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39813939" w14:textId="77777777" w:rsidR="009B1C35" w:rsidRPr="00EF2D5B" w:rsidRDefault="00E040E6">
      <w:pPr>
        <w:rPr>
          <w:rFonts w:asciiTheme="minorHAnsi" w:hAnsiTheme="minorHAnsi"/>
          <w:lang w:val="es-PE"/>
        </w:rPr>
      </w:pPr>
      <w:r w:rsidRPr="00EF2D5B">
        <w:rPr>
          <w:rFonts w:asciiTheme="minorHAnsi" w:hAnsiTheme="minorHAnsi"/>
          <w:noProof/>
          <w:lang w:val="es-PE" w:eastAsia="es-PE"/>
        </w:rPr>
        <mc:AlternateContent>
          <mc:Choice Requires="wps">
            <w:drawing>
              <wp:anchor distT="0" distB="0" distL="114300" distR="114300" simplePos="0" relativeHeight="251659264" behindDoc="0" locked="0" layoutInCell="1" allowOverlap="1" wp14:anchorId="37BF0207" wp14:editId="35BDA3FB">
                <wp:simplePos x="0" y="0"/>
                <wp:positionH relativeFrom="column">
                  <wp:posOffset>-66497</wp:posOffset>
                </wp:positionH>
                <wp:positionV relativeFrom="paragraph">
                  <wp:posOffset>-637083</wp:posOffset>
                </wp:positionV>
                <wp:extent cx="5999531" cy="409651"/>
                <wp:effectExtent l="0" t="0" r="1270" b="9525"/>
                <wp:wrapNone/>
                <wp:docPr id="8" name="Cuadro de texto 8"/>
                <wp:cNvGraphicFramePr/>
                <a:graphic xmlns:a="http://schemas.openxmlformats.org/drawingml/2006/main">
                  <a:graphicData uri="http://schemas.microsoft.com/office/word/2010/wordprocessingShape">
                    <wps:wsp>
                      <wps:cNvSpPr txBox="1"/>
                      <wps:spPr>
                        <a:xfrm>
                          <a:off x="0" y="0"/>
                          <a:ext cx="5999531" cy="409651"/>
                        </a:xfrm>
                        <a:prstGeom prst="rect">
                          <a:avLst/>
                        </a:prstGeom>
                        <a:solidFill>
                          <a:schemeClr val="lt1"/>
                        </a:solidFill>
                        <a:ln w="6350">
                          <a:noFill/>
                        </a:ln>
                      </wps:spPr>
                      <wps:txbx>
                        <w:txbxContent>
                          <w:p w14:paraId="019349F1" w14:textId="77777777" w:rsidR="007B355E" w:rsidRDefault="007B35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7BF0207" id="_x0000_t202" coordsize="21600,21600" o:spt="202" path="m,l,21600r21600,l21600,xe">
                <v:stroke joinstyle="miter"/>
                <v:path gradientshapeok="t" o:connecttype="rect"/>
              </v:shapetype>
              <v:shape id="Cuadro de texto 8" o:spid="_x0000_s1026" type="#_x0000_t202" style="position:absolute;left:0;text-align:left;margin-left:-5.25pt;margin-top:-50.15pt;width:472.4pt;height:32.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" fillcolor="white [3201]" stroked="f" strokeweight=".5pt">
                <v:textbox>
                  <w:txbxContent>
                    <w:p w14:paraId="019349F1" w14:textId="77777777" w:rsidR="007B355E" w:rsidRDefault="007B355E"/>
                  </w:txbxContent>
                </v:textbox>
              </v:shape>
            </w:pict>
          </mc:Fallback>
        </mc:AlternateContent>
      </w:r>
      <w:r w:rsidR="00447835" w:rsidRPr="00EF2D5B">
        <w:rPr>
          <w:rFonts w:asciiTheme="minorHAnsi" w:hAnsiTheme="minorHAnsi"/>
          <w:noProof/>
          <w:lang w:val="es-PE" w:eastAsia="es-PE"/>
        </w:rPr>
        <mc:AlternateContent>
          <mc:Choice Requires="wps">
            <w:drawing>
              <wp:anchor distT="0" distB="0" distL="114300" distR="114300" simplePos="0" relativeHeight="8" behindDoc="0" locked="0" layoutInCell="1" allowOverlap="1" wp14:anchorId="47489B11" wp14:editId="4771AE92">
                <wp:simplePos x="0" y="0"/>
                <wp:positionH relativeFrom="column">
                  <wp:posOffset>-259080</wp:posOffset>
                </wp:positionH>
                <wp:positionV relativeFrom="paragraph">
                  <wp:posOffset>-389890</wp:posOffset>
                </wp:positionV>
                <wp:extent cx="6082030" cy="532130"/>
                <wp:effectExtent l="0" t="0" r="14605" b="20955"/>
                <wp:wrapNone/>
                <wp:docPr id="1" name="15 Rectángulo"/>
                <wp:cNvGraphicFramePr/>
                <a:graphic xmlns:a="http://schemas.openxmlformats.org/drawingml/2006/main">
                  <a:graphicData uri="http://schemas.microsoft.com/office/word/2010/wordprocessingShape">
                    <wps:wsp>
                      <wps:cNvSpPr/>
                      <wps:spPr>
                        <a:xfrm>
                          <a:off x="0" y="0"/>
                          <a:ext cx="6081480" cy="531360"/>
                        </a:xfrm>
                        <a:prstGeom prst="rect">
                          <a:avLst/>
                        </a:prstGeom>
                        <a:solidFill>
                          <a:schemeClr val="bg1"/>
                        </a:solidFill>
                        <a:ln>
                          <a:solidFill>
                            <a:schemeClr val="bg1"/>
                          </a:solidFill>
                          <a:round/>
                        </a:ln>
                      </wps:spPr>
                      <wps:style>
                        <a:lnRef idx="2">
                          <a:schemeClr val="accent6"/>
                        </a:lnRef>
                        <a:fillRef idx="1">
                          <a:schemeClr val="lt1"/>
                        </a:fillRef>
                        <a:effectRef idx="0">
                          <a:schemeClr val="accent6"/>
                        </a:effectRef>
                        <a:fontRef idx="minor"/>
                      </wps:style>
                      <wps:bodyPr/>
                    </wps:wsp>
                  </a:graphicData>
                </a:graphic>
              </wp:anchor>
            </w:drawing>
          </mc:Choice>
          <mc:Fallback>
            <w:pict>
              <v:rect w14:anchorId="6532E194" id="15 Rectángulo" o:spid="_x0000_s1026" style="position:absolute;margin-left:-20.4pt;margin-top:-30.7pt;width:478.9pt;height:41.9pt;z-index: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" fillcolor="white [3212]" strokecolor="white [3212]" strokeweight="2pt">
                <v:stroke joinstyle="round"/>
              </v:rect>
            </w:pict>
          </mc:Fallback>
        </mc:AlternateContent>
      </w:r>
      <w:r w:rsidR="00447835" w:rsidRPr="00EF2D5B">
        <w:rPr>
          <w:rFonts w:asciiTheme="minorHAnsi" w:hAnsiTheme="minorHAnsi"/>
          <w:noProof/>
          <w:lang w:val="es-PE" w:eastAsia="es-PE"/>
        </w:rPr>
        <mc:AlternateContent>
          <mc:Choice Requires="wps">
            <w:drawing>
              <wp:anchor distT="0" distB="0" distL="114300" distR="114300" simplePos="0" relativeHeight="10" behindDoc="0" locked="0" layoutInCell="1" allowOverlap="1" wp14:anchorId="6F42F73F" wp14:editId="77140E6A">
                <wp:simplePos x="0" y="0"/>
                <wp:positionH relativeFrom="column">
                  <wp:posOffset>-200025</wp:posOffset>
                </wp:positionH>
                <wp:positionV relativeFrom="paragraph">
                  <wp:posOffset>-52070</wp:posOffset>
                </wp:positionV>
                <wp:extent cx="6134100" cy="9239885"/>
                <wp:effectExtent l="19050" t="19050" r="39370" b="38735"/>
                <wp:wrapNone/>
                <wp:docPr id="2" name="Rectángulo redondeado 1"/>
                <wp:cNvGraphicFramePr/>
                <a:graphic xmlns:a="http://schemas.openxmlformats.org/drawingml/2006/main">
                  <a:graphicData uri="http://schemas.microsoft.com/office/word/2010/wordprocessingShape">
                    <wps:wsp>
                      <wps:cNvSpPr/>
                      <wps:spPr>
                        <a:xfrm>
                          <a:off x="0" y="0"/>
                          <a:ext cx="6133320" cy="9239400"/>
                        </a:xfrm>
                        <a:prstGeom prst="roundRect">
                          <a:avLst>
                            <a:gd name="adj" fmla="val 16667"/>
                          </a:avLst>
                        </a:prstGeom>
                        <a:noFill/>
                        <a:ln w="54000">
                          <a:solidFill>
                            <a:schemeClr val="tx1"/>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oundrect w14:anchorId="53FC212C" id="Rectángulo redondeado 1" o:spid="_x0000_s1026" style="position:absolute;margin-left:-15.75pt;margin-top:-4.1pt;width:483pt;height:727.55pt;z-index:1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" filled="f" strokecolor="black [3213]" strokeweight="1.5mm"/>
            </w:pict>
          </mc:Fallback>
        </mc:AlternateContent>
      </w:r>
    </w:p>
    <w:p w14:paraId="2D7D0E02" w14:textId="77777777" w:rsidR="009B1C35" w:rsidRPr="00EF2D5B" w:rsidRDefault="009B1C35">
      <w:pPr>
        <w:jc w:val="center"/>
        <w:rPr>
          <w:rFonts w:asciiTheme="minorHAnsi" w:hAnsiTheme="minorHAnsi" w:cs="Arial"/>
          <w:b/>
          <w:bCs/>
          <w:sz w:val="44"/>
          <w:szCs w:val="44"/>
          <w:lang w:val="es-PE"/>
        </w:rPr>
      </w:pPr>
    </w:p>
    <w:p w14:paraId="318F3573" w14:textId="77777777" w:rsidR="009B1C35" w:rsidRPr="00EF2D5B" w:rsidRDefault="00447835">
      <w:pPr>
        <w:jc w:val="center"/>
        <w:rPr>
          <w:rFonts w:asciiTheme="minorHAnsi" w:hAnsiTheme="minorHAnsi" w:cs="Arial"/>
          <w:b/>
          <w:bCs/>
          <w:sz w:val="40"/>
          <w:szCs w:val="40"/>
          <w:lang w:val="es-PE"/>
        </w:rPr>
      </w:pPr>
      <w:r w:rsidRPr="00EF2D5B">
        <w:rPr>
          <w:noProof/>
          <w:lang w:val="es-PE" w:eastAsia="es-PE"/>
        </w:rPr>
        <w:drawing>
          <wp:inline distT="0" distB="0" distL="0" distR="5715" wp14:anchorId="5779F350" wp14:editId="7C78392C">
            <wp:extent cx="1308735" cy="421640"/>
            <wp:effectExtent l="0" t="0" r="0" b="0"/>
            <wp:docPr id="3" name="Imagen 21" descr="cid:image003.png@01D38EDB.8E453A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1" descr="cid:image003.png@01D38EDB.8E453A80"/>
                    <pic:cNvPicPr>
                      <a:picLocks noChangeAspect="1" noChangeArrowheads="1"/>
                    </pic:cNvPicPr>
                  </pic:nvPicPr>
                  <pic:blipFill>
                    <a:blip r:embed="rId8"/>
                    <a:srcRect t="12072" r="69716" b="34624"/>
                    <a:stretch>
                      <a:fillRect/>
                    </a:stretch>
                  </pic:blipFill>
                  <pic:spPr bwMode="auto">
                    <a:xfrm>
                      <a:off x="0" y="0"/>
                      <a:ext cx="1308735" cy="421640"/>
                    </a:xfrm>
                    <a:prstGeom prst="rect">
                      <a:avLst/>
                    </a:prstGeom>
                  </pic:spPr>
                </pic:pic>
              </a:graphicData>
            </a:graphic>
          </wp:inline>
        </w:drawing>
      </w:r>
    </w:p>
    <w:p w14:paraId="5E0244A2" w14:textId="77777777" w:rsidR="009B1C35" w:rsidRPr="00EF2D5B" w:rsidRDefault="009B1C35">
      <w:pPr>
        <w:jc w:val="center"/>
        <w:rPr>
          <w:rFonts w:asciiTheme="minorHAnsi" w:hAnsiTheme="minorHAnsi" w:cs="Arial"/>
          <w:b/>
          <w:bCs/>
          <w:sz w:val="40"/>
          <w:szCs w:val="40"/>
          <w:lang w:val="es-PE"/>
        </w:rPr>
      </w:pPr>
    </w:p>
    <w:p w14:paraId="180FDC1C" w14:textId="77777777" w:rsidR="009B1C35" w:rsidRPr="00EF2D5B" w:rsidRDefault="00447835">
      <w:pPr>
        <w:jc w:val="center"/>
        <w:rPr>
          <w:rFonts w:asciiTheme="minorHAnsi" w:hAnsiTheme="minorHAnsi" w:cs="Arial"/>
          <w:b/>
          <w:bCs/>
          <w:sz w:val="40"/>
          <w:szCs w:val="40"/>
          <w:lang w:val="es-PE"/>
        </w:rPr>
      </w:pPr>
      <w:r w:rsidRPr="00EF2D5B">
        <w:rPr>
          <w:rFonts w:asciiTheme="minorHAnsi" w:hAnsiTheme="minorHAnsi" w:cs="Arial"/>
          <w:b/>
          <w:bCs/>
          <w:sz w:val="40"/>
          <w:szCs w:val="40"/>
          <w:lang w:val="es-PE"/>
        </w:rPr>
        <w:t>PROGRAMA PARA LA GENERACIÓN DEL EMPLEO SOCIAL INCLUSIVO</w:t>
      </w:r>
      <w:r w:rsidRPr="00EF2D5B">
        <w:rPr>
          <w:rFonts w:asciiTheme="minorHAnsi" w:hAnsiTheme="minorHAnsi" w:cs="Arial"/>
          <w:b/>
          <w:bCs/>
          <w:sz w:val="40"/>
          <w:szCs w:val="40"/>
          <w:lang w:val="es-PE"/>
        </w:rPr>
        <w:br/>
        <w:t>“TRABAJA PERÚ”</w:t>
      </w:r>
    </w:p>
    <w:p w14:paraId="337BEF2C" w14:textId="77777777" w:rsidR="009B1C35" w:rsidRPr="00EF2D5B" w:rsidRDefault="009B1C35">
      <w:pPr>
        <w:jc w:val="center"/>
        <w:rPr>
          <w:rFonts w:asciiTheme="minorHAnsi" w:hAnsiTheme="minorHAnsi"/>
          <w:lang w:val="es-PE" w:eastAsia="es-PE"/>
        </w:rPr>
      </w:pPr>
    </w:p>
    <w:p w14:paraId="34932C06" w14:textId="77777777" w:rsidR="009B1C35" w:rsidRPr="00EF2D5B" w:rsidRDefault="00866F81">
      <w:pPr>
        <w:jc w:val="center"/>
        <w:rPr>
          <w:rFonts w:asciiTheme="minorHAnsi" w:hAnsiTheme="minorHAnsi"/>
          <w:lang w:val="es-PE" w:eastAsia="es-PE"/>
        </w:rPr>
      </w:pPr>
      <w:r w:rsidRPr="00EF2D5B">
        <w:rPr>
          <w:noProof/>
          <w:lang w:val="es-PE" w:eastAsia="es-PE"/>
        </w:rPr>
        <w:drawing>
          <wp:inline distT="0" distB="0" distL="0" distR="0" wp14:anchorId="2B364984" wp14:editId="5CAF2298">
            <wp:extent cx="4383290" cy="3570136"/>
            <wp:effectExtent l="76200" t="76200" r="132080" b="125730"/>
            <wp:docPr id="10" name="Imagen 1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n relacionad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4822" cy="35958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D0CAF22" w14:textId="77777777" w:rsidR="009B1C35" w:rsidRPr="00EF2D5B" w:rsidRDefault="009B1C35">
      <w:pPr>
        <w:jc w:val="center"/>
        <w:rPr>
          <w:rFonts w:asciiTheme="minorHAnsi" w:hAnsiTheme="minorHAnsi"/>
          <w:lang w:val="es-PE" w:eastAsia="es-PE"/>
        </w:rPr>
      </w:pPr>
    </w:p>
    <w:p w14:paraId="3AA773BC" w14:textId="77777777" w:rsidR="009B1C35" w:rsidRPr="00EF2D5B" w:rsidRDefault="00447835">
      <w:pPr>
        <w:widowControl w:val="0"/>
        <w:spacing w:line="360" w:lineRule="atLeast"/>
        <w:jc w:val="center"/>
        <w:textAlignment w:val="baseline"/>
        <w:rPr>
          <w:rFonts w:asciiTheme="minorHAnsi" w:hAnsiTheme="minorHAnsi" w:cs="Arial"/>
          <w:b/>
          <w:sz w:val="40"/>
          <w:szCs w:val="40"/>
          <w:lang w:val="es-PE"/>
        </w:rPr>
      </w:pPr>
      <w:r w:rsidRPr="00EF2D5B">
        <w:rPr>
          <w:rFonts w:asciiTheme="minorHAnsi" w:hAnsiTheme="minorHAnsi" w:cs="Arial"/>
          <w:b/>
          <w:sz w:val="40"/>
          <w:szCs w:val="40"/>
          <w:lang w:val="es-PE"/>
        </w:rPr>
        <w:t>BASE</w:t>
      </w:r>
      <w:r w:rsidR="001A4456" w:rsidRPr="00EF2D5B">
        <w:rPr>
          <w:rFonts w:asciiTheme="minorHAnsi" w:hAnsiTheme="minorHAnsi" w:cs="Arial"/>
          <w:b/>
          <w:sz w:val="40"/>
          <w:szCs w:val="40"/>
          <w:lang w:val="es-PE"/>
        </w:rPr>
        <w:t xml:space="preserve">S PARA EL CONCURSO DE PROYECTOS </w:t>
      </w:r>
      <w:r w:rsidRPr="00EF2D5B">
        <w:rPr>
          <w:rFonts w:asciiTheme="minorHAnsi" w:hAnsiTheme="minorHAnsi" w:cs="Arial"/>
          <w:b/>
          <w:sz w:val="40"/>
          <w:szCs w:val="40"/>
          <w:lang w:val="es-PE"/>
        </w:rPr>
        <w:t>2019</w:t>
      </w:r>
    </w:p>
    <w:p w14:paraId="450FB89B" w14:textId="77777777" w:rsidR="009B1C35" w:rsidRPr="00EF2D5B" w:rsidRDefault="009B1C35">
      <w:pPr>
        <w:jc w:val="center"/>
        <w:rPr>
          <w:rFonts w:asciiTheme="minorHAnsi" w:hAnsiTheme="minorHAnsi"/>
          <w:lang w:val="es-PE" w:eastAsia="es-PE"/>
        </w:rPr>
      </w:pPr>
    </w:p>
    <w:p w14:paraId="0729ECD3" w14:textId="77777777" w:rsidR="009B1C35" w:rsidRPr="00EF2D5B" w:rsidRDefault="009B1C35">
      <w:pPr>
        <w:jc w:val="center"/>
        <w:rPr>
          <w:rFonts w:asciiTheme="minorHAnsi" w:hAnsiTheme="minorHAnsi"/>
          <w:lang w:val="es-PE" w:eastAsia="es-PE"/>
        </w:rPr>
      </w:pPr>
    </w:p>
    <w:p w14:paraId="6E6F1E4F" w14:textId="77777777" w:rsidR="009B1C35" w:rsidRPr="00EF2D5B" w:rsidRDefault="009B1C35">
      <w:pPr>
        <w:jc w:val="center"/>
        <w:rPr>
          <w:rFonts w:asciiTheme="minorHAnsi" w:hAnsiTheme="minorHAnsi"/>
          <w:lang w:val="es-PE" w:eastAsia="es-PE"/>
        </w:rPr>
      </w:pPr>
    </w:p>
    <w:p w14:paraId="37EABDBA" w14:textId="77777777" w:rsidR="009B1C35" w:rsidRPr="00EF2D5B" w:rsidRDefault="009B1C35">
      <w:pPr>
        <w:jc w:val="center"/>
        <w:rPr>
          <w:rFonts w:asciiTheme="minorHAnsi" w:hAnsiTheme="minorHAnsi"/>
          <w:lang w:val="es-PE" w:eastAsia="es-PE"/>
        </w:rPr>
      </w:pPr>
    </w:p>
    <w:p w14:paraId="437D5A51" w14:textId="77777777" w:rsidR="009B1C35" w:rsidRPr="00EF2D5B" w:rsidRDefault="009B1C35">
      <w:pPr>
        <w:jc w:val="center"/>
        <w:rPr>
          <w:rFonts w:asciiTheme="minorHAnsi" w:hAnsiTheme="minorHAnsi"/>
          <w:lang w:val="es-PE" w:eastAsia="es-PE"/>
        </w:rPr>
      </w:pPr>
    </w:p>
    <w:p w14:paraId="3AFEB5C9" w14:textId="77777777" w:rsidR="009B1C35" w:rsidRPr="00EF2D5B" w:rsidRDefault="009B1C35">
      <w:pPr>
        <w:jc w:val="center"/>
        <w:rPr>
          <w:rFonts w:asciiTheme="minorHAnsi" w:hAnsiTheme="minorHAnsi"/>
          <w:lang w:val="es-PE" w:eastAsia="es-PE"/>
        </w:rPr>
      </w:pPr>
    </w:p>
    <w:p w14:paraId="5890AA1F" w14:textId="77777777" w:rsidR="00866F81" w:rsidRPr="00EF2D5B" w:rsidRDefault="00866F81">
      <w:pPr>
        <w:jc w:val="center"/>
        <w:rPr>
          <w:rFonts w:asciiTheme="minorHAnsi" w:hAnsiTheme="minorHAnsi"/>
          <w:lang w:val="es-PE" w:eastAsia="es-PE"/>
        </w:rPr>
      </w:pPr>
    </w:p>
    <w:p w14:paraId="40DB59C1" w14:textId="77777777" w:rsidR="00866F81" w:rsidRPr="00EF2D5B" w:rsidRDefault="00866F81">
      <w:pPr>
        <w:jc w:val="center"/>
        <w:rPr>
          <w:rFonts w:asciiTheme="minorHAnsi" w:hAnsiTheme="minorHAnsi"/>
          <w:lang w:val="es-PE" w:eastAsia="es-PE"/>
        </w:rPr>
      </w:pPr>
    </w:p>
    <w:p w14:paraId="3A0F0992" w14:textId="77777777" w:rsidR="00866F81" w:rsidRPr="00EF2D5B" w:rsidRDefault="00866F81">
      <w:pPr>
        <w:jc w:val="center"/>
        <w:rPr>
          <w:rFonts w:asciiTheme="minorHAnsi" w:hAnsiTheme="minorHAnsi"/>
          <w:lang w:val="es-PE" w:eastAsia="es-PE"/>
        </w:rPr>
      </w:pPr>
    </w:p>
    <w:p w14:paraId="6DEEF250" w14:textId="77777777" w:rsidR="00866F81" w:rsidRPr="00EF2D5B" w:rsidRDefault="00866F81">
      <w:pPr>
        <w:jc w:val="center"/>
        <w:rPr>
          <w:rFonts w:asciiTheme="minorHAnsi" w:hAnsiTheme="minorHAnsi"/>
          <w:lang w:val="es-PE" w:eastAsia="es-PE"/>
        </w:rPr>
      </w:pPr>
    </w:p>
    <w:p w14:paraId="02D2E3D2" w14:textId="77777777" w:rsidR="00866F81" w:rsidRPr="00EF2D5B" w:rsidRDefault="00866F81">
      <w:pPr>
        <w:jc w:val="center"/>
        <w:rPr>
          <w:rFonts w:asciiTheme="minorHAnsi" w:hAnsiTheme="minorHAnsi"/>
          <w:lang w:val="es-PE" w:eastAsia="es-PE"/>
        </w:rPr>
      </w:pPr>
    </w:p>
    <w:p w14:paraId="6F7AB365" w14:textId="77777777" w:rsidR="00866F81" w:rsidRPr="00EF2D5B" w:rsidRDefault="00E040E6">
      <w:pPr>
        <w:jc w:val="center"/>
        <w:rPr>
          <w:rFonts w:asciiTheme="minorHAnsi" w:hAnsiTheme="minorHAnsi"/>
          <w:lang w:val="es-PE" w:eastAsia="es-PE"/>
        </w:rPr>
      </w:pPr>
      <w:r w:rsidRPr="00EF2D5B">
        <w:rPr>
          <w:rFonts w:asciiTheme="minorHAnsi" w:hAnsiTheme="minorHAnsi"/>
          <w:noProof/>
          <w:lang w:val="es-PE" w:eastAsia="es-PE"/>
        </w:rPr>
        <mc:AlternateContent>
          <mc:Choice Requires="wps">
            <w:drawing>
              <wp:anchor distT="0" distB="0" distL="114300" distR="114300" simplePos="0" relativeHeight="251660288" behindDoc="1" locked="0" layoutInCell="1" allowOverlap="1" wp14:anchorId="45CF12A9" wp14:editId="340BB762">
                <wp:simplePos x="0" y="0"/>
                <wp:positionH relativeFrom="column">
                  <wp:posOffset>-66497</wp:posOffset>
                </wp:positionH>
                <wp:positionV relativeFrom="paragraph">
                  <wp:posOffset>336956</wp:posOffset>
                </wp:positionV>
                <wp:extent cx="5891835" cy="292608"/>
                <wp:effectExtent l="0" t="0" r="0" b="0"/>
                <wp:wrapNone/>
                <wp:docPr id="14" name="Rectángulo 14"/>
                <wp:cNvGraphicFramePr/>
                <a:graphic xmlns:a="http://schemas.openxmlformats.org/drawingml/2006/main">
                  <a:graphicData uri="http://schemas.microsoft.com/office/word/2010/wordprocessingShape">
                    <wps:wsp>
                      <wps:cNvSpPr/>
                      <wps:spPr>
                        <a:xfrm>
                          <a:off x="0" y="0"/>
                          <a:ext cx="5891835" cy="2926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58EBBB" id="Rectángulo 14" o:spid="_x0000_s1026" style="position:absolute;margin-left:-5.25pt;margin-top:26.55pt;width:463.9pt;height:23.0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" fillcolor="white [3212]" stroked="f" strokeweight="2pt"/>
            </w:pict>
          </mc:Fallback>
        </mc:AlternateContent>
      </w:r>
    </w:p>
    <w:p w14:paraId="51412E2B" w14:textId="77777777" w:rsidR="009B1C35" w:rsidRPr="00EF2D5B" w:rsidRDefault="00447835">
      <w:pPr>
        <w:pStyle w:val="Subttulo"/>
        <w:tabs>
          <w:tab w:val="left" w:pos="1134"/>
        </w:tabs>
      </w:pPr>
      <w:r w:rsidRPr="00EF2D5B">
        <w:rPr>
          <w:rFonts w:asciiTheme="minorHAnsi" w:hAnsiTheme="minorHAnsi" w:cs="Arial"/>
          <w:sz w:val="24"/>
          <w:szCs w:val="24"/>
          <w:lang w:val="es-PE"/>
        </w:rPr>
        <w:lastRenderedPageBreak/>
        <w:t>ÍNDICE</w:t>
      </w:r>
    </w:p>
    <w:p w14:paraId="0A4A11EF" w14:textId="77777777" w:rsidR="000A46F7" w:rsidRPr="007F4E4F" w:rsidRDefault="00447835" w:rsidP="00635C42">
      <w:pPr>
        <w:pStyle w:val="TDC1"/>
        <w:rPr>
          <w:rStyle w:val="Hipervnculo"/>
          <w:rFonts w:cs="Arial"/>
          <w:noProof/>
          <w:color w:val="auto"/>
          <w:u w:val="none"/>
        </w:rPr>
      </w:pPr>
      <w:r w:rsidRPr="006A7901">
        <w:rPr>
          <w:rStyle w:val="Hipervnculo"/>
          <w:rFonts w:asciiTheme="minorHAnsi" w:hAnsiTheme="minorHAnsi" w:cs="Arial"/>
          <w:noProof/>
          <w:color w:val="auto"/>
          <w:u w:val="none"/>
          <w:lang w:val="es-PE"/>
        </w:rPr>
        <w:fldChar w:fldCharType="begin"/>
      </w:r>
      <w:r w:rsidRPr="006A7901">
        <w:rPr>
          <w:rStyle w:val="Hipervnculo"/>
          <w:rFonts w:asciiTheme="minorHAnsi" w:hAnsiTheme="minorHAnsi"/>
          <w:noProof/>
          <w:webHidden/>
          <w:color w:val="auto"/>
          <w:u w:val="none"/>
          <w:lang w:val="es-PE"/>
        </w:rPr>
        <w:instrText>TOC \z \o "1-3" \u \h</w:instrText>
      </w:r>
      <w:r w:rsidRPr="006A7901">
        <w:rPr>
          <w:rStyle w:val="Hipervnculo"/>
          <w:rFonts w:asciiTheme="minorHAnsi" w:hAnsiTheme="minorHAnsi"/>
          <w:noProof/>
          <w:color w:val="auto"/>
          <w:u w:val="none"/>
          <w:lang w:val="es-PE"/>
        </w:rPr>
        <w:fldChar w:fldCharType="separate"/>
      </w:r>
      <w:hyperlink w:anchor="_Toc460723" w:history="1">
        <w:r w:rsidR="000A46F7" w:rsidRPr="007F4E4F">
          <w:rPr>
            <w:rStyle w:val="Hipervnculo"/>
            <w:rFonts w:cs="Arial"/>
            <w:b w:val="0"/>
            <w:noProof/>
            <w:color w:val="auto"/>
            <w:u w:val="none"/>
            <w:lang w:val="es-PE"/>
          </w:rPr>
          <w:t>1.0</w:t>
        </w:r>
        <w:r w:rsidR="000A46F7" w:rsidRPr="007F4E4F">
          <w:rPr>
            <w:rStyle w:val="Hipervnculo"/>
            <w:rFonts w:cs="Arial"/>
            <w:noProof/>
            <w:color w:val="auto"/>
            <w:u w:val="none"/>
          </w:rPr>
          <w:tab/>
        </w:r>
        <w:r w:rsidR="000A46F7" w:rsidRPr="007F4E4F">
          <w:rPr>
            <w:rStyle w:val="Hipervnculo"/>
            <w:rFonts w:cs="Arial"/>
            <w:b w:val="0"/>
            <w:noProof/>
            <w:color w:val="auto"/>
            <w:u w:val="none"/>
            <w:lang w:val="es-PE"/>
          </w:rPr>
          <w:t>DISPOSICIONES GENERALES</w:t>
        </w:r>
        <w:r w:rsidR="000A46F7" w:rsidRPr="007F4E4F">
          <w:rPr>
            <w:rStyle w:val="Hipervnculo"/>
            <w:rFonts w:cs="Arial"/>
            <w:b w:val="0"/>
            <w:noProof/>
            <w:webHidden/>
            <w:color w:val="auto"/>
            <w:u w:val="none"/>
            <w:lang w:val="es-PE"/>
          </w:rPr>
          <w:tab/>
        </w:r>
        <w:r w:rsidR="000A46F7" w:rsidRPr="007F4E4F">
          <w:rPr>
            <w:rStyle w:val="Hipervnculo"/>
            <w:rFonts w:cs="Arial"/>
            <w:b w:val="0"/>
            <w:noProof/>
            <w:webHidden/>
            <w:color w:val="auto"/>
            <w:u w:val="none"/>
            <w:lang w:val="es-PE"/>
          </w:rPr>
          <w:fldChar w:fldCharType="begin"/>
        </w:r>
        <w:r w:rsidR="000A46F7" w:rsidRPr="007F4E4F">
          <w:rPr>
            <w:rStyle w:val="Hipervnculo"/>
            <w:rFonts w:cs="Arial"/>
            <w:b w:val="0"/>
            <w:noProof/>
            <w:webHidden/>
            <w:color w:val="auto"/>
            <w:u w:val="none"/>
            <w:lang w:val="es-PE"/>
          </w:rPr>
          <w:instrText xml:space="preserve"> PAGEREF _Toc460723 \h </w:instrText>
        </w:r>
        <w:r w:rsidR="000A46F7" w:rsidRPr="007F4E4F">
          <w:rPr>
            <w:rStyle w:val="Hipervnculo"/>
            <w:rFonts w:cs="Arial"/>
            <w:b w:val="0"/>
            <w:noProof/>
            <w:webHidden/>
            <w:color w:val="auto"/>
            <w:u w:val="none"/>
            <w:lang w:val="es-PE"/>
          </w:rPr>
        </w:r>
        <w:r w:rsidR="000A46F7" w:rsidRPr="007F4E4F">
          <w:rPr>
            <w:rStyle w:val="Hipervnculo"/>
            <w:rFonts w:cs="Arial"/>
            <w:b w:val="0"/>
            <w:noProof/>
            <w:webHidden/>
            <w:color w:val="auto"/>
            <w:u w:val="none"/>
            <w:lang w:val="es-PE"/>
          </w:rPr>
          <w:fldChar w:fldCharType="separate"/>
        </w:r>
        <w:r w:rsidR="002713B5">
          <w:rPr>
            <w:rStyle w:val="Hipervnculo"/>
            <w:rFonts w:cs="Arial"/>
            <w:b w:val="0"/>
            <w:noProof/>
            <w:webHidden/>
            <w:color w:val="auto"/>
            <w:u w:val="none"/>
            <w:lang w:val="es-PE"/>
          </w:rPr>
          <w:t>6</w:t>
        </w:r>
        <w:r w:rsidR="000A46F7" w:rsidRPr="007F4E4F">
          <w:rPr>
            <w:rStyle w:val="Hipervnculo"/>
            <w:rFonts w:cs="Arial"/>
            <w:b w:val="0"/>
            <w:noProof/>
            <w:webHidden/>
            <w:color w:val="auto"/>
            <w:u w:val="none"/>
            <w:lang w:val="es-PE"/>
          </w:rPr>
          <w:fldChar w:fldCharType="end"/>
        </w:r>
      </w:hyperlink>
    </w:p>
    <w:p w14:paraId="569EC4DB" w14:textId="1C9CEF5D" w:rsidR="000A46F7" w:rsidRPr="007F4E4F" w:rsidRDefault="00F71227" w:rsidP="00635C42">
      <w:pPr>
        <w:pStyle w:val="TDC2"/>
        <w:rPr>
          <w:rStyle w:val="Hipervnculo"/>
          <w:noProof/>
          <w:color w:val="auto"/>
          <w:u w:val="none"/>
        </w:rPr>
      </w:pPr>
      <w:hyperlink w:anchor="_Toc460724" w:history="1">
        <w:r w:rsidR="000A46F7" w:rsidRPr="007F4E4F">
          <w:rPr>
            <w:rStyle w:val="Hipervnculo"/>
            <w:noProof/>
            <w:color w:val="auto"/>
            <w:u w:val="none"/>
          </w:rPr>
          <w:t>1.1.</w:t>
        </w:r>
        <w:r w:rsidR="000A46F7" w:rsidRPr="007F4E4F">
          <w:rPr>
            <w:rStyle w:val="Hipervnculo"/>
            <w:noProof/>
            <w:color w:val="auto"/>
            <w:u w:val="none"/>
          </w:rPr>
          <w:tab/>
          <w:t>Para los Proyectos</w:t>
        </w:r>
        <w:r w:rsidR="000A46F7" w:rsidRPr="007F4E4F">
          <w:rPr>
            <w:rStyle w:val="Hipervnculo"/>
            <w:noProof/>
            <w:webHidden/>
            <w:color w:val="auto"/>
            <w:u w:val="none"/>
          </w:rPr>
          <w:tab/>
        </w:r>
        <w:r w:rsidR="000A46F7" w:rsidRPr="007F4E4F">
          <w:rPr>
            <w:rStyle w:val="Hipervnculo"/>
            <w:noProof/>
            <w:webHidden/>
            <w:color w:val="auto"/>
            <w:u w:val="none"/>
          </w:rPr>
          <w:fldChar w:fldCharType="begin"/>
        </w:r>
        <w:r w:rsidR="000A46F7" w:rsidRPr="007F4E4F">
          <w:rPr>
            <w:rStyle w:val="Hipervnculo"/>
            <w:noProof/>
            <w:webHidden/>
            <w:color w:val="auto"/>
            <w:u w:val="none"/>
          </w:rPr>
          <w:instrText xml:space="preserve"> PAGEREF _Toc460724 \h </w:instrText>
        </w:r>
        <w:r w:rsidR="000A46F7" w:rsidRPr="007F4E4F">
          <w:rPr>
            <w:rStyle w:val="Hipervnculo"/>
            <w:noProof/>
            <w:webHidden/>
            <w:color w:val="auto"/>
            <w:u w:val="none"/>
          </w:rPr>
        </w:r>
        <w:r w:rsidR="000A46F7" w:rsidRPr="007F4E4F">
          <w:rPr>
            <w:rStyle w:val="Hipervnculo"/>
            <w:noProof/>
            <w:webHidden/>
            <w:color w:val="auto"/>
            <w:u w:val="none"/>
          </w:rPr>
          <w:fldChar w:fldCharType="separate"/>
        </w:r>
        <w:r w:rsidR="002713B5">
          <w:rPr>
            <w:rStyle w:val="Hipervnculo"/>
            <w:noProof/>
            <w:webHidden/>
            <w:color w:val="auto"/>
            <w:u w:val="none"/>
          </w:rPr>
          <w:t>6</w:t>
        </w:r>
        <w:r w:rsidR="000A46F7" w:rsidRPr="007F4E4F">
          <w:rPr>
            <w:rStyle w:val="Hipervnculo"/>
            <w:noProof/>
            <w:webHidden/>
            <w:color w:val="auto"/>
            <w:u w:val="none"/>
          </w:rPr>
          <w:fldChar w:fldCharType="end"/>
        </w:r>
      </w:hyperlink>
    </w:p>
    <w:p w14:paraId="23F2E6E4" w14:textId="77777777" w:rsidR="000A46F7" w:rsidRPr="007F4E4F" w:rsidRDefault="00F71227" w:rsidP="00635C42">
      <w:pPr>
        <w:pStyle w:val="TDC2"/>
        <w:rPr>
          <w:rStyle w:val="Hipervnculo"/>
          <w:noProof/>
          <w:color w:val="auto"/>
          <w:u w:val="none"/>
        </w:rPr>
      </w:pPr>
      <w:hyperlink w:anchor="_Toc460725" w:history="1">
        <w:r w:rsidR="000A46F7" w:rsidRPr="007F4E4F">
          <w:rPr>
            <w:rStyle w:val="Hipervnculo"/>
            <w:noProof/>
            <w:color w:val="auto"/>
            <w:u w:val="none"/>
          </w:rPr>
          <w:t>1.2.</w:t>
        </w:r>
        <w:r w:rsidR="000A46F7" w:rsidRPr="007F4E4F">
          <w:rPr>
            <w:rStyle w:val="Hipervnculo"/>
            <w:noProof/>
            <w:color w:val="auto"/>
            <w:u w:val="none"/>
          </w:rPr>
          <w:tab/>
          <w:t>Para los organismos proponentes</w:t>
        </w:r>
        <w:r w:rsidR="000A46F7" w:rsidRPr="007F4E4F">
          <w:rPr>
            <w:rStyle w:val="Hipervnculo"/>
            <w:noProof/>
            <w:webHidden/>
            <w:color w:val="auto"/>
            <w:u w:val="none"/>
          </w:rPr>
          <w:tab/>
        </w:r>
        <w:r w:rsidR="000A46F7" w:rsidRPr="007F4E4F">
          <w:rPr>
            <w:rStyle w:val="Hipervnculo"/>
            <w:noProof/>
            <w:webHidden/>
            <w:color w:val="auto"/>
            <w:u w:val="none"/>
          </w:rPr>
          <w:fldChar w:fldCharType="begin"/>
        </w:r>
        <w:r w:rsidR="000A46F7" w:rsidRPr="007F4E4F">
          <w:rPr>
            <w:rStyle w:val="Hipervnculo"/>
            <w:noProof/>
            <w:webHidden/>
            <w:color w:val="auto"/>
            <w:u w:val="none"/>
          </w:rPr>
          <w:instrText xml:space="preserve"> PAGEREF _Toc460725 \h </w:instrText>
        </w:r>
        <w:r w:rsidR="000A46F7" w:rsidRPr="007F4E4F">
          <w:rPr>
            <w:rStyle w:val="Hipervnculo"/>
            <w:noProof/>
            <w:webHidden/>
            <w:color w:val="auto"/>
            <w:u w:val="none"/>
          </w:rPr>
        </w:r>
        <w:r w:rsidR="000A46F7" w:rsidRPr="007F4E4F">
          <w:rPr>
            <w:rStyle w:val="Hipervnculo"/>
            <w:noProof/>
            <w:webHidden/>
            <w:color w:val="auto"/>
            <w:u w:val="none"/>
          </w:rPr>
          <w:fldChar w:fldCharType="separate"/>
        </w:r>
        <w:r w:rsidR="002713B5">
          <w:rPr>
            <w:rStyle w:val="Hipervnculo"/>
            <w:noProof/>
            <w:webHidden/>
            <w:color w:val="auto"/>
            <w:u w:val="none"/>
          </w:rPr>
          <w:t>7</w:t>
        </w:r>
        <w:r w:rsidR="000A46F7" w:rsidRPr="007F4E4F">
          <w:rPr>
            <w:rStyle w:val="Hipervnculo"/>
            <w:noProof/>
            <w:webHidden/>
            <w:color w:val="auto"/>
            <w:u w:val="none"/>
          </w:rPr>
          <w:fldChar w:fldCharType="end"/>
        </w:r>
      </w:hyperlink>
    </w:p>
    <w:p w14:paraId="389090CB" w14:textId="77777777" w:rsidR="000A46F7" w:rsidRPr="007F4E4F" w:rsidRDefault="00F71227" w:rsidP="00635C42">
      <w:pPr>
        <w:pStyle w:val="TDC2"/>
        <w:rPr>
          <w:rStyle w:val="Hipervnculo"/>
          <w:noProof/>
          <w:color w:val="auto"/>
          <w:u w:val="none"/>
        </w:rPr>
      </w:pPr>
      <w:hyperlink w:anchor="_Toc460726" w:history="1">
        <w:r w:rsidR="000A46F7" w:rsidRPr="007F4E4F">
          <w:rPr>
            <w:rStyle w:val="Hipervnculo"/>
            <w:noProof/>
            <w:color w:val="auto"/>
            <w:u w:val="none"/>
          </w:rPr>
          <w:t>1.3.</w:t>
        </w:r>
        <w:r w:rsidR="000A46F7" w:rsidRPr="007F4E4F">
          <w:rPr>
            <w:rStyle w:val="Hipervnculo"/>
            <w:noProof/>
            <w:color w:val="auto"/>
            <w:u w:val="none"/>
          </w:rPr>
          <w:tab/>
          <w:t>Para los organismos ejecutores</w:t>
        </w:r>
        <w:r w:rsidR="000A46F7" w:rsidRPr="007F4E4F">
          <w:rPr>
            <w:rStyle w:val="Hipervnculo"/>
            <w:noProof/>
            <w:webHidden/>
            <w:color w:val="auto"/>
            <w:u w:val="none"/>
          </w:rPr>
          <w:tab/>
        </w:r>
        <w:r w:rsidR="000A46F7" w:rsidRPr="007F4E4F">
          <w:rPr>
            <w:rStyle w:val="Hipervnculo"/>
            <w:noProof/>
            <w:webHidden/>
            <w:color w:val="auto"/>
            <w:u w:val="none"/>
          </w:rPr>
          <w:fldChar w:fldCharType="begin"/>
        </w:r>
        <w:r w:rsidR="000A46F7" w:rsidRPr="007F4E4F">
          <w:rPr>
            <w:rStyle w:val="Hipervnculo"/>
            <w:noProof/>
            <w:webHidden/>
            <w:color w:val="auto"/>
            <w:u w:val="none"/>
          </w:rPr>
          <w:instrText xml:space="preserve"> PAGEREF _Toc460726 \h </w:instrText>
        </w:r>
        <w:r w:rsidR="000A46F7" w:rsidRPr="007F4E4F">
          <w:rPr>
            <w:rStyle w:val="Hipervnculo"/>
            <w:noProof/>
            <w:webHidden/>
            <w:color w:val="auto"/>
            <w:u w:val="none"/>
          </w:rPr>
        </w:r>
        <w:r w:rsidR="000A46F7" w:rsidRPr="007F4E4F">
          <w:rPr>
            <w:rStyle w:val="Hipervnculo"/>
            <w:noProof/>
            <w:webHidden/>
            <w:color w:val="auto"/>
            <w:u w:val="none"/>
          </w:rPr>
          <w:fldChar w:fldCharType="separate"/>
        </w:r>
        <w:r w:rsidR="002713B5">
          <w:rPr>
            <w:rStyle w:val="Hipervnculo"/>
            <w:noProof/>
            <w:webHidden/>
            <w:color w:val="auto"/>
            <w:u w:val="none"/>
          </w:rPr>
          <w:t>7</w:t>
        </w:r>
        <w:r w:rsidR="000A46F7" w:rsidRPr="007F4E4F">
          <w:rPr>
            <w:rStyle w:val="Hipervnculo"/>
            <w:noProof/>
            <w:webHidden/>
            <w:color w:val="auto"/>
            <w:u w:val="none"/>
          </w:rPr>
          <w:fldChar w:fldCharType="end"/>
        </w:r>
      </w:hyperlink>
    </w:p>
    <w:p w14:paraId="1D0F9F07" w14:textId="77777777" w:rsidR="000A46F7" w:rsidRPr="007F4E4F" w:rsidRDefault="00F71227" w:rsidP="00635C42">
      <w:pPr>
        <w:pStyle w:val="TDC1"/>
        <w:rPr>
          <w:rStyle w:val="Hipervnculo"/>
          <w:rFonts w:cs="Arial"/>
          <w:noProof/>
          <w:color w:val="auto"/>
          <w:u w:val="none"/>
        </w:rPr>
      </w:pPr>
      <w:hyperlink w:anchor="_Toc460727" w:history="1">
        <w:r w:rsidR="000A46F7" w:rsidRPr="007F4E4F">
          <w:rPr>
            <w:rStyle w:val="Hipervnculo"/>
            <w:rFonts w:cs="Arial"/>
            <w:b w:val="0"/>
            <w:noProof/>
            <w:color w:val="auto"/>
            <w:u w:val="none"/>
            <w:lang w:val="es-PE"/>
          </w:rPr>
          <w:t>2.0</w:t>
        </w:r>
        <w:r w:rsidR="000A46F7" w:rsidRPr="007F4E4F">
          <w:rPr>
            <w:rStyle w:val="Hipervnculo"/>
            <w:rFonts w:cs="Arial"/>
            <w:noProof/>
            <w:color w:val="auto"/>
            <w:u w:val="none"/>
          </w:rPr>
          <w:tab/>
        </w:r>
        <w:r w:rsidR="000A46F7" w:rsidRPr="007F4E4F">
          <w:rPr>
            <w:rStyle w:val="Hipervnculo"/>
            <w:rFonts w:cs="Arial"/>
            <w:b w:val="0"/>
            <w:noProof/>
            <w:color w:val="auto"/>
            <w:u w:val="none"/>
            <w:lang w:val="es-PE"/>
          </w:rPr>
          <w:t>CONVOCATORIA</w:t>
        </w:r>
        <w:r w:rsidR="000A46F7" w:rsidRPr="007F4E4F">
          <w:rPr>
            <w:rStyle w:val="Hipervnculo"/>
            <w:rFonts w:cs="Arial"/>
            <w:b w:val="0"/>
            <w:noProof/>
            <w:webHidden/>
            <w:color w:val="auto"/>
            <w:u w:val="none"/>
            <w:lang w:val="es-PE"/>
          </w:rPr>
          <w:tab/>
        </w:r>
        <w:r w:rsidR="000A46F7" w:rsidRPr="007F4E4F">
          <w:rPr>
            <w:rStyle w:val="Hipervnculo"/>
            <w:rFonts w:cs="Arial"/>
            <w:b w:val="0"/>
            <w:noProof/>
            <w:webHidden/>
            <w:color w:val="auto"/>
            <w:u w:val="none"/>
            <w:lang w:val="es-PE"/>
          </w:rPr>
          <w:fldChar w:fldCharType="begin"/>
        </w:r>
        <w:r w:rsidR="000A46F7" w:rsidRPr="007F4E4F">
          <w:rPr>
            <w:rStyle w:val="Hipervnculo"/>
            <w:rFonts w:cs="Arial"/>
            <w:b w:val="0"/>
            <w:noProof/>
            <w:webHidden/>
            <w:color w:val="auto"/>
            <w:u w:val="none"/>
            <w:lang w:val="es-PE"/>
          </w:rPr>
          <w:instrText xml:space="preserve"> PAGEREF _Toc460727 \h </w:instrText>
        </w:r>
        <w:r w:rsidR="000A46F7" w:rsidRPr="007F4E4F">
          <w:rPr>
            <w:rStyle w:val="Hipervnculo"/>
            <w:rFonts w:cs="Arial"/>
            <w:b w:val="0"/>
            <w:noProof/>
            <w:webHidden/>
            <w:color w:val="auto"/>
            <w:u w:val="none"/>
            <w:lang w:val="es-PE"/>
          </w:rPr>
        </w:r>
        <w:r w:rsidR="000A46F7" w:rsidRPr="007F4E4F">
          <w:rPr>
            <w:rStyle w:val="Hipervnculo"/>
            <w:rFonts w:cs="Arial"/>
            <w:b w:val="0"/>
            <w:noProof/>
            <w:webHidden/>
            <w:color w:val="auto"/>
            <w:u w:val="none"/>
            <w:lang w:val="es-PE"/>
          </w:rPr>
          <w:fldChar w:fldCharType="separate"/>
        </w:r>
        <w:r w:rsidR="002713B5">
          <w:rPr>
            <w:rStyle w:val="Hipervnculo"/>
            <w:rFonts w:cs="Arial"/>
            <w:b w:val="0"/>
            <w:noProof/>
            <w:webHidden/>
            <w:color w:val="auto"/>
            <w:u w:val="none"/>
            <w:lang w:val="es-PE"/>
          </w:rPr>
          <w:t>7</w:t>
        </w:r>
        <w:r w:rsidR="000A46F7" w:rsidRPr="007F4E4F">
          <w:rPr>
            <w:rStyle w:val="Hipervnculo"/>
            <w:rFonts w:cs="Arial"/>
            <w:b w:val="0"/>
            <w:noProof/>
            <w:webHidden/>
            <w:color w:val="auto"/>
            <w:u w:val="none"/>
            <w:lang w:val="es-PE"/>
          </w:rPr>
          <w:fldChar w:fldCharType="end"/>
        </w:r>
      </w:hyperlink>
    </w:p>
    <w:p w14:paraId="7B549CDE" w14:textId="77777777" w:rsidR="000A46F7" w:rsidRPr="007F4E4F" w:rsidRDefault="00F71227" w:rsidP="00635C42">
      <w:pPr>
        <w:pStyle w:val="TDC1"/>
        <w:rPr>
          <w:rStyle w:val="Hipervnculo"/>
          <w:rFonts w:cs="Arial"/>
          <w:noProof/>
          <w:color w:val="auto"/>
          <w:u w:val="none"/>
        </w:rPr>
      </w:pPr>
      <w:hyperlink w:anchor="_Toc460728" w:history="1">
        <w:r w:rsidR="000A46F7" w:rsidRPr="007F4E4F">
          <w:rPr>
            <w:rStyle w:val="Hipervnculo"/>
            <w:rFonts w:cs="Arial"/>
            <w:b w:val="0"/>
            <w:noProof/>
            <w:color w:val="auto"/>
            <w:u w:val="none"/>
            <w:lang w:val="es-PE"/>
          </w:rPr>
          <w:t>3.0</w:t>
        </w:r>
        <w:r w:rsidR="000A46F7" w:rsidRPr="007F4E4F">
          <w:rPr>
            <w:rStyle w:val="Hipervnculo"/>
            <w:rFonts w:cs="Arial"/>
            <w:noProof/>
            <w:color w:val="auto"/>
            <w:u w:val="none"/>
          </w:rPr>
          <w:tab/>
        </w:r>
        <w:r w:rsidR="000A46F7" w:rsidRPr="007F4E4F">
          <w:rPr>
            <w:rStyle w:val="Hipervnculo"/>
            <w:rFonts w:cs="Arial"/>
            <w:b w:val="0"/>
            <w:noProof/>
            <w:color w:val="auto"/>
            <w:u w:val="none"/>
            <w:lang w:val="es-PE"/>
          </w:rPr>
          <w:t>ASISTENCIA TÉCNICA Y PRESENTACIÓN DE EXPEDIENTES TÉCNICOS</w:t>
        </w:r>
        <w:r w:rsidR="000A46F7" w:rsidRPr="007F4E4F">
          <w:rPr>
            <w:rStyle w:val="Hipervnculo"/>
            <w:rFonts w:cs="Arial"/>
            <w:b w:val="0"/>
            <w:noProof/>
            <w:webHidden/>
            <w:color w:val="auto"/>
            <w:u w:val="none"/>
            <w:lang w:val="es-PE"/>
          </w:rPr>
          <w:tab/>
        </w:r>
        <w:r w:rsidR="000A46F7" w:rsidRPr="007F4E4F">
          <w:rPr>
            <w:rStyle w:val="Hipervnculo"/>
            <w:rFonts w:cs="Arial"/>
            <w:b w:val="0"/>
            <w:noProof/>
            <w:webHidden/>
            <w:color w:val="auto"/>
            <w:u w:val="none"/>
            <w:lang w:val="es-PE"/>
          </w:rPr>
          <w:fldChar w:fldCharType="begin"/>
        </w:r>
        <w:r w:rsidR="000A46F7" w:rsidRPr="007F4E4F">
          <w:rPr>
            <w:rStyle w:val="Hipervnculo"/>
            <w:rFonts w:cs="Arial"/>
            <w:b w:val="0"/>
            <w:noProof/>
            <w:webHidden/>
            <w:color w:val="auto"/>
            <w:u w:val="none"/>
            <w:lang w:val="es-PE"/>
          </w:rPr>
          <w:instrText xml:space="preserve"> PAGEREF _Toc460728 \h </w:instrText>
        </w:r>
        <w:r w:rsidR="000A46F7" w:rsidRPr="007F4E4F">
          <w:rPr>
            <w:rStyle w:val="Hipervnculo"/>
            <w:rFonts w:cs="Arial"/>
            <w:b w:val="0"/>
            <w:noProof/>
            <w:webHidden/>
            <w:color w:val="auto"/>
            <w:u w:val="none"/>
            <w:lang w:val="es-PE"/>
          </w:rPr>
        </w:r>
        <w:r w:rsidR="000A46F7" w:rsidRPr="007F4E4F">
          <w:rPr>
            <w:rStyle w:val="Hipervnculo"/>
            <w:rFonts w:cs="Arial"/>
            <w:b w:val="0"/>
            <w:noProof/>
            <w:webHidden/>
            <w:color w:val="auto"/>
            <w:u w:val="none"/>
            <w:lang w:val="es-PE"/>
          </w:rPr>
          <w:fldChar w:fldCharType="separate"/>
        </w:r>
        <w:r w:rsidR="002713B5">
          <w:rPr>
            <w:rStyle w:val="Hipervnculo"/>
            <w:rFonts w:cs="Arial"/>
            <w:b w:val="0"/>
            <w:noProof/>
            <w:webHidden/>
            <w:color w:val="auto"/>
            <w:u w:val="none"/>
            <w:lang w:val="es-PE"/>
          </w:rPr>
          <w:t>8</w:t>
        </w:r>
        <w:r w:rsidR="000A46F7" w:rsidRPr="007F4E4F">
          <w:rPr>
            <w:rStyle w:val="Hipervnculo"/>
            <w:rFonts w:cs="Arial"/>
            <w:b w:val="0"/>
            <w:noProof/>
            <w:webHidden/>
            <w:color w:val="auto"/>
            <w:u w:val="none"/>
            <w:lang w:val="es-PE"/>
          </w:rPr>
          <w:fldChar w:fldCharType="end"/>
        </w:r>
      </w:hyperlink>
    </w:p>
    <w:p w14:paraId="7812DBDE" w14:textId="77777777" w:rsidR="000A46F7" w:rsidRPr="007F4E4F" w:rsidRDefault="00F71227" w:rsidP="00635C42">
      <w:pPr>
        <w:pStyle w:val="TDC2"/>
        <w:rPr>
          <w:rStyle w:val="Hipervnculo"/>
          <w:noProof/>
          <w:color w:val="auto"/>
          <w:u w:val="none"/>
        </w:rPr>
      </w:pPr>
      <w:hyperlink w:anchor="_Toc460729" w:history="1">
        <w:r w:rsidR="000A46F7" w:rsidRPr="007F4E4F">
          <w:rPr>
            <w:rStyle w:val="Hipervnculo"/>
            <w:noProof/>
            <w:color w:val="auto"/>
            <w:u w:val="none"/>
          </w:rPr>
          <w:t>3.1</w:t>
        </w:r>
        <w:r w:rsidR="000A46F7" w:rsidRPr="007F4E4F">
          <w:rPr>
            <w:rStyle w:val="Hipervnculo"/>
            <w:noProof/>
            <w:color w:val="auto"/>
            <w:u w:val="none"/>
          </w:rPr>
          <w:tab/>
          <w:t>Asistencia Técnica</w:t>
        </w:r>
        <w:r w:rsidR="000A46F7" w:rsidRPr="007F4E4F">
          <w:rPr>
            <w:rStyle w:val="Hipervnculo"/>
            <w:noProof/>
            <w:webHidden/>
            <w:color w:val="auto"/>
            <w:u w:val="none"/>
          </w:rPr>
          <w:tab/>
        </w:r>
        <w:r w:rsidR="000A46F7" w:rsidRPr="007F4E4F">
          <w:rPr>
            <w:rStyle w:val="Hipervnculo"/>
            <w:noProof/>
            <w:webHidden/>
            <w:color w:val="auto"/>
            <w:u w:val="none"/>
          </w:rPr>
          <w:fldChar w:fldCharType="begin"/>
        </w:r>
        <w:r w:rsidR="000A46F7" w:rsidRPr="007F4E4F">
          <w:rPr>
            <w:rStyle w:val="Hipervnculo"/>
            <w:noProof/>
            <w:webHidden/>
            <w:color w:val="auto"/>
            <w:u w:val="none"/>
          </w:rPr>
          <w:instrText xml:space="preserve"> PAGEREF _Toc460729 \h </w:instrText>
        </w:r>
        <w:r w:rsidR="000A46F7" w:rsidRPr="007F4E4F">
          <w:rPr>
            <w:rStyle w:val="Hipervnculo"/>
            <w:noProof/>
            <w:webHidden/>
            <w:color w:val="auto"/>
            <w:u w:val="none"/>
          </w:rPr>
        </w:r>
        <w:r w:rsidR="000A46F7" w:rsidRPr="007F4E4F">
          <w:rPr>
            <w:rStyle w:val="Hipervnculo"/>
            <w:noProof/>
            <w:webHidden/>
            <w:color w:val="auto"/>
            <w:u w:val="none"/>
          </w:rPr>
          <w:fldChar w:fldCharType="separate"/>
        </w:r>
        <w:r w:rsidR="002713B5">
          <w:rPr>
            <w:rStyle w:val="Hipervnculo"/>
            <w:noProof/>
            <w:webHidden/>
            <w:color w:val="auto"/>
            <w:u w:val="none"/>
          </w:rPr>
          <w:t>8</w:t>
        </w:r>
        <w:r w:rsidR="000A46F7" w:rsidRPr="007F4E4F">
          <w:rPr>
            <w:rStyle w:val="Hipervnculo"/>
            <w:noProof/>
            <w:webHidden/>
            <w:color w:val="auto"/>
            <w:u w:val="none"/>
          </w:rPr>
          <w:fldChar w:fldCharType="end"/>
        </w:r>
      </w:hyperlink>
    </w:p>
    <w:p w14:paraId="0689D128" w14:textId="77777777" w:rsidR="000A46F7" w:rsidRPr="007F4E4F" w:rsidRDefault="00F71227" w:rsidP="00635C42">
      <w:pPr>
        <w:pStyle w:val="TDC2"/>
        <w:rPr>
          <w:rStyle w:val="Hipervnculo"/>
          <w:noProof/>
          <w:color w:val="auto"/>
          <w:u w:val="none"/>
        </w:rPr>
      </w:pPr>
      <w:hyperlink w:anchor="_Toc460730" w:history="1">
        <w:r w:rsidR="000A46F7" w:rsidRPr="007F4E4F">
          <w:rPr>
            <w:rStyle w:val="Hipervnculo"/>
            <w:noProof/>
            <w:color w:val="auto"/>
            <w:u w:val="none"/>
          </w:rPr>
          <w:t>3.2</w:t>
        </w:r>
        <w:r w:rsidR="000A46F7" w:rsidRPr="007F4E4F">
          <w:rPr>
            <w:rStyle w:val="Hipervnculo"/>
            <w:noProof/>
            <w:color w:val="auto"/>
            <w:u w:val="none"/>
          </w:rPr>
          <w:tab/>
          <w:t>Presentación de expedientes técnicos</w:t>
        </w:r>
        <w:r w:rsidR="000A46F7" w:rsidRPr="007F4E4F">
          <w:rPr>
            <w:rStyle w:val="Hipervnculo"/>
            <w:noProof/>
            <w:webHidden/>
            <w:color w:val="auto"/>
            <w:u w:val="none"/>
          </w:rPr>
          <w:tab/>
        </w:r>
        <w:r w:rsidR="000A46F7" w:rsidRPr="007F4E4F">
          <w:rPr>
            <w:rStyle w:val="Hipervnculo"/>
            <w:noProof/>
            <w:webHidden/>
            <w:color w:val="auto"/>
            <w:u w:val="none"/>
          </w:rPr>
          <w:fldChar w:fldCharType="begin"/>
        </w:r>
        <w:r w:rsidR="000A46F7" w:rsidRPr="007F4E4F">
          <w:rPr>
            <w:rStyle w:val="Hipervnculo"/>
            <w:noProof/>
            <w:webHidden/>
            <w:color w:val="auto"/>
            <w:u w:val="none"/>
          </w:rPr>
          <w:instrText xml:space="preserve"> PAGEREF _Toc460730 \h </w:instrText>
        </w:r>
        <w:r w:rsidR="000A46F7" w:rsidRPr="007F4E4F">
          <w:rPr>
            <w:rStyle w:val="Hipervnculo"/>
            <w:noProof/>
            <w:webHidden/>
            <w:color w:val="auto"/>
            <w:u w:val="none"/>
          </w:rPr>
        </w:r>
        <w:r w:rsidR="000A46F7" w:rsidRPr="007F4E4F">
          <w:rPr>
            <w:rStyle w:val="Hipervnculo"/>
            <w:noProof/>
            <w:webHidden/>
            <w:color w:val="auto"/>
            <w:u w:val="none"/>
          </w:rPr>
          <w:fldChar w:fldCharType="separate"/>
        </w:r>
        <w:r w:rsidR="002713B5">
          <w:rPr>
            <w:rStyle w:val="Hipervnculo"/>
            <w:noProof/>
            <w:webHidden/>
            <w:color w:val="auto"/>
            <w:u w:val="none"/>
          </w:rPr>
          <w:t>9</w:t>
        </w:r>
        <w:r w:rsidR="000A46F7" w:rsidRPr="007F4E4F">
          <w:rPr>
            <w:rStyle w:val="Hipervnculo"/>
            <w:noProof/>
            <w:webHidden/>
            <w:color w:val="auto"/>
            <w:u w:val="none"/>
          </w:rPr>
          <w:fldChar w:fldCharType="end"/>
        </w:r>
      </w:hyperlink>
    </w:p>
    <w:p w14:paraId="7029A898" w14:textId="77777777" w:rsidR="000A46F7" w:rsidRPr="007F4E4F" w:rsidRDefault="00F71227" w:rsidP="00635C42">
      <w:pPr>
        <w:pStyle w:val="TDC1"/>
        <w:rPr>
          <w:rStyle w:val="Hipervnculo"/>
          <w:rFonts w:cs="Arial"/>
          <w:noProof/>
          <w:color w:val="auto"/>
          <w:u w:val="none"/>
        </w:rPr>
      </w:pPr>
      <w:hyperlink w:anchor="_Toc460731" w:history="1">
        <w:r w:rsidR="000A46F7" w:rsidRPr="007F4E4F">
          <w:rPr>
            <w:rStyle w:val="Hipervnculo"/>
            <w:rFonts w:cs="Arial"/>
            <w:b w:val="0"/>
            <w:noProof/>
            <w:color w:val="auto"/>
            <w:u w:val="none"/>
            <w:lang w:val="es-PE"/>
          </w:rPr>
          <w:t>4.0</w:t>
        </w:r>
        <w:r w:rsidR="000A46F7" w:rsidRPr="007F4E4F">
          <w:rPr>
            <w:rStyle w:val="Hipervnculo"/>
            <w:rFonts w:cs="Arial"/>
            <w:noProof/>
            <w:color w:val="auto"/>
            <w:u w:val="none"/>
          </w:rPr>
          <w:tab/>
        </w:r>
        <w:r w:rsidR="000A46F7" w:rsidRPr="007F4E4F">
          <w:rPr>
            <w:rStyle w:val="Hipervnculo"/>
            <w:rFonts w:cs="Arial"/>
            <w:b w:val="0"/>
            <w:noProof/>
            <w:color w:val="auto"/>
            <w:u w:val="none"/>
            <w:lang w:val="es-PE"/>
          </w:rPr>
          <w:t>REVISIÓN, EVALUACIÓN Y REGISTRO DE EXPEDIENTES TÉCNICOS</w:t>
        </w:r>
        <w:r w:rsidR="000A46F7" w:rsidRPr="007F4E4F">
          <w:rPr>
            <w:rStyle w:val="Hipervnculo"/>
            <w:rFonts w:cs="Arial"/>
            <w:b w:val="0"/>
            <w:noProof/>
            <w:webHidden/>
            <w:color w:val="auto"/>
            <w:u w:val="none"/>
            <w:lang w:val="es-PE"/>
          </w:rPr>
          <w:tab/>
        </w:r>
        <w:r w:rsidR="000A46F7" w:rsidRPr="007F4E4F">
          <w:rPr>
            <w:rStyle w:val="Hipervnculo"/>
            <w:rFonts w:cs="Arial"/>
            <w:b w:val="0"/>
            <w:noProof/>
            <w:webHidden/>
            <w:color w:val="auto"/>
            <w:u w:val="none"/>
            <w:lang w:val="es-PE"/>
          </w:rPr>
          <w:fldChar w:fldCharType="begin"/>
        </w:r>
        <w:r w:rsidR="000A46F7" w:rsidRPr="007F4E4F">
          <w:rPr>
            <w:rStyle w:val="Hipervnculo"/>
            <w:rFonts w:cs="Arial"/>
            <w:b w:val="0"/>
            <w:noProof/>
            <w:webHidden/>
            <w:color w:val="auto"/>
            <w:u w:val="none"/>
            <w:lang w:val="es-PE"/>
          </w:rPr>
          <w:instrText xml:space="preserve"> PAGEREF _Toc460731 \h </w:instrText>
        </w:r>
        <w:r w:rsidR="000A46F7" w:rsidRPr="007F4E4F">
          <w:rPr>
            <w:rStyle w:val="Hipervnculo"/>
            <w:rFonts w:cs="Arial"/>
            <w:b w:val="0"/>
            <w:noProof/>
            <w:webHidden/>
            <w:color w:val="auto"/>
            <w:u w:val="none"/>
            <w:lang w:val="es-PE"/>
          </w:rPr>
        </w:r>
        <w:r w:rsidR="000A46F7" w:rsidRPr="007F4E4F">
          <w:rPr>
            <w:rStyle w:val="Hipervnculo"/>
            <w:rFonts w:cs="Arial"/>
            <w:b w:val="0"/>
            <w:noProof/>
            <w:webHidden/>
            <w:color w:val="auto"/>
            <w:u w:val="none"/>
            <w:lang w:val="es-PE"/>
          </w:rPr>
          <w:fldChar w:fldCharType="separate"/>
        </w:r>
        <w:r w:rsidR="002713B5">
          <w:rPr>
            <w:rStyle w:val="Hipervnculo"/>
            <w:rFonts w:cs="Arial"/>
            <w:b w:val="0"/>
            <w:noProof/>
            <w:webHidden/>
            <w:color w:val="auto"/>
            <w:u w:val="none"/>
            <w:lang w:val="es-PE"/>
          </w:rPr>
          <w:t>9</w:t>
        </w:r>
        <w:r w:rsidR="000A46F7" w:rsidRPr="007F4E4F">
          <w:rPr>
            <w:rStyle w:val="Hipervnculo"/>
            <w:rFonts w:cs="Arial"/>
            <w:b w:val="0"/>
            <w:noProof/>
            <w:webHidden/>
            <w:color w:val="auto"/>
            <w:u w:val="none"/>
            <w:lang w:val="es-PE"/>
          </w:rPr>
          <w:fldChar w:fldCharType="end"/>
        </w:r>
      </w:hyperlink>
    </w:p>
    <w:p w14:paraId="0935D0D9" w14:textId="77777777" w:rsidR="000A46F7" w:rsidRPr="007F4E4F" w:rsidRDefault="00F71227" w:rsidP="00635C42">
      <w:pPr>
        <w:pStyle w:val="TDC2"/>
        <w:rPr>
          <w:rStyle w:val="Hipervnculo"/>
          <w:noProof/>
          <w:color w:val="auto"/>
          <w:u w:val="none"/>
        </w:rPr>
      </w:pPr>
      <w:hyperlink w:anchor="_Toc460732" w:history="1">
        <w:r w:rsidR="000A46F7" w:rsidRPr="007F4E4F">
          <w:rPr>
            <w:rStyle w:val="Hipervnculo"/>
            <w:noProof/>
            <w:color w:val="auto"/>
            <w:u w:val="none"/>
          </w:rPr>
          <w:t>4.1</w:t>
        </w:r>
        <w:r w:rsidR="000A46F7" w:rsidRPr="007F4E4F">
          <w:rPr>
            <w:rStyle w:val="Hipervnculo"/>
            <w:noProof/>
            <w:color w:val="auto"/>
            <w:u w:val="none"/>
          </w:rPr>
          <w:tab/>
          <w:t>Revisión de expedientes técnicos por parte de la Unidad Zonal</w:t>
        </w:r>
        <w:r w:rsidR="000A46F7" w:rsidRPr="007F4E4F">
          <w:rPr>
            <w:rStyle w:val="Hipervnculo"/>
            <w:noProof/>
            <w:webHidden/>
            <w:color w:val="auto"/>
            <w:u w:val="none"/>
          </w:rPr>
          <w:tab/>
        </w:r>
        <w:r w:rsidR="000A46F7" w:rsidRPr="007F4E4F">
          <w:rPr>
            <w:rStyle w:val="Hipervnculo"/>
            <w:noProof/>
            <w:webHidden/>
            <w:color w:val="auto"/>
            <w:u w:val="none"/>
          </w:rPr>
          <w:fldChar w:fldCharType="begin"/>
        </w:r>
        <w:r w:rsidR="000A46F7" w:rsidRPr="007F4E4F">
          <w:rPr>
            <w:rStyle w:val="Hipervnculo"/>
            <w:noProof/>
            <w:webHidden/>
            <w:color w:val="auto"/>
            <w:u w:val="none"/>
          </w:rPr>
          <w:instrText xml:space="preserve"> PAGEREF _Toc460732 \h </w:instrText>
        </w:r>
        <w:r w:rsidR="000A46F7" w:rsidRPr="007F4E4F">
          <w:rPr>
            <w:rStyle w:val="Hipervnculo"/>
            <w:noProof/>
            <w:webHidden/>
            <w:color w:val="auto"/>
            <w:u w:val="none"/>
          </w:rPr>
        </w:r>
        <w:r w:rsidR="000A46F7" w:rsidRPr="007F4E4F">
          <w:rPr>
            <w:rStyle w:val="Hipervnculo"/>
            <w:noProof/>
            <w:webHidden/>
            <w:color w:val="auto"/>
            <w:u w:val="none"/>
          </w:rPr>
          <w:fldChar w:fldCharType="separate"/>
        </w:r>
        <w:r w:rsidR="002713B5">
          <w:rPr>
            <w:rStyle w:val="Hipervnculo"/>
            <w:noProof/>
            <w:webHidden/>
            <w:color w:val="auto"/>
            <w:u w:val="none"/>
          </w:rPr>
          <w:t>9</w:t>
        </w:r>
        <w:r w:rsidR="000A46F7" w:rsidRPr="007F4E4F">
          <w:rPr>
            <w:rStyle w:val="Hipervnculo"/>
            <w:noProof/>
            <w:webHidden/>
            <w:color w:val="auto"/>
            <w:u w:val="none"/>
          </w:rPr>
          <w:fldChar w:fldCharType="end"/>
        </w:r>
      </w:hyperlink>
    </w:p>
    <w:p w14:paraId="7099D199" w14:textId="20CC4D73" w:rsidR="000A46F7" w:rsidRPr="007F4E4F" w:rsidRDefault="00F71227" w:rsidP="00312653">
      <w:pPr>
        <w:pStyle w:val="TDC2"/>
        <w:ind w:firstLine="0"/>
        <w:rPr>
          <w:rStyle w:val="Hipervnculo"/>
          <w:noProof/>
          <w:color w:val="auto"/>
        </w:rPr>
      </w:pPr>
      <w:hyperlink w:anchor="_Toc460733" w:history="1">
        <w:r w:rsidR="000A46F7" w:rsidRPr="007F4E4F">
          <w:rPr>
            <w:rStyle w:val="Hipervnculo"/>
            <w:noProof/>
            <w:color w:val="auto"/>
          </w:rPr>
          <w:t>4.1.1</w:t>
        </w:r>
        <w:r w:rsidR="007F4E4F">
          <w:rPr>
            <w:rStyle w:val="Hipervnculo"/>
            <w:noProof/>
            <w:color w:val="auto"/>
          </w:rPr>
          <w:t xml:space="preserve"> </w:t>
        </w:r>
        <w:r w:rsidR="000A46F7" w:rsidRPr="007F4E4F">
          <w:rPr>
            <w:rStyle w:val="Hipervnculo"/>
            <w:noProof/>
            <w:color w:val="auto"/>
          </w:rPr>
          <w:t>En gabinete</w:t>
        </w:r>
        <w:r w:rsidR="000A46F7" w:rsidRPr="007F4E4F">
          <w:rPr>
            <w:rStyle w:val="Hipervnculo"/>
            <w:noProof/>
            <w:webHidden/>
            <w:color w:val="auto"/>
          </w:rPr>
          <w:tab/>
        </w:r>
        <w:r w:rsidR="000A46F7" w:rsidRPr="007F4E4F">
          <w:rPr>
            <w:rStyle w:val="Hipervnculo"/>
            <w:noProof/>
            <w:webHidden/>
            <w:color w:val="auto"/>
          </w:rPr>
          <w:fldChar w:fldCharType="begin"/>
        </w:r>
        <w:r w:rsidR="000A46F7" w:rsidRPr="007F4E4F">
          <w:rPr>
            <w:rStyle w:val="Hipervnculo"/>
            <w:noProof/>
            <w:webHidden/>
            <w:color w:val="auto"/>
          </w:rPr>
          <w:instrText xml:space="preserve"> PAGEREF _Toc460733 \h </w:instrText>
        </w:r>
        <w:r w:rsidR="000A46F7" w:rsidRPr="007F4E4F">
          <w:rPr>
            <w:rStyle w:val="Hipervnculo"/>
            <w:noProof/>
            <w:webHidden/>
            <w:color w:val="auto"/>
          </w:rPr>
        </w:r>
        <w:r w:rsidR="000A46F7" w:rsidRPr="007F4E4F">
          <w:rPr>
            <w:rStyle w:val="Hipervnculo"/>
            <w:noProof/>
            <w:webHidden/>
            <w:color w:val="auto"/>
          </w:rPr>
          <w:fldChar w:fldCharType="separate"/>
        </w:r>
        <w:r w:rsidR="002713B5">
          <w:rPr>
            <w:rStyle w:val="Hipervnculo"/>
            <w:noProof/>
            <w:webHidden/>
            <w:color w:val="auto"/>
          </w:rPr>
          <w:t>9</w:t>
        </w:r>
        <w:r w:rsidR="000A46F7" w:rsidRPr="007F4E4F">
          <w:rPr>
            <w:rStyle w:val="Hipervnculo"/>
            <w:noProof/>
            <w:webHidden/>
            <w:color w:val="auto"/>
          </w:rPr>
          <w:fldChar w:fldCharType="end"/>
        </w:r>
      </w:hyperlink>
    </w:p>
    <w:p w14:paraId="580AC055" w14:textId="6E8C78F7" w:rsidR="000A46F7" w:rsidRPr="007F4E4F" w:rsidRDefault="00F71227" w:rsidP="00312653">
      <w:pPr>
        <w:pStyle w:val="TDC2"/>
        <w:ind w:firstLine="0"/>
        <w:rPr>
          <w:rStyle w:val="Hipervnculo"/>
          <w:noProof/>
          <w:color w:val="auto"/>
        </w:rPr>
      </w:pPr>
      <w:hyperlink w:anchor="_Toc460734" w:history="1">
        <w:r w:rsidR="000A46F7" w:rsidRPr="007F4E4F">
          <w:rPr>
            <w:rStyle w:val="Hipervnculo"/>
            <w:noProof/>
            <w:color w:val="auto"/>
          </w:rPr>
          <w:t>4.1.2</w:t>
        </w:r>
        <w:r w:rsidR="007F4E4F">
          <w:rPr>
            <w:rStyle w:val="Hipervnculo"/>
            <w:noProof/>
            <w:color w:val="auto"/>
          </w:rPr>
          <w:t xml:space="preserve"> </w:t>
        </w:r>
        <w:r w:rsidR="000A46F7" w:rsidRPr="007F4E4F">
          <w:rPr>
            <w:rStyle w:val="Hipervnculo"/>
            <w:noProof/>
            <w:color w:val="auto"/>
          </w:rPr>
          <w:t>En campo</w:t>
        </w:r>
        <w:r w:rsidR="000A46F7" w:rsidRPr="007F4E4F">
          <w:rPr>
            <w:rStyle w:val="Hipervnculo"/>
            <w:noProof/>
            <w:webHidden/>
            <w:color w:val="auto"/>
          </w:rPr>
          <w:tab/>
        </w:r>
        <w:r w:rsidR="000A46F7" w:rsidRPr="007F4E4F">
          <w:rPr>
            <w:rStyle w:val="Hipervnculo"/>
            <w:noProof/>
            <w:webHidden/>
            <w:color w:val="auto"/>
          </w:rPr>
          <w:fldChar w:fldCharType="begin"/>
        </w:r>
        <w:r w:rsidR="000A46F7" w:rsidRPr="007F4E4F">
          <w:rPr>
            <w:rStyle w:val="Hipervnculo"/>
            <w:noProof/>
            <w:webHidden/>
            <w:color w:val="auto"/>
          </w:rPr>
          <w:instrText xml:space="preserve"> PAGEREF _Toc460734 \h </w:instrText>
        </w:r>
        <w:r w:rsidR="000A46F7" w:rsidRPr="007F4E4F">
          <w:rPr>
            <w:rStyle w:val="Hipervnculo"/>
            <w:noProof/>
            <w:webHidden/>
            <w:color w:val="auto"/>
          </w:rPr>
        </w:r>
        <w:r w:rsidR="000A46F7" w:rsidRPr="007F4E4F">
          <w:rPr>
            <w:rStyle w:val="Hipervnculo"/>
            <w:noProof/>
            <w:webHidden/>
            <w:color w:val="auto"/>
          </w:rPr>
          <w:fldChar w:fldCharType="separate"/>
        </w:r>
        <w:r w:rsidR="002713B5">
          <w:rPr>
            <w:rStyle w:val="Hipervnculo"/>
            <w:noProof/>
            <w:webHidden/>
            <w:color w:val="auto"/>
          </w:rPr>
          <w:t>11</w:t>
        </w:r>
        <w:r w:rsidR="000A46F7" w:rsidRPr="007F4E4F">
          <w:rPr>
            <w:rStyle w:val="Hipervnculo"/>
            <w:noProof/>
            <w:webHidden/>
            <w:color w:val="auto"/>
          </w:rPr>
          <w:fldChar w:fldCharType="end"/>
        </w:r>
      </w:hyperlink>
    </w:p>
    <w:p w14:paraId="2F81707F" w14:textId="77777777" w:rsidR="000A46F7" w:rsidRPr="007F4E4F" w:rsidRDefault="00F71227" w:rsidP="00635C42">
      <w:pPr>
        <w:pStyle w:val="TDC2"/>
        <w:rPr>
          <w:rStyle w:val="Hipervnculo"/>
          <w:noProof/>
          <w:color w:val="auto"/>
          <w:u w:val="none"/>
        </w:rPr>
      </w:pPr>
      <w:hyperlink w:anchor="_Toc460735" w:history="1">
        <w:r w:rsidR="000A46F7" w:rsidRPr="007F4E4F">
          <w:rPr>
            <w:rStyle w:val="Hipervnculo"/>
            <w:noProof/>
            <w:color w:val="auto"/>
            <w:u w:val="none"/>
          </w:rPr>
          <w:t>4.2</w:t>
        </w:r>
        <w:r w:rsidR="000A46F7" w:rsidRPr="007F4E4F">
          <w:rPr>
            <w:rStyle w:val="Hipervnculo"/>
            <w:noProof/>
            <w:color w:val="auto"/>
            <w:u w:val="none"/>
          </w:rPr>
          <w:tab/>
          <w:t>Evaluación y aprobación de expedientes técnicos por parte del organismo proponente</w:t>
        </w:r>
        <w:r w:rsidR="000A46F7" w:rsidRPr="007F4E4F">
          <w:rPr>
            <w:rStyle w:val="Hipervnculo"/>
            <w:noProof/>
            <w:webHidden/>
            <w:color w:val="auto"/>
            <w:u w:val="none"/>
          </w:rPr>
          <w:tab/>
        </w:r>
        <w:r w:rsidR="000A46F7" w:rsidRPr="007F4E4F">
          <w:rPr>
            <w:rStyle w:val="Hipervnculo"/>
            <w:noProof/>
            <w:webHidden/>
            <w:color w:val="auto"/>
            <w:u w:val="none"/>
          </w:rPr>
          <w:fldChar w:fldCharType="begin"/>
        </w:r>
        <w:r w:rsidR="000A46F7" w:rsidRPr="007F4E4F">
          <w:rPr>
            <w:rStyle w:val="Hipervnculo"/>
            <w:noProof/>
            <w:webHidden/>
            <w:color w:val="auto"/>
            <w:u w:val="none"/>
          </w:rPr>
          <w:instrText xml:space="preserve"> PAGEREF _Toc460735 \h </w:instrText>
        </w:r>
        <w:r w:rsidR="000A46F7" w:rsidRPr="007F4E4F">
          <w:rPr>
            <w:rStyle w:val="Hipervnculo"/>
            <w:noProof/>
            <w:webHidden/>
            <w:color w:val="auto"/>
            <w:u w:val="none"/>
          </w:rPr>
        </w:r>
        <w:r w:rsidR="000A46F7" w:rsidRPr="007F4E4F">
          <w:rPr>
            <w:rStyle w:val="Hipervnculo"/>
            <w:noProof/>
            <w:webHidden/>
            <w:color w:val="auto"/>
            <w:u w:val="none"/>
          </w:rPr>
          <w:fldChar w:fldCharType="separate"/>
        </w:r>
        <w:r w:rsidR="002713B5">
          <w:rPr>
            <w:rStyle w:val="Hipervnculo"/>
            <w:noProof/>
            <w:webHidden/>
            <w:color w:val="auto"/>
            <w:u w:val="none"/>
          </w:rPr>
          <w:t>11</w:t>
        </w:r>
        <w:r w:rsidR="000A46F7" w:rsidRPr="007F4E4F">
          <w:rPr>
            <w:rStyle w:val="Hipervnculo"/>
            <w:noProof/>
            <w:webHidden/>
            <w:color w:val="auto"/>
            <w:u w:val="none"/>
          </w:rPr>
          <w:fldChar w:fldCharType="end"/>
        </w:r>
      </w:hyperlink>
    </w:p>
    <w:p w14:paraId="13C57608" w14:textId="77777777" w:rsidR="000A46F7" w:rsidRPr="007F4E4F" w:rsidRDefault="00F71227" w:rsidP="00635C42">
      <w:pPr>
        <w:pStyle w:val="TDC2"/>
        <w:rPr>
          <w:rStyle w:val="Hipervnculo"/>
          <w:noProof/>
          <w:color w:val="auto"/>
          <w:u w:val="none"/>
        </w:rPr>
      </w:pPr>
      <w:hyperlink w:anchor="_Toc460736" w:history="1">
        <w:r w:rsidR="000A46F7" w:rsidRPr="007F4E4F">
          <w:rPr>
            <w:rStyle w:val="Hipervnculo"/>
            <w:noProof/>
            <w:color w:val="auto"/>
            <w:u w:val="none"/>
          </w:rPr>
          <w:t>4.3</w:t>
        </w:r>
        <w:r w:rsidR="000A46F7" w:rsidRPr="007F4E4F">
          <w:rPr>
            <w:rStyle w:val="Hipervnculo"/>
            <w:noProof/>
            <w:color w:val="auto"/>
            <w:u w:val="none"/>
          </w:rPr>
          <w:tab/>
          <w:t>Registro en el Banco de Proyectos del Programa</w:t>
        </w:r>
        <w:r w:rsidR="000A46F7" w:rsidRPr="007F4E4F">
          <w:rPr>
            <w:rStyle w:val="Hipervnculo"/>
            <w:noProof/>
            <w:webHidden/>
            <w:color w:val="auto"/>
            <w:u w:val="none"/>
          </w:rPr>
          <w:tab/>
        </w:r>
        <w:r w:rsidR="000A46F7" w:rsidRPr="007F4E4F">
          <w:rPr>
            <w:rStyle w:val="Hipervnculo"/>
            <w:noProof/>
            <w:webHidden/>
            <w:color w:val="auto"/>
            <w:u w:val="none"/>
          </w:rPr>
          <w:fldChar w:fldCharType="begin"/>
        </w:r>
        <w:r w:rsidR="000A46F7" w:rsidRPr="007F4E4F">
          <w:rPr>
            <w:rStyle w:val="Hipervnculo"/>
            <w:noProof/>
            <w:webHidden/>
            <w:color w:val="auto"/>
            <w:u w:val="none"/>
          </w:rPr>
          <w:instrText xml:space="preserve"> PAGEREF _Toc460736 \h </w:instrText>
        </w:r>
        <w:r w:rsidR="000A46F7" w:rsidRPr="007F4E4F">
          <w:rPr>
            <w:rStyle w:val="Hipervnculo"/>
            <w:noProof/>
            <w:webHidden/>
            <w:color w:val="auto"/>
            <w:u w:val="none"/>
          </w:rPr>
        </w:r>
        <w:r w:rsidR="000A46F7" w:rsidRPr="007F4E4F">
          <w:rPr>
            <w:rStyle w:val="Hipervnculo"/>
            <w:noProof/>
            <w:webHidden/>
            <w:color w:val="auto"/>
            <w:u w:val="none"/>
          </w:rPr>
          <w:fldChar w:fldCharType="separate"/>
        </w:r>
        <w:r w:rsidR="002713B5">
          <w:rPr>
            <w:rStyle w:val="Hipervnculo"/>
            <w:noProof/>
            <w:webHidden/>
            <w:color w:val="auto"/>
            <w:u w:val="none"/>
          </w:rPr>
          <w:t>13</w:t>
        </w:r>
        <w:r w:rsidR="000A46F7" w:rsidRPr="007F4E4F">
          <w:rPr>
            <w:rStyle w:val="Hipervnculo"/>
            <w:noProof/>
            <w:webHidden/>
            <w:color w:val="auto"/>
            <w:u w:val="none"/>
          </w:rPr>
          <w:fldChar w:fldCharType="end"/>
        </w:r>
      </w:hyperlink>
    </w:p>
    <w:p w14:paraId="194DC5BC" w14:textId="77777777" w:rsidR="000A46F7" w:rsidRPr="007F4E4F" w:rsidRDefault="00F71227" w:rsidP="00635C42">
      <w:pPr>
        <w:pStyle w:val="TDC1"/>
        <w:rPr>
          <w:rStyle w:val="Hipervnculo"/>
          <w:rFonts w:cs="Arial"/>
          <w:noProof/>
          <w:color w:val="auto"/>
          <w:u w:val="none"/>
        </w:rPr>
      </w:pPr>
      <w:hyperlink w:anchor="_Toc460737" w:history="1">
        <w:r w:rsidR="000A46F7" w:rsidRPr="007F4E4F">
          <w:rPr>
            <w:rStyle w:val="Hipervnculo"/>
            <w:rFonts w:cs="Arial"/>
            <w:b w:val="0"/>
            <w:noProof/>
            <w:color w:val="auto"/>
            <w:u w:val="none"/>
            <w:lang w:val="es-PE"/>
          </w:rPr>
          <w:t>5.0</w:t>
        </w:r>
        <w:r w:rsidR="000A46F7" w:rsidRPr="007F4E4F">
          <w:rPr>
            <w:rStyle w:val="Hipervnculo"/>
            <w:rFonts w:cs="Arial"/>
            <w:noProof/>
            <w:color w:val="auto"/>
            <w:u w:val="none"/>
          </w:rPr>
          <w:tab/>
        </w:r>
        <w:r w:rsidR="000A46F7" w:rsidRPr="007F4E4F">
          <w:rPr>
            <w:rStyle w:val="Hipervnculo"/>
            <w:rFonts w:cs="Arial"/>
            <w:b w:val="0"/>
            <w:noProof/>
            <w:color w:val="auto"/>
            <w:u w:val="none"/>
            <w:lang w:val="es-PE"/>
          </w:rPr>
          <w:t>PUBLICACIÓN DE LOS PROYECTOS ELEGIBLES</w:t>
        </w:r>
        <w:r w:rsidR="000A46F7" w:rsidRPr="007F4E4F">
          <w:rPr>
            <w:rStyle w:val="Hipervnculo"/>
            <w:rFonts w:cs="Arial"/>
            <w:b w:val="0"/>
            <w:noProof/>
            <w:webHidden/>
            <w:color w:val="auto"/>
            <w:u w:val="none"/>
            <w:lang w:val="es-PE"/>
          </w:rPr>
          <w:tab/>
        </w:r>
        <w:r w:rsidR="000A46F7" w:rsidRPr="007F4E4F">
          <w:rPr>
            <w:rStyle w:val="Hipervnculo"/>
            <w:rFonts w:cs="Arial"/>
            <w:b w:val="0"/>
            <w:noProof/>
            <w:webHidden/>
            <w:color w:val="auto"/>
            <w:u w:val="none"/>
            <w:lang w:val="es-PE"/>
          </w:rPr>
          <w:fldChar w:fldCharType="begin"/>
        </w:r>
        <w:r w:rsidR="000A46F7" w:rsidRPr="007F4E4F">
          <w:rPr>
            <w:rStyle w:val="Hipervnculo"/>
            <w:rFonts w:cs="Arial"/>
            <w:b w:val="0"/>
            <w:noProof/>
            <w:webHidden/>
            <w:color w:val="auto"/>
            <w:u w:val="none"/>
            <w:lang w:val="es-PE"/>
          </w:rPr>
          <w:instrText xml:space="preserve"> PAGEREF _Toc460737 \h </w:instrText>
        </w:r>
        <w:r w:rsidR="000A46F7" w:rsidRPr="007F4E4F">
          <w:rPr>
            <w:rStyle w:val="Hipervnculo"/>
            <w:rFonts w:cs="Arial"/>
            <w:b w:val="0"/>
            <w:noProof/>
            <w:webHidden/>
            <w:color w:val="auto"/>
            <w:u w:val="none"/>
            <w:lang w:val="es-PE"/>
          </w:rPr>
        </w:r>
        <w:r w:rsidR="000A46F7" w:rsidRPr="007F4E4F">
          <w:rPr>
            <w:rStyle w:val="Hipervnculo"/>
            <w:rFonts w:cs="Arial"/>
            <w:b w:val="0"/>
            <w:noProof/>
            <w:webHidden/>
            <w:color w:val="auto"/>
            <w:u w:val="none"/>
            <w:lang w:val="es-PE"/>
          </w:rPr>
          <w:fldChar w:fldCharType="separate"/>
        </w:r>
        <w:r w:rsidR="002713B5">
          <w:rPr>
            <w:rStyle w:val="Hipervnculo"/>
            <w:rFonts w:cs="Arial"/>
            <w:b w:val="0"/>
            <w:noProof/>
            <w:webHidden/>
            <w:color w:val="auto"/>
            <w:u w:val="none"/>
            <w:lang w:val="es-PE"/>
          </w:rPr>
          <w:t>15</w:t>
        </w:r>
        <w:r w:rsidR="000A46F7" w:rsidRPr="007F4E4F">
          <w:rPr>
            <w:rStyle w:val="Hipervnculo"/>
            <w:rFonts w:cs="Arial"/>
            <w:b w:val="0"/>
            <w:noProof/>
            <w:webHidden/>
            <w:color w:val="auto"/>
            <w:u w:val="none"/>
            <w:lang w:val="es-PE"/>
          </w:rPr>
          <w:fldChar w:fldCharType="end"/>
        </w:r>
      </w:hyperlink>
    </w:p>
    <w:p w14:paraId="57A772F2" w14:textId="77777777" w:rsidR="000A46F7" w:rsidRPr="007F4E4F" w:rsidRDefault="00F71227" w:rsidP="00635C42">
      <w:pPr>
        <w:pStyle w:val="TDC1"/>
        <w:rPr>
          <w:rStyle w:val="Hipervnculo"/>
          <w:rFonts w:cs="Arial"/>
          <w:noProof/>
          <w:color w:val="auto"/>
          <w:u w:val="none"/>
        </w:rPr>
      </w:pPr>
      <w:hyperlink w:anchor="_Toc460738" w:history="1">
        <w:r w:rsidR="000A46F7" w:rsidRPr="007F4E4F">
          <w:rPr>
            <w:rStyle w:val="Hipervnculo"/>
            <w:rFonts w:cs="Arial"/>
            <w:b w:val="0"/>
            <w:noProof/>
            <w:color w:val="auto"/>
            <w:u w:val="none"/>
            <w:lang w:val="es-PE"/>
          </w:rPr>
          <w:t>6.0</w:t>
        </w:r>
        <w:r w:rsidR="000A46F7" w:rsidRPr="007F4E4F">
          <w:rPr>
            <w:rStyle w:val="Hipervnculo"/>
            <w:rFonts w:cs="Arial"/>
            <w:noProof/>
            <w:color w:val="auto"/>
            <w:u w:val="none"/>
          </w:rPr>
          <w:tab/>
        </w:r>
        <w:r w:rsidR="000A46F7" w:rsidRPr="007F4E4F">
          <w:rPr>
            <w:rStyle w:val="Hipervnculo"/>
            <w:rFonts w:cs="Arial"/>
            <w:b w:val="0"/>
            <w:noProof/>
            <w:color w:val="auto"/>
            <w:u w:val="none"/>
            <w:lang w:val="es-PE"/>
          </w:rPr>
          <w:t>MODIFICACIÓN DE LA DISTRIBUCIÓN PRESUPUESTAL POR DEPARTAMENTO</w:t>
        </w:r>
        <w:r w:rsidR="000A46F7" w:rsidRPr="007F4E4F">
          <w:rPr>
            <w:rStyle w:val="Hipervnculo"/>
            <w:rFonts w:cs="Arial"/>
            <w:b w:val="0"/>
            <w:noProof/>
            <w:webHidden/>
            <w:color w:val="auto"/>
            <w:u w:val="none"/>
            <w:lang w:val="es-PE"/>
          </w:rPr>
          <w:tab/>
        </w:r>
        <w:r w:rsidR="000A46F7" w:rsidRPr="007F4E4F">
          <w:rPr>
            <w:rStyle w:val="Hipervnculo"/>
            <w:rFonts w:cs="Arial"/>
            <w:b w:val="0"/>
            <w:noProof/>
            <w:webHidden/>
            <w:color w:val="auto"/>
            <w:u w:val="none"/>
            <w:lang w:val="es-PE"/>
          </w:rPr>
          <w:fldChar w:fldCharType="begin"/>
        </w:r>
        <w:r w:rsidR="000A46F7" w:rsidRPr="007F4E4F">
          <w:rPr>
            <w:rStyle w:val="Hipervnculo"/>
            <w:rFonts w:cs="Arial"/>
            <w:b w:val="0"/>
            <w:noProof/>
            <w:webHidden/>
            <w:color w:val="auto"/>
            <w:u w:val="none"/>
            <w:lang w:val="es-PE"/>
          </w:rPr>
          <w:instrText xml:space="preserve"> PAGEREF _Toc460738 \h </w:instrText>
        </w:r>
        <w:r w:rsidR="000A46F7" w:rsidRPr="007F4E4F">
          <w:rPr>
            <w:rStyle w:val="Hipervnculo"/>
            <w:rFonts w:cs="Arial"/>
            <w:b w:val="0"/>
            <w:noProof/>
            <w:webHidden/>
            <w:color w:val="auto"/>
            <w:u w:val="none"/>
            <w:lang w:val="es-PE"/>
          </w:rPr>
        </w:r>
        <w:r w:rsidR="000A46F7" w:rsidRPr="007F4E4F">
          <w:rPr>
            <w:rStyle w:val="Hipervnculo"/>
            <w:rFonts w:cs="Arial"/>
            <w:b w:val="0"/>
            <w:noProof/>
            <w:webHidden/>
            <w:color w:val="auto"/>
            <w:u w:val="none"/>
            <w:lang w:val="es-PE"/>
          </w:rPr>
          <w:fldChar w:fldCharType="separate"/>
        </w:r>
        <w:r w:rsidR="002713B5">
          <w:rPr>
            <w:rStyle w:val="Hipervnculo"/>
            <w:rFonts w:cs="Arial"/>
            <w:b w:val="0"/>
            <w:noProof/>
            <w:webHidden/>
            <w:color w:val="auto"/>
            <w:u w:val="none"/>
            <w:lang w:val="es-PE"/>
          </w:rPr>
          <w:t>15</w:t>
        </w:r>
        <w:r w:rsidR="000A46F7" w:rsidRPr="007F4E4F">
          <w:rPr>
            <w:rStyle w:val="Hipervnculo"/>
            <w:rFonts w:cs="Arial"/>
            <w:b w:val="0"/>
            <w:noProof/>
            <w:webHidden/>
            <w:color w:val="auto"/>
            <w:u w:val="none"/>
            <w:lang w:val="es-PE"/>
          </w:rPr>
          <w:fldChar w:fldCharType="end"/>
        </w:r>
      </w:hyperlink>
    </w:p>
    <w:p w14:paraId="4DF189DA" w14:textId="77777777" w:rsidR="000A46F7" w:rsidRPr="007F4E4F" w:rsidRDefault="00F71227" w:rsidP="00635C42">
      <w:pPr>
        <w:pStyle w:val="TDC1"/>
        <w:rPr>
          <w:rStyle w:val="Hipervnculo"/>
          <w:rFonts w:cs="Arial"/>
          <w:noProof/>
          <w:color w:val="auto"/>
          <w:u w:val="none"/>
        </w:rPr>
      </w:pPr>
      <w:hyperlink w:anchor="_Toc460739" w:history="1">
        <w:r w:rsidR="000A46F7" w:rsidRPr="007F4E4F">
          <w:rPr>
            <w:rStyle w:val="Hipervnculo"/>
            <w:rFonts w:cs="Arial"/>
            <w:b w:val="0"/>
            <w:noProof/>
            <w:color w:val="auto"/>
            <w:u w:val="none"/>
            <w:lang w:val="es-PE"/>
          </w:rPr>
          <w:t>7.0</w:t>
        </w:r>
        <w:r w:rsidR="000A46F7" w:rsidRPr="007F4E4F">
          <w:rPr>
            <w:rStyle w:val="Hipervnculo"/>
            <w:rFonts w:cs="Arial"/>
            <w:noProof/>
            <w:color w:val="auto"/>
            <w:u w:val="none"/>
          </w:rPr>
          <w:tab/>
        </w:r>
        <w:r w:rsidR="000A46F7" w:rsidRPr="007F4E4F">
          <w:rPr>
            <w:rStyle w:val="Hipervnculo"/>
            <w:rFonts w:cs="Arial"/>
            <w:b w:val="0"/>
            <w:noProof/>
            <w:color w:val="auto"/>
            <w:u w:val="none"/>
            <w:lang w:val="es-PE"/>
          </w:rPr>
          <w:t>PRIORIZACIÓN DE PROYECTOS</w:t>
        </w:r>
        <w:r w:rsidR="000A46F7" w:rsidRPr="007F4E4F">
          <w:rPr>
            <w:rStyle w:val="Hipervnculo"/>
            <w:rFonts w:cs="Arial"/>
            <w:b w:val="0"/>
            <w:noProof/>
            <w:webHidden/>
            <w:color w:val="auto"/>
            <w:u w:val="none"/>
            <w:lang w:val="es-PE"/>
          </w:rPr>
          <w:tab/>
        </w:r>
        <w:r w:rsidR="000A46F7" w:rsidRPr="007F4E4F">
          <w:rPr>
            <w:rStyle w:val="Hipervnculo"/>
            <w:rFonts w:cs="Arial"/>
            <w:b w:val="0"/>
            <w:noProof/>
            <w:webHidden/>
            <w:color w:val="auto"/>
            <w:u w:val="none"/>
            <w:lang w:val="es-PE"/>
          </w:rPr>
          <w:fldChar w:fldCharType="begin"/>
        </w:r>
        <w:r w:rsidR="000A46F7" w:rsidRPr="007F4E4F">
          <w:rPr>
            <w:rStyle w:val="Hipervnculo"/>
            <w:rFonts w:cs="Arial"/>
            <w:b w:val="0"/>
            <w:noProof/>
            <w:webHidden/>
            <w:color w:val="auto"/>
            <w:u w:val="none"/>
            <w:lang w:val="es-PE"/>
          </w:rPr>
          <w:instrText xml:space="preserve"> PAGEREF _Toc460739 \h </w:instrText>
        </w:r>
        <w:r w:rsidR="000A46F7" w:rsidRPr="007F4E4F">
          <w:rPr>
            <w:rStyle w:val="Hipervnculo"/>
            <w:rFonts w:cs="Arial"/>
            <w:b w:val="0"/>
            <w:noProof/>
            <w:webHidden/>
            <w:color w:val="auto"/>
            <w:u w:val="none"/>
            <w:lang w:val="es-PE"/>
          </w:rPr>
        </w:r>
        <w:r w:rsidR="000A46F7" w:rsidRPr="007F4E4F">
          <w:rPr>
            <w:rStyle w:val="Hipervnculo"/>
            <w:rFonts w:cs="Arial"/>
            <w:b w:val="0"/>
            <w:noProof/>
            <w:webHidden/>
            <w:color w:val="auto"/>
            <w:u w:val="none"/>
            <w:lang w:val="es-PE"/>
          </w:rPr>
          <w:fldChar w:fldCharType="separate"/>
        </w:r>
        <w:r w:rsidR="002713B5">
          <w:rPr>
            <w:rStyle w:val="Hipervnculo"/>
            <w:rFonts w:cs="Arial"/>
            <w:b w:val="0"/>
            <w:noProof/>
            <w:webHidden/>
            <w:color w:val="auto"/>
            <w:u w:val="none"/>
            <w:lang w:val="es-PE"/>
          </w:rPr>
          <w:t>15</w:t>
        </w:r>
        <w:r w:rsidR="000A46F7" w:rsidRPr="007F4E4F">
          <w:rPr>
            <w:rStyle w:val="Hipervnculo"/>
            <w:rFonts w:cs="Arial"/>
            <w:b w:val="0"/>
            <w:noProof/>
            <w:webHidden/>
            <w:color w:val="auto"/>
            <w:u w:val="none"/>
            <w:lang w:val="es-PE"/>
          </w:rPr>
          <w:fldChar w:fldCharType="end"/>
        </w:r>
      </w:hyperlink>
    </w:p>
    <w:p w14:paraId="5A5F700C" w14:textId="77777777" w:rsidR="000A46F7" w:rsidRPr="007F4E4F" w:rsidRDefault="00F71227" w:rsidP="00635C42">
      <w:pPr>
        <w:pStyle w:val="TDC1"/>
        <w:rPr>
          <w:rStyle w:val="Hipervnculo"/>
          <w:rFonts w:cs="Arial"/>
          <w:noProof/>
          <w:color w:val="auto"/>
          <w:u w:val="none"/>
        </w:rPr>
      </w:pPr>
      <w:hyperlink w:anchor="_Toc460742" w:history="1">
        <w:r w:rsidR="000A46F7" w:rsidRPr="007F4E4F">
          <w:rPr>
            <w:rStyle w:val="Hipervnculo"/>
            <w:rFonts w:cs="Arial"/>
            <w:b w:val="0"/>
            <w:noProof/>
            <w:color w:val="auto"/>
            <w:u w:val="none"/>
            <w:lang w:val="es-PE"/>
          </w:rPr>
          <w:t>8.0</w:t>
        </w:r>
        <w:r w:rsidR="000A46F7" w:rsidRPr="007F4E4F">
          <w:rPr>
            <w:rStyle w:val="Hipervnculo"/>
            <w:rFonts w:cs="Arial"/>
            <w:noProof/>
            <w:color w:val="auto"/>
            <w:u w:val="none"/>
          </w:rPr>
          <w:tab/>
        </w:r>
        <w:r w:rsidR="000A46F7" w:rsidRPr="007F4E4F">
          <w:rPr>
            <w:rStyle w:val="Hipervnculo"/>
            <w:rFonts w:cs="Arial"/>
            <w:b w:val="0"/>
            <w:noProof/>
            <w:color w:val="auto"/>
            <w:u w:val="none"/>
            <w:lang w:val="es-PE"/>
          </w:rPr>
          <w:t>PUBLICACIÓN Y ACTIVIDADES VINCULADAS A LOS PROYECTOS PRIORIZADOS</w:t>
        </w:r>
        <w:r w:rsidR="000A46F7" w:rsidRPr="007F4E4F">
          <w:rPr>
            <w:rStyle w:val="Hipervnculo"/>
            <w:rFonts w:cs="Arial"/>
            <w:b w:val="0"/>
            <w:noProof/>
            <w:webHidden/>
            <w:color w:val="auto"/>
            <w:u w:val="none"/>
            <w:lang w:val="es-PE"/>
          </w:rPr>
          <w:tab/>
        </w:r>
        <w:r w:rsidR="000A46F7" w:rsidRPr="007F4E4F">
          <w:rPr>
            <w:rStyle w:val="Hipervnculo"/>
            <w:rFonts w:cs="Arial"/>
            <w:b w:val="0"/>
            <w:noProof/>
            <w:webHidden/>
            <w:color w:val="auto"/>
            <w:u w:val="none"/>
            <w:lang w:val="es-PE"/>
          </w:rPr>
          <w:fldChar w:fldCharType="begin"/>
        </w:r>
        <w:r w:rsidR="000A46F7" w:rsidRPr="007F4E4F">
          <w:rPr>
            <w:rStyle w:val="Hipervnculo"/>
            <w:rFonts w:cs="Arial"/>
            <w:b w:val="0"/>
            <w:noProof/>
            <w:webHidden/>
            <w:color w:val="auto"/>
            <w:u w:val="none"/>
            <w:lang w:val="es-PE"/>
          </w:rPr>
          <w:instrText xml:space="preserve"> PAGEREF _Toc460742 \h </w:instrText>
        </w:r>
        <w:r w:rsidR="000A46F7" w:rsidRPr="007F4E4F">
          <w:rPr>
            <w:rStyle w:val="Hipervnculo"/>
            <w:rFonts w:cs="Arial"/>
            <w:b w:val="0"/>
            <w:noProof/>
            <w:webHidden/>
            <w:color w:val="auto"/>
            <w:u w:val="none"/>
            <w:lang w:val="es-PE"/>
          </w:rPr>
        </w:r>
        <w:r w:rsidR="000A46F7" w:rsidRPr="007F4E4F">
          <w:rPr>
            <w:rStyle w:val="Hipervnculo"/>
            <w:rFonts w:cs="Arial"/>
            <w:b w:val="0"/>
            <w:noProof/>
            <w:webHidden/>
            <w:color w:val="auto"/>
            <w:u w:val="none"/>
            <w:lang w:val="es-PE"/>
          </w:rPr>
          <w:fldChar w:fldCharType="separate"/>
        </w:r>
        <w:r w:rsidR="002713B5">
          <w:rPr>
            <w:rStyle w:val="Hipervnculo"/>
            <w:rFonts w:cs="Arial"/>
            <w:b w:val="0"/>
            <w:noProof/>
            <w:webHidden/>
            <w:color w:val="auto"/>
            <w:u w:val="none"/>
            <w:lang w:val="es-PE"/>
          </w:rPr>
          <w:t>15</w:t>
        </w:r>
        <w:r w:rsidR="000A46F7" w:rsidRPr="007F4E4F">
          <w:rPr>
            <w:rStyle w:val="Hipervnculo"/>
            <w:rFonts w:cs="Arial"/>
            <w:b w:val="0"/>
            <w:noProof/>
            <w:webHidden/>
            <w:color w:val="auto"/>
            <w:u w:val="none"/>
            <w:lang w:val="es-PE"/>
          </w:rPr>
          <w:fldChar w:fldCharType="end"/>
        </w:r>
      </w:hyperlink>
    </w:p>
    <w:p w14:paraId="1A5A5899" w14:textId="77777777" w:rsidR="000A46F7" w:rsidRPr="007F4E4F" w:rsidRDefault="00F71227" w:rsidP="00635C42">
      <w:pPr>
        <w:pStyle w:val="TDC2"/>
        <w:rPr>
          <w:rStyle w:val="Hipervnculo"/>
          <w:noProof/>
          <w:color w:val="auto"/>
          <w:u w:val="none"/>
        </w:rPr>
      </w:pPr>
      <w:hyperlink w:anchor="_Toc460743" w:history="1">
        <w:r w:rsidR="000A46F7" w:rsidRPr="007F4E4F">
          <w:rPr>
            <w:rStyle w:val="Hipervnculo"/>
            <w:noProof/>
            <w:color w:val="auto"/>
            <w:u w:val="none"/>
          </w:rPr>
          <w:t>8.1</w:t>
        </w:r>
        <w:r w:rsidR="000A46F7" w:rsidRPr="007F4E4F">
          <w:rPr>
            <w:rStyle w:val="Hipervnculo"/>
            <w:noProof/>
            <w:color w:val="auto"/>
            <w:u w:val="none"/>
          </w:rPr>
          <w:tab/>
          <w:t>Publicación de la Resolución Directoral que aprueba el listado de proyectos priorizados a nivel nacional.</w:t>
        </w:r>
        <w:r w:rsidR="000A46F7" w:rsidRPr="007F4E4F">
          <w:rPr>
            <w:rStyle w:val="Hipervnculo"/>
            <w:noProof/>
            <w:webHidden/>
            <w:color w:val="auto"/>
            <w:u w:val="none"/>
          </w:rPr>
          <w:tab/>
        </w:r>
        <w:r w:rsidR="000A46F7" w:rsidRPr="007F4E4F">
          <w:rPr>
            <w:rStyle w:val="Hipervnculo"/>
            <w:noProof/>
            <w:webHidden/>
            <w:color w:val="auto"/>
            <w:u w:val="none"/>
          </w:rPr>
          <w:fldChar w:fldCharType="begin"/>
        </w:r>
        <w:r w:rsidR="000A46F7" w:rsidRPr="007F4E4F">
          <w:rPr>
            <w:rStyle w:val="Hipervnculo"/>
            <w:noProof/>
            <w:webHidden/>
            <w:color w:val="auto"/>
            <w:u w:val="none"/>
          </w:rPr>
          <w:instrText xml:space="preserve"> PAGEREF _Toc460743 \h </w:instrText>
        </w:r>
        <w:r w:rsidR="000A46F7" w:rsidRPr="007F4E4F">
          <w:rPr>
            <w:rStyle w:val="Hipervnculo"/>
            <w:noProof/>
            <w:webHidden/>
            <w:color w:val="auto"/>
            <w:u w:val="none"/>
          </w:rPr>
        </w:r>
        <w:r w:rsidR="000A46F7" w:rsidRPr="007F4E4F">
          <w:rPr>
            <w:rStyle w:val="Hipervnculo"/>
            <w:noProof/>
            <w:webHidden/>
            <w:color w:val="auto"/>
            <w:u w:val="none"/>
          </w:rPr>
          <w:fldChar w:fldCharType="separate"/>
        </w:r>
        <w:r w:rsidR="002713B5">
          <w:rPr>
            <w:rStyle w:val="Hipervnculo"/>
            <w:noProof/>
            <w:webHidden/>
            <w:color w:val="auto"/>
            <w:u w:val="none"/>
          </w:rPr>
          <w:t>15</w:t>
        </w:r>
        <w:r w:rsidR="000A46F7" w:rsidRPr="007F4E4F">
          <w:rPr>
            <w:rStyle w:val="Hipervnculo"/>
            <w:noProof/>
            <w:webHidden/>
            <w:color w:val="auto"/>
            <w:u w:val="none"/>
          </w:rPr>
          <w:fldChar w:fldCharType="end"/>
        </w:r>
      </w:hyperlink>
    </w:p>
    <w:p w14:paraId="1705B010" w14:textId="77777777" w:rsidR="000A46F7" w:rsidRPr="007F4E4F" w:rsidRDefault="00F71227" w:rsidP="00635C42">
      <w:pPr>
        <w:pStyle w:val="TDC2"/>
        <w:rPr>
          <w:rStyle w:val="Hipervnculo"/>
          <w:noProof/>
          <w:color w:val="auto"/>
          <w:u w:val="none"/>
        </w:rPr>
      </w:pPr>
      <w:hyperlink w:anchor="_Toc460744" w:history="1">
        <w:r w:rsidR="000A46F7" w:rsidRPr="007F4E4F">
          <w:rPr>
            <w:rStyle w:val="Hipervnculo"/>
            <w:noProof/>
            <w:color w:val="auto"/>
            <w:u w:val="none"/>
          </w:rPr>
          <w:t>8.2</w:t>
        </w:r>
        <w:r w:rsidR="000A46F7" w:rsidRPr="007F4E4F">
          <w:rPr>
            <w:rStyle w:val="Hipervnculo"/>
            <w:noProof/>
            <w:color w:val="auto"/>
            <w:u w:val="none"/>
          </w:rPr>
          <w:tab/>
          <w:t>Comunicación al organismo proponente de los proyectos priorizados</w:t>
        </w:r>
        <w:r w:rsidR="000A46F7" w:rsidRPr="007F4E4F">
          <w:rPr>
            <w:rStyle w:val="Hipervnculo"/>
            <w:noProof/>
            <w:webHidden/>
            <w:color w:val="auto"/>
            <w:u w:val="none"/>
          </w:rPr>
          <w:tab/>
        </w:r>
        <w:r w:rsidR="000A46F7" w:rsidRPr="007F4E4F">
          <w:rPr>
            <w:rStyle w:val="Hipervnculo"/>
            <w:noProof/>
            <w:webHidden/>
            <w:color w:val="auto"/>
            <w:u w:val="none"/>
          </w:rPr>
          <w:fldChar w:fldCharType="begin"/>
        </w:r>
        <w:r w:rsidR="000A46F7" w:rsidRPr="007F4E4F">
          <w:rPr>
            <w:rStyle w:val="Hipervnculo"/>
            <w:noProof/>
            <w:webHidden/>
            <w:color w:val="auto"/>
            <w:u w:val="none"/>
          </w:rPr>
          <w:instrText xml:space="preserve"> PAGEREF _Toc460744 \h </w:instrText>
        </w:r>
        <w:r w:rsidR="000A46F7" w:rsidRPr="007F4E4F">
          <w:rPr>
            <w:rStyle w:val="Hipervnculo"/>
            <w:noProof/>
            <w:webHidden/>
            <w:color w:val="auto"/>
            <w:u w:val="none"/>
          </w:rPr>
        </w:r>
        <w:r w:rsidR="000A46F7" w:rsidRPr="007F4E4F">
          <w:rPr>
            <w:rStyle w:val="Hipervnculo"/>
            <w:noProof/>
            <w:webHidden/>
            <w:color w:val="auto"/>
            <w:u w:val="none"/>
          </w:rPr>
          <w:fldChar w:fldCharType="separate"/>
        </w:r>
        <w:r w:rsidR="002713B5">
          <w:rPr>
            <w:rStyle w:val="Hipervnculo"/>
            <w:noProof/>
            <w:webHidden/>
            <w:color w:val="auto"/>
            <w:u w:val="none"/>
          </w:rPr>
          <w:t>15</w:t>
        </w:r>
        <w:r w:rsidR="000A46F7" w:rsidRPr="007F4E4F">
          <w:rPr>
            <w:rStyle w:val="Hipervnculo"/>
            <w:noProof/>
            <w:webHidden/>
            <w:color w:val="auto"/>
            <w:u w:val="none"/>
          </w:rPr>
          <w:fldChar w:fldCharType="end"/>
        </w:r>
      </w:hyperlink>
    </w:p>
    <w:p w14:paraId="50401E6B" w14:textId="77777777" w:rsidR="000A46F7" w:rsidRPr="007F4E4F" w:rsidRDefault="00F71227" w:rsidP="00635C42">
      <w:pPr>
        <w:pStyle w:val="TDC2"/>
        <w:rPr>
          <w:rStyle w:val="Hipervnculo"/>
          <w:noProof/>
          <w:color w:val="auto"/>
          <w:u w:val="none"/>
        </w:rPr>
      </w:pPr>
      <w:hyperlink w:anchor="_Toc460745" w:history="1">
        <w:r w:rsidR="000A46F7" w:rsidRPr="007F4E4F">
          <w:rPr>
            <w:rStyle w:val="Hipervnculo"/>
            <w:noProof/>
            <w:color w:val="auto"/>
            <w:u w:val="none"/>
          </w:rPr>
          <w:t>8.3</w:t>
        </w:r>
        <w:r w:rsidR="000A46F7" w:rsidRPr="007F4E4F">
          <w:rPr>
            <w:rStyle w:val="Hipervnculo"/>
            <w:noProof/>
            <w:color w:val="auto"/>
            <w:u w:val="none"/>
          </w:rPr>
          <w:tab/>
          <w:t>Respuesta del organismo proponente confirmando la continuidad o desistimiento de las actividades conforme al cronograma</w:t>
        </w:r>
        <w:r w:rsidR="000A46F7" w:rsidRPr="007F4E4F">
          <w:rPr>
            <w:rStyle w:val="Hipervnculo"/>
            <w:noProof/>
            <w:webHidden/>
            <w:color w:val="auto"/>
            <w:u w:val="none"/>
          </w:rPr>
          <w:tab/>
        </w:r>
        <w:r w:rsidR="000A46F7" w:rsidRPr="007F4E4F">
          <w:rPr>
            <w:rStyle w:val="Hipervnculo"/>
            <w:noProof/>
            <w:webHidden/>
            <w:color w:val="auto"/>
            <w:u w:val="none"/>
          </w:rPr>
          <w:fldChar w:fldCharType="begin"/>
        </w:r>
        <w:r w:rsidR="000A46F7" w:rsidRPr="007F4E4F">
          <w:rPr>
            <w:rStyle w:val="Hipervnculo"/>
            <w:noProof/>
            <w:webHidden/>
            <w:color w:val="auto"/>
            <w:u w:val="none"/>
          </w:rPr>
          <w:instrText xml:space="preserve"> PAGEREF _Toc460745 \h </w:instrText>
        </w:r>
        <w:r w:rsidR="000A46F7" w:rsidRPr="007F4E4F">
          <w:rPr>
            <w:rStyle w:val="Hipervnculo"/>
            <w:noProof/>
            <w:webHidden/>
            <w:color w:val="auto"/>
            <w:u w:val="none"/>
          </w:rPr>
        </w:r>
        <w:r w:rsidR="000A46F7" w:rsidRPr="007F4E4F">
          <w:rPr>
            <w:rStyle w:val="Hipervnculo"/>
            <w:noProof/>
            <w:webHidden/>
            <w:color w:val="auto"/>
            <w:u w:val="none"/>
          </w:rPr>
          <w:fldChar w:fldCharType="separate"/>
        </w:r>
        <w:r w:rsidR="002713B5">
          <w:rPr>
            <w:rStyle w:val="Hipervnculo"/>
            <w:noProof/>
            <w:webHidden/>
            <w:color w:val="auto"/>
            <w:u w:val="none"/>
          </w:rPr>
          <w:t>16</w:t>
        </w:r>
        <w:r w:rsidR="000A46F7" w:rsidRPr="007F4E4F">
          <w:rPr>
            <w:rStyle w:val="Hipervnculo"/>
            <w:noProof/>
            <w:webHidden/>
            <w:color w:val="auto"/>
            <w:u w:val="none"/>
          </w:rPr>
          <w:fldChar w:fldCharType="end"/>
        </w:r>
      </w:hyperlink>
    </w:p>
    <w:p w14:paraId="46DBC916" w14:textId="77777777" w:rsidR="000A46F7" w:rsidRPr="00D771C3" w:rsidRDefault="00F71227" w:rsidP="00635C42">
      <w:pPr>
        <w:pStyle w:val="TDC1"/>
        <w:rPr>
          <w:rStyle w:val="Hipervnculo"/>
          <w:rFonts w:cs="Arial"/>
          <w:b w:val="0"/>
          <w:noProof/>
          <w:color w:val="auto"/>
          <w:u w:val="none"/>
          <w:lang w:val="es-PE"/>
        </w:rPr>
      </w:pPr>
      <w:hyperlink w:anchor="_Toc460746" w:history="1">
        <w:r w:rsidR="000A46F7" w:rsidRPr="007F4E4F">
          <w:rPr>
            <w:rStyle w:val="Hipervnculo"/>
            <w:rFonts w:cs="Arial"/>
            <w:b w:val="0"/>
            <w:noProof/>
            <w:color w:val="auto"/>
            <w:u w:val="none"/>
            <w:lang w:val="es-PE"/>
          </w:rPr>
          <w:t>9.0</w:t>
        </w:r>
        <w:r w:rsidR="000A46F7" w:rsidRPr="00D771C3">
          <w:rPr>
            <w:rStyle w:val="Hipervnculo"/>
            <w:rFonts w:cs="Arial"/>
            <w:b w:val="0"/>
            <w:noProof/>
            <w:color w:val="auto"/>
            <w:u w:val="none"/>
            <w:lang w:val="es-PE"/>
          </w:rPr>
          <w:tab/>
        </w:r>
        <w:r w:rsidR="000A46F7" w:rsidRPr="007F4E4F">
          <w:rPr>
            <w:rStyle w:val="Hipervnculo"/>
            <w:rFonts w:cs="Arial"/>
            <w:b w:val="0"/>
            <w:noProof/>
            <w:color w:val="auto"/>
            <w:u w:val="none"/>
            <w:lang w:val="es-PE"/>
          </w:rPr>
          <w:t>INCORPORACIÓN DE LOS PROYECTOS EN LA PROGRAMACIÓN MULTIANUAL DE INVERSIONES</w:t>
        </w:r>
        <w:r w:rsidR="000A46F7" w:rsidRPr="007F4E4F">
          <w:rPr>
            <w:rStyle w:val="Hipervnculo"/>
            <w:rFonts w:cs="Arial"/>
            <w:b w:val="0"/>
            <w:noProof/>
            <w:webHidden/>
            <w:color w:val="auto"/>
            <w:u w:val="none"/>
            <w:lang w:val="es-PE"/>
          </w:rPr>
          <w:tab/>
        </w:r>
        <w:r w:rsidR="000A46F7" w:rsidRPr="007F4E4F">
          <w:rPr>
            <w:rStyle w:val="Hipervnculo"/>
            <w:rFonts w:cs="Arial"/>
            <w:b w:val="0"/>
            <w:noProof/>
            <w:webHidden/>
            <w:color w:val="auto"/>
            <w:u w:val="none"/>
            <w:lang w:val="es-PE"/>
          </w:rPr>
          <w:fldChar w:fldCharType="begin"/>
        </w:r>
        <w:r w:rsidR="000A46F7" w:rsidRPr="007F4E4F">
          <w:rPr>
            <w:rStyle w:val="Hipervnculo"/>
            <w:rFonts w:cs="Arial"/>
            <w:b w:val="0"/>
            <w:noProof/>
            <w:webHidden/>
            <w:color w:val="auto"/>
            <w:u w:val="none"/>
            <w:lang w:val="es-PE"/>
          </w:rPr>
          <w:instrText xml:space="preserve"> PAGEREF _Toc460746 \h </w:instrText>
        </w:r>
        <w:r w:rsidR="000A46F7" w:rsidRPr="007F4E4F">
          <w:rPr>
            <w:rStyle w:val="Hipervnculo"/>
            <w:rFonts w:cs="Arial"/>
            <w:b w:val="0"/>
            <w:noProof/>
            <w:webHidden/>
            <w:color w:val="auto"/>
            <w:u w:val="none"/>
            <w:lang w:val="es-PE"/>
          </w:rPr>
        </w:r>
        <w:r w:rsidR="000A46F7" w:rsidRPr="007F4E4F">
          <w:rPr>
            <w:rStyle w:val="Hipervnculo"/>
            <w:rFonts w:cs="Arial"/>
            <w:b w:val="0"/>
            <w:noProof/>
            <w:webHidden/>
            <w:color w:val="auto"/>
            <w:u w:val="none"/>
            <w:lang w:val="es-PE"/>
          </w:rPr>
          <w:fldChar w:fldCharType="separate"/>
        </w:r>
        <w:r w:rsidR="002713B5">
          <w:rPr>
            <w:rStyle w:val="Hipervnculo"/>
            <w:rFonts w:cs="Arial"/>
            <w:b w:val="0"/>
            <w:noProof/>
            <w:webHidden/>
            <w:color w:val="auto"/>
            <w:u w:val="none"/>
            <w:lang w:val="es-PE"/>
          </w:rPr>
          <w:t>16</w:t>
        </w:r>
        <w:r w:rsidR="000A46F7" w:rsidRPr="007F4E4F">
          <w:rPr>
            <w:rStyle w:val="Hipervnculo"/>
            <w:rFonts w:cs="Arial"/>
            <w:b w:val="0"/>
            <w:noProof/>
            <w:webHidden/>
            <w:color w:val="auto"/>
            <w:u w:val="none"/>
            <w:lang w:val="es-PE"/>
          </w:rPr>
          <w:fldChar w:fldCharType="end"/>
        </w:r>
      </w:hyperlink>
    </w:p>
    <w:p w14:paraId="78BE1F24" w14:textId="77777777" w:rsidR="000A46F7" w:rsidRPr="00D771C3" w:rsidRDefault="00F71227" w:rsidP="00635C42">
      <w:pPr>
        <w:pStyle w:val="TDC1"/>
        <w:rPr>
          <w:rStyle w:val="Hipervnculo"/>
          <w:rFonts w:cs="Arial"/>
          <w:b w:val="0"/>
          <w:noProof/>
          <w:color w:val="auto"/>
          <w:u w:val="none"/>
          <w:lang w:val="es-PE"/>
        </w:rPr>
      </w:pPr>
      <w:hyperlink w:anchor="_Toc460747" w:history="1">
        <w:r w:rsidR="000A46F7" w:rsidRPr="007F4E4F">
          <w:rPr>
            <w:rStyle w:val="Hipervnculo"/>
            <w:rFonts w:cs="Arial"/>
            <w:b w:val="0"/>
            <w:noProof/>
            <w:color w:val="auto"/>
            <w:u w:val="none"/>
            <w:lang w:val="es-PE"/>
          </w:rPr>
          <w:t>10.0</w:t>
        </w:r>
        <w:r w:rsidR="000A46F7" w:rsidRPr="00D771C3">
          <w:rPr>
            <w:rStyle w:val="Hipervnculo"/>
            <w:rFonts w:cs="Arial"/>
            <w:b w:val="0"/>
            <w:noProof/>
            <w:color w:val="auto"/>
            <w:u w:val="none"/>
            <w:lang w:val="es-PE"/>
          </w:rPr>
          <w:tab/>
        </w:r>
        <w:r w:rsidR="000A46F7" w:rsidRPr="007F4E4F">
          <w:rPr>
            <w:rStyle w:val="Hipervnculo"/>
            <w:rFonts w:cs="Arial"/>
            <w:b w:val="0"/>
            <w:noProof/>
            <w:color w:val="auto"/>
            <w:u w:val="none"/>
            <w:lang w:val="es-PE"/>
          </w:rPr>
          <w:t>REGISTRO DE PARTIDAS Y CONFORMIDAD DEL EXPEDIENTE TÉCNICO</w:t>
        </w:r>
        <w:r w:rsidR="000A46F7" w:rsidRPr="007F4E4F">
          <w:rPr>
            <w:rStyle w:val="Hipervnculo"/>
            <w:rFonts w:cs="Arial"/>
            <w:b w:val="0"/>
            <w:noProof/>
            <w:webHidden/>
            <w:color w:val="auto"/>
            <w:u w:val="none"/>
            <w:lang w:val="es-PE"/>
          </w:rPr>
          <w:tab/>
        </w:r>
        <w:r w:rsidR="000A46F7" w:rsidRPr="007F4E4F">
          <w:rPr>
            <w:rStyle w:val="Hipervnculo"/>
            <w:rFonts w:cs="Arial"/>
            <w:b w:val="0"/>
            <w:noProof/>
            <w:webHidden/>
            <w:color w:val="auto"/>
            <w:u w:val="none"/>
            <w:lang w:val="es-PE"/>
          </w:rPr>
          <w:fldChar w:fldCharType="begin"/>
        </w:r>
        <w:r w:rsidR="000A46F7" w:rsidRPr="007F4E4F">
          <w:rPr>
            <w:rStyle w:val="Hipervnculo"/>
            <w:rFonts w:cs="Arial"/>
            <w:b w:val="0"/>
            <w:noProof/>
            <w:webHidden/>
            <w:color w:val="auto"/>
            <w:u w:val="none"/>
            <w:lang w:val="es-PE"/>
          </w:rPr>
          <w:instrText xml:space="preserve"> PAGEREF _Toc460747 \h </w:instrText>
        </w:r>
        <w:r w:rsidR="000A46F7" w:rsidRPr="007F4E4F">
          <w:rPr>
            <w:rStyle w:val="Hipervnculo"/>
            <w:rFonts w:cs="Arial"/>
            <w:b w:val="0"/>
            <w:noProof/>
            <w:webHidden/>
            <w:color w:val="auto"/>
            <w:u w:val="none"/>
            <w:lang w:val="es-PE"/>
          </w:rPr>
        </w:r>
        <w:r w:rsidR="000A46F7" w:rsidRPr="007F4E4F">
          <w:rPr>
            <w:rStyle w:val="Hipervnculo"/>
            <w:rFonts w:cs="Arial"/>
            <w:b w:val="0"/>
            <w:noProof/>
            <w:webHidden/>
            <w:color w:val="auto"/>
            <w:u w:val="none"/>
            <w:lang w:val="es-PE"/>
          </w:rPr>
          <w:fldChar w:fldCharType="separate"/>
        </w:r>
        <w:r w:rsidR="002713B5">
          <w:rPr>
            <w:rStyle w:val="Hipervnculo"/>
            <w:rFonts w:cs="Arial"/>
            <w:b w:val="0"/>
            <w:noProof/>
            <w:webHidden/>
            <w:color w:val="auto"/>
            <w:u w:val="none"/>
            <w:lang w:val="es-PE"/>
          </w:rPr>
          <w:t>17</w:t>
        </w:r>
        <w:r w:rsidR="000A46F7" w:rsidRPr="007F4E4F">
          <w:rPr>
            <w:rStyle w:val="Hipervnculo"/>
            <w:rFonts w:cs="Arial"/>
            <w:b w:val="0"/>
            <w:noProof/>
            <w:webHidden/>
            <w:color w:val="auto"/>
            <w:u w:val="none"/>
            <w:lang w:val="es-PE"/>
          </w:rPr>
          <w:fldChar w:fldCharType="end"/>
        </w:r>
      </w:hyperlink>
    </w:p>
    <w:p w14:paraId="30BD933A" w14:textId="77777777" w:rsidR="000A46F7" w:rsidRPr="00D771C3" w:rsidRDefault="00F71227" w:rsidP="00635C42">
      <w:pPr>
        <w:pStyle w:val="TDC1"/>
        <w:rPr>
          <w:rStyle w:val="Hipervnculo"/>
          <w:rFonts w:cs="Arial"/>
          <w:b w:val="0"/>
          <w:noProof/>
          <w:color w:val="auto"/>
          <w:u w:val="none"/>
          <w:lang w:val="es-PE"/>
        </w:rPr>
      </w:pPr>
      <w:hyperlink w:anchor="_Toc460748" w:history="1">
        <w:r w:rsidR="000A46F7" w:rsidRPr="007F4E4F">
          <w:rPr>
            <w:rStyle w:val="Hipervnculo"/>
            <w:rFonts w:cs="Arial"/>
            <w:b w:val="0"/>
            <w:noProof/>
            <w:color w:val="auto"/>
            <w:u w:val="none"/>
            <w:lang w:val="es-PE"/>
          </w:rPr>
          <w:t>11.0</w:t>
        </w:r>
        <w:r w:rsidR="000A46F7" w:rsidRPr="00D771C3">
          <w:rPr>
            <w:rStyle w:val="Hipervnculo"/>
            <w:rFonts w:cs="Arial"/>
            <w:b w:val="0"/>
            <w:noProof/>
            <w:color w:val="auto"/>
            <w:u w:val="none"/>
            <w:lang w:val="es-PE"/>
          </w:rPr>
          <w:tab/>
        </w:r>
        <w:r w:rsidR="000A46F7" w:rsidRPr="007F4E4F">
          <w:rPr>
            <w:rStyle w:val="Hipervnculo"/>
            <w:rFonts w:cs="Arial"/>
            <w:b w:val="0"/>
            <w:noProof/>
            <w:color w:val="auto"/>
            <w:u w:val="none"/>
            <w:lang w:val="es-PE"/>
          </w:rPr>
          <w:t>SUSCRIPCIÓN DEL CONVENIO</w:t>
        </w:r>
        <w:r w:rsidR="000A46F7" w:rsidRPr="007F4E4F">
          <w:rPr>
            <w:rStyle w:val="Hipervnculo"/>
            <w:rFonts w:cs="Arial"/>
            <w:b w:val="0"/>
            <w:noProof/>
            <w:webHidden/>
            <w:color w:val="auto"/>
            <w:u w:val="none"/>
            <w:lang w:val="es-PE"/>
          </w:rPr>
          <w:tab/>
        </w:r>
        <w:r w:rsidR="000A46F7" w:rsidRPr="007F4E4F">
          <w:rPr>
            <w:rStyle w:val="Hipervnculo"/>
            <w:rFonts w:cs="Arial"/>
            <w:b w:val="0"/>
            <w:noProof/>
            <w:webHidden/>
            <w:color w:val="auto"/>
            <w:u w:val="none"/>
            <w:lang w:val="es-PE"/>
          </w:rPr>
          <w:fldChar w:fldCharType="begin"/>
        </w:r>
        <w:r w:rsidR="000A46F7" w:rsidRPr="007F4E4F">
          <w:rPr>
            <w:rStyle w:val="Hipervnculo"/>
            <w:rFonts w:cs="Arial"/>
            <w:b w:val="0"/>
            <w:noProof/>
            <w:webHidden/>
            <w:color w:val="auto"/>
            <w:u w:val="none"/>
            <w:lang w:val="es-PE"/>
          </w:rPr>
          <w:instrText xml:space="preserve"> PAGEREF _Toc460748 \h </w:instrText>
        </w:r>
        <w:r w:rsidR="000A46F7" w:rsidRPr="007F4E4F">
          <w:rPr>
            <w:rStyle w:val="Hipervnculo"/>
            <w:rFonts w:cs="Arial"/>
            <w:b w:val="0"/>
            <w:noProof/>
            <w:webHidden/>
            <w:color w:val="auto"/>
            <w:u w:val="none"/>
            <w:lang w:val="es-PE"/>
          </w:rPr>
        </w:r>
        <w:r w:rsidR="000A46F7" w:rsidRPr="007F4E4F">
          <w:rPr>
            <w:rStyle w:val="Hipervnculo"/>
            <w:rFonts w:cs="Arial"/>
            <w:b w:val="0"/>
            <w:noProof/>
            <w:webHidden/>
            <w:color w:val="auto"/>
            <w:u w:val="none"/>
            <w:lang w:val="es-PE"/>
          </w:rPr>
          <w:fldChar w:fldCharType="separate"/>
        </w:r>
        <w:r w:rsidR="002713B5">
          <w:rPr>
            <w:rStyle w:val="Hipervnculo"/>
            <w:rFonts w:cs="Arial"/>
            <w:b w:val="0"/>
            <w:noProof/>
            <w:webHidden/>
            <w:color w:val="auto"/>
            <w:u w:val="none"/>
            <w:lang w:val="es-PE"/>
          </w:rPr>
          <w:t>17</w:t>
        </w:r>
        <w:r w:rsidR="000A46F7" w:rsidRPr="007F4E4F">
          <w:rPr>
            <w:rStyle w:val="Hipervnculo"/>
            <w:rFonts w:cs="Arial"/>
            <w:b w:val="0"/>
            <w:noProof/>
            <w:webHidden/>
            <w:color w:val="auto"/>
            <w:u w:val="none"/>
            <w:lang w:val="es-PE"/>
          </w:rPr>
          <w:fldChar w:fldCharType="end"/>
        </w:r>
      </w:hyperlink>
    </w:p>
    <w:p w14:paraId="73C5E851" w14:textId="77777777" w:rsidR="000A46F7" w:rsidRPr="00D771C3" w:rsidRDefault="00F71227" w:rsidP="00635C42">
      <w:pPr>
        <w:pStyle w:val="TDC1"/>
        <w:rPr>
          <w:rStyle w:val="Hipervnculo"/>
          <w:rFonts w:cs="Arial"/>
          <w:b w:val="0"/>
          <w:noProof/>
          <w:color w:val="auto"/>
          <w:u w:val="none"/>
          <w:lang w:val="es-PE"/>
        </w:rPr>
      </w:pPr>
      <w:hyperlink w:anchor="_Toc460749" w:history="1">
        <w:r w:rsidR="000A46F7" w:rsidRPr="007F4E4F">
          <w:rPr>
            <w:rStyle w:val="Hipervnculo"/>
            <w:rFonts w:cs="Arial"/>
            <w:b w:val="0"/>
            <w:noProof/>
            <w:color w:val="auto"/>
            <w:u w:val="none"/>
            <w:lang w:val="es-PE"/>
          </w:rPr>
          <w:t>12.0</w:t>
        </w:r>
        <w:r w:rsidR="000A46F7" w:rsidRPr="00D771C3">
          <w:rPr>
            <w:rStyle w:val="Hipervnculo"/>
            <w:rFonts w:cs="Arial"/>
            <w:b w:val="0"/>
            <w:noProof/>
            <w:color w:val="auto"/>
            <w:u w:val="none"/>
            <w:lang w:val="es-PE"/>
          </w:rPr>
          <w:tab/>
        </w:r>
        <w:r w:rsidR="000A46F7" w:rsidRPr="007F4E4F">
          <w:rPr>
            <w:rStyle w:val="Hipervnculo"/>
            <w:rFonts w:cs="Arial"/>
            <w:b w:val="0"/>
            <w:noProof/>
            <w:color w:val="auto"/>
            <w:u w:val="none"/>
            <w:lang w:val="es-PE"/>
          </w:rPr>
          <w:t>PROCESO DE SELECCIÓN DE PARTICIPANTES</w:t>
        </w:r>
        <w:r w:rsidR="000A46F7" w:rsidRPr="007F4E4F">
          <w:rPr>
            <w:rStyle w:val="Hipervnculo"/>
            <w:rFonts w:cs="Arial"/>
            <w:b w:val="0"/>
            <w:noProof/>
            <w:webHidden/>
            <w:color w:val="auto"/>
            <w:u w:val="none"/>
            <w:lang w:val="es-PE"/>
          </w:rPr>
          <w:tab/>
        </w:r>
        <w:r w:rsidR="000A46F7" w:rsidRPr="007F4E4F">
          <w:rPr>
            <w:rStyle w:val="Hipervnculo"/>
            <w:rFonts w:cs="Arial"/>
            <w:b w:val="0"/>
            <w:noProof/>
            <w:webHidden/>
            <w:color w:val="auto"/>
            <w:u w:val="none"/>
            <w:lang w:val="es-PE"/>
          </w:rPr>
          <w:fldChar w:fldCharType="begin"/>
        </w:r>
        <w:r w:rsidR="000A46F7" w:rsidRPr="007F4E4F">
          <w:rPr>
            <w:rStyle w:val="Hipervnculo"/>
            <w:rFonts w:cs="Arial"/>
            <w:b w:val="0"/>
            <w:noProof/>
            <w:webHidden/>
            <w:color w:val="auto"/>
            <w:u w:val="none"/>
            <w:lang w:val="es-PE"/>
          </w:rPr>
          <w:instrText xml:space="preserve"> PAGEREF _Toc460749 \h </w:instrText>
        </w:r>
        <w:r w:rsidR="000A46F7" w:rsidRPr="007F4E4F">
          <w:rPr>
            <w:rStyle w:val="Hipervnculo"/>
            <w:rFonts w:cs="Arial"/>
            <w:b w:val="0"/>
            <w:noProof/>
            <w:webHidden/>
            <w:color w:val="auto"/>
            <w:u w:val="none"/>
            <w:lang w:val="es-PE"/>
          </w:rPr>
        </w:r>
        <w:r w:rsidR="000A46F7" w:rsidRPr="007F4E4F">
          <w:rPr>
            <w:rStyle w:val="Hipervnculo"/>
            <w:rFonts w:cs="Arial"/>
            <w:b w:val="0"/>
            <w:noProof/>
            <w:webHidden/>
            <w:color w:val="auto"/>
            <w:u w:val="none"/>
            <w:lang w:val="es-PE"/>
          </w:rPr>
          <w:fldChar w:fldCharType="separate"/>
        </w:r>
        <w:r w:rsidR="002713B5">
          <w:rPr>
            <w:rStyle w:val="Hipervnculo"/>
            <w:rFonts w:cs="Arial"/>
            <w:b w:val="0"/>
            <w:noProof/>
            <w:webHidden/>
            <w:color w:val="auto"/>
            <w:u w:val="none"/>
            <w:lang w:val="es-PE"/>
          </w:rPr>
          <w:t>17</w:t>
        </w:r>
        <w:r w:rsidR="000A46F7" w:rsidRPr="007F4E4F">
          <w:rPr>
            <w:rStyle w:val="Hipervnculo"/>
            <w:rFonts w:cs="Arial"/>
            <w:b w:val="0"/>
            <w:noProof/>
            <w:webHidden/>
            <w:color w:val="auto"/>
            <w:u w:val="none"/>
            <w:lang w:val="es-PE"/>
          </w:rPr>
          <w:fldChar w:fldCharType="end"/>
        </w:r>
      </w:hyperlink>
    </w:p>
    <w:p w14:paraId="0A6E59E0" w14:textId="77777777" w:rsidR="000A46F7" w:rsidRPr="00D771C3" w:rsidRDefault="00F71227" w:rsidP="00635C42">
      <w:pPr>
        <w:pStyle w:val="TDC1"/>
        <w:rPr>
          <w:rStyle w:val="Hipervnculo"/>
          <w:rFonts w:cs="Arial"/>
          <w:b w:val="0"/>
          <w:noProof/>
          <w:color w:val="auto"/>
          <w:u w:val="none"/>
          <w:lang w:val="es-PE"/>
        </w:rPr>
      </w:pPr>
      <w:hyperlink w:anchor="_Toc460750" w:history="1">
        <w:r w:rsidR="000A46F7" w:rsidRPr="007F4E4F">
          <w:rPr>
            <w:rStyle w:val="Hipervnculo"/>
            <w:rFonts w:cs="Arial"/>
            <w:b w:val="0"/>
            <w:noProof/>
            <w:color w:val="auto"/>
            <w:u w:val="none"/>
            <w:lang w:val="es-PE"/>
          </w:rPr>
          <w:t>13.0</w:t>
        </w:r>
        <w:r w:rsidR="000A46F7" w:rsidRPr="00D771C3">
          <w:rPr>
            <w:rStyle w:val="Hipervnculo"/>
            <w:rFonts w:cs="Arial"/>
            <w:b w:val="0"/>
            <w:noProof/>
            <w:color w:val="auto"/>
            <w:u w:val="none"/>
            <w:lang w:val="es-PE"/>
          </w:rPr>
          <w:tab/>
        </w:r>
        <w:r w:rsidR="000A46F7" w:rsidRPr="007F4E4F">
          <w:rPr>
            <w:rStyle w:val="Hipervnculo"/>
            <w:rFonts w:cs="Arial"/>
            <w:b w:val="0"/>
            <w:noProof/>
            <w:color w:val="auto"/>
            <w:u w:val="none"/>
            <w:lang w:val="es-PE"/>
          </w:rPr>
          <w:t>RESOLUCIÓN QUE APRUEBA LA TRANSFERENCIA FINANCIERA DEL PROGRAMA A FAVOR DE ORGANISMOS EJECUTORES</w:t>
        </w:r>
        <w:r w:rsidR="000A46F7" w:rsidRPr="007F4E4F">
          <w:rPr>
            <w:rStyle w:val="Hipervnculo"/>
            <w:rFonts w:cs="Arial"/>
            <w:b w:val="0"/>
            <w:noProof/>
            <w:webHidden/>
            <w:color w:val="auto"/>
            <w:u w:val="none"/>
            <w:lang w:val="es-PE"/>
          </w:rPr>
          <w:tab/>
        </w:r>
        <w:r w:rsidR="000A46F7" w:rsidRPr="007F4E4F">
          <w:rPr>
            <w:rStyle w:val="Hipervnculo"/>
            <w:rFonts w:cs="Arial"/>
            <w:b w:val="0"/>
            <w:noProof/>
            <w:webHidden/>
            <w:color w:val="auto"/>
            <w:u w:val="none"/>
            <w:lang w:val="es-PE"/>
          </w:rPr>
          <w:fldChar w:fldCharType="begin"/>
        </w:r>
        <w:r w:rsidR="000A46F7" w:rsidRPr="007F4E4F">
          <w:rPr>
            <w:rStyle w:val="Hipervnculo"/>
            <w:rFonts w:cs="Arial"/>
            <w:b w:val="0"/>
            <w:noProof/>
            <w:webHidden/>
            <w:color w:val="auto"/>
            <w:u w:val="none"/>
            <w:lang w:val="es-PE"/>
          </w:rPr>
          <w:instrText xml:space="preserve"> PAGEREF _Toc460750 \h </w:instrText>
        </w:r>
        <w:r w:rsidR="000A46F7" w:rsidRPr="007F4E4F">
          <w:rPr>
            <w:rStyle w:val="Hipervnculo"/>
            <w:rFonts w:cs="Arial"/>
            <w:b w:val="0"/>
            <w:noProof/>
            <w:webHidden/>
            <w:color w:val="auto"/>
            <w:u w:val="none"/>
            <w:lang w:val="es-PE"/>
          </w:rPr>
        </w:r>
        <w:r w:rsidR="000A46F7" w:rsidRPr="007F4E4F">
          <w:rPr>
            <w:rStyle w:val="Hipervnculo"/>
            <w:rFonts w:cs="Arial"/>
            <w:b w:val="0"/>
            <w:noProof/>
            <w:webHidden/>
            <w:color w:val="auto"/>
            <w:u w:val="none"/>
            <w:lang w:val="es-PE"/>
          </w:rPr>
          <w:fldChar w:fldCharType="separate"/>
        </w:r>
        <w:r w:rsidR="002713B5">
          <w:rPr>
            <w:rStyle w:val="Hipervnculo"/>
            <w:rFonts w:cs="Arial"/>
            <w:b w:val="0"/>
            <w:noProof/>
            <w:webHidden/>
            <w:color w:val="auto"/>
            <w:u w:val="none"/>
            <w:lang w:val="es-PE"/>
          </w:rPr>
          <w:t>17</w:t>
        </w:r>
        <w:r w:rsidR="000A46F7" w:rsidRPr="007F4E4F">
          <w:rPr>
            <w:rStyle w:val="Hipervnculo"/>
            <w:rFonts w:cs="Arial"/>
            <w:b w:val="0"/>
            <w:noProof/>
            <w:webHidden/>
            <w:color w:val="auto"/>
            <w:u w:val="none"/>
            <w:lang w:val="es-PE"/>
          </w:rPr>
          <w:fldChar w:fldCharType="end"/>
        </w:r>
      </w:hyperlink>
    </w:p>
    <w:p w14:paraId="467A8FF6" w14:textId="77777777" w:rsidR="000A46F7" w:rsidRPr="007F4E4F" w:rsidRDefault="00F71227" w:rsidP="00635C42">
      <w:pPr>
        <w:pStyle w:val="TDC1"/>
        <w:rPr>
          <w:rStyle w:val="Hipervnculo"/>
          <w:rFonts w:cs="Arial"/>
          <w:noProof/>
          <w:color w:val="auto"/>
          <w:u w:val="none"/>
        </w:rPr>
      </w:pPr>
      <w:hyperlink w:anchor="_Toc460751" w:history="1">
        <w:r w:rsidR="000A46F7" w:rsidRPr="007F4E4F">
          <w:rPr>
            <w:rStyle w:val="Hipervnculo"/>
            <w:rFonts w:cs="Arial"/>
            <w:b w:val="0"/>
            <w:noProof/>
            <w:color w:val="auto"/>
            <w:u w:val="none"/>
            <w:lang w:val="es-PE"/>
          </w:rPr>
          <w:t>14.0</w:t>
        </w:r>
        <w:r w:rsidR="000A46F7" w:rsidRPr="007F4E4F">
          <w:rPr>
            <w:rStyle w:val="Hipervnculo"/>
            <w:rFonts w:cs="Arial"/>
            <w:noProof/>
            <w:color w:val="auto"/>
            <w:u w:val="none"/>
          </w:rPr>
          <w:tab/>
        </w:r>
        <w:r w:rsidR="000A46F7" w:rsidRPr="007F4E4F">
          <w:rPr>
            <w:rStyle w:val="Hipervnculo"/>
            <w:rFonts w:cs="Arial"/>
            <w:b w:val="0"/>
            <w:noProof/>
            <w:color w:val="auto"/>
            <w:u w:val="none"/>
            <w:lang w:val="es-PE"/>
          </w:rPr>
          <w:t>INCORPORACIÓN PRESUPUESTAL</w:t>
        </w:r>
        <w:r w:rsidR="000A46F7" w:rsidRPr="007F4E4F">
          <w:rPr>
            <w:rStyle w:val="Hipervnculo"/>
            <w:rFonts w:cs="Arial"/>
            <w:b w:val="0"/>
            <w:noProof/>
            <w:webHidden/>
            <w:color w:val="auto"/>
            <w:u w:val="none"/>
            <w:lang w:val="es-PE"/>
          </w:rPr>
          <w:tab/>
        </w:r>
        <w:r w:rsidR="000A46F7" w:rsidRPr="007F4E4F">
          <w:rPr>
            <w:rStyle w:val="Hipervnculo"/>
            <w:rFonts w:cs="Arial"/>
            <w:b w:val="0"/>
            <w:noProof/>
            <w:webHidden/>
            <w:color w:val="auto"/>
            <w:u w:val="none"/>
            <w:lang w:val="es-PE"/>
          </w:rPr>
          <w:fldChar w:fldCharType="begin"/>
        </w:r>
        <w:r w:rsidR="000A46F7" w:rsidRPr="007F4E4F">
          <w:rPr>
            <w:rStyle w:val="Hipervnculo"/>
            <w:rFonts w:cs="Arial"/>
            <w:b w:val="0"/>
            <w:noProof/>
            <w:webHidden/>
            <w:color w:val="auto"/>
            <w:u w:val="none"/>
            <w:lang w:val="es-PE"/>
          </w:rPr>
          <w:instrText xml:space="preserve"> PAGEREF _Toc460751 \h </w:instrText>
        </w:r>
        <w:r w:rsidR="000A46F7" w:rsidRPr="007F4E4F">
          <w:rPr>
            <w:rStyle w:val="Hipervnculo"/>
            <w:rFonts w:cs="Arial"/>
            <w:b w:val="0"/>
            <w:noProof/>
            <w:webHidden/>
            <w:color w:val="auto"/>
            <w:u w:val="none"/>
            <w:lang w:val="es-PE"/>
          </w:rPr>
        </w:r>
        <w:r w:rsidR="000A46F7" w:rsidRPr="007F4E4F">
          <w:rPr>
            <w:rStyle w:val="Hipervnculo"/>
            <w:rFonts w:cs="Arial"/>
            <w:b w:val="0"/>
            <w:noProof/>
            <w:webHidden/>
            <w:color w:val="auto"/>
            <w:u w:val="none"/>
            <w:lang w:val="es-PE"/>
          </w:rPr>
          <w:fldChar w:fldCharType="separate"/>
        </w:r>
        <w:r w:rsidR="002713B5">
          <w:rPr>
            <w:rStyle w:val="Hipervnculo"/>
            <w:rFonts w:cs="Arial"/>
            <w:b w:val="0"/>
            <w:noProof/>
            <w:webHidden/>
            <w:color w:val="auto"/>
            <w:u w:val="none"/>
            <w:lang w:val="es-PE"/>
          </w:rPr>
          <w:t>17</w:t>
        </w:r>
        <w:r w:rsidR="000A46F7" w:rsidRPr="007F4E4F">
          <w:rPr>
            <w:rStyle w:val="Hipervnculo"/>
            <w:rFonts w:cs="Arial"/>
            <w:b w:val="0"/>
            <w:noProof/>
            <w:webHidden/>
            <w:color w:val="auto"/>
            <w:u w:val="none"/>
            <w:lang w:val="es-PE"/>
          </w:rPr>
          <w:fldChar w:fldCharType="end"/>
        </w:r>
      </w:hyperlink>
    </w:p>
    <w:p w14:paraId="66F1A2F0" w14:textId="77777777" w:rsidR="000A46F7" w:rsidRPr="007F4E4F" w:rsidRDefault="00F71227" w:rsidP="00635C42">
      <w:pPr>
        <w:pStyle w:val="TDC1"/>
        <w:rPr>
          <w:rStyle w:val="Hipervnculo"/>
          <w:rFonts w:cs="Arial"/>
          <w:noProof/>
          <w:color w:val="auto"/>
          <w:u w:val="none"/>
        </w:rPr>
      </w:pPr>
      <w:hyperlink w:anchor="_Toc460752" w:history="1">
        <w:r w:rsidR="000A46F7" w:rsidRPr="007F4E4F">
          <w:rPr>
            <w:rStyle w:val="Hipervnculo"/>
            <w:rFonts w:cs="Arial"/>
            <w:b w:val="0"/>
            <w:noProof/>
            <w:color w:val="auto"/>
            <w:u w:val="none"/>
            <w:lang w:val="es-PE"/>
          </w:rPr>
          <w:t>15.0</w:t>
        </w:r>
        <w:r w:rsidR="000A46F7" w:rsidRPr="007F4E4F">
          <w:rPr>
            <w:rStyle w:val="Hipervnculo"/>
            <w:rFonts w:cs="Arial"/>
            <w:noProof/>
            <w:color w:val="auto"/>
            <w:u w:val="none"/>
          </w:rPr>
          <w:tab/>
        </w:r>
        <w:r w:rsidR="000A46F7" w:rsidRPr="007F4E4F">
          <w:rPr>
            <w:rStyle w:val="Hipervnculo"/>
            <w:rFonts w:cs="Arial"/>
            <w:b w:val="0"/>
            <w:noProof/>
            <w:color w:val="auto"/>
            <w:u w:val="none"/>
            <w:lang w:val="es-PE"/>
          </w:rPr>
          <w:t>TRANSFERENCIA DE RECURSOS FINANCIEROS</w:t>
        </w:r>
        <w:r w:rsidR="000A46F7" w:rsidRPr="007F4E4F">
          <w:rPr>
            <w:rStyle w:val="Hipervnculo"/>
            <w:rFonts w:cs="Arial"/>
            <w:b w:val="0"/>
            <w:noProof/>
            <w:webHidden/>
            <w:color w:val="auto"/>
            <w:u w:val="none"/>
            <w:lang w:val="es-PE"/>
          </w:rPr>
          <w:tab/>
        </w:r>
        <w:r w:rsidR="000A46F7" w:rsidRPr="007F4E4F">
          <w:rPr>
            <w:rStyle w:val="Hipervnculo"/>
            <w:rFonts w:cs="Arial"/>
            <w:b w:val="0"/>
            <w:noProof/>
            <w:webHidden/>
            <w:color w:val="auto"/>
            <w:u w:val="none"/>
            <w:lang w:val="es-PE"/>
          </w:rPr>
          <w:fldChar w:fldCharType="begin"/>
        </w:r>
        <w:r w:rsidR="000A46F7" w:rsidRPr="007F4E4F">
          <w:rPr>
            <w:rStyle w:val="Hipervnculo"/>
            <w:rFonts w:cs="Arial"/>
            <w:b w:val="0"/>
            <w:noProof/>
            <w:webHidden/>
            <w:color w:val="auto"/>
            <w:u w:val="none"/>
            <w:lang w:val="es-PE"/>
          </w:rPr>
          <w:instrText xml:space="preserve"> PAGEREF _Toc460752 \h </w:instrText>
        </w:r>
        <w:r w:rsidR="000A46F7" w:rsidRPr="007F4E4F">
          <w:rPr>
            <w:rStyle w:val="Hipervnculo"/>
            <w:rFonts w:cs="Arial"/>
            <w:b w:val="0"/>
            <w:noProof/>
            <w:webHidden/>
            <w:color w:val="auto"/>
            <w:u w:val="none"/>
            <w:lang w:val="es-PE"/>
          </w:rPr>
        </w:r>
        <w:r w:rsidR="000A46F7" w:rsidRPr="007F4E4F">
          <w:rPr>
            <w:rStyle w:val="Hipervnculo"/>
            <w:rFonts w:cs="Arial"/>
            <w:b w:val="0"/>
            <w:noProof/>
            <w:webHidden/>
            <w:color w:val="auto"/>
            <w:u w:val="none"/>
            <w:lang w:val="es-PE"/>
          </w:rPr>
          <w:fldChar w:fldCharType="separate"/>
        </w:r>
        <w:r w:rsidR="002713B5">
          <w:rPr>
            <w:rStyle w:val="Hipervnculo"/>
            <w:rFonts w:cs="Arial"/>
            <w:b w:val="0"/>
            <w:noProof/>
            <w:webHidden/>
            <w:color w:val="auto"/>
            <w:u w:val="none"/>
            <w:lang w:val="es-PE"/>
          </w:rPr>
          <w:t>18</w:t>
        </w:r>
        <w:r w:rsidR="000A46F7" w:rsidRPr="007F4E4F">
          <w:rPr>
            <w:rStyle w:val="Hipervnculo"/>
            <w:rFonts w:cs="Arial"/>
            <w:b w:val="0"/>
            <w:noProof/>
            <w:webHidden/>
            <w:color w:val="auto"/>
            <w:u w:val="none"/>
            <w:lang w:val="es-PE"/>
          </w:rPr>
          <w:fldChar w:fldCharType="end"/>
        </w:r>
      </w:hyperlink>
    </w:p>
    <w:p w14:paraId="5F04B178" w14:textId="77777777" w:rsidR="000A46F7" w:rsidRPr="007F4E4F" w:rsidRDefault="00F71227" w:rsidP="00635C42">
      <w:pPr>
        <w:pStyle w:val="TDC1"/>
        <w:rPr>
          <w:rStyle w:val="Hipervnculo"/>
          <w:rFonts w:cs="Arial"/>
          <w:noProof/>
          <w:color w:val="auto"/>
          <w:u w:val="none"/>
        </w:rPr>
      </w:pPr>
      <w:hyperlink w:anchor="_Toc460753" w:history="1">
        <w:r w:rsidR="000A46F7" w:rsidRPr="007F4E4F">
          <w:rPr>
            <w:rStyle w:val="Hipervnculo"/>
            <w:rFonts w:cs="Arial"/>
            <w:b w:val="0"/>
            <w:noProof/>
            <w:color w:val="auto"/>
            <w:u w:val="none"/>
            <w:lang w:val="es-PE"/>
          </w:rPr>
          <w:t>16.0</w:t>
        </w:r>
        <w:r w:rsidR="000A46F7" w:rsidRPr="007F4E4F">
          <w:rPr>
            <w:rStyle w:val="Hipervnculo"/>
            <w:rFonts w:cs="Arial"/>
            <w:noProof/>
            <w:color w:val="auto"/>
            <w:u w:val="none"/>
          </w:rPr>
          <w:tab/>
        </w:r>
        <w:r w:rsidR="000A46F7" w:rsidRPr="007F4E4F">
          <w:rPr>
            <w:rStyle w:val="Hipervnculo"/>
            <w:rFonts w:cs="Arial"/>
            <w:b w:val="0"/>
            <w:noProof/>
            <w:color w:val="auto"/>
            <w:u w:val="none"/>
            <w:lang w:val="es-PE"/>
          </w:rPr>
          <w:t>REQUISITOS PREVIOS PARA EL INICIO DE OBRA</w:t>
        </w:r>
        <w:r w:rsidR="000A46F7" w:rsidRPr="007F4E4F">
          <w:rPr>
            <w:rStyle w:val="Hipervnculo"/>
            <w:rFonts w:cs="Arial"/>
            <w:b w:val="0"/>
            <w:noProof/>
            <w:webHidden/>
            <w:color w:val="auto"/>
            <w:u w:val="none"/>
            <w:lang w:val="es-PE"/>
          </w:rPr>
          <w:tab/>
        </w:r>
        <w:r w:rsidR="000A46F7" w:rsidRPr="007F4E4F">
          <w:rPr>
            <w:rStyle w:val="Hipervnculo"/>
            <w:rFonts w:cs="Arial"/>
            <w:b w:val="0"/>
            <w:noProof/>
            <w:webHidden/>
            <w:color w:val="auto"/>
            <w:u w:val="none"/>
            <w:lang w:val="es-PE"/>
          </w:rPr>
          <w:fldChar w:fldCharType="begin"/>
        </w:r>
        <w:r w:rsidR="000A46F7" w:rsidRPr="007F4E4F">
          <w:rPr>
            <w:rStyle w:val="Hipervnculo"/>
            <w:rFonts w:cs="Arial"/>
            <w:b w:val="0"/>
            <w:noProof/>
            <w:webHidden/>
            <w:color w:val="auto"/>
            <w:u w:val="none"/>
            <w:lang w:val="es-PE"/>
          </w:rPr>
          <w:instrText xml:space="preserve"> PAGEREF _Toc460753 \h </w:instrText>
        </w:r>
        <w:r w:rsidR="000A46F7" w:rsidRPr="007F4E4F">
          <w:rPr>
            <w:rStyle w:val="Hipervnculo"/>
            <w:rFonts w:cs="Arial"/>
            <w:b w:val="0"/>
            <w:noProof/>
            <w:webHidden/>
            <w:color w:val="auto"/>
            <w:u w:val="none"/>
            <w:lang w:val="es-PE"/>
          </w:rPr>
        </w:r>
        <w:r w:rsidR="000A46F7" w:rsidRPr="007F4E4F">
          <w:rPr>
            <w:rStyle w:val="Hipervnculo"/>
            <w:rFonts w:cs="Arial"/>
            <w:b w:val="0"/>
            <w:noProof/>
            <w:webHidden/>
            <w:color w:val="auto"/>
            <w:u w:val="none"/>
            <w:lang w:val="es-PE"/>
          </w:rPr>
          <w:fldChar w:fldCharType="separate"/>
        </w:r>
        <w:r w:rsidR="002713B5">
          <w:rPr>
            <w:rStyle w:val="Hipervnculo"/>
            <w:rFonts w:cs="Arial"/>
            <w:b w:val="0"/>
            <w:noProof/>
            <w:webHidden/>
            <w:color w:val="auto"/>
            <w:u w:val="none"/>
            <w:lang w:val="es-PE"/>
          </w:rPr>
          <w:t>18</w:t>
        </w:r>
        <w:r w:rsidR="000A46F7" w:rsidRPr="007F4E4F">
          <w:rPr>
            <w:rStyle w:val="Hipervnculo"/>
            <w:rFonts w:cs="Arial"/>
            <w:b w:val="0"/>
            <w:noProof/>
            <w:webHidden/>
            <w:color w:val="auto"/>
            <w:u w:val="none"/>
            <w:lang w:val="es-PE"/>
          </w:rPr>
          <w:fldChar w:fldCharType="end"/>
        </w:r>
      </w:hyperlink>
    </w:p>
    <w:p w14:paraId="52193218" w14:textId="77777777" w:rsidR="000A46F7" w:rsidRPr="007F4E4F" w:rsidRDefault="00F71227" w:rsidP="00635C42">
      <w:pPr>
        <w:pStyle w:val="TDC1"/>
        <w:rPr>
          <w:rStyle w:val="Hipervnculo"/>
          <w:rFonts w:cs="Arial"/>
          <w:noProof/>
          <w:color w:val="auto"/>
          <w:u w:val="none"/>
        </w:rPr>
      </w:pPr>
      <w:hyperlink w:anchor="_Toc460754" w:history="1">
        <w:r w:rsidR="000A46F7" w:rsidRPr="007F4E4F">
          <w:rPr>
            <w:rStyle w:val="Hipervnculo"/>
            <w:rFonts w:cs="Arial"/>
            <w:b w:val="0"/>
            <w:noProof/>
            <w:color w:val="auto"/>
            <w:u w:val="none"/>
            <w:lang w:val="es-PE"/>
          </w:rPr>
          <w:t>17.0</w:t>
        </w:r>
        <w:r w:rsidR="000A46F7" w:rsidRPr="007F4E4F">
          <w:rPr>
            <w:rStyle w:val="Hipervnculo"/>
            <w:rFonts w:cs="Arial"/>
            <w:noProof/>
            <w:color w:val="auto"/>
            <w:u w:val="none"/>
          </w:rPr>
          <w:tab/>
        </w:r>
        <w:r w:rsidR="000A46F7" w:rsidRPr="007F4E4F">
          <w:rPr>
            <w:rStyle w:val="Hipervnculo"/>
            <w:rFonts w:cs="Arial"/>
            <w:b w:val="0"/>
            <w:noProof/>
            <w:color w:val="auto"/>
            <w:u w:val="none"/>
            <w:lang w:val="es-PE"/>
          </w:rPr>
          <w:t>INICIO DE OBRA</w:t>
        </w:r>
        <w:r w:rsidR="000A46F7" w:rsidRPr="007F4E4F">
          <w:rPr>
            <w:rStyle w:val="Hipervnculo"/>
            <w:rFonts w:cs="Arial"/>
            <w:b w:val="0"/>
            <w:noProof/>
            <w:webHidden/>
            <w:color w:val="auto"/>
            <w:u w:val="none"/>
            <w:lang w:val="es-PE"/>
          </w:rPr>
          <w:tab/>
        </w:r>
        <w:r w:rsidR="000A46F7" w:rsidRPr="007F4E4F">
          <w:rPr>
            <w:rStyle w:val="Hipervnculo"/>
            <w:rFonts w:cs="Arial"/>
            <w:b w:val="0"/>
            <w:noProof/>
            <w:webHidden/>
            <w:color w:val="auto"/>
            <w:u w:val="none"/>
            <w:lang w:val="es-PE"/>
          </w:rPr>
          <w:fldChar w:fldCharType="begin"/>
        </w:r>
        <w:r w:rsidR="000A46F7" w:rsidRPr="007F4E4F">
          <w:rPr>
            <w:rStyle w:val="Hipervnculo"/>
            <w:rFonts w:cs="Arial"/>
            <w:b w:val="0"/>
            <w:noProof/>
            <w:webHidden/>
            <w:color w:val="auto"/>
            <w:u w:val="none"/>
            <w:lang w:val="es-PE"/>
          </w:rPr>
          <w:instrText xml:space="preserve"> PAGEREF _Toc460754 \h </w:instrText>
        </w:r>
        <w:r w:rsidR="000A46F7" w:rsidRPr="007F4E4F">
          <w:rPr>
            <w:rStyle w:val="Hipervnculo"/>
            <w:rFonts w:cs="Arial"/>
            <w:b w:val="0"/>
            <w:noProof/>
            <w:webHidden/>
            <w:color w:val="auto"/>
            <w:u w:val="none"/>
            <w:lang w:val="es-PE"/>
          </w:rPr>
        </w:r>
        <w:r w:rsidR="000A46F7" w:rsidRPr="007F4E4F">
          <w:rPr>
            <w:rStyle w:val="Hipervnculo"/>
            <w:rFonts w:cs="Arial"/>
            <w:b w:val="0"/>
            <w:noProof/>
            <w:webHidden/>
            <w:color w:val="auto"/>
            <w:u w:val="none"/>
            <w:lang w:val="es-PE"/>
          </w:rPr>
          <w:fldChar w:fldCharType="separate"/>
        </w:r>
        <w:r w:rsidR="002713B5">
          <w:rPr>
            <w:rStyle w:val="Hipervnculo"/>
            <w:rFonts w:cs="Arial"/>
            <w:b w:val="0"/>
            <w:noProof/>
            <w:webHidden/>
            <w:color w:val="auto"/>
            <w:u w:val="none"/>
            <w:lang w:val="es-PE"/>
          </w:rPr>
          <w:t>18</w:t>
        </w:r>
        <w:r w:rsidR="000A46F7" w:rsidRPr="007F4E4F">
          <w:rPr>
            <w:rStyle w:val="Hipervnculo"/>
            <w:rFonts w:cs="Arial"/>
            <w:b w:val="0"/>
            <w:noProof/>
            <w:webHidden/>
            <w:color w:val="auto"/>
            <w:u w:val="none"/>
            <w:lang w:val="es-PE"/>
          </w:rPr>
          <w:fldChar w:fldCharType="end"/>
        </w:r>
      </w:hyperlink>
    </w:p>
    <w:p w14:paraId="2BA392F8" w14:textId="77777777" w:rsidR="000A46F7" w:rsidRPr="007F4E4F" w:rsidRDefault="00F71227" w:rsidP="00635C42">
      <w:pPr>
        <w:pStyle w:val="TDC1"/>
        <w:rPr>
          <w:rStyle w:val="Hipervnculo"/>
          <w:rFonts w:cs="Arial"/>
          <w:noProof/>
          <w:color w:val="auto"/>
          <w:u w:val="none"/>
        </w:rPr>
      </w:pPr>
      <w:hyperlink w:anchor="_Toc460755" w:history="1">
        <w:r w:rsidR="000A46F7" w:rsidRPr="007F4E4F">
          <w:rPr>
            <w:rStyle w:val="Hipervnculo"/>
            <w:rFonts w:cs="Arial"/>
            <w:b w:val="0"/>
            <w:noProof/>
            <w:color w:val="auto"/>
            <w:u w:val="none"/>
            <w:lang w:val="es-PE"/>
          </w:rPr>
          <w:t>18.0</w:t>
        </w:r>
        <w:r w:rsidR="000A46F7" w:rsidRPr="007F4E4F">
          <w:rPr>
            <w:rStyle w:val="Hipervnculo"/>
            <w:rFonts w:cs="Arial"/>
            <w:noProof/>
            <w:color w:val="auto"/>
            <w:u w:val="none"/>
          </w:rPr>
          <w:tab/>
        </w:r>
        <w:r w:rsidR="000A46F7" w:rsidRPr="007F4E4F">
          <w:rPr>
            <w:rStyle w:val="Hipervnculo"/>
            <w:rFonts w:cs="Arial"/>
            <w:b w:val="0"/>
            <w:noProof/>
            <w:color w:val="auto"/>
            <w:u w:val="none"/>
            <w:lang w:val="es-PE"/>
          </w:rPr>
          <w:t>EJECUCIÓN Y LIQUIDACIÓN</w:t>
        </w:r>
        <w:r w:rsidR="000A46F7" w:rsidRPr="007F4E4F">
          <w:rPr>
            <w:rStyle w:val="Hipervnculo"/>
            <w:rFonts w:cs="Arial"/>
            <w:b w:val="0"/>
            <w:noProof/>
            <w:webHidden/>
            <w:color w:val="auto"/>
            <w:u w:val="none"/>
            <w:lang w:val="es-PE"/>
          </w:rPr>
          <w:tab/>
        </w:r>
        <w:r w:rsidR="000A46F7" w:rsidRPr="007F4E4F">
          <w:rPr>
            <w:rStyle w:val="Hipervnculo"/>
            <w:rFonts w:cs="Arial"/>
            <w:b w:val="0"/>
            <w:noProof/>
            <w:webHidden/>
            <w:color w:val="auto"/>
            <w:u w:val="none"/>
            <w:lang w:val="es-PE"/>
          </w:rPr>
          <w:fldChar w:fldCharType="begin"/>
        </w:r>
        <w:r w:rsidR="000A46F7" w:rsidRPr="007F4E4F">
          <w:rPr>
            <w:rStyle w:val="Hipervnculo"/>
            <w:rFonts w:cs="Arial"/>
            <w:b w:val="0"/>
            <w:noProof/>
            <w:webHidden/>
            <w:color w:val="auto"/>
            <w:u w:val="none"/>
            <w:lang w:val="es-PE"/>
          </w:rPr>
          <w:instrText xml:space="preserve"> PAGEREF _Toc460755 \h </w:instrText>
        </w:r>
        <w:r w:rsidR="000A46F7" w:rsidRPr="007F4E4F">
          <w:rPr>
            <w:rStyle w:val="Hipervnculo"/>
            <w:rFonts w:cs="Arial"/>
            <w:b w:val="0"/>
            <w:noProof/>
            <w:webHidden/>
            <w:color w:val="auto"/>
            <w:u w:val="none"/>
            <w:lang w:val="es-PE"/>
          </w:rPr>
        </w:r>
        <w:r w:rsidR="000A46F7" w:rsidRPr="007F4E4F">
          <w:rPr>
            <w:rStyle w:val="Hipervnculo"/>
            <w:rFonts w:cs="Arial"/>
            <w:b w:val="0"/>
            <w:noProof/>
            <w:webHidden/>
            <w:color w:val="auto"/>
            <w:u w:val="none"/>
            <w:lang w:val="es-PE"/>
          </w:rPr>
          <w:fldChar w:fldCharType="separate"/>
        </w:r>
        <w:r w:rsidR="002713B5">
          <w:rPr>
            <w:rStyle w:val="Hipervnculo"/>
            <w:rFonts w:cs="Arial"/>
            <w:b w:val="0"/>
            <w:noProof/>
            <w:webHidden/>
            <w:color w:val="auto"/>
            <w:u w:val="none"/>
            <w:lang w:val="es-PE"/>
          </w:rPr>
          <w:t>18</w:t>
        </w:r>
        <w:r w:rsidR="000A46F7" w:rsidRPr="007F4E4F">
          <w:rPr>
            <w:rStyle w:val="Hipervnculo"/>
            <w:rFonts w:cs="Arial"/>
            <w:b w:val="0"/>
            <w:noProof/>
            <w:webHidden/>
            <w:color w:val="auto"/>
            <w:u w:val="none"/>
            <w:lang w:val="es-PE"/>
          </w:rPr>
          <w:fldChar w:fldCharType="end"/>
        </w:r>
      </w:hyperlink>
    </w:p>
    <w:p w14:paraId="3D49FC2D" w14:textId="77777777" w:rsidR="000A46F7" w:rsidRPr="007F4E4F" w:rsidRDefault="00F71227" w:rsidP="00635C42">
      <w:pPr>
        <w:pStyle w:val="TDC1"/>
        <w:rPr>
          <w:rStyle w:val="Hipervnculo"/>
          <w:rFonts w:cs="Arial"/>
          <w:noProof/>
          <w:color w:val="auto"/>
          <w:u w:val="none"/>
        </w:rPr>
      </w:pPr>
      <w:hyperlink w:anchor="_Toc460756" w:history="1">
        <w:r w:rsidR="000A46F7" w:rsidRPr="007F4E4F">
          <w:rPr>
            <w:rStyle w:val="Hipervnculo"/>
            <w:rFonts w:cs="Arial"/>
            <w:b w:val="0"/>
            <w:noProof/>
            <w:color w:val="auto"/>
            <w:u w:val="none"/>
            <w:lang w:val="es-PE"/>
          </w:rPr>
          <w:t>FORMATOS</w:t>
        </w:r>
        <w:r w:rsidR="000A46F7" w:rsidRPr="007F4E4F">
          <w:rPr>
            <w:rStyle w:val="Hipervnculo"/>
            <w:rFonts w:cs="Arial"/>
            <w:b w:val="0"/>
            <w:noProof/>
            <w:webHidden/>
            <w:color w:val="auto"/>
            <w:u w:val="none"/>
            <w:lang w:val="es-PE"/>
          </w:rPr>
          <w:tab/>
        </w:r>
        <w:r w:rsidR="000A46F7" w:rsidRPr="007F4E4F">
          <w:rPr>
            <w:rStyle w:val="Hipervnculo"/>
            <w:rFonts w:cs="Arial"/>
            <w:b w:val="0"/>
            <w:noProof/>
            <w:webHidden/>
            <w:color w:val="auto"/>
            <w:u w:val="none"/>
            <w:lang w:val="es-PE"/>
          </w:rPr>
          <w:fldChar w:fldCharType="begin"/>
        </w:r>
        <w:r w:rsidR="000A46F7" w:rsidRPr="007F4E4F">
          <w:rPr>
            <w:rStyle w:val="Hipervnculo"/>
            <w:rFonts w:cs="Arial"/>
            <w:b w:val="0"/>
            <w:noProof/>
            <w:webHidden/>
            <w:color w:val="auto"/>
            <w:u w:val="none"/>
            <w:lang w:val="es-PE"/>
          </w:rPr>
          <w:instrText xml:space="preserve"> PAGEREF _Toc460756 \h </w:instrText>
        </w:r>
        <w:r w:rsidR="000A46F7" w:rsidRPr="007F4E4F">
          <w:rPr>
            <w:rStyle w:val="Hipervnculo"/>
            <w:rFonts w:cs="Arial"/>
            <w:b w:val="0"/>
            <w:noProof/>
            <w:webHidden/>
            <w:color w:val="auto"/>
            <w:u w:val="none"/>
            <w:lang w:val="es-PE"/>
          </w:rPr>
        </w:r>
        <w:r w:rsidR="000A46F7" w:rsidRPr="007F4E4F">
          <w:rPr>
            <w:rStyle w:val="Hipervnculo"/>
            <w:rFonts w:cs="Arial"/>
            <w:b w:val="0"/>
            <w:noProof/>
            <w:webHidden/>
            <w:color w:val="auto"/>
            <w:u w:val="none"/>
            <w:lang w:val="es-PE"/>
          </w:rPr>
          <w:fldChar w:fldCharType="separate"/>
        </w:r>
        <w:r w:rsidR="002713B5">
          <w:rPr>
            <w:rStyle w:val="Hipervnculo"/>
            <w:rFonts w:cs="Arial"/>
            <w:b w:val="0"/>
            <w:noProof/>
            <w:webHidden/>
            <w:color w:val="auto"/>
            <w:u w:val="none"/>
            <w:lang w:val="es-PE"/>
          </w:rPr>
          <w:t>19</w:t>
        </w:r>
        <w:r w:rsidR="000A46F7" w:rsidRPr="007F4E4F">
          <w:rPr>
            <w:rStyle w:val="Hipervnculo"/>
            <w:rFonts w:cs="Arial"/>
            <w:b w:val="0"/>
            <w:noProof/>
            <w:webHidden/>
            <w:color w:val="auto"/>
            <w:u w:val="none"/>
            <w:lang w:val="es-PE"/>
          </w:rPr>
          <w:fldChar w:fldCharType="end"/>
        </w:r>
      </w:hyperlink>
    </w:p>
    <w:p w14:paraId="1C38B423" w14:textId="77777777" w:rsidR="000A46F7" w:rsidRPr="007F4E4F" w:rsidRDefault="00F71227" w:rsidP="00635C42">
      <w:pPr>
        <w:pStyle w:val="TDC1"/>
        <w:rPr>
          <w:rStyle w:val="Hipervnculo"/>
          <w:rFonts w:cs="Arial"/>
          <w:noProof/>
          <w:color w:val="auto"/>
          <w:u w:val="none"/>
        </w:rPr>
      </w:pPr>
      <w:hyperlink w:anchor="_Toc460785" w:history="1">
        <w:r w:rsidR="000A46F7" w:rsidRPr="007F4E4F">
          <w:rPr>
            <w:rStyle w:val="Hipervnculo"/>
            <w:rFonts w:cs="Arial"/>
            <w:b w:val="0"/>
            <w:noProof/>
            <w:color w:val="auto"/>
            <w:u w:val="none"/>
            <w:lang w:val="es-PE"/>
          </w:rPr>
          <w:t>ANEXOS</w:t>
        </w:r>
        <w:r w:rsidR="000A46F7" w:rsidRPr="007F4E4F">
          <w:rPr>
            <w:rStyle w:val="Hipervnculo"/>
            <w:rFonts w:cs="Arial"/>
            <w:b w:val="0"/>
            <w:noProof/>
            <w:webHidden/>
            <w:color w:val="auto"/>
            <w:u w:val="none"/>
            <w:lang w:val="es-PE"/>
          </w:rPr>
          <w:tab/>
        </w:r>
        <w:r w:rsidR="000A46F7" w:rsidRPr="007F4E4F">
          <w:rPr>
            <w:rStyle w:val="Hipervnculo"/>
            <w:rFonts w:cs="Arial"/>
            <w:b w:val="0"/>
            <w:noProof/>
            <w:webHidden/>
            <w:color w:val="auto"/>
            <w:u w:val="none"/>
            <w:lang w:val="es-PE"/>
          </w:rPr>
          <w:fldChar w:fldCharType="begin"/>
        </w:r>
        <w:r w:rsidR="000A46F7" w:rsidRPr="007F4E4F">
          <w:rPr>
            <w:rStyle w:val="Hipervnculo"/>
            <w:rFonts w:cs="Arial"/>
            <w:b w:val="0"/>
            <w:noProof/>
            <w:webHidden/>
            <w:color w:val="auto"/>
            <w:u w:val="none"/>
            <w:lang w:val="es-PE"/>
          </w:rPr>
          <w:instrText xml:space="preserve"> PAGEREF _Toc460785 \h </w:instrText>
        </w:r>
        <w:r w:rsidR="000A46F7" w:rsidRPr="007F4E4F">
          <w:rPr>
            <w:rStyle w:val="Hipervnculo"/>
            <w:rFonts w:cs="Arial"/>
            <w:b w:val="0"/>
            <w:noProof/>
            <w:webHidden/>
            <w:color w:val="auto"/>
            <w:u w:val="none"/>
            <w:lang w:val="es-PE"/>
          </w:rPr>
        </w:r>
        <w:r w:rsidR="000A46F7" w:rsidRPr="007F4E4F">
          <w:rPr>
            <w:rStyle w:val="Hipervnculo"/>
            <w:rFonts w:cs="Arial"/>
            <w:b w:val="0"/>
            <w:noProof/>
            <w:webHidden/>
            <w:color w:val="auto"/>
            <w:u w:val="none"/>
            <w:lang w:val="es-PE"/>
          </w:rPr>
          <w:fldChar w:fldCharType="separate"/>
        </w:r>
        <w:r w:rsidR="002713B5">
          <w:rPr>
            <w:rStyle w:val="Hipervnculo"/>
            <w:rFonts w:cs="Arial"/>
            <w:b w:val="0"/>
            <w:noProof/>
            <w:webHidden/>
            <w:color w:val="auto"/>
            <w:u w:val="none"/>
            <w:lang w:val="es-PE"/>
          </w:rPr>
          <w:t>50</w:t>
        </w:r>
        <w:r w:rsidR="000A46F7" w:rsidRPr="007F4E4F">
          <w:rPr>
            <w:rStyle w:val="Hipervnculo"/>
            <w:rFonts w:cs="Arial"/>
            <w:b w:val="0"/>
            <w:noProof/>
            <w:webHidden/>
            <w:color w:val="auto"/>
            <w:u w:val="none"/>
            <w:lang w:val="es-PE"/>
          </w:rPr>
          <w:fldChar w:fldCharType="end"/>
        </w:r>
      </w:hyperlink>
    </w:p>
    <w:p w14:paraId="19B75541" w14:textId="77777777" w:rsidR="000A46F7" w:rsidRPr="007F4E4F" w:rsidRDefault="00F71227" w:rsidP="00635C42">
      <w:pPr>
        <w:pStyle w:val="TDC1"/>
        <w:rPr>
          <w:rStyle w:val="Hipervnculo"/>
          <w:rFonts w:cs="Arial"/>
          <w:noProof/>
          <w:color w:val="auto"/>
          <w:u w:val="none"/>
        </w:rPr>
      </w:pPr>
      <w:hyperlink w:anchor="_Toc460802" w:history="1">
        <w:r w:rsidR="000A46F7" w:rsidRPr="007F4E4F">
          <w:rPr>
            <w:rStyle w:val="Hipervnculo"/>
            <w:rFonts w:cs="Arial"/>
            <w:b w:val="0"/>
            <w:noProof/>
            <w:color w:val="auto"/>
            <w:u w:val="none"/>
            <w:lang w:val="es-PE"/>
          </w:rPr>
          <w:t>GLOSARIO DE TÉRMINOS</w:t>
        </w:r>
        <w:r w:rsidR="000A46F7" w:rsidRPr="007F4E4F">
          <w:rPr>
            <w:rStyle w:val="Hipervnculo"/>
            <w:rFonts w:cs="Arial"/>
            <w:b w:val="0"/>
            <w:noProof/>
            <w:webHidden/>
            <w:color w:val="auto"/>
            <w:u w:val="none"/>
            <w:lang w:val="es-PE"/>
          </w:rPr>
          <w:tab/>
        </w:r>
        <w:r w:rsidR="000A46F7" w:rsidRPr="007F4E4F">
          <w:rPr>
            <w:rStyle w:val="Hipervnculo"/>
            <w:rFonts w:cs="Arial"/>
            <w:b w:val="0"/>
            <w:noProof/>
            <w:webHidden/>
            <w:color w:val="auto"/>
            <w:u w:val="none"/>
            <w:lang w:val="es-PE"/>
          </w:rPr>
          <w:fldChar w:fldCharType="begin"/>
        </w:r>
        <w:r w:rsidR="000A46F7" w:rsidRPr="007F4E4F">
          <w:rPr>
            <w:rStyle w:val="Hipervnculo"/>
            <w:rFonts w:cs="Arial"/>
            <w:b w:val="0"/>
            <w:noProof/>
            <w:webHidden/>
            <w:color w:val="auto"/>
            <w:u w:val="none"/>
            <w:lang w:val="es-PE"/>
          </w:rPr>
          <w:instrText xml:space="preserve"> PAGEREF _Toc460802 \h </w:instrText>
        </w:r>
        <w:r w:rsidR="000A46F7" w:rsidRPr="007F4E4F">
          <w:rPr>
            <w:rStyle w:val="Hipervnculo"/>
            <w:rFonts w:cs="Arial"/>
            <w:b w:val="0"/>
            <w:noProof/>
            <w:webHidden/>
            <w:color w:val="auto"/>
            <w:u w:val="none"/>
            <w:lang w:val="es-PE"/>
          </w:rPr>
        </w:r>
        <w:r w:rsidR="000A46F7" w:rsidRPr="007F4E4F">
          <w:rPr>
            <w:rStyle w:val="Hipervnculo"/>
            <w:rFonts w:cs="Arial"/>
            <w:b w:val="0"/>
            <w:noProof/>
            <w:webHidden/>
            <w:color w:val="auto"/>
            <w:u w:val="none"/>
            <w:lang w:val="es-PE"/>
          </w:rPr>
          <w:fldChar w:fldCharType="separate"/>
        </w:r>
        <w:r w:rsidR="002713B5">
          <w:rPr>
            <w:rStyle w:val="Hipervnculo"/>
            <w:rFonts w:cs="Arial"/>
            <w:b w:val="0"/>
            <w:noProof/>
            <w:webHidden/>
            <w:color w:val="auto"/>
            <w:u w:val="none"/>
            <w:lang w:val="es-PE"/>
          </w:rPr>
          <w:t>78</w:t>
        </w:r>
        <w:r w:rsidR="000A46F7" w:rsidRPr="007F4E4F">
          <w:rPr>
            <w:rStyle w:val="Hipervnculo"/>
            <w:rFonts w:cs="Arial"/>
            <w:b w:val="0"/>
            <w:noProof/>
            <w:webHidden/>
            <w:color w:val="auto"/>
            <w:u w:val="none"/>
            <w:lang w:val="es-PE"/>
          </w:rPr>
          <w:fldChar w:fldCharType="end"/>
        </w:r>
      </w:hyperlink>
    </w:p>
    <w:p w14:paraId="481DEAAB" w14:textId="3E7E2E8B" w:rsidR="009B1C35" w:rsidRPr="00EF2D5B" w:rsidRDefault="00447835" w:rsidP="00635C42">
      <w:pPr>
        <w:pStyle w:val="TDC1"/>
        <w:rPr>
          <w:rStyle w:val="EnlacedeInternet"/>
          <w:b w:val="0"/>
          <w:color w:val="auto"/>
        </w:rPr>
      </w:pPr>
      <w:r w:rsidRPr="006A7901">
        <w:rPr>
          <w:rStyle w:val="Hipervnculo"/>
          <w:rFonts w:asciiTheme="minorHAnsi" w:hAnsiTheme="minorHAnsi" w:cs="Arial"/>
          <w:noProof/>
          <w:color w:val="auto"/>
          <w:u w:val="none"/>
          <w:lang w:val="es-PE"/>
        </w:rPr>
        <w:fldChar w:fldCharType="end"/>
      </w:r>
    </w:p>
    <w:p w14:paraId="228C9678" w14:textId="77777777" w:rsidR="007F4E4F" w:rsidRDefault="007F4E4F" w:rsidP="004C2DB9">
      <w:pPr>
        <w:ind w:left="1418" w:hanging="1418"/>
        <w:jc w:val="center"/>
        <w:rPr>
          <w:rFonts w:asciiTheme="minorHAnsi" w:hAnsiTheme="minorHAnsi" w:cs="Arial"/>
          <w:b/>
          <w:szCs w:val="20"/>
          <w:lang w:val="es-PE"/>
        </w:rPr>
      </w:pPr>
    </w:p>
    <w:p w14:paraId="06753098" w14:textId="77777777" w:rsidR="007F4E4F" w:rsidRDefault="007F4E4F" w:rsidP="004C2DB9">
      <w:pPr>
        <w:ind w:left="1418" w:hanging="1418"/>
        <w:jc w:val="center"/>
        <w:rPr>
          <w:rFonts w:asciiTheme="minorHAnsi" w:hAnsiTheme="minorHAnsi" w:cs="Arial"/>
          <w:b/>
          <w:szCs w:val="20"/>
          <w:lang w:val="es-PE"/>
        </w:rPr>
      </w:pPr>
    </w:p>
    <w:p w14:paraId="61D9FC70" w14:textId="77777777" w:rsidR="00B379C2" w:rsidRDefault="00B379C2" w:rsidP="004C2DB9">
      <w:pPr>
        <w:ind w:left="1418" w:hanging="1418"/>
        <w:jc w:val="center"/>
        <w:rPr>
          <w:rFonts w:asciiTheme="minorHAnsi" w:hAnsiTheme="minorHAnsi" w:cs="Arial"/>
          <w:b/>
          <w:szCs w:val="20"/>
          <w:lang w:val="es-PE"/>
        </w:rPr>
      </w:pPr>
    </w:p>
    <w:p w14:paraId="02B646F5" w14:textId="77777777" w:rsidR="00B379C2" w:rsidRDefault="00B379C2" w:rsidP="004C2DB9">
      <w:pPr>
        <w:ind w:left="1418" w:hanging="1418"/>
        <w:jc w:val="center"/>
        <w:rPr>
          <w:rFonts w:asciiTheme="minorHAnsi" w:hAnsiTheme="minorHAnsi" w:cs="Arial"/>
          <w:b/>
          <w:szCs w:val="20"/>
          <w:lang w:val="es-PE"/>
        </w:rPr>
      </w:pPr>
    </w:p>
    <w:p w14:paraId="25CCD88E" w14:textId="77777777" w:rsidR="00B379C2" w:rsidRDefault="00B379C2" w:rsidP="004C2DB9">
      <w:pPr>
        <w:ind w:left="1418" w:hanging="1418"/>
        <w:jc w:val="center"/>
        <w:rPr>
          <w:rFonts w:asciiTheme="minorHAnsi" w:hAnsiTheme="minorHAnsi" w:cs="Arial"/>
          <w:b/>
          <w:szCs w:val="20"/>
          <w:lang w:val="es-PE"/>
        </w:rPr>
      </w:pPr>
    </w:p>
    <w:p w14:paraId="3E9C983B" w14:textId="77777777" w:rsidR="00B379C2" w:rsidRDefault="00B379C2" w:rsidP="004C2DB9">
      <w:pPr>
        <w:ind w:left="1418" w:hanging="1418"/>
        <w:jc w:val="center"/>
        <w:rPr>
          <w:rFonts w:asciiTheme="minorHAnsi" w:hAnsiTheme="minorHAnsi" w:cs="Arial"/>
          <w:b/>
          <w:szCs w:val="20"/>
          <w:lang w:val="es-PE"/>
        </w:rPr>
      </w:pPr>
    </w:p>
    <w:p w14:paraId="1888D558" w14:textId="77777777" w:rsidR="00B379C2" w:rsidRDefault="00B379C2" w:rsidP="004C2DB9">
      <w:pPr>
        <w:ind w:left="1418" w:hanging="1418"/>
        <w:jc w:val="center"/>
        <w:rPr>
          <w:rFonts w:asciiTheme="minorHAnsi" w:hAnsiTheme="minorHAnsi" w:cs="Arial"/>
          <w:b/>
          <w:szCs w:val="20"/>
          <w:lang w:val="es-PE"/>
        </w:rPr>
      </w:pPr>
    </w:p>
    <w:p w14:paraId="546D5680" w14:textId="77777777" w:rsidR="00B379C2" w:rsidRDefault="00B379C2" w:rsidP="004C2DB9">
      <w:pPr>
        <w:ind w:left="1418" w:hanging="1418"/>
        <w:jc w:val="center"/>
        <w:rPr>
          <w:rFonts w:asciiTheme="minorHAnsi" w:hAnsiTheme="minorHAnsi" w:cs="Arial"/>
          <w:b/>
          <w:szCs w:val="20"/>
          <w:lang w:val="es-PE"/>
        </w:rPr>
      </w:pPr>
    </w:p>
    <w:p w14:paraId="58D5F722" w14:textId="77777777" w:rsidR="007F4E4F" w:rsidRDefault="007F4E4F" w:rsidP="004C2DB9">
      <w:pPr>
        <w:ind w:left="1418" w:hanging="1418"/>
        <w:jc w:val="center"/>
        <w:rPr>
          <w:rFonts w:asciiTheme="minorHAnsi" w:hAnsiTheme="minorHAnsi" w:cs="Arial"/>
          <w:b/>
          <w:szCs w:val="20"/>
          <w:lang w:val="es-PE"/>
        </w:rPr>
      </w:pPr>
    </w:p>
    <w:p w14:paraId="2376AADF" w14:textId="77777777" w:rsidR="007F4E4F" w:rsidRDefault="007F4E4F" w:rsidP="004C2DB9">
      <w:pPr>
        <w:ind w:left="1418" w:hanging="1418"/>
        <w:jc w:val="center"/>
        <w:rPr>
          <w:rFonts w:asciiTheme="minorHAnsi" w:hAnsiTheme="minorHAnsi" w:cs="Arial"/>
          <w:b/>
          <w:szCs w:val="20"/>
          <w:lang w:val="es-PE"/>
        </w:rPr>
      </w:pPr>
    </w:p>
    <w:p w14:paraId="3EC07FDC" w14:textId="77777777" w:rsidR="009B1C35" w:rsidRPr="00EF2D5B" w:rsidRDefault="00447835" w:rsidP="004C2DB9">
      <w:pPr>
        <w:ind w:left="1418" w:hanging="1418"/>
        <w:jc w:val="center"/>
      </w:pPr>
      <w:r w:rsidRPr="00EF2D5B">
        <w:rPr>
          <w:rFonts w:asciiTheme="minorHAnsi" w:hAnsiTheme="minorHAnsi" w:cs="Arial"/>
          <w:b/>
          <w:szCs w:val="20"/>
          <w:lang w:val="es-PE"/>
        </w:rPr>
        <w:lastRenderedPageBreak/>
        <w:t>FORMATOS</w:t>
      </w:r>
    </w:p>
    <w:p w14:paraId="08011058" w14:textId="77777777" w:rsidR="004C2DB9" w:rsidRPr="004C2DB9" w:rsidRDefault="00447835" w:rsidP="004C2DB9">
      <w:pPr>
        <w:pStyle w:val="Tabladeilustraciones"/>
        <w:tabs>
          <w:tab w:val="right" w:leader="dot" w:pos="9060"/>
        </w:tabs>
        <w:spacing w:before="120"/>
        <w:rPr>
          <w:rFonts w:asciiTheme="minorHAnsi" w:eastAsiaTheme="minorEastAsia" w:hAnsiTheme="minorHAnsi" w:cstheme="minorBidi"/>
          <w:b w:val="0"/>
          <w:bCs w:val="0"/>
          <w:noProof/>
          <w:sz w:val="22"/>
          <w:szCs w:val="22"/>
          <w:lang w:val="es-PE" w:eastAsia="es-PE"/>
        </w:rPr>
      </w:pPr>
      <w:r w:rsidRPr="004C2DB9">
        <w:rPr>
          <w:rStyle w:val="Hipervnculo"/>
          <w:rFonts w:asciiTheme="minorHAnsi" w:hAnsiTheme="minorHAnsi" w:cs="Arial"/>
          <w:b w:val="0"/>
          <w:noProof/>
          <w:color w:val="auto"/>
          <w:u w:val="none"/>
          <w:lang w:val="es-PE"/>
        </w:rPr>
        <w:fldChar w:fldCharType="begin"/>
      </w:r>
      <w:r w:rsidRPr="004C2DB9">
        <w:rPr>
          <w:rStyle w:val="Hipervnculo"/>
          <w:rFonts w:asciiTheme="minorHAnsi" w:hAnsiTheme="minorHAnsi" w:cs="Arial"/>
          <w:b w:val="0"/>
          <w:noProof/>
          <w:color w:val="auto"/>
          <w:u w:val="none"/>
          <w:lang w:val="es-PE"/>
        </w:rPr>
        <w:instrText>TOC \c "FORMATO N°"</w:instrText>
      </w:r>
      <w:r w:rsidRPr="004C2DB9">
        <w:rPr>
          <w:rStyle w:val="Hipervnculo"/>
          <w:rFonts w:asciiTheme="minorHAnsi" w:hAnsiTheme="minorHAnsi" w:cs="Arial"/>
          <w:b w:val="0"/>
          <w:noProof/>
          <w:color w:val="auto"/>
          <w:u w:val="none"/>
          <w:lang w:val="es-PE"/>
        </w:rPr>
        <w:fldChar w:fldCharType="separate"/>
      </w:r>
      <w:r w:rsidR="004C2DB9" w:rsidRPr="004C2DB9">
        <w:rPr>
          <w:rFonts w:asciiTheme="minorHAnsi" w:hAnsiTheme="minorHAnsi" w:cs="Arial"/>
          <w:b w:val="0"/>
          <w:noProof/>
          <w:lang w:val="es-PE"/>
        </w:rPr>
        <w:t xml:space="preserve">Formato N° </w:t>
      </w:r>
      <w:r w:rsidR="004C2DB9" w:rsidRPr="004C2DB9">
        <w:rPr>
          <w:rFonts w:asciiTheme="minorHAnsi" w:hAnsiTheme="minorHAnsi" w:cs="Arial"/>
          <w:b w:val="0"/>
          <w:noProof/>
        </w:rPr>
        <w:t>1</w:t>
      </w:r>
      <w:r w:rsidR="004C2DB9" w:rsidRPr="004C2DB9">
        <w:rPr>
          <w:rFonts w:asciiTheme="minorHAnsi" w:hAnsiTheme="minorHAnsi" w:cs="Arial"/>
          <w:b w:val="0"/>
          <w:noProof/>
          <w:lang w:val="es-PE"/>
        </w:rPr>
        <w:t>: Rótulo del Expediente Técnico</w:t>
      </w:r>
      <w:r w:rsidR="004C2DB9" w:rsidRPr="004C2DB9">
        <w:rPr>
          <w:rFonts w:asciiTheme="minorHAnsi" w:hAnsiTheme="minorHAnsi"/>
          <w:b w:val="0"/>
          <w:noProof/>
        </w:rPr>
        <w:tab/>
      </w:r>
      <w:r w:rsidR="004C2DB9" w:rsidRPr="004C2DB9">
        <w:rPr>
          <w:rFonts w:asciiTheme="minorHAnsi" w:hAnsiTheme="minorHAnsi"/>
          <w:b w:val="0"/>
          <w:noProof/>
        </w:rPr>
        <w:fldChar w:fldCharType="begin"/>
      </w:r>
      <w:r w:rsidR="004C2DB9" w:rsidRPr="004C2DB9">
        <w:rPr>
          <w:rFonts w:asciiTheme="minorHAnsi" w:hAnsiTheme="minorHAnsi"/>
          <w:b w:val="0"/>
          <w:noProof/>
        </w:rPr>
        <w:instrText xml:space="preserve"> PAGEREF _Toc460857 \h </w:instrText>
      </w:r>
      <w:r w:rsidR="004C2DB9" w:rsidRPr="004C2DB9">
        <w:rPr>
          <w:rFonts w:asciiTheme="minorHAnsi" w:hAnsiTheme="minorHAnsi"/>
          <w:b w:val="0"/>
          <w:noProof/>
        </w:rPr>
      </w:r>
      <w:r w:rsidR="004C2DB9" w:rsidRPr="004C2DB9">
        <w:rPr>
          <w:rFonts w:asciiTheme="minorHAnsi" w:hAnsiTheme="minorHAnsi"/>
          <w:b w:val="0"/>
          <w:noProof/>
        </w:rPr>
        <w:fldChar w:fldCharType="separate"/>
      </w:r>
      <w:r w:rsidR="002713B5">
        <w:rPr>
          <w:rFonts w:asciiTheme="minorHAnsi" w:hAnsiTheme="minorHAnsi"/>
          <w:b w:val="0"/>
          <w:noProof/>
        </w:rPr>
        <w:t>20</w:t>
      </w:r>
      <w:r w:rsidR="004C2DB9" w:rsidRPr="004C2DB9">
        <w:rPr>
          <w:rFonts w:asciiTheme="minorHAnsi" w:hAnsiTheme="minorHAnsi"/>
          <w:b w:val="0"/>
          <w:noProof/>
        </w:rPr>
        <w:fldChar w:fldCharType="end"/>
      </w:r>
    </w:p>
    <w:p w14:paraId="2BDCA4D6" w14:textId="77777777" w:rsidR="004C2DB9" w:rsidRPr="004C2DB9" w:rsidRDefault="004C2DB9" w:rsidP="004C2DB9">
      <w:pPr>
        <w:pStyle w:val="Tabladeilustraciones"/>
        <w:tabs>
          <w:tab w:val="right" w:leader="dot" w:pos="9060"/>
        </w:tabs>
        <w:spacing w:before="120"/>
        <w:rPr>
          <w:rFonts w:asciiTheme="minorHAnsi" w:eastAsiaTheme="minorEastAsia" w:hAnsiTheme="minorHAnsi" w:cstheme="minorBidi"/>
          <w:b w:val="0"/>
          <w:bCs w:val="0"/>
          <w:noProof/>
          <w:sz w:val="22"/>
          <w:szCs w:val="22"/>
          <w:lang w:val="es-PE" w:eastAsia="es-PE"/>
        </w:rPr>
      </w:pPr>
      <w:r w:rsidRPr="004C2DB9">
        <w:rPr>
          <w:rFonts w:asciiTheme="minorHAnsi" w:hAnsiTheme="minorHAnsi" w:cs="Arial"/>
          <w:b w:val="0"/>
          <w:noProof/>
          <w:lang w:val="es-PE"/>
        </w:rPr>
        <w:t xml:space="preserve">Formato N° </w:t>
      </w:r>
      <w:r w:rsidRPr="004C2DB9">
        <w:rPr>
          <w:rFonts w:asciiTheme="minorHAnsi" w:hAnsiTheme="minorHAnsi" w:cs="Arial"/>
          <w:b w:val="0"/>
          <w:noProof/>
        </w:rPr>
        <w:t>2</w:t>
      </w:r>
      <w:r w:rsidRPr="004C2DB9">
        <w:rPr>
          <w:rFonts w:asciiTheme="minorHAnsi" w:hAnsiTheme="minorHAnsi" w:cs="Arial"/>
          <w:b w:val="0"/>
          <w:noProof/>
          <w:lang w:val="es-PE"/>
        </w:rPr>
        <w:t>: Solicitud de cofinanciamiento del Proyecto</w:t>
      </w:r>
      <w:r w:rsidRPr="004C2DB9">
        <w:rPr>
          <w:rFonts w:asciiTheme="minorHAnsi" w:hAnsiTheme="minorHAnsi"/>
          <w:b w:val="0"/>
          <w:noProof/>
        </w:rPr>
        <w:tab/>
      </w:r>
      <w:r w:rsidRPr="004C2DB9">
        <w:rPr>
          <w:rFonts w:asciiTheme="minorHAnsi" w:hAnsiTheme="minorHAnsi"/>
          <w:b w:val="0"/>
          <w:noProof/>
        </w:rPr>
        <w:fldChar w:fldCharType="begin"/>
      </w:r>
      <w:r w:rsidRPr="004C2DB9">
        <w:rPr>
          <w:rFonts w:asciiTheme="minorHAnsi" w:hAnsiTheme="minorHAnsi"/>
          <w:b w:val="0"/>
          <w:noProof/>
        </w:rPr>
        <w:instrText xml:space="preserve"> PAGEREF _Toc460858 \h </w:instrText>
      </w:r>
      <w:r w:rsidRPr="004C2DB9">
        <w:rPr>
          <w:rFonts w:asciiTheme="minorHAnsi" w:hAnsiTheme="minorHAnsi"/>
          <w:b w:val="0"/>
          <w:noProof/>
        </w:rPr>
      </w:r>
      <w:r w:rsidRPr="004C2DB9">
        <w:rPr>
          <w:rFonts w:asciiTheme="minorHAnsi" w:hAnsiTheme="minorHAnsi"/>
          <w:b w:val="0"/>
          <w:noProof/>
        </w:rPr>
        <w:fldChar w:fldCharType="separate"/>
      </w:r>
      <w:r w:rsidR="002713B5">
        <w:rPr>
          <w:rFonts w:asciiTheme="minorHAnsi" w:hAnsiTheme="minorHAnsi"/>
          <w:b w:val="0"/>
          <w:noProof/>
        </w:rPr>
        <w:t>21</w:t>
      </w:r>
      <w:r w:rsidRPr="004C2DB9">
        <w:rPr>
          <w:rFonts w:asciiTheme="minorHAnsi" w:hAnsiTheme="minorHAnsi"/>
          <w:b w:val="0"/>
          <w:noProof/>
        </w:rPr>
        <w:fldChar w:fldCharType="end"/>
      </w:r>
    </w:p>
    <w:p w14:paraId="4AAC674E" w14:textId="77777777" w:rsidR="004C2DB9" w:rsidRPr="004C2DB9" w:rsidRDefault="004C2DB9" w:rsidP="004C2DB9">
      <w:pPr>
        <w:pStyle w:val="Tabladeilustraciones"/>
        <w:tabs>
          <w:tab w:val="right" w:leader="dot" w:pos="9060"/>
        </w:tabs>
        <w:spacing w:before="120"/>
        <w:rPr>
          <w:rFonts w:asciiTheme="minorHAnsi" w:eastAsiaTheme="minorEastAsia" w:hAnsiTheme="minorHAnsi" w:cstheme="minorBidi"/>
          <w:b w:val="0"/>
          <w:bCs w:val="0"/>
          <w:noProof/>
          <w:sz w:val="22"/>
          <w:szCs w:val="22"/>
          <w:lang w:val="es-PE" w:eastAsia="es-PE"/>
        </w:rPr>
      </w:pPr>
      <w:r w:rsidRPr="004C2DB9">
        <w:rPr>
          <w:rFonts w:asciiTheme="minorHAnsi" w:hAnsiTheme="minorHAnsi" w:cs="Arial"/>
          <w:b w:val="0"/>
          <w:noProof/>
          <w:lang w:val="es-PE"/>
        </w:rPr>
        <w:t xml:space="preserve">Formato N° </w:t>
      </w:r>
      <w:r w:rsidRPr="004C2DB9">
        <w:rPr>
          <w:rFonts w:asciiTheme="minorHAnsi" w:hAnsiTheme="minorHAnsi" w:cs="Arial"/>
          <w:b w:val="0"/>
          <w:noProof/>
        </w:rPr>
        <w:t>3</w:t>
      </w:r>
      <w:r w:rsidRPr="004C2DB9">
        <w:rPr>
          <w:rFonts w:asciiTheme="minorHAnsi" w:hAnsiTheme="minorHAnsi" w:cs="Arial"/>
          <w:b w:val="0"/>
          <w:noProof/>
          <w:lang w:val="es-PE"/>
        </w:rPr>
        <w:t>: Cartilla de presentación del expediente técnico</w:t>
      </w:r>
      <w:r w:rsidRPr="004C2DB9">
        <w:rPr>
          <w:rFonts w:asciiTheme="minorHAnsi" w:hAnsiTheme="minorHAnsi"/>
          <w:b w:val="0"/>
          <w:noProof/>
        </w:rPr>
        <w:tab/>
      </w:r>
      <w:r w:rsidRPr="004C2DB9">
        <w:rPr>
          <w:rFonts w:asciiTheme="minorHAnsi" w:hAnsiTheme="minorHAnsi"/>
          <w:b w:val="0"/>
          <w:noProof/>
        </w:rPr>
        <w:fldChar w:fldCharType="begin"/>
      </w:r>
      <w:r w:rsidRPr="004C2DB9">
        <w:rPr>
          <w:rFonts w:asciiTheme="minorHAnsi" w:hAnsiTheme="minorHAnsi"/>
          <w:b w:val="0"/>
          <w:noProof/>
        </w:rPr>
        <w:instrText xml:space="preserve"> PAGEREF _Toc460859 \h </w:instrText>
      </w:r>
      <w:r w:rsidRPr="004C2DB9">
        <w:rPr>
          <w:rFonts w:asciiTheme="minorHAnsi" w:hAnsiTheme="minorHAnsi"/>
          <w:b w:val="0"/>
          <w:noProof/>
        </w:rPr>
      </w:r>
      <w:r w:rsidRPr="004C2DB9">
        <w:rPr>
          <w:rFonts w:asciiTheme="minorHAnsi" w:hAnsiTheme="minorHAnsi"/>
          <w:b w:val="0"/>
          <w:noProof/>
        </w:rPr>
        <w:fldChar w:fldCharType="separate"/>
      </w:r>
      <w:r w:rsidR="002713B5">
        <w:rPr>
          <w:rFonts w:asciiTheme="minorHAnsi" w:hAnsiTheme="minorHAnsi"/>
          <w:b w:val="0"/>
          <w:noProof/>
        </w:rPr>
        <w:t>22</w:t>
      </w:r>
      <w:r w:rsidRPr="004C2DB9">
        <w:rPr>
          <w:rFonts w:asciiTheme="minorHAnsi" w:hAnsiTheme="minorHAnsi"/>
          <w:b w:val="0"/>
          <w:noProof/>
        </w:rPr>
        <w:fldChar w:fldCharType="end"/>
      </w:r>
    </w:p>
    <w:p w14:paraId="5303F2B4" w14:textId="77777777" w:rsidR="004C2DB9" w:rsidRPr="004C2DB9" w:rsidRDefault="004C2DB9" w:rsidP="004C2DB9">
      <w:pPr>
        <w:pStyle w:val="Tabladeilustraciones"/>
        <w:tabs>
          <w:tab w:val="right" w:leader="dot" w:pos="9060"/>
        </w:tabs>
        <w:spacing w:before="120"/>
        <w:rPr>
          <w:rFonts w:asciiTheme="minorHAnsi" w:eastAsiaTheme="minorEastAsia" w:hAnsiTheme="minorHAnsi" w:cstheme="minorBidi"/>
          <w:b w:val="0"/>
          <w:bCs w:val="0"/>
          <w:noProof/>
          <w:sz w:val="22"/>
          <w:szCs w:val="22"/>
          <w:lang w:val="es-PE" w:eastAsia="es-PE"/>
        </w:rPr>
      </w:pPr>
      <w:r w:rsidRPr="004C2DB9">
        <w:rPr>
          <w:rFonts w:asciiTheme="minorHAnsi" w:hAnsiTheme="minorHAnsi" w:cs="Arial"/>
          <w:b w:val="0"/>
          <w:noProof/>
          <w:lang w:val="es-PE"/>
        </w:rPr>
        <w:t xml:space="preserve">Formato N° </w:t>
      </w:r>
      <w:r w:rsidRPr="004C2DB9">
        <w:rPr>
          <w:rFonts w:asciiTheme="minorHAnsi" w:hAnsiTheme="minorHAnsi" w:cs="Arial"/>
          <w:b w:val="0"/>
          <w:noProof/>
        </w:rPr>
        <w:t>4</w:t>
      </w:r>
      <w:r w:rsidRPr="004C2DB9">
        <w:rPr>
          <w:rFonts w:asciiTheme="minorHAnsi" w:hAnsiTheme="minorHAnsi" w:cs="Arial"/>
          <w:b w:val="0"/>
          <w:noProof/>
          <w:lang w:val="es-PE"/>
        </w:rPr>
        <w:t>: Ficha General del Expediente Técnico</w:t>
      </w:r>
      <w:r w:rsidRPr="004C2DB9">
        <w:rPr>
          <w:rFonts w:asciiTheme="minorHAnsi" w:hAnsiTheme="minorHAnsi"/>
          <w:b w:val="0"/>
          <w:noProof/>
        </w:rPr>
        <w:tab/>
      </w:r>
      <w:r w:rsidRPr="004C2DB9">
        <w:rPr>
          <w:rFonts w:asciiTheme="minorHAnsi" w:hAnsiTheme="minorHAnsi"/>
          <w:b w:val="0"/>
          <w:noProof/>
        </w:rPr>
        <w:fldChar w:fldCharType="begin"/>
      </w:r>
      <w:r w:rsidRPr="004C2DB9">
        <w:rPr>
          <w:rFonts w:asciiTheme="minorHAnsi" w:hAnsiTheme="minorHAnsi"/>
          <w:b w:val="0"/>
          <w:noProof/>
        </w:rPr>
        <w:instrText xml:space="preserve"> PAGEREF _Toc460860 \h </w:instrText>
      </w:r>
      <w:r w:rsidRPr="004C2DB9">
        <w:rPr>
          <w:rFonts w:asciiTheme="minorHAnsi" w:hAnsiTheme="minorHAnsi"/>
          <w:b w:val="0"/>
          <w:noProof/>
        </w:rPr>
      </w:r>
      <w:r w:rsidRPr="004C2DB9">
        <w:rPr>
          <w:rFonts w:asciiTheme="minorHAnsi" w:hAnsiTheme="minorHAnsi"/>
          <w:b w:val="0"/>
          <w:noProof/>
        </w:rPr>
        <w:fldChar w:fldCharType="separate"/>
      </w:r>
      <w:r w:rsidR="002713B5">
        <w:rPr>
          <w:rFonts w:asciiTheme="minorHAnsi" w:hAnsiTheme="minorHAnsi"/>
          <w:b w:val="0"/>
          <w:noProof/>
        </w:rPr>
        <w:t>23</w:t>
      </w:r>
      <w:r w:rsidRPr="004C2DB9">
        <w:rPr>
          <w:rFonts w:asciiTheme="minorHAnsi" w:hAnsiTheme="minorHAnsi"/>
          <w:b w:val="0"/>
          <w:noProof/>
        </w:rPr>
        <w:fldChar w:fldCharType="end"/>
      </w:r>
    </w:p>
    <w:p w14:paraId="5982B549" w14:textId="77777777" w:rsidR="004C2DB9" w:rsidRPr="004C2DB9" w:rsidRDefault="004C2DB9" w:rsidP="004C2DB9">
      <w:pPr>
        <w:pStyle w:val="Tabladeilustraciones"/>
        <w:tabs>
          <w:tab w:val="right" w:leader="dot" w:pos="9060"/>
        </w:tabs>
        <w:spacing w:before="120"/>
        <w:rPr>
          <w:rFonts w:asciiTheme="minorHAnsi" w:eastAsiaTheme="minorEastAsia" w:hAnsiTheme="minorHAnsi" w:cstheme="minorBidi"/>
          <w:b w:val="0"/>
          <w:bCs w:val="0"/>
          <w:noProof/>
          <w:sz w:val="22"/>
          <w:szCs w:val="22"/>
          <w:lang w:val="es-PE" w:eastAsia="es-PE"/>
        </w:rPr>
      </w:pPr>
      <w:r w:rsidRPr="004C2DB9">
        <w:rPr>
          <w:rFonts w:asciiTheme="minorHAnsi" w:hAnsiTheme="minorHAnsi" w:cs="Arial"/>
          <w:b w:val="0"/>
          <w:noProof/>
          <w:lang w:val="es-PE"/>
        </w:rPr>
        <w:t xml:space="preserve">Formato N° </w:t>
      </w:r>
      <w:r w:rsidRPr="004C2DB9">
        <w:rPr>
          <w:rFonts w:asciiTheme="minorHAnsi" w:hAnsiTheme="minorHAnsi" w:cs="Arial"/>
          <w:b w:val="0"/>
          <w:noProof/>
        </w:rPr>
        <w:t>5</w:t>
      </w:r>
      <w:r w:rsidRPr="004C2DB9">
        <w:rPr>
          <w:rFonts w:asciiTheme="minorHAnsi" w:hAnsiTheme="minorHAnsi" w:cs="Arial"/>
          <w:b w:val="0"/>
          <w:noProof/>
          <w:lang w:val="es-PE"/>
        </w:rPr>
        <w:t xml:space="preserve">: </w:t>
      </w:r>
      <w:r w:rsidRPr="004C2DB9">
        <w:rPr>
          <w:rFonts w:asciiTheme="minorHAnsi" w:eastAsia="Batang" w:hAnsiTheme="minorHAnsi" w:cs="Arial"/>
          <w:b w:val="0"/>
          <w:noProof/>
          <w:lang w:val="es-PE"/>
        </w:rPr>
        <w:t>Compromiso de cofinanciamiento del Organismo Proponente para el proyecto</w:t>
      </w:r>
      <w:r w:rsidRPr="004C2DB9">
        <w:rPr>
          <w:rFonts w:asciiTheme="minorHAnsi" w:hAnsiTheme="minorHAnsi"/>
          <w:b w:val="0"/>
          <w:noProof/>
        </w:rPr>
        <w:tab/>
      </w:r>
      <w:r w:rsidRPr="004C2DB9">
        <w:rPr>
          <w:rFonts w:asciiTheme="minorHAnsi" w:hAnsiTheme="minorHAnsi"/>
          <w:b w:val="0"/>
          <w:noProof/>
        </w:rPr>
        <w:fldChar w:fldCharType="begin"/>
      </w:r>
      <w:r w:rsidRPr="004C2DB9">
        <w:rPr>
          <w:rFonts w:asciiTheme="minorHAnsi" w:hAnsiTheme="minorHAnsi"/>
          <w:b w:val="0"/>
          <w:noProof/>
        </w:rPr>
        <w:instrText xml:space="preserve"> PAGEREF _Toc460861 \h </w:instrText>
      </w:r>
      <w:r w:rsidRPr="004C2DB9">
        <w:rPr>
          <w:rFonts w:asciiTheme="minorHAnsi" w:hAnsiTheme="minorHAnsi"/>
          <w:b w:val="0"/>
          <w:noProof/>
        </w:rPr>
      </w:r>
      <w:r w:rsidRPr="004C2DB9">
        <w:rPr>
          <w:rFonts w:asciiTheme="minorHAnsi" w:hAnsiTheme="minorHAnsi"/>
          <w:b w:val="0"/>
          <w:noProof/>
        </w:rPr>
        <w:fldChar w:fldCharType="separate"/>
      </w:r>
      <w:r w:rsidR="002713B5">
        <w:rPr>
          <w:rFonts w:asciiTheme="minorHAnsi" w:hAnsiTheme="minorHAnsi"/>
          <w:b w:val="0"/>
          <w:noProof/>
        </w:rPr>
        <w:t>26</w:t>
      </w:r>
      <w:r w:rsidRPr="004C2DB9">
        <w:rPr>
          <w:rFonts w:asciiTheme="minorHAnsi" w:hAnsiTheme="minorHAnsi"/>
          <w:b w:val="0"/>
          <w:noProof/>
        </w:rPr>
        <w:fldChar w:fldCharType="end"/>
      </w:r>
    </w:p>
    <w:p w14:paraId="06719FD1" w14:textId="77777777" w:rsidR="004C2DB9" w:rsidRPr="004C2DB9" w:rsidRDefault="004C2DB9" w:rsidP="004C2DB9">
      <w:pPr>
        <w:pStyle w:val="Tabladeilustraciones"/>
        <w:tabs>
          <w:tab w:val="right" w:leader="dot" w:pos="9060"/>
        </w:tabs>
        <w:spacing w:before="120"/>
        <w:rPr>
          <w:rFonts w:asciiTheme="minorHAnsi" w:eastAsiaTheme="minorEastAsia" w:hAnsiTheme="minorHAnsi" w:cstheme="minorBidi"/>
          <w:b w:val="0"/>
          <w:bCs w:val="0"/>
          <w:noProof/>
          <w:sz w:val="22"/>
          <w:szCs w:val="22"/>
          <w:lang w:val="es-PE" w:eastAsia="es-PE"/>
        </w:rPr>
      </w:pPr>
      <w:r w:rsidRPr="004C2DB9">
        <w:rPr>
          <w:rFonts w:asciiTheme="minorHAnsi" w:hAnsiTheme="minorHAnsi" w:cs="Arial"/>
          <w:b w:val="0"/>
          <w:noProof/>
          <w:lang w:val="es-PE"/>
        </w:rPr>
        <w:t xml:space="preserve">Formato N° </w:t>
      </w:r>
      <w:r w:rsidRPr="004C2DB9">
        <w:rPr>
          <w:rFonts w:asciiTheme="minorHAnsi" w:hAnsiTheme="minorHAnsi" w:cs="Arial"/>
          <w:b w:val="0"/>
          <w:noProof/>
        </w:rPr>
        <w:t>6</w:t>
      </w:r>
      <w:r w:rsidRPr="004C2DB9">
        <w:rPr>
          <w:rFonts w:asciiTheme="minorHAnsi" w:hAnsiTheme="minorHAnsi" w:cs="Arial"/>
          <w:b w:val="0"/>
          <w:noProof/>
          <w:lang w:val="es-PE"/>
        </w:rPr>
        <w:t>: Declaración jurada de no tener cuentas embargadas</w:t>
      </w:r>
      <w:r w:rsidRPr="004C2DB9">
        <w:rPr>
          <w:rFonts w:asciiTheme="minorHAnsi" w:hAnsiTheme="minorHAnsi"/>
          <w:b w:val="0"/>
          <w:noProof/>
        </w:rPr>
        <w:tab/>
      </w:r>
      <w:r w:rsidRPr="004C2DB9">
        <w:rPr>
          <w:rFonts w:asciiTheme="minorHAnsi" w:hAnsiTheme="minorHAnsi"/>
          <w:b w:val="0"/>
          <w:noProof/>
        </w:rPr>
        <w:fldChar w:fldCharType="begin"/>
      </w:r>
      <w:r w:rsidRPr="004C2DB9">
        <w:rPr>
          <w:rFonts w:asciiTheme="minorHAnsi" w:hAnsiTheme="minorHAnsi"/>
          <w:b w:val="0"/>
          <w:noProof/>
        </w:rPr>
        <w:instrText xml:space="preserve"> PAGEREF _Toc460862 \h </w:instrText>
      </w:r>
      <w:r w:rsidRPr="004C2DB9">
        <w:rPr>
          <w:rFonts w:asciiTheme="minorHAnsi" w:hAnsiTheme="minorHAnsi"/>
          <w:b w:val="0"/>
          <w:noProof/>
        </w:rPr>
      </w:r>
      <w:r w:rsidRPr="004C2DB9">
        <w:rPr>
          <w:rFonts w:asciiTheme="minorHAnsi" w:hAnsiTheme="minorHAnsi"/>
          <w:b w:val="0"/>
          <w:noProof/>
        </w:rPr>
        <w:fldChar w:fldCharType="separate"/>
      </w:r>
      <w:r w:rsidR="002713B5">
        <w:rPr>
          <w:rFonts w:asciiTheme="minorHAnsi" w:hAnsiTheme="minorHAnsi"/>
          <w:b w:val="0"/>
          <w:noProof/>
        </w:rPr>
        <w:t>27</w:t>
      </w:r>
      <w:r w:rsidRPr="004C2DB9">
        <w:rPr>
          <w:rFonts w:asciiTheme="minorHAnsi" w:hAnsiTheme="minorHAnsi"/>
          <w:b w:val="0"/>
          <w:noProof/>
        </w:rPr>
        <w:fldChar w:fldCharType="end"/>
      </w:r>
    </w:p>
    <w:p w14:paraId="500CD6C9" w14:textId="77777777" w:rsidR="004C2DB9" w:rsidRPr="004C2DB9" w:rsidRDefault="004C2DB9" w:rsidP="004C2DB9">
      <w:pPr>
        <w:pStyle w:val="Tabladeilustraciones"/>
        <w:tabs>
          <w:tab w:val="right" w:leader="dot" w:pos="9060"/>
        </w:tabs>
        <w:spacing w:before="120"/>
        <w:rPr>
          <w:rFonts w:asciiTheme="minorHAnsi" w:eastAsiaTheme="minorEastAsia" w:hAnsiTheme="minorHAnsi" w:cstheme="minorBidi"/>
          <w:b w:val="0"/>
          <w:bCs w:val="0"/>
          <w:noProof/>
          <w:sz w:val="22"/>
          <w:szCs w:val="22"/>
          <w:lang w:val="es-PE" w:eastAsia="es-PE"/>
        </w:rPr>
      </w:pPr>
      <w:r w:rsidRPr="004C2DB9">
        <w:rPr>
          <w:rFonts w:asciiTheme="minorHAnsi" w:hAnsiTheme="minorHAnsi" w:cs="Arial"/>
          <w:b w:val="0"/>
          <w:noProof/>
          <w:lang w:val="es-PE"/>
        </w:rPr>
        <w:t xml:space="preserve">Formato N° </w:t>
      </w:r>
      <w:r w:rsidRPr="004C2DB9">
        <w:rPr>
          <w:rFonts w:asciiTheme="minorHAnsi" w:hAnsiTheme="minorHAnsi" w:cs="Arial"/>
          <w:b w:val="0"/>
          <w:noProof/>
        </w:rPr>
        <w:t>7</w:t>
      </w:r>
      <w:r w:rsidRPr="004C2DB9">
        <w:rPr>
          <w:rFonts w:asciiTheme="minorHAnsi" w:eastAsia="Batang" w:hAnsiTheme="minorHAnsi" w:cs="Arial"/>
          <w:b w:val="0"/>
          <w:noProof/>
          <w:lang w:val="es-PE"/>
        </w:rPr>
        <w:t>: Memoria descriptiva del expediente técnico</w:t>
      </w:r>
      <w:r w:rsidRPr="004C2DB9">
        <w:rPr>
          <w:rFonts w:asciiTheme="minorHAnsi" w:hAnsiTheme="minorHAnsi"/>
          <w:b w:val="0"/>
          <w:noProof/>
        </w:rPr>
        <w:tab/>
      </w:r>
      <w:r w:rsidRPr="004C2DB9">
        <w:rPr>
          <w:rFonts w:asciiTheme="minorHAnsi" w:hAnsiTheme="minorHAnsi"/>
          <w:b w:val="0"/>
          <w:noProof/>
        </w:rPr>
        <w:fldChar w:fldCharType="begin"/>
      </w:r>
      <w:r w:rsidRPr="004C2DB9">
        <w:rPr>
          <w:rFonts w:asciiTheme="minorHAnsi" w:hAnsiTheme="minorHAnsi"/>
          <w:b w:val="0"/>
          <w:noProof/>
        </w:rPr>
        <w:instrText xml:space="preserve"> PAGEREF _Toc460863 \h </w:instrText>
      </w:r>
      <w:r w:rsidRPr="004C2DB9">
        <w:rPr>
          <w:rFonts w:asciiTheme="minorHAnsi" w:hAnsiTheme="minorHAnsi"/>
          <w:b w:val="0"/>
          <w:noProof/>
        </w:rPr>
      </w:r>
      <w:r w:rsidRPr="004C2DB9">
        <w:rPr>
          <w:rFonts w:asciiTheme="minorHAnsi" w:hAnsiTheme="minorHAnsi"/>
          <w:b w:val="0"/>
          <w:noProof/>
        </w:rPr>
        <w:fldChar w:fldCharType="separate"/>
      </w:r>
      <w:r w:rsidR="002713B5">
        <w:rPr>
          <w:rFonts w:asciiTheme="minorHAnsi" w:hAnsiTheme="minorHAnsi"/>
          <w:b w:val="0"/>
          <w:noProof/>
        </w:rPr>
        <w:t>28</w:t>
      </w:r>
      <w:r w:rsidRPr="004C2DB9">
        <w:rPr>
          <w:rFonts w:asciiTheme="minorHAnsi" w:hAnsiTheme="minorHAnsi"/>
          <w:b w:val="0"/>
          <w:noProof/>
        </w:rPr>
        <w:fldChar w:fldCharType="end"/>
      </w:r>
    </w:p>
    <w:p w14:paraId="1798D043" w14:textId="77777777" w:rsidR="004C2DB9" w:rsidRPr="004C2DB9" w:rsidRDefault="004C2DB9" w:rsidP="004C2DB9">
      <w:pPr>
        <w:pStyle w:val="Tabladeilustraciones"/>
        <w:tabs>
          <w:tab w:val="right" w:leader="dot" w:pos="9060"/>
        </w:tabs>
        <w:spacing w:before="120"/>
        <w:rPr>
          <w:rFonts w:asciiTheme="minorHAnsi" w:eastAsiaTheme="minorEastAsia" w:hAnsiTheme="minorHAnsi" w:cstheme="minorBidi"/>
          <w:b w:val="0"/>
          <w:bCs w:val="0"/>
          <w:noProof/>
          <w:sz w:val="22"/>
          <w:szCs w:val="22"/>
          <w:lang w:val="es-PE" w:eastAsia="es-PE"/>
        </w:rPr>
      </w:pPr>
      <w:r w:rsidRPr="004C2DB9">
        <w:rPr>
          <w:rFonts w:asciiTheme="minorHAnsi" w:hAnsiTheme="minorHAnsi" w:cs="Arial"/>
          <w:b w:val="0"/>
          <w:noProof/>
          <w:lang w:val="es-PE"/>
        </w:rPr>
        <w:t xml:space="preserve">Formato N° </w:t>
      </w:r>
      <w:r w:rsidRPr="004C2DB9">
        <w:rPr>
          <w:rFonts w:asciiTheme="minorHAnsi" w:hAnsiTheme="minorHAnsi" w:cs="Arial"/>
          <w:b w:val="0"/>
          <w:noProof/>
        </w:rPr>
        <w:t>8</w:t>
      </w:r>
      <w:r w:rsidRPr="004C2DB9">
        <w:rPr>
          <w:rFonts w:asciiTheme="minorHAnsi" w:eastAsia="Batang" w:hAnsiTheme="minorHAnsi" w:cs="Arial"/>
          <w:b w:val="0"/>
          <w:noProof/>
          <w:lang w:val="es-PE"/>
        </w:rPr>
        <w:t>: Presupuesto del expediente técnico</w:t>
      </w:r>
      <w:r w:rsidRPr="004C2DB9">
        <w:rPr>
          <w:rFonts w:asciiTheme="minorHAnsi" w:hAnsiTheme="minorHAnsi"/>
          <w:b w:val="0"/>
          <w:noProof/>
        </w:rPr>
        <w:tab/>
      </w:r>
      <w:r w:rsidRPr="004C2DB9">
        <w:rPr>
          <w:rFonts w:asciiTheme="minorHAnsi" w:hAnsiTheme="minorHAnsi"/>
          <w:b w:val="0"/>
          <w:noProof/>
        </w:rPr>
        <w:fldChar w:fldCharType="begin"/>
      </w:r>
      <w:r w:rsidRPr="004C2DB9">
        <w:rPr>
          <w:rFonts w:asciiTheme="minorHAnsi" w:hAnsiTheme="minorHAnsi"/>
          <w:b w:val="0"/>
          <w:noProof/>
        </w:rPr>
        <w:instrText xml:space="preserve"> PAGEREF _Toc460864 \h </w:instrText>
      </w:r>
      <w:r w:rsidRPr="004C2DB9">
        <w:rPr>
          <w:rFonts w:asciiTheme="minorHAnsi" w:hAnsiTheme="minorHAnsi"/>
          <w:b w:val="0"/>
          <w:noProof/>
        </w:rPr>
      </w:r>
      <w:r w:rsidRPr="004C2DB9">
        <w:rPr>
          <w:rFonts w:asciiTheme="minorHAnsi" w:hAnsiTheme="minorHAnsi"/>
          <w:b w:val="0"/>
          <w:noProof/>
        </w:rPr>
        <w:fldChar w:fldCharType="separate"/>
      </w:r>
      <w:r w:rsidR="002713B5">
        <w:rPr>
          <w:rFonts w:asciiTheme="minorHAnsi" w:hAnsiTheme="minorHAnsi"/>
          <w:b w:val="0"/>
          <w:noProof/>
        </w:rPr>
        <w:t>29</w:t>
      </w:r>
      <w:r w:rsidRPr="004C2DB9">
        <w:rPr>
          <w:rFonts w:asciiTheme="minorHAnsi" w:hAnsiTheme="minorHAnsi"/>
          <w:b w:val="0"/>
          <w:noProof/>
        </w:rPr>
        <w:fldChar w:fldCharType="end"/>
      </w:r>
    </w:p>
    <w:p w14:paraId="5C7A5BC0" w14:textId="77777777" w:rsidR="004C2DB9" w:rsidRPr="004C2DB9" w:rsidRDefault="004C2DB9" w:rsidP="004C2DB9">
      <w:pPr>
        <w:pStyle w:val="Tabladeilustraciones"/>
        <w:tabs>
          <w:tab w:val="right" w:leader="dot" w:pos="9060"/>
        </w:tabs>
        <w:spacing w:before="120"/>
        <w:rPr>
          <w:rFonts w:asciiTheme="minorHAnsi" w:eastAsiaTheme="minorEastAsia" w:hAnsiTheme="minorHAnsi" w:cstheme="minorBidi"/>
          <w:b w:val="0"/>
          <w:bCs w:val="0"/>
          <w:noProof/>
          <w:sz w:val="22"/>
          <w:szCs w:val="22"/>
          <w:lang w:val="es-PE" w:eastAsia="es-PE"/>
        </w:rPr>
      </w:pPr>
      <w:r w:rsidRPr="004C2DB9">
        <w:rPr>
          <w:rFonts w:asciiTheme="minorHAnsi" w:hAnsiTheme="minorHAnsi" w:cs="Arial"/>
          <w:b w:val="0"/>
          <w:noProof/>
          <w:lang w:val="es-PE"/>
        </w:rPr>
        <w:t xml:space="preserve">Formato N° </w:t>
      </w:r>
      <w:r w:rsidRPr="004C2DB9">
        <w:rPr>
          <w:rFonts w:asciiTheme="minorHAnsi" w:hAnsiTheme="minorHAnsi" w:cs="Arial"/>
          <w:b w:val="0"/>
          <w:noProof/>
        </w:rPr>
        <w:t>9</w:t>
      </w:r>
      <w:r w:rsidRPr="004C2DB9">
        <w:rPr>
          <w:rFonts w:asciiTheme="minorHAnsi" w:hAnsiTheme="minorHAnsi" w:cs="Arial"/>
          <w:b w:val="0"/>
          <w:noProof/>
          <w:lang w:val="es-PE"/>
        </w:rPr>
        <w:t>: Desagregado de costos indirectos</w:t>
      </w:r>
      <w:r w:rsidRPr="004C2DB9">
        <w:rPr>
          <w:rFonts w:asciiTheme="minorHAnsi" w:hAnsiTheme="minorHAnsi"/>
          <w:b w:val="0"/>
          <w:noProof/>
        </w:rPr>
        <w:tab/>
      </w:r>
      <w:r w:rsidRPr="004C2DB9">
        <w:rPr>
          <w:rFonts w:asciiTheme="minorHAnsi" w:hAnsiTheme="minorHAnsi"/>
          <w:b w:val="0"/>
          <w:noProof/>
        </w:rPr>
        <w:fldChar w:fldCharType="begin"/>
      </w:r>
      <w:r w:rsidRPr="004C2DB9">
        <w:rPr>
          <w:rFonts w:asciiTheme="minorHAnsi" w:hAnsiTheme="minorHAnsi"/>
          <w:b w:val="0"/>
          <w:noProof/>
        </w:rPr>
        <w:instrText xml:space="preserve"> PAGEREF _Toc460865 \h </w:instrText>
      </w:r>
      <w:r w:rsidRPr="004C2DB9">
        <w:rPr>
          <w:rFonts w:asciiTheme="minorHAnsi" w:hAnsiTheme="minorHAnsi"/>
          <w:b w:val="0"/>
          <w:noProof/>
        </w:rPr>
      </w:r>
      <w:r w:rsidRPr="004C2DB9">
        <w:rPr>
          <w:rFonts w:asciiTheme="minorHAnsi" w:hAnsiTheme="minorHAnsi"/>
          <w:b w:val="0"/>
          <w:noProof/>
        </w:rPr>
        <w:fldChar w:fldCharType="separate"/>
      </w:r>
      <w:r w:rsidR="002713B5">
        <w:rPr>
          <w:rFonts w:asciiTheme="minorHAnsi" w:hAnsiTheme="minorHAnsi"/>
          <w:b w:val="0"/>
          <w:noProof/>
        </w:rPr>
        <w:t>30</w:t>
      </w:r>
      <w:r w:rsidRPr="004C2DB9">
        <w:rPr>
          <w:rFonts w:asciiTheme="minorHAnsi" w:hAnsiTheme="minorHAnsi"/>
          <w:b w:val="0"/>
          <w:noProof/>
        </w:rPr>
        <w:fldChar w:fldCharType="end"/>
      </w:r>
    </w:p>
    <w:p w14:paraId="5D1EC48B" w14:textId="77777777" w:rsidR="004C2DB9" w:rsidRPr="004C2DB9" w:rsidRDefault="004C2DB9" w:rsidP="004C2DB9">
      <w:pPr>
        <w:pStyle w:val="Tabladeilustraciones"/>
        <w:tabs>
          <w:tab w:val="right" w:leader="dot" w:pos="9060"/>
        </w:tabs>
        <w:spacing w:before="120"/>
        <w:rPr>
          <w:rFonts w:asciiTheme="minorHAnsi" w:eastAsiaTheme="minorEastAsia" w:hAnsiTheme="minorHAnsi" w:cstheme="minorBidi"/>
          <w:b w:val="0"/>
          <w:bCs w:val="0"/>
          <w:noProof/>
          <w:sz w:val="22"/>
          <w:szCs w:val="22"/>
          <w:lang w:val="es-PE" w:eastAsia="es-PE"/>
        </w:rPr>
      </w:pPr>
      <w:r w:rsidRPr="004C2DB9">
        <w:rPr>
          <w:rFonts w:asciiTheme="minorHAnsi" w:hAnsiTheme="minorHAnsi" w:cs="Arial"/>
          <w:b w:val="0"/>
          <w:noProof/>
          <w:lang w:val="es-PE"/>
        </w:rPr>
        <w:t xml:space="preserve">Formato N° </w:t>
      </w:r>
      <w:r w:rsidRPr="004C2DB9">
        <w:rPr>
          <w:rFonts w:asciiTheme="minorHAnsi" w:hAnsiTheme="minorHAnsi" w:cs="Arial"/>
          <w:b w:val="0"/>
          <w:noProof/>
        </w:rPr>
        <w:t>10</w:t>
      </w:r>
      <w:r w:rsidRPr="004C2DB9">
        <w:rPr>
          <w:rFonts w:asciiTheme="minorHAnsi" w:hAnsiTheme="minorHAnsi" w:cs="Arial"/>
          <w:b w:val="0"/>
          <w:noProof/>
          <w:lang w:val="es-PE"/>
        </w:rPr>
        <w:t>: Usos y Fuentes del expediente técnico</w:t>
      </w:r>
      <w:r w:rsidRPr="004C2DB9">
        <w:rPr>
          <w:rFonts w:asciiTheme="minorHAnsi" w:hAnsiTheme="minorHAnsi"/>
          <w:b w:val="0"/>
          <w:noProof/>
        </w:rPr>
        <w:tab/>
      </w:r>
      <w:r w:rsidRPr="004C2DB9">
        <w:rPr>
          <w:rFonts w:asciiTheme="minorHAnsi" w:hAnsiTheme="minorHAnsi"/>
          <w:b w:val="0"/>
          <w:noProof/>
        </w:rPr>
        <w:fldChar w:fldCharType="begin"/>
      </w:r>
      <w:r w:rsidRPr="004C2DB9">
        <w:rPr>
          <w:rFonts w:asciiTheme="minorHAnsi" w:hAnsiTheme="minorHAnsi"/>
          <w:b w:val="0"/>
          <w:noProof/>
        </w:rPr>
        <w:instrText xml:space="preserve"> PAGEREF _Toc460866 \h </w:instrText>
      </w:r>
      <w:r w:rsidRPr="004C2DB9">
        <w:rPr>
          <w:rFonts w:asciiTheme="minorHAnsi" w:hAnsiTheme="minorHAnsi"/>
          <w:b w:val="0"/>
          <w:noProof/>
        </w:rPr>
      </w:r>
      <w:r w:rsidRPr="004C2DB9">
        <w:rPr>
          <w:rFonts w:asciiTheme="minorHAnsi" w:hAnsiTheme="minorHAnsi"/>
          <w:b w:val="0"/>
          <w:noProof/>
        </w:rPr>
        <w:fldChar w:fldCharType="separate"/>
      </w:r>
      <w:r w:rsidR="002713B5">
        <w:rPr>
          <w:rFonts w:asciiTheme="minorHAnsi" w:hAnsiTheme="minorHAnsi"/>
          <w:b w:val="0"/>
          <w:noProof/>
        </w:rPr>
        <w:t>31</w:t>
      </w:r>
      <w:r w:rsidRPr="004C2DB9">
        <w:rPr>
          <w:rFonts w:asciiTheme="minorHAnsi" w:hAnsiTheme="minorHAnsi"/>
          <w:b w:val="0"/>
          <w:noProof/>
        </w:rPr>
        <w:fldChar w:fldCharType="end"/>
      </w:r>
    </w:p>
    <w:p w14:paraId="0066E2A4" w14:textId="77777777" w:rsidR="004C2DB9" w:rsidRPr="004C2DB9" w:rsidRDefault="004C2DB9" w:rsidP="004C2DB9">
      <w:pPr>
        <w:pStyle w:val="Tabladeilustraciones"/>
        <w:tabs>
          <w:tab w:val="right" w:leader="dot" w:pos="9060"/>
        </w:tabs>
        <w:spacing w:before="120"/>
        <w:rPr>
          <w:rFonts w:asciiTheme="minorHAnsi" w:eastAsiaTheme="minorEastAsia" w:hAnsiTheme="minorHAnsi" w:cstheme="minorBidi"/>
          <w:b w:val="0"/>
          <w:bCs w:val="0"/>
          <w:noProof/>
          <w:sz w:val="22"/>
          <w:szCs w:val="22"/>
          <w:lang w:val="es-PE" w:eastAsia="es-PE"/>
        </w:rPr>
      </w:pPr>
      <w:r w:rsidRPr="004C2DB9">
        <w:rPr>
          <w:rFonts w:asciiTheme="minorHAnsi" w:hAnsiTheme="minorHAnsi" w:cs="Arial"/>
          <w:b w:val="0"/>
          <w:noProof/>
          <w:lang w:val="es-PE"/>
        </w:rPr>
        <w:t xml:space="preserve">Formato N° </w:t>
      </w:r>
      <w:r w:rsidRPr="004C2DB9">
        <w:rPr>
          <w:rFonts w:asciiTheme="minorHAnsi" w:hAnsiTheme="minorHAnsi" w:cs="Arial"/>
          <w:b w:val="0"/>
          <w:noProof/>
        </w:rPr>
        <w:t>11</w:t>
      </w:r>
      <w:r w:rsidRPr="004C2DB9">
        <w:rPr>
          <w:rFonts w:asciiTheme="minorHAnsi" w:hAnsiTheme="minorHAnsi" w:cs="Arial"/>
          <w:b w:val="0"/>
          <w:noProof/>
          <w:lang w:val="es-PE"/>
        </w:rPr>
        <w:t>: Planilla de sustentación de metrados por partida</w:t>
      </w:r>
      <w:r w:rsidRPr="004C2DB9">
        <w:rPr>
          <w:rFonts w:asciiTheme="minorHAnsi" w:hAnsiTheme="minorHAnsi"/>
          <w:b w:val="0"/>
          <w:noProof/>
        </w:rPr>
        <w:tab/>
      </w:r>
      <w:r w:rsidRPr="004C2DB9">
        <w:rPr>
          <w:rFonts w:asciiTheme="minorHAnsi" w:hAnsiTheme="minorHAnsi"/>
          <w:b w:val="0"/>
          <w:noProof/>
        </w:rPr>
        <w:fldChar w:fldCharType="begin"/>
      </w:r>
      <w:r w:rsidRPr="004C2DB9">
        <w:rPr>
          <w:rFonts w:asciiTheme="minorHAnsi" w:hAnsiTheme="minorHAnsi"/>
          <w:b w:val="0"/>
          <w:noProof/>
        </w:rPr>
        <w:instrText xml:space="preserve"> PAGEREF _Toc460867 \h </w:instrText>
      </w:r>
      <w:r w:rsidRPr="004C2DB9">
        <w:rPr>
          <w:rFonts w:asciiTheme="minorHAnsi" w:hAnsiTheme="minorHAnsi"/>
          <w:b w:val="0"/>
          <w:noProof/>
        </w:rPr>
      </w:r>
      <w:r w:rsidRPr="004C2DB9">
        <w:rPr>
          <w:rFonts w:asciiTheme="minorHAnsi" w:hAnsiTheme="minorHAnsi"/>
          <w:b w:val="0"/>
          <w:noProof/>
        </w:rPr>
        <w:fldChar w:fldCharType="separate"/>
      </w:r>
      <w:r w:rsidR="002713B5">
        <w:rPr>
          <w:rFonts w:asciiTheme="minorHAnsi" w:hAnsiTheme="minorHAnsi"/>
          <w:b w:val="0"/>
          <w:noProof/>
        </w:rPr>
        <w:t>32</w:t>
      </w:r>
      <w:r w:rsidRPr="004C2DB9">
        <w:rPr>
          <w:rFonts w:asciiTheme="minorHAnsi" w:hAnsiTheme="minorHAnsi"/>
          <w:b w:val="0"/>
          <w:noProof/>
        </w:rPr>
        <w:fldChar w:fldCharType="end"/>
      </w:r>
    </w:p>
    <w:p w14:paraId="06114E67" w14:textId="77777777" w:rsidR="004C2DB9" w:rsidRPr="004C2DB9" w:rsidRDefault="004C2DB9" w:rsidP="004C2DB9">
      <w:pPr>
        <w:pStyle w:val="Tabladeilustraciones"/>
        <w:tabs>
          <w:tab w:val="right" w:leader="dot" w:pos="9060"/>
        </w:tabs>
        <w:spacing w:before="120"/>
        <w:rPr>
          <w:rFonts w:asciiTheme="minorHAnsi" w:eastAsiaTheme="minorEastAsia" w:hAnsiTheme="minorHAnsi" w:cstheme="minorBidi"/>
          <w:b w:val="0"/>
          <w:bCs w:val="0"/>
          <w:noProof/>
          <w:sz w:val="22"/>
          <w:szCs w:val="22"/>
          <w:lang w:val="es-PE" w:eastAsia="es-PE"/>
        </w:rPr>
      </w:pPr>
      <w:r w:rsidRPr="004C2DB9">
        <w:rPr>
          <w:rFonts w:asciiTheme="minorHAnsi" w:hAnsiTheme="minorHAnsi" w:cs="Arial"/>
          <w:b w:val="0"/>
          <w:noProof/>
          <w:lang w:val="es-PE"/>
        </w:rPr>
        <w:t xml:space="preserve">Formato N° </w:t>
      </w:r>
      <w:r w:rsidRPr="004C2DB9">
        <w:rPr>
          <w:rFonts w:asciiTheme="minorHAnsi" w:hAnsiTheme="minorHAnsi" w:cs="Arial"/>
          <w:b w:val="0"/>
          <w:noProof/>
        </w:rPr>
        <w:t>12</w:t>
      </w:r>
      <w:r w:rsidRPr="004C2DB9">
        <w:rPr>
          <w:rFonts w:asciiTheme="minorHAnsi" w:hAnsiTheme="minorHAnsi" w:cs="Arial"/>
          <w:b w:val="0"/>
          <w:noProof/>
          <w:lang w:val="es-PE"/>
        </w:rPr>
        <w:t>: Especificaciones técnicas</w:t>
      </w:r>
      <w:r w:rsidRPr="004C2DB9">
        <w:rPr>
          <w:rFonts w:asciiTheme="minorHAnsi" w:hAnsiTheme="minorHAnsi"/>
          <w:b w:val="0"/>
          <w:noProof/>
        </w:rPr>
        <w:tab/>
      </w:r>
      <w:r w:rsidRPr="004C2DB9">
        <w:rPr>
          <w:rFonts w:asciiTheme="minorHAnsi" w:hAnsiTheme="minorHAnsi"/>
          <w:b w:val="0"/>
          <w:noProof/>
        </w:rPr>
        <w:fldChar w:fldCharType="begin"/>
      </w:r>
      <w:r w:rsidRPr="004C2DB9">
        <w:rPr>
          <w:rFonts w:asciiTheme="minorHAnsi" w:hAnsiTheme="minorHAnsi"/>
          <w:b w:val="0"/>
          <w:noProof/>
        </w:rPr>
        <w:instrText xml:space="preserve"> PAGEREF _Toc460868 \h </w:instrText>
      </w:r>
      <w:r w:rsidRPr="004C2DB9">
        <w:rPr>
          <w:rFonts w:asciiTheme="minorHAnsi" w:hAnsiTheme="minorHAnsi"/>
          <w:b w:val="0"/>
          <w:noProof/>
        </w:rPr>
      </w:r>
      <w:r w:rsidRPr="004C2DB9">
        <w:rPr>
          <w:rFonts w:asciiTheme="minorHAnsi" w:hAnsiTheme="minorHAnsi"/>
          <w:b w:val="0"/>
          <w:noProof/>
        </w:rPr>
        <w:fldChar w:fldCharType="separate"/>
      </w:r>
      <w:r w:rsidR="002713B5">
        <w:rPr>
          <w:rFonts w:asciiTheme="minorHAnsi" w:hAnsiTheme="minorHAnsi"/>
          <w:b w:val="0"/>
          <w:noProof/>
        </w:rPr>
        <w:t>32</w:t>
      </w:r>
      <w:r w:rsidRPr="004C2DB9">
        <w:rPr>
          <w:rFonts w:asciiTheme="minorHAnsi" w:hAnsiTheme="minorHAnsi"/>
          <w:b w:val="0"/>
          <w:noProof/>
        </w:rPr>
        <w:fldChar w:fldCharType="end"/>
      </w:r>
    </w:p>
    <w:p w14:paraId="60F967F6" w14:textId="77777777" w:rsidR="004C2DB9" w:rsidRPr="004C2DB9" w:rsidRDefault="004C2DB9" w:rsidP="004C2DB9">
      <w:pPr>
        <w:pStyle w:val="Tabladeilustraciones"/>
        <w:tabs>
          <w:tab w:val="right" w:leader="dot" w:pos="9060"/>
        </w:tabs>
        <w:spacing w:before="120"/>
        <w:rPr>
          <w:rFonts w:asciiTheme="minorHAnsi" w:eastAsiaTheme="minorEastAsia" w:hAnsiTheme="minorHAnsi" w:cstheme="minorBidi"/>
          <w:b w:val="0"/>
          <w:bCs w:val="0"/>
          <w:noProof/>
          <w:sz w:val="22"/>
          <w:szCs w:val="22"/>
          <w:lang w:val="es-PE" w:eastAsia="es-PE"/>
        </w:rPr>
      </w:pPr>
      <w:r w:rsidRPr="004C2DB9">
        <w:rPr>
          <w:rFonts w:asciiTheme="minorHAnsi" w:hAnsiTheme="minorHAnsi" w:cs="Arial"/>
          <w:b w:val="0"/>
          <w:noProof/>
          <w:lang w:val="es-PE"/>
        </w:rPr>
        <w:t xml:space="preserve">Formato N° </w:t>
      </w:r>
      <w:r w:rsidRPr="004C2DB9">
        <w:rPr>
          <w:rFonts w:asciiTheme="minorHAnsi" w:hAnsiTheme="minorHAnsi" w:cs="Arial"/>
          <w:b w:val="0"/>
          <w:noProof/>
        </w:rPr>
        <w:t>13</w:t>
      </w:r>
      <w:r w:rsidRPr="004C2DB9">
        <w:rPr>
          <w:rFonts w:asciiTheme="minorHAnsi" w:hAnsiTheme="minorHAnsi" w:cs="Arial"/>
          <w:b w:val="0"/>
          <w:noProof/>
          <w:lang w:val="es-PE"/>
        </w:rPr>
        <w:t>: Desagregado de kit de implementos de seguridad</w:t>
      </w:r>
      <w:r w:rsidRPr="004C2DB9">
        <w:rPr>
          <w:rFonts w:asciiTheme="minorHAnsi" w:hAnsiTheme="minorHAnsi"/>
          <w:b w:val="0"/>
          <w:noProof/>
        </w:rPr>
        <w:tab/>
      </w:r>
      <w:r w:rsidRPr="004C2DB9">
        <w:rPr>
          <w:rFonts w:asciiTheme="minorHAnsi" w:hAnsiTheme="minorHAnsi"/>
          <w:b w:val="0"/>
          <w:noProof/>
        </w:rPr>
        <w:fldChar w:fldCharType="begin"/>
      </w:r>
      <w:r w:rsidRPr="004C2DB9">
        <w:rPr>
          <w:rFonts w:asciiTheme="minorHAnsi" w:hAnsiTheme="minorHAnsi"/>
          <w:b w:val="0"/>
          <w:noProof/>
        </w:rPr>
        <w:instrText xml:space="preserve"> PAGEREF _Toc460869 \h </w:instrText>
      </w:r>
      <w:r w:rsidRPr="004C2DB9">
        <w:rPr>
          <w:rFonts w:asciiTheme="minorHAnsi" w:hAnsiTheme="minorHAnsi"/>
          <w:b w:val="0"/>
          <w:noProof/>
        </w:rPr>
      </w:r>
      <w:r w:rsidRPr="004C2DB9">
        <w:rPr>
          <w:rFonts w:asciiTheme="minorHAnsi" w:hAnsiTheme="minorHAnsi"/>
          <w:b w:val="0"/>
          <w:noProof/>
        </w:rPr>
        <w:fldChar w:fldCharType="separate"/>
      </w:r>
      <w:r w:rsidR="002713B5">
        <w:rPr>
          <w:rFonts w:asciiTheme="minorHAnsi" w:hAnsiTheme="minorHAnsi"/>
          <w:b w:val="0"/>
          <w:noProof/>
        </w:rPr>
        <w:t>33</w:t>
      </w:r>
      <w:r w:rsidRPr="004C2DB9">
        <w:rPr>
          <w:rFonts w:asciiTheme="minorHAnsi" w:hAnsiTheme="minorHAnsi"/>
          <w:b w:val="0"/>
          <w:noProof/>
        </w:rPr>
        <w:fldChar w:fldCharType="end"/>
      </w:r>
    </w:p>
    <w:p w14:paraId="5B162676" w14:textId="77777777" w:rsidR="004C2DB9" w:rsidRPr="004C2DB9" w:rsidRDefault="004C2DB9" w:rsidP="004C2DB9">
      <w:pPr>
        <w:pStyle w:val="Tabladeilustraciones"/>
        <w:tabs>
          <w:tab w:val="right" w:leader="dot" w:pos="9060"/>
        </w:tabs>
        <w:spacing w:before="120"/>
        <w:rPr>
          <w:rFonts w:asciiTheme="minorHAnsi" w:eastAsiaTheme="minorEastAsia" w:hAnsiTheme="minorHAnsi" w:cstheme="minorBidi"/>
          <w:b w:val="0"/>
          <w:bCs w:val="0"/>
          <w:noProof/>
          <w:sz w:val="22"/>
          <w:szCs w:val="22"/>
          <w:lang w:val="es-PE" w:eastAsia="es-PE"/>
        </w:rPr>
      </w:pPr>
      <w:r w:rsidRPr="004C2DB9">
        <w:rPr>
          <w:rFonts w:asciiTheme="minorHAnsi" w:hAnsiTheme="minorHAnsi" w:cs="Arial"/>
          <w:b w:val="0"/>
          <w:noProof/>
          <w:lang w:val="es-PE"/>
        </w:rPr>
        <w:t xml:space="preserve">Formato N° </w:t>
      </w:r>
      <w:r w:rsidRPr="004C2DB9">
        <w:rPr>
          <w:rFonts w:asciiTheme="minorHAnsi" w:hAnsiTheme="minorHAnsi" w:cs="Arial"/>
          <w:b w:val="0"/>
          <w:noProof/>
        </w:rPr>
        <w:t>14</w:t>
      </w:r>
      <w:r w:rsidRPr="004C2DB9">
        <w:rPr>
          <w:rFonts w:asciiTheme="minorHAnsi" w:hAnsiTheme="minorHAnsi" w:cs="Arial"/>
          <w:b w:val="0"/>
          <w:noProof/>
          <w:lang w:val="es-PE"/>
        </w:rPr>
        <w:t>: Análisis de Costos Unitarios</w:t>
      </w:r>
      <w:r w:rsidRPr="004C2DB9">
        <w:rPr>
          <w:rFonts w:asciiTheme="minorHAnsi" w:hAnsiTheme="minorHAnsi"/>
          <w:b w:val="0"/>
          <w:noProof/>
        </w:rPr>
        <w:tab/>
      </w:r>
      <w:r w:rsidRPr="004C2DB9">
        <w:rPr>
          <w:rFonts w:asciiTheme="minorHAnsi" w:hAnsiTheme="minorHAnsi"/>
          <w:b w:val="0"/>
          <w:noProof/>
        </w:rPr>
        <w:fldChar w:fldCharType="begin"/>
      </w:r>
      <w:r w:rsidRPr="004C2DB9">
        <w:rPr>
          <w:rFonts w:asciiTheme="minorHAnsi" w:hAnsiTheme="minorHAnsi"/>
          <w:b w:val="0"/>
          <w:noProof/>
        </w:rPr>
        <w:instrText xml:space="preserve"> PAGEREF _Toc460870 \h </w:instrText>
      </w:r>
      <w:r w:rsidRPr="004C2DB9">
        <w:rPr>
          <w:rFonts w:asciiTheme="minorHAnsi" w:hAnsiTheme="minorHAnsi"/>
          <w:b w:val="0"/>
          <w:noProof/>
        </w:rPr>
      </w:r>
      <w:r w:rsidRPr="004C2DB9">
        <w:rPr>
          <w:rFonts w:asciiTheme="minorHAnsi" w:hAnsiTheme="minorHAnsi"/>
          <w:b w:val="0"/>
          <w:noProof/>
        </w:rPr>
        <w:fldChar w:fldCharType="separate"/>
      </w:r>
      <w:r w:rsidR="002713B5">
        <w:rPr>
          <w:rFonts w:asciiTheme="minorHAnsi" w:hAnsiTheme="minorHAnsi"/>
          <w:b w:val="0"/>
          <w:noProof/>
        </w:rPr>
        <w:t>33</w:t>
      </w:r>
      <w:r w:rsidRPr="004C2DB9">
        <w:rPr>
          <w:rFonts w:asciiTheme="minorHAnsi" w:hAnsiTheme="minorHAnsi"/>
          <w:b w:val="0"/>
          <w:noProof/>
        </w:rPr>
        <w:fldChar w:fldCharType="end"/>
      </w:r>
    </w:p>
    <w:p w14:paraId="7BCE6B9C" w14:textId="77777777" w:rsidR="004C2DB9" w:rsidRPr="004C2DB9" w:rsidRDefault="004C2DB9" w:rsidP="004C2DB9">
      <w:pPr>
        <w:pStyle w:val="Tabladeilustraciones"/>
        <w:tabs>
          <w:tab w:val="right" w:leader="dot" w:pos="9060"/>
        </w:tabs>
        <w:spacing w:before="120"/>
        <w:rPr>
          <w:rFonts w:asciiTheme="minorHAnsi" w:eastAsiaTheme="minorEastAsia" w:hAnsiTheme="minorHAnsi" w:cstheme="minorBidi"/>
          <w:b w:val="0"/>
          <w:bCs w:val="0"/>
          <w:noProof/>
          <w:sz w:val="22"/>
          <w:szCs w:val="22"/>
          <w:lang w:val="es-PE" w:eastAsia="es-PE"/>
        </w:rPr>
      </w:pPr>
      <w:r w:rsidRPr="004C2DB9">
        <w:rPr>
          <w:rFonts w:asciiTheme="minorHAnsi" w:hAnsiTheme="minorHAnsi" w:cs="Arial"/>
          <w:b w:val="0"/>
          <w:noProof/>
          <w:lang w:val="es-PE"/>
        </w:rPr>
        <w:t xml:space="preserve">Formato N° </w:t>
      </w:r>
      <w:r w:rsidRPr="004C2DB9">
        <w:rPr>
          <w:rFonts w:asciiTheme="minorHAnsi" w:hAnsiTheme="minorHAnsi" w:cs="Arial"/>
          <w:b w:val="0"/>
          <w:noProof/>
        </w:rPr>
        <w:t>15</w:t>
      </w:r>
      <w:r w:rsidRPr="004C2DB9">
        <w:rPr>
          <w:rFonts w:asciiTheme="minorHAnsi" w:hAnsiTheme="minorHAnsi" w:cs="Arial"/>
          <w:b w:val="0"/>
          <w:noProof/>
          <w:lang w:val="es-PE"/>
        </w:rPr>
        <w:t>: Relación de Insumos del Costo Directo</w:t>
      </w:r>
      <w:r w:rsidRPr="004C2DB9">
        <w:rPr>
          <w:rFonts w:asciiTheme="minorHAnsi" w:hAnsiTheme="minorHAnsi"/>
          <w:b w:val="0"/>
          <w:noProof/>
        </w:rPr>
        <w:tab/>
      </w:r>
      <w:r w:rsidRPr="004C2DB9">
        <w:rPr>
          <w:rFonts w:asciiTheme="minorHAnsi" w:hAnsiTheme="minorHAnsi"/>
          <w:b w:val="0"/>
          <w:noProof/>
        </w:rPr>
        <w:fldChar w:fldCharType="begin"/>
      </w:r>
      <w:r w:rsidRPr="004C2DB9">
        <w:rPr>
          <w:rFonts w:asciiTheme="minorHAnsi" w:hAnsiTheme="minorHAnsi"/>
          <w:b w:val="0"/>
          <w:noProof/>
        </w:rPr>
        <w:instrText xml:space="preserve"> PAGEREF _Toc460871 \h </w:instrText>
      </w:r>
      <w:r w:rsidRPr="004C2DB9">
        <w:rPr>
          <w:rFonts w:asciiTheme="minorHAnsi" w:hAnsiTheme="minorHAnsi"/>
          <w:b w:val="0"/>
          <w:noProof/>
        </w:rPr>
      </w:r>
      <w:r w:rsidRPr="004C2DB9">
        <w:rPr>
          <w:rFonts w:asciiTheme="minorHAnsi" w:hAnsiTheme="minorHAnsi"/>
          <w:b w:val="0"/>
          <w:noProof/>
        </w:rPr>
        <w:fldChar w:fldCharType="separate"/>
      </w:r>
      <w:r w:rsidR="002713B5">
        <w:rPr>
          <w:rFonts w:asciiTheme="minorHAnsi" w:hAnsiTheme="minorHAnsi"/>
          <w:b w:val="0"/>
          <w:noProof/>
        </w:rPr>
        <w:t>34</w:t>
      </w:r>
      <w:r w:rsidRPr="004C2DB9">
        <w:rPr>
          <w:rFonts w:asciiTheme="minorHAnsi" w:hAnsiTheme="minorHAnsi"/>
          <w:b w:val="0"/>
          <w:noProof/>
        </w:rPr>
        <w:fldChar w:fldCharType="end"/>
      </w:r>
    </w:p>
    <w:p w14:paraId="39032B58" w14:textId="77777777" w:rsidR="004C2DB9" w:rsidRPr="004C2DB9" w:rsidRDefault="004C2DB9" w:rsidP="004C2DB9">
      <w:pPr>
        <w:pStyle w:val="Tabladeilustraciones"/>
        <w:tabs>
          <w:tab w:val="right" w:leader="dot" w:pos="9060"/>
        </w:tabs>
        <w:spacing w:before="120"/>
        <w:rPr>
          <w:rFonts w:asciiTheme="minorHAnsi" w:eastAsiaTheme="minorEastAsia" w:hAnsiTheme="minorHAnsi" w:cstheme="minorBidi"/>
          <w:b w:val="0"/>
          <w:bCs w:val="0"/>
          <w:noProof/>
          <w:sz w:val="22"/>
          <w:szCs w:val="22"/>
          <w:lang w:val="es-PE" w:eastAsia="es-PE"/>
        </w:rPr>
      </w:pPr>
      <w:r w:rsidRPr="004C2DB9">
        <w:rPr>
          <w:rFonts w:asciiTheme="minorHAnsi" w:hAnsiTheme="minorHAnsi" w:cs="Arial"/>
          <w:b w:val="0"/>
          <w:noProof/>
          <w:lang w:val="es-PE"/>
        </w:rPr>
        <w:t xml:space="preserve">Formato N° </w:t>
      </w:r>
      <w:r w:rsidRPr="004C2DB9">
        <w:rPr>
          <w:rFonts w:asciiTheme="minorHAnsi" w:hAnsiTheme="minorHAnsi" w:cs="Arial"/>
          <w:b w:val="0"/>
          <w:noProof/>
        </w:rPr>
        <w:t>16</w:t>
      </w:r>
      <w:r w:rsidRPr="004C2DB9">
        <w:rPr>
          <w:rFonts w:asciiTheme="minorHAnsi" w:hAnsiTheme="minorHAnsi" w:cs="Arial"/>
          <w:b w:val="0"/>
          <w:noProof/>
          <w:lang w:val="es-PE"/>
        </w:rPr>
        <w:t>: Desagregado de Herramientas</w:t>
      </w:r>
      <w:r w:rsidRPr="004C2DB9">
        <w:rPr>
          <w:rFonts w:asciiTheme="minorHAnsi" w:hAnsiTheme="minorHAnsi"/>
          <w:b w:val="0"/>
          <w:noProof/>
        </w:rPr>
        <w:tab/>
      </w:r>
      <w:r w:rsidRPr="004C2DB9">
        <w:rPr>
          <w:rFonts w:asciiTheme="minorHAnsi" w:hAnsiTheme="minorHAnsi"/>
          <w:b w:val="0"/>
          <w:noProof/>
        </w:rPr>
        <w:fldChar w:fldCharType="begin"/>
      </w:r>
      <w:r w:rsidRPr="004C2DB9">
        <w:rPr>
          <w:rFonts w:asciiTheme="minorHAnsi" w:hAnsiTheme="minorHAnsi"/>
          <w:b w:val="0"/>
          <w:noProof/>
        </w:rPr>
        <w:instrText xml:space="preserve"> PAGEREF _Toc460872 \h </w:instrText>
      </w:r>
      <w:r w:rsidRPr="004C2DB9">
        <w:rPr>
          <w:rFonts w:asciiTheme="minorHAnsi" w:hAnsiTheme="minorHAnsi"/>
          <w:b w:val="0"/>
          <w:noProof/>
        </w:rPr>
      </w:r>
      <w:r w:rsidRPr="004C2DB9">
        <w:rPr>
          <w:rFonts w:asciiTheme="minorHAnsi" w:hAnsiTheme="minorHAnsi"/>
          <w:b w:val="0"/>
          <w:noProof/>
        </w:rPr>
        <w:fldChar w:fldCharType="separate"/>
      </w:r>
      <w:r w:rsidR="002713B5">
        <w:rPr>
          <w:rFonts w:asciiTheme="minorHAnsi" w:hAnsiTheme="minorHAnsi"/>
          <w:b w:val="0"/>
          <w:noProof/>
        </w:rPr>
        <w:t>34</w:t>
      </w:r>
      <w:r w:rsidRPr="004C2DB9">
        <w:rPr>
          <w:rFonts w:asciiTheme="minorHAnsi" w:hAnsiTheme="minorHAnsi"/>
          <w:b w:val="0"/>
          <w:noProof/>
        </w:rPr>
        <w:fldChar w:fldCharType="end"/>
      </w:r>
    </w:p>
    <w:p w14:paraId="49A2A98F" w14:textId="77777777" w:rsidR="004C2DB9" w:rsidRPr="004C2DB9" w:rsidRDefault="004C2DB9" w:rsidP="004C2DB9">
      <w:pPr>
        <w:pStyle w:val="Tabladeilustraciones"/>
        <w:tabs>
          <w:tab w:val="right" w:leader="dot" w:pos="9060"/>
        </w:tabs>
        <w:spacing w:before="120"/>
        <w:rPr>
          <w:rFonts w:asciiTheme="minorHAnsi" w:eastAsiaTheme="minorEastAsia" w:hAnsiTheme="minorHAnsi" w:cstheme="minorBidi"/>
          <w:b w:val="0"/>
          <w:bCs w:val="0"/>
          <w:noProof/>
          <w:sz w:val="22"/>
          <w:szCs w:val="22"/>
          <w:lang w:val="es-PE" w:eastAsia="es-PE"/>
        </w:rPr>
      </w:pPr>
      <w:r w:rsidRPr="004C2DB9">
        <w:rPr>
          <w:rFonts w:asciiTheme="minorHAnsi" w:hAnsiTheme="minorHAnsi" w:cs="Arial"/>
          <w:b w:val="0"/>
          <w:noProof/>
          <w:lang w:val="es-PE"/>
        </w:rPr>
        <w:t xml:space="preserve">Formato N° </w:t>
      </w:r>
      <w:r w:rsidRPr="004C2DB9">
        <w:rPr>
          <w:rFonts w:asciiTheme="minorHAnsi" w:hAnsiTheme="minorHAnsi" w:cs="Arial"/>
          <w:b w:val="0"/>
          <w:noProof/>
        </w:rPr>
        <w:t>17</w:t>
      </w:r>
      <w:r w:rsidRPr="004C2DB9">
        <w:rPr>
          <w:rFonts w:asciiTheme="minorHAnsi" w:hAnsiTheme="minorHAnsi" w:cs="Arial"/>
          <w:b w:val="0"/>
          <w:noProof/>
          <w:lang w:val="es-PE"/>
        </w:rPr>
        <w:t>: Presupuesto Analítico de Gastos</w:t>
      </w:r>
      <w:r w:rsidRPr="004C2DB9">
        <w:rPr>
          <w:rFonts w:asciiTheme="minorHAnsi" w:hAnsiTheme="minorHAnsi"/>
          <w:b w:val="0"/>
          <w:noProof/>
        </w:rPr>
        <w:tab/>
      </w:r>
      <w:r w:rsidRPr="004C2DB9">
        <w:rPr>
          <w:rFonts w:asciiTheme="minorHAnsi" w:hAnsiTheme="minorHAnsi"/>
          <w:b w:val="0"/>
          <w:noProof/>
        </w:rPr>
        <w:fldChar w:fldCharType="begin"/>
      </w:r>
      <w:r w:rsidRPr="004C2DB9">
        <w:rPr>
          <w:rFonts w:asciiTheme="minorHAnsi" w:hAnsiTheme="minorHAnsi"/>
          <w:b w:val="0"/>
          <w:noProof/>
        </w:rPr>
        <w:instrText xml:space="preserve"> PAGEREF _Toc460873 \h </w:instrText>
      </w:r>
      <w:r w:rsidRPr="004C2DB9">
        <w:rPr>
          <w:rFonts w:asciiTheme="minorHAnsi" w:hAnsiTheme="minorHAnsi"/>
          <w:b w:val="0"/>
          <w:noProof/>
        </w:rPr>
      </w:r>
      <w:r w:rsidRPr="004C2DB9">
        <w:rPr>
          <w:rFonts w:asciiTheme="minorHAnsi" w:hAnsiTheme="minorHAnsi"/>
          <w:b w:val="0"/>
          <w:noProof/>
        </w:rPr>
        <w:fldChar w:fldCharType="separate"/>
      </w:r>
      <w:r w:rsidR="002713B5">
        <w:rPr>
          <w:rFonts w:asciiTheme="minorHAnsi" w:hAnsiTheme="minorHAnsi"/>
          <w:b w:val="0"/>
          <w:noProof/>
        </w:rPr>
        <w:t>35</w:t>
      </w:r>
      <w:r w:rsidRPr="004C2DB9">
        <w:rPr>
          <w:rFonts w:asciiTheme="minorHAnsi" w:hAnsiTheme="minorHAnsi"/>
          <w:b w:val="0"/>
          <w:noProof/>
        </w:rPr>
        <w:fldChar w:fldCharType="end"/>
      </w:r>
    </w:p>
    <w:p w14:paraId="004F9D95" w14:textId="77777777" w:rsidR="004C2DB9" w:rsidRPr="004C2DB9" w:rsidRDefault="004C2DB9" w:rsidP="004C2DB9">
      <w:pPr>
        <w:pStyle w:val="Tabladeilustraciones"/>
        <w:tabs>
          <w:tab w:val="right" w:leader="dot" w:pos="9060"/>
        </w:tabs>
        <w:spacing w:before="120"/>
        <w:rPr>
          <w:rFonts w:asciiTheme="minorHAnsi" w:eastAsiaTheme="minorEastAsia" w:hAnsiTheme="minorHAnsi" w:cstheme="minorBidi"/>
          <w:b w:val="0"/>
          <w:bCs w:val="0"/>
          <w:noProof/>
          <w:sz w:val="22"/>
          <w:szCs w:val="22"/>
          <w:lang w:val="es-PE" w:eastAsia="es-PE"/>
        </w:rPr>
      </w:pPr>
      <w:r w:rsidRPr="004C2DB9">
        <w:rPr>
          <w:rFonts w:asciiTheme="minorHAnsi" w:hAnsiTheme="minorHAnsi" w:cs="Arial"/>
          <w:b w:val="0"/>
          <w:noProof/>
          <w:lang w:val="es-PE"/>
        </w:rPr>
        <w:t xml:space="preserve">Formato N° </w:t>
      </w:r>
      <w:r w:rsidRPr="004C2DB9">
        <w:rPr>
          <w:rFonts w:asciiTheme="minorHAnsi" w:hAnsiTheme="minorHAnsi" w:cs="Arial"/>
          <w:b w:val="0"/>
          <w:noProof/>
        </w:rPr>
        <w:t>18</w:t>
      </w:r>
      <w:r w:rsidRPr="004C2DB9">
        <w:rPr>
          <w:rFonts w:asciiTheme="minorHAnsi" w:hAnsiTheme="minorHAnsi" w:cs="Arial"/>
          <w:b w:val="0"/>
          <w:noProof/>
          <w:lang w:val="es-PE"/>
        </w:rPr>
        <w:t>: Cronograma de ejecución de obra</w:t>
      </w:r>
      <w:r w:rsidRPr="004C2DB9">
        <w:rPr>
          <w:rFonts w:asciiTheme="minorHAnsi" w:hAnsiTheme="minorHAnsi"/>
          <w:b w:val="0"/>
          <w:noProof/>
        </w:rPr>
        <w:tab/>
      </w:r>
      <w:r w:rsidRPr="004C2DB9">
        <w:rPr>
          <w:rFonts w:asciiTheme="minorHAnsi" w:hAnsiTheme="minorHAnsi"/>
          <w:b w:val="0"/>
          <w:noProof/>
        </w:rPr>
        <w:fldChar w:fldCharType="begin"/>
      </w:r>
      <w:r w:rsidRPr="004C2DB9">
        <w:rPr>
          <w:rFonts w:asciiTheme="minorHAnsi" w:hAnsiTheme="minorHAnsi"/>
          <w:b w:val="0"/>
          <w:noProof/>
        </w:rPr>
        <w:instrText xml:space="preserve"> PAGEREF _Toc460874 \h </w:instrText>
      </w:r>
      <w:r w:rsidRPr="004C2DB9">
        <w:rPr>
          <w:rFonts w:asciiTheme="minorHAnsi" w:hAnsiTheme="minorHAnsi"/>
          <w:b w:val="0"/>
          <w:noProof/>
        </w:rPr>
      </w:r>
      <w:r w:rsidRPr="004C2DB9">
        <w:rPr>
          <w:rFonts w:asciiTheme="minorHAnsi" w:hAnsiTheme="minorHAnsi"/>
          <w:b w:val="0"/>
          <w:noProof/>
        </w:rPr>
        <w:fldChar w:fldCharType="separate"/>
      </w:r>
      <w:r w:rsidR="002713B5">
        <w:rPr>
          <w:rFonts w:asciiTheme="minorHAnsi" w:hAnsiTheme="minorHAnsi"/>
          <w:b w:val="0"/>
          <w:noProof/>
        </w:rPr>
        <w:t>38</w:t>
      </w:r>
      <w:r w:rsidRPr="004C2DB9">
        <w:rPr>
          <w:rFonts w:asciiTheme="minorHAnsi" w:hAnsiTheme="minorHAnsi"/>
          <w:b w:val="0"/>
          <w:noProof/>
        </w:rPr>
        <w:fldChar w:fldCharType="end"/>
      </w:r>
    </w:p>
    <w:p w14:paraId="095D0D50" w14:textId="77777777" w:rsidR="004C2DB9" w:rsidRPr="004C2DB9" w:rsidRDefault="004C2DB9" w:rsidP="004C2DB9">
      <w:pPr>
        <w:pStyle w:val="Tabladeilustraciones"/>
        <w:tabs>
          <w:tab w:val="right" w:leader="dot" w:pos="9060"/>
        </w:tabs>
        <w:spacing w:before="120"/>
        <w:rPr>
          <w:rFonts w:asciiTheme="minorHAnsi" w:eastAsiaTheme="minorEastAsia" w:hAnsiTheme="minorHAnsi" w:cstheme="minorBidi"/>
          <w:b w:val="0"/>
          <w:bCs w:val="0"/>
          <w:noProof/>
          <w:sz w:val="22"/>
          <w:szCs w:val="22"/>
          <w:lang w:val="es-PE" w:eastAsia="es-PE"/>
        </w:rPr>
      </w:pPr>
      <w:r w:rsidRPr="004C2DB9">
        <w:rPr>
          <w:rFonts w:asciiTheme="minorHAnsi" w:hAnsiTheme="minorHAnsi" w:cs="Arial"/>
          <w:b w:val="0"/>
          <w:noProof/>
          <w:lang w:val="es-PE"/>
        </w:rPr>
        <w:t xml:space="preserve">Formato N° </w:t>
      </w:r>
      <w:r w:rsidRPr="004C2DB9">
        <w:rPr>
          <w:rFonts w:asciiTheme="minorHAnsi" w:hAnsiTheme="minorHAnsi" w:cs="Arial"/>
          <w:b w:val="0"/>
          <w:noProof/>
        </w:rPr>
        <w:t>19</w:t>
      </w:r>
      <w:r w:rsidRPr="004C2DB9">
        <w:rPr>
          <w:rFonts w:asciiTheme="minorHAnsi" w:hAnsiTheme="minorHAnsi" w:cs="Arial"/>
          <w:b w:val="0"/>
          <w:noProof/>
          <w:lang w:val="es-PE"/>
        </w:rPr>
        <w:t>: Cronograma de Valorización Mensual</w:t>
      </w:r>
      <w:r w:rsidRPr="004C2DB9">
        <w:rPr>
          <w:rFonts w:asciiTheme="minorHAnsi" w:hAnsiTheme="minorHAnsi"/>
          <w:b w:val="0"/>
          <w:noProof/>
        </w:rPr>
        <w:tab/>
      </w:r>
      <w:r w:rsidRPr="004C2DB9">
        <w:rPr>
          <w:rFonts w:asciiTheme="minorHAnsi" w:hAnsiTheme="minorHAnsi"/>
          <w:b w:val="0"/>
          <w:noProof/>
        </w:rPr>
        <w:fldChar w:fldCharType="begin"/>
      </w:r>
      <w:r w:rsidRPr="004C2DB9">
        <w:rPr>
          <w:rFonts w:asciiTheme="minorHAnsi" w:hAnsiTheme="minorHAnsi"/>
          <w:b w:val="0"/>
          <w:noProof/>
        </w:rPr>
        <w:instrText xml:space="preserve"> PAGEREF _Toc460875 \h </w:instrText>
      </w:r>
      <w:r w:rsidRPr="004C2DB9">
        <w:rPr>
          <w:rFonts w:asciiTheme="minorHAnsi" w:hAnsiTheme="minorHAnsi"/>
          <w:b w:val="0"/>
          <w:noProof/>
        </w:rPr>
      </w:r>
      <w:r w:rsidRPr="004C2DB9">
        <w:rPr>
          <w:rFonts w:asciiTheme="minorHAnsi" w:hAnsiTheme="minorHAnsi"/>
          <w:b w:val="0"/>
          <w:noProof/>
        </w:rPr>
        <w:fldChar w:fldCharType="separate"/>
      </w:r>
      <w:r w:rsidR="002713B5">
        <w:rPr>
          <w:rFonts w:asciiTheme="minorHAnsi" w:hAnsiTheme="minorHAnsi"/>
          <w:b w:val="0"/>
          <w:noProof/>
        </w:rPr>
        <w:t>39</w:t>
      </w:r>
      <w:r w:rsidRPr="004C2DB9">
        <w:rPr>
          <w:rFonts w:asciiTheme="minorHAnsi" w:hAnsiTheme="minorHAnsi"/>
          <w:b w:val="0"/>
          <w:noProof/>
        </w:rPr>
        <w:fldChar w:fldCharType="end"/>
      </w:r>
    </w:p>
    <w:p w14:paraId="51D461AC" w14:textId="77777777" w:rsidR="004C2DB9" w:rsidRPr="004C2DB9" w:rsidRDefault="004C2DB9" w:rsidP="004C2DB9">
      <w:pPr>
        <w:pStyle w:val="Tabladeilustraciones"/>
        <w:tabs>
          <w:tab w:val="right" w:leader="dot" w:pos="9060"/>
        </w:tabs>
        <w:spacing w:before="120"/>
        <w:rPr>
          <w:rFonts w:asciiTheme="minorHAnsi" w:eastAsiaTheme="minorEastAsia" w:hAnsiTheme="minorHAnsi" w:cstheme="minorBidi"/>
          <w:b w:val="0"/>
          <w:bCs w:val="0"/>
          <w:noProof/>
          <w:sz w:val="22"/>
          <w:szCs w:val="22"/>
          <w:lang w:val="es-PE" w:eastAsia="es-PE"/>
        </w:rPr>
      </w:pPr>
      <w:r w:rsidRPr="004C2DB9">
        <w:rPr>
          <w:rFonts w:asciiTheme="minorHAnsi" w:hAnsiTheme="minorHAnsi" w:cs="Arial"/>
          <w:b w:val="0"/>
          <w:noProof/>
          <w:lang w:val="es-PE"/>
        </w:rPr>
        <w:t xml:space="preserve">Formato N° </w:t>
      </w:r>
      <w:r w:rsidRPr="004C2DB9">
        <w:rPr>
          <w:rFonts w:asciiTheme="minorHAnsi" w:hAnsiTheme="minorHAnsi" w:cs="Arial"/>
          <w:b w:val="0"/>
          <w:noProof/>
        </w:rPr>
        <w:t>20</w:t>
      </w:r>
      <w:r w:rsidRPr="004C2DB9">
        <w:rPr>
          <w:rFonts w:asciiTheme="minorHAnsi" w:hAnsiTheme="minorHAnsi" w:cs="Arial"/>
          <w:b w:val="0"/>
          <w:noProof/>
          <w:lang w:val="es-PE"/>
        </w:rPr>
        <w:t>: Uso del insumo Mano de Obra no Calificada (Recurso-Participante)</w:t>
      </w:r>
      <w:r w:rsidRPr="004C2DB9">
        <w:rPr>
          <w:rFonts w:asciiTheme="minorHAnsi" w:hAnsiTheme="minorHAnsi"/>
          <w:b w:val="0"/>
          <w:noProof/>
        </w:rPr>
        <w:tab/>
      </w:r>
      <w:r w:rsidRPr="004C2DB9">
        <w:rPr>
          <w:rFonts w:asciiTheme="minorHAnsi" w:hAnsiTheme="minorHAnsi"/>
          <w:b w:val="0"/>
          <w:noProof/>
        </w:rPr>
        <w:fldChar w:fldCharType="begin"/>
      </w:r>
      <w:r w:rsidRPr="004C2DB9">
        <w:rPr>
          <w:rFonts w:asciiTheme="minorHAnsi" w:hAnsiTheme="minorHAnsi"/>
          <w:b w:val="0"/>
          <w:noProof/>
        </w:rPr>
        <w:instrText xml:space="preserve"> PAGEREF _Toc460876 \h </w:instrText>
      </w:r>
      <w:r w:rsidRPr="004C2DB9">
        <w:rPr>
          <w:rFonts w:asciiTheme="minorHAnsi" w:hAnsiTheme="minorHAnsi"/>
          <w:b w:val="0"/>
          <w:noProof/>
        </w:rPr>
      </w:r>
      <w:r w:rsidRPr="004C2DB9">
        <w:rPr>
          <w:rFonts w:asciiTheme="minorHAnsi" w:hAnsiTheme="minorHAnsi"/>
          <w:b w:val="0"/>
          <w:noProof/>
        </w:rPr>
        <w:fldChar w:fldCharType="separate"/>
      </w:r>
      <w:r w:rsidR="002713B5">
        <w:rPr>
          <w:rFonts w:asciiTheme="minorHAnsi" w:hAnsiTheme="minorHAnsi"/>
          <w:b w:val="0"/>
          <w:noProof/>
        </w:rPr>
        <w:t>40</w:t>
      </w:r>
      <w:r w:rsidRPr="004C2DB9">
        <w:rPr>
          <w:rFonts w:asciiTheme="minorHAnsi" w:hAnsiTheme="minorHAnsi"/>
          <w:b w:val="0"/>
          <w:noProof/>
        </w:rPr>
        <w:fldChar w:fldCharType="end"/>
      </w:r>
    </w:p>
    <w:p w14:paraId="5BB3E0C2" w14:textId="77777777" w:rsidR="004C2DB9" w:rsidRPr="004C2DB9" w:rsidRDefault="004C2DB9" w:rsidP="004C2DB9">
      <w:pPr>
        <w:pStyle w:val="Tabladeilustraciones"/>
        <w:tabs>
          <w:tab w:val="right" w:leader="dot" w:pos="9060"/>
        </w:tabs>
        <w:spacing w:before="120"/>
        <w:rPr>
          <w:rFonts w:asciiTheme="minorHAnsi" w:eastAsiaTheme="minorEastAsia" w:hAnsiTheme="minorHAnsi" w:cstheme="minorBidi"/>
          <w:b w:val="0"/>
          <w:bCs w:val="0"/>
          <w:noProof/>
          <w:sz w:val="22"/>
          <w:szCs w:val="22"/>
          <w:lang w:val="es-PE" w:eastAsia="es-PE"/>
        </w:rPr>
      </w:pPr>
      <w:r w:rsidRPr="004C2DB9">
        <w:rPr>
          <w:rFonts w:asciiTheme="minorHAnsi" w:hAnsiTheme="minorHAnsi" w:cs="Arial"/>
          <w:b w:val="0"/>
          <w:noProof/>
          <w:lang w:val="es-PE"/>
        </w:rPr>
        <w:t xml:space="preserve">Formato N° </w:t>
      </w:r>
      <w:r w:rsidRPr="004C2DB9">
        <w:rPr>
          <w:rFonts w:asciiTheme="minorHAnsi" w:hAnsiTheme="minorHAnsi" w:cs="Arial"/>
          <w:b w:val="0"/>
          <w:noProof/>
        </w:rPr>
        <w:t>21</w:t>
      </w:r>
      <w:r w:rsidRPr="004C2DB9">
        <w:rPr>
          <w:rFonts w:asciiTheme="minorHAnsi" w:hAnsiTheme="minorHAnsi" w:cs="Arial"/>
          <w:b w:val="0"/>
          <w:noProof/>
          <w:lang w:val="es-PE"/>
        </w:rPr>
        <w:t>: Cronograma de Adquisición de Materiales</w:t>
      </w:r>
      <w:r w:rsidRPr="004C2DB9">
        <w:rPr>
          <w:rFonts w:asciiTheme="minorHAnsi" w:hAnsiTheme="minorHAnsi"/>
          <w:b w:val="0"/>
          <w:noProof/>
        </w:rPr>
        <w:tab/>
      </w:r>
      <w:r w:rsidRPr="004C2DB9">
        <w:rPr>
          <w:rFonts w:asciiTheme="minorHAnsi" w:hAnsiTheme="minorHAnsi"/>
          <w:b w:val="0"/>
          <w:noProof/>
        </w:rPr>
        <w:fldChar w:fldCharType="begin"/>
      </w:r>
      <w:r w:rsidRPr="004C2DB9">
        <w:rPr>
          <w:rFonts w:asciiTheme="minorHAnsi" w:hAnsiTheme="minorHAnsi"/>
          <w:b w:val="0"/>
          <w:noProof/>
        </w:rPr>
        <w:instrText xml:space="preserve"> PAGEREF _Toc460877 \h </w:instrText>
      </w:r>
      <w:r w:rsidRPr="004C2DB9">
        <w:rPr>
          <w:rFonts w:asciiTheme="minorHAnsi" w:hAnsiTheme="minorHAnsi"/>
          <w:b w:val="0"/>
          <w:noProof/>
        </w:rPr>
      </w:r>
      <w:r w:rsidRPr="004C2DB9">
        <w:rPr>
          <w:rFonts w:asciiTheme="minorHAnsi" w:hAnsiTheme="minorHAnsi"/>
          <w:b w:val="0"/>
          <w:noProof/>
        </w:rPr>
        <w:fldChar w:fldCharType="separate"/>
      </w:r>
      <w:r w:rsidR="002713B5">
        <w:rPr>
          <w:rFonts w:asciiTheme="minorHAnsi" w:hAnsiTheme="minorHAnsi"/>
          <w:b w:val="0"/>
          <w:noProof/>
        </w:rPr>
        <w:t>41</w:t>
      </w:r>
      <w:r w:rsidRPr="004C2DB9">
        <w:rPr>
          <w:rFonts w:asciiTheme="minorHAnsi" w:hAnsiTheme="minorHAnsi"/>
          <w:b w:val="0"/>
          <w:noProof/>
        </w:rPr>
        <w:fldChar w:fldCharType="end"/>
      </w:r>
    </w:p>
    <w:p w14:paraId="1EC268DE" w14:textId="77777777" w:rsidR="004C2DB9" w:rsidRPr="004C2DB9" w:rsidRDefault="004C2DB9" w:rsidP="004C2DB9">
      <w:pPr>
        <w:pStyle w:val="Tabladeilustraciones"/>
        <w:tabs>
          <w:tab w:val="right" w:leader="dot" w:pos="9060"/>
        </w:tabs>
        <w:spacing w:before="120"/>
        <w:ind w:left="1276" w:hanging="1276"/>
        <w:rPr>
          <w:rFonts w:asciiTheme="minorHAnsi" w:eastAsiaTheme="minorEastAsia" w:hAnsiTheme="minorHAnsi" w:cstheme="minorBidi"/>
          <w:b w:val="0"/>
          <w:bCs w:val="0"/>
          <w:noProof/>
          <w:sz w:val="22"/>
          <w:szCs w:val="22"/>
          <w:lang w:val="es-PE" w:eastAsia="es-PE"/>
        </w:rPr>
      </w:pPr>
      <w:r w:rsidRPr="004C2DB9">
        <w:rPr>
          <w:rFonts w:asciiTheme="minorHAnsi" w:hAnsiTheme="minorHAnsi" w:cs="Arial"/>
          <w:b w:val="0"/>
          <w:noProof/>
          <w:lang w:val="es-PE"/>
        </w:rPr>
        <w:t xml:space="preserve">Formato N° </w:t>
      </w:r>
      <w:r w:rsidRPr="004C2DB9">
        <w:rPr>
          <w:rFonts w:asciiTheme="minorHAnsi" w:hAnsiTheme="minorHAnsi" w:cs="Arial"/>
          <w:b w:val="0"/>
          <w:noProof/>
        </w:rPr>
        <w:t>22</w:t>
      </w:r>
      <w:r w:rsidRPr="004C2DB9">
        <w:rPr>
          <w:rFonts w:asciiTheme="minorHAnsi" w:hAnsiTheme="minorHAnsi" w:cs="Arial"/>
          <w:b w:val="0"/>
          <w:noProof/>
          <w:lang w:val="es-PE"/>
        </w:rPr>
        <w:t>: Compromiso del Organismo Proponente que garantiza la cantidad necesaria de postulantes para la ejecución del proyecto</w:t>
      </w:r>
      <w:r w:rsidRPr="004C2DB9">
        <w:rPr>
          <w:rFonts w:asciiTheme="minorHAnsi" w:hAnsiTheme="minorHAnsi"/>
          <w:b w:val="0"/>
          <w:noProof/>
        </w:rPr>
        <w:tab/>
      </w:r>
      <w:r w:rsidRPr="004C2DB9">
        <w:rPr>
          <w:rFonts w:asciiTheme="minorHAnsi" w:hAnsiTheme="minorHAnsi"/>
          <w:b w:val="0"/>
          <w:noProof/>
        </w:rPr>
        <w:fldChar w:fldCharType="begin"/>
      </w:r>
      <w:r w:rsidRPr="004C2DB9">
        <w:rPr>
          <w:rFonts w:asciiTheme="minorHAnsi" w:hAnsiTheme="minorHAnsi"/>
          <w:b w:val="0"/>
          <w:noProof/>
        </w:rPr>
        <w:instrText xml:space="preserve"> PAGEREF _Toc460878 \h </w:instrText>
      </w:r>
      <w:r w:rsidRPr="004C2DB9">
        <w:rPr>
          <w:rFonts w:asciiTheme="minorHAnsi" w:hAnsiTheme="minorHAnsi"/>
          <w:b w:val="0"/>
          <w:noProof/>
        </w:rPr>
      </w:r>
      <w:r w:rsidRPr="004C2DB9">
        <w:rPr>
          <w:rFonts w:asciiTheme="minorHAnsi" w:hAnsiTheme="minorHAnsi"/>
          <w:b w:val="0"/>
          <w:noProof/>
        </w:rPr>
        <w:fldChar w:fldCharType="separate"/>
      </w:r>
      <w:r w:rsidR="002713B5">
        <w:rPr>
          <w:rFonts w:asciiTheme="minorHAnsi" w:hAnsiTheme="minorHAnsi"/>
          <w:b w:val="0"/>
          <w:noProof/>
        </w:rPr>
        <w:t>42</w:t>
      </w:r>
      <w:r w:rsidRPr="004C2DB9">
        <w:rPr>
          <w:rFonts w:asciiTheme="minorHAnsi" w:hAnsiTheme="minorHAnsi"/>
          <w:b w:val="0"/>
          <w:noProof/>
        </w:rPr>
        <w:fldChar w:fldCharType="end"/>
      </w:r>
    </w:p>
    <w:p w14:paraId="233DBFD4" w14:textId="77777777" w:rsidR="004C2DB9" w:rsidRPr="004C2DB9" w:rsidRDefault="004C2DB9" w:rsidP="004C2DB9">
      <w:pPr>
        <w:pStyle w:val="Tabladeilustraciones"/>
        <w:tabs>
          <w:tab w:val="right" w:leader="dot" w:pos="9060"/>
        </w:tabs>
        <w:spacing w:before="120"/>
        <w:rPr>
          <w:rFonts w:asciiTheme="minorHAnsi" w:eastAsiaTheme="minorEastAsia" w:hAnsiTheme="minorHAnsi" w:cstheme="minorBidi"/>
          <w:b w:val="0"/>
          <w:bCs w:val="0"/>
          <w:noProof/>
          <w:sz w:val="22"/>
          <w:szCs w:val="22"/>
          <w:lang w:val="es-PE" w:eastAsia="es-PE"/>
        </w:rPr>
      </w:pPr>
      <w:r w:rsidRPr="004C2DB9">
        <w:rPr>
          <w:rFonts w:asciiTheme="minorHAnsi" w:hAnsiTheme="minorHAnsi" w:cs="Arial"/>
          <w:b w:val="0"/>
          <w:noProof/>
          <w:lang w:val="es-PE"/>
        </w:rPr>
        <w:t xml:space="preserve">Formato N° </w:t>
      </w:r>
      <w:r w:rsidRPr="004C2DB9">
        <w:rPr>
          <w:rFonts w:asciiTheme="minorHAnsi" w:hAnsiTheme="minorHAnsi" w:cs="Arial"/>
          <w:b w:val="0"/>
          <w:noProof/>
        </w:rPr>
        <w:t>23</w:t>
      </w:r>
      <w:r w:rsidRPr="004C2DB9">
        <w:rPr>
          <w:rFonts w:asciiTheme="minorHAnsi" w:hAnsiTheme="minorHAnsi" w:cs="Arial"/>
          <w:b w:val="0"/>
          <w:noProof/>
          <w:lang w:val="es-PE"/>
        </w:rPr>
        <w:t xml:space="preserve">: </w:t>
      </w:r>
      <w:r w:rsidRPr="004C2DB9">
        <w:rPr>
          <w:rFonts w:asciiTheme="minorHAnsi" w:eastAsia="Batang" w:hAnsiTheme="minorHAnsi" w:cs="Arial"/>
          <w:b w:val="0"/>
          <w:noProof/>
          <w:lang w:val="es-PE"/>
        </w:rPr>
        <w:t>Padrón de Postulantes</w:t>
      </w:r>
      <w:r w:rsidRPr="004C2DB9">
        <w:rPr>
          <w:rFonts w:asciiTheme="minorHAnsi" w:hAnsiTheme="minorHAnsi"/>
          <w:b w:val="0"/>
          <w:noProof/>
        </w:rPr>
        <w:tab/>
      </w:r>
      <w:r w:rsidRPr="004C2DB9">
        <w:rPr>
          <w:rFonts w:asciiTheme="minorHAnsi" w:hAnsiTheme="minorHAnsi"/>
          <w:b w:val="0"/>
          <w:noProof/>
        </w:rPr>
        <w:fldChar w:fldCharType="begin"/>
      </w:r>
      <w:r w:rsidRPr="004C2DB9">
        <w:rPr>
          <w:rFonts w:asciiTheme="minorHAnsi" w:hAnsiTheme="minorHAnsi"/>
          <w:b w:val="0"/>
          <w:noProof/>
        </w:rPr>
        <w:instrText xml:space="preserve"> PAGEREF _Toc460879 \h </w:instrText>
      </w:r>
      <w:r w:rsidRPr="004C2DB9">
        <w:rPr>
          <w:rFonts w:asciiTheme="minorHAnsi" w:hAnsiTheme="minorHAnsi"/>
          <w:b w:val="0"/>
          <w:noProof/>
        </w:rPr>
      </w:r>
      <w:r w:rsidRPr="004C2DB9">
        <w:rPr>
          <w:rFonts w:asciiTheme="minorHAnsi" w:hAnsiTheme="minorHAnsi"/>
          <w:b w:val="0"/>
          <w:noProof/>
        </w:rPr>
        <w:fldChar w:fldCharType="separate"/>
      </w:r>
      <w:r w:rsidR="002713B5">
        <w:rPr>
          <w:rFonts w:asciiTheme="minorHAnsi" w:hAnsiTheme="minorHAnsi"/>
          <w:b w:val="0"/>
          <w:noProof/>
        </w:rPr>
        <w:t>43</w:t>
      </w:r>
      <w:r w:rsidRPr="004C2DB9">
        <w:rPr>
          <w:rFonts w:asciiTheme="minorHAnsi" w:hAnsiTheme="minorHAnsi"/>
          <w:b w:val="0"/>
          <w:noProof/>
        </w:rPr>
        <w:fldChar w:fldCharType="end"/>
      </w:r>
    </w:p>
    <w:p w14:paraId="12F4DDD1" w14:textId="77777777" w:rsidR="004C2DB9" w:rsidRPr="004C2DB9" w:rsidRDefault="004C2DB9" w:rsidP="004C2DB9">
      <w:pPr>
        <w:pStyle w:val="Tabladeilustraciones"/>
        <w:tabs>
          <w:tab w:val="right" w:leader="dot" w:pos="9060"/>
        </w:tabs>
        <w:spacing w:before="120"/>
        <w:rPr>
          <w:rFonts w:asciiTheme="minorHAnsi" w:eastAsiaTheme="minorEastAsia" w:hAnsiTheme="minorHAnsi" w:cstheme="minorBidi"/>
          <w:b w:val="0"/>
          <w:bCs w:val="0"/>
          <w:noProof/>
          <w:sz w:val="22"/>
          <w:szCs w:val="22"/>
          <w:lang w:val="es-PE" w:eastAsia="es-PE"/>
        </w:rPr>
      </w:pPr>
      <w:r w:rsidRPr="004C2DB9">
        <w:rPr>
          <w:rFonts w:asciiTheme="minorHAnsi" w:hAnsiTheme="minorHAnsi" w:cs="Arial"/>
          <w:b w:val="0"/>
          <w:noProof/>
          <w:lang w:val="es-PE"/>
        </w:rPr>
        <w:t xml:space="preserve">Formato N° </w:t>
      </w:r>
      <w:r w:rsidRPr="004C2DB9">
        <w:rPr>
          <w:rFonts w:asciiTheme="minorHAnsi" w:hAnsiTheme="minorHAnsi" w:cs="Arial"/>
          <w:b w:val="0"/>
          <w:noProof/>
        </w:rPr>
        <w:t>24</w:t>
      </w:r>
      <w:r w:rsidRPr="004C2DB9">
        <w:rPr>
          <w:rFonts w:asciiTheme="minorHAnsi" w:hAnsiTheme="minorHAnsi" w:cs="Arial"/>
          <w:b w:val="0"/>
          <w:noProof/>
          <w:lang w:val="es-PE"/>
        </w:rPr>
        <w:t>: Plan de Seguridad y Salud Ocupacional</w:t>
      </w:r>
      <w:r w:rsidRPr="004C2DB9">
        <w:rPr>
          <w:rFonts w:asciiTheme="minorHAnsi" w:hAnsiTheme="minorHAnsi"/>
          <w:b w:val="0"/>
          <w:noProof/>
        </w:rPr>
        <w:tab/>
      </w:r>
      <w:r w:rsidRPr="004C2DB9">
        <w:rPr>
          <w:rFonts w:asciiTheme="minorHAnsi" w:hAnsiTheme="minorHAnsi"/>
          <w:b w:val="0"/>
          <w:noProof/>
        </w:rPr>
        <w:fldChar w:fldCharType="begin"/>
      </w:r>
      <w:r w:rsidRPr="004C2DB9">
        <w:rPr>
          <w:rFonts w:asciiTheme="minorHAnsi" w:hAnsiTheme="minorHAnsi"/>
          <w:b w:val="0"/>
          <w:noProof/>
        </w:rPr>
        <w:instrText xml:space="preserve"> PAGEREF _Toc460880 \h </w:instrText>
      </w:r>
      <w:r w:rsidRPr="004C2DB9">
        <w:rPr>
          <w:rFonts w:asciiTheme="minorHAnsi" w:hAnsiTheme="minorHAnsi"/>
          <w:b w:val="0"/>
          <w:noProof/>
        </w:rPr>
      </w:r>
      <w:r w:rsidRPr="004C2DB9">
        <w:rPr>
          <w:rFonts w:asciiTheme="minorHAnsi" w:hAnsiTheme="minorHAnsi"/>
          <w:b w:val="0"/>
          <w:noProof/>
        </w:rPr>
        <w:fldChar w:fldCharType="separate"/>
      </w:r>
      <w:r w:rsidR="002713B5">
        <w:rPr>
          <w:rFonts w:asciiTheme="minorHAnsi" w:hAnsiTheme="minorHAnsi"/>
          <w:b w:val="0"/>
          <w:noProof/>
        </w:rPr>
        <w:t>44</w:t>
      </w:r>
      <w:r w:rsidRPr="004C2DB9">
        <w:rPr>
          <w:rFonts w:asciiTheme="minorHAnsi" w:hAnsiTheme="minorHAnsi"/>
          <w:b w:val="0"/>
          <w:noProof/>
        </w:rPr>
        <w:fldChar w:fldCharType="end"/>
      </w:r>
    </w:p>
    <w:p w14:paraId="56EE5E6F" w14:textId="77777777" w:rsidR="004C2DB9" w:rsidRPr="004C2DB9" w:rsidRDefault="004C2DB9" w:rsidP="004C2DB9">
      <w:pPr>
        <w:pStyle w:val="Tabladeilustraciones"/>
        <w:tabs>
          <w:tab w:val="right" w:leader="dot" w:pos="9060"/>
        </w:tabs>
        <w:spacing w:before="120"/>
        <w:rPr>
          <w:rFonts w:asciiTheme="minorHAnsi" w:eastAsiaTheme="minorEastAsia" w:hAnsiTheme="minorHAnsi" w:cstheme="minorBidi"/>
          <w:b w:val="0"/>
          <w:bCs w:val="0"/>
          <w:noProof/>
          <w:sz w:val="22"/>
          <w:szCs w:val="22"/>
          <w:lang w:val="es-PE" w:eastAsia="es-PE"/>
        </w:rPr>
      </w:pPr>
      <w:r w:rsidRPr="004C2DB9">
        <w:rPr>
          <w:rFonts w:asciiTheme="minorHAnsi" w:hAnsiTheme="minorHAnsi" w:cs="Arial"/>
          <w:b w:val="0"/>
          <w:noProof/>
          <w:lang w:val="es-PE"/>
        </w:rPr>
        <w:t xml:space="preserve">Formato N° </w:t>
      </w:r>
      <w:r w:rsidRPr="004C2DB9">
        <w:rPr>
          <w:rFonts w:asciiTheme="minorHAnsi" w:hAnsiTheme="minorHAnsi" w:cs="Arial"/>
          <w:b w:val="0"/>
          <w:noProof/>
        </w:rPr>
        <w:t>25</w:t>
      </w:r>
      <w:r w:rsidRPr="004C2DB9">
        <w:rPr>
          <w:rFonts w:asciiTheme="minorHAnsi" w:hAnsiTheme="minorHAnsi" w:cs="Arial"/>
          <w:b w:val="0"/>
          <w:noProof/>
          <w:lang w:val="es-PE"/>
        </w:rPr>
        <w:t>: Informe de Impacto Ambiental</w:t>
      </w:r>
      <w:r w:rsidRPr="004C2DB9">
        <w:rPr>
          <w:rFonts w:asciiTheme="minorHAnsi" w:hAnsiTheme="minorHAnsi"/>
          <w:b w:val="0"/>
          <w:noProof/>
        </w:rPr>
        <w:tab/>
      </w:r>
      <w:r w:rsidRPr="004C2DB9">
        <w:rPr>
          <w:rFonts w:asciiTheme="minorHAnsi" w:hAnsiTheme="minorHAnsi"/>
          <w:b w:val="0"/>
          <w:noProof/>
        </w:rPr>
        <w:fldChar w:fldCharType="begin"/>
      </w:r>
      <w:r w:rsidRPr="004C2DB9">
        <w:rPr>
          <w:rFonts w:asciiTheme="minorHAnsi" w:hAnsiTheme="minorHAnsi"/>
          <w:b w:val="0"/>
          <w:noProof/>
        </w:rPr>
        <w:instrText xml:space="preserve"> PAGEREF _Toc460881 \h </w:instrText>
      </w:r>
      <w:r w:rsidRPr="004C2DB9">
        <w:rPr>
          <w:rFonts w:asciiTheme="minorHAnsi" w:hAnsiTheme="minorHAnsi"/>
          <w:b w:val="0"/>
          <w:noProof/>
        </w:rPr>
      </w:r>
      <w:r w:rsidRPr="004C2DB9">
        <w:rPr>
          <w:rFonts w:asciiTheme="minorHAnsi" w:hAnsiTheme="minorHAnsi"/>
          <w:b w:val="0"/>
          <w:noProof/>
        </w:rPr>
        <w:fldChar w:fldCharType="separate"/>
      </w:r>
      <w:r w:rsidR="002713B5">
        <w:rPr>
          <w:rFonts w:asciiTheme="minorHAnsi" w:hAnsiTheme="minorHAnsi"/>
          <w:b w:val="0"/>
          <w:noProof/>
        </w:rPr>
        <w:t>44</w:t>
      </w:r>
      <w:r w:rsidRPr="004C2DB9">
        <w:rPr>
          <w:rFonts w:asciiTheme="minorHAnsi" w:hAnsiTheme="minorHAnsi"/>
          <w:b w:val="0"/>
          <w:noProof/>
        </w:rPr>
        <w:fldChar w:fldCharType="end"/>
      </w:r>
    </w:p>
    <w:p w14:paraId="11A9BB6B" w14:textId="77777777" w:rsidR="004C2DB9" w:rsidRPr="004C2DB9" w:rsidRDefault="004C2DB9" w:rsidP="004C2DB9">
      <w:pPr>
        <w:pStyle w:val="Tabladeilustraciones"/>
        <w:tabs>
          <w:tab w:val="right" w:leader="dot" w:pos="9060"/>
        </w:tabs>
        <w:spacing w:before="120"/>
        <w:rPr>
          <w:rFonts w:asciiTheme="minorHAnsi" w:eastAsiaTheme="minorEastAsia" w:hAnsiTheme="minorHAnsi" w:cstheme="minorBidi"/>
          <w:b w:val="0"/>
          <w:bCs w:val="0"/>
          <w:noProof/>
          <w:sz w:val="22"/>
          <w:szCs w:val="22"/>
          <w:lang w:val="es-PE" w:eastAsia="es-PE"/>
        </w:rPr>
      </w:pPr>
      <w:r w:rsidRPr="004C2DB9">
        <w:rPr>
          <w:rFonts w:asciiTheme="minorHAnsi" w:hAnsiTheme="minorHAnsi" w:cs="Arial"/>
          <w:b w:val="0"/>
          <w:noProof/>
          <w:lang w:val="es-PE"/>
        </w:rPr>
        <w:t xml:space="preserve">Formato N° </w:t>
      </w:r>
      <w:r w:rsidRPr="004C2DB9">
        <w:rPr>
          <w:rFonts w:asciiTheme="minorHAnsi" w:hAnsiTheme="minorHAnsi" w:cs="Arial"/>
          <w:b w:val="0"/>
          <w:noProof/>
        </w:rPr>
        <w:t>26</w:t>
      </w:r>
      <w:r w:rsidRPr="004C2DB9">
        <w:rPr>
          <w:rFonts w:asciiTheme="minorHAnsi" w:hAnsiTheme="minorHAnsi" w:cs="Arial"/>
          <w:b w:val="0"/>
          <w:noProof/>
          <w:lang w:val="es-PE"/>
        </w:rPr>
        <w:t>: Informe de Verificación en Campo N°   - 2019</w:t>
      </w:r>
      <w:r w:rsidRPr="004C2DB9">
        <w:rPr>
          <w:rFonts w:asciiTheme="minorHAnsi" w:hAnsiTheme="minorHAnsi"/>
          <w:b w:val="0"/>
          <w:noProof/>
        </w:rPr>
        <w:tab/>
      </w:r>
      <w:r w:rsidRPr="004C2DB9">
        <w:rPr>
          <w:rFonts w:asciiTheme="minorHAnsi" w:hAnsiTheme="minorHAnsi"/>
          <w:b w:val="0"/>
          <w:noProof/>
        </w:rPr>
        <w:fldChar w:fldCharType="begin"/>
      </w:r>
      <w:r w:rsidRPr="004C2DB9">
        <w:rPr>
          <w:rFonts w:asciiTheme="minorHAnsi" w:hAnsiTheme="minorHAnsi"/>
          <w:b w:val="0"/>
          <w:noProof/>
        </w:rPr>
        <w:instrText xml:space="preserve"> PAGEREF _Toc460882 \h </w:instrText>
      </w:r>
      <w:r w:rsidRPr="004C2DB9">
        <w:rPr>
          <w:rFonts w:asciiTheme="minorHAnsi" w:hAnsiTheme="minorHAnsi"/>
          <w:b w:val="0"/>
          <w:noProof/>
        </w:rPr>
      </w:r>
      <w:r w:rsidRPr="004C2DB9">
        <w:rPr>
          <w:rFonts w:asciiTheme="minorHAnsi" w:hAnsiTheme="minorHAnsi"/>
          <w:b w:val="0"/>
          <w:noProof/>
        </w:rPr>
        <w:fldChar w:fldCharType="separate"/>
      </w:r>
      <w:r w:rsidR="002713B5">
        <w:rPr>
          <w:rFonts w:asciiTheme="minorHAnsi" w:hAnsiTheme="minorHAnsi"/>
          <w:b w:val="0"/>
          <w:noProof/>
        </w:rPr>
        <w:t>45</w:t>
      </w:r>
      <w:r w:rsidRPr="004C2DB9">
        <w:rPr>
          <w:rFonts w:asciiTheme="minorHAnsi" w:hAnsiTheme="minorHAnsi"/>
          <w:b w:val="0"/>
          <w:noProof/>
        </w:rPr>
        <w:fldChar w:fldCharType="end"/>
      </w:r>
    </w:p>
    <w:p w14:paraId="3787AB59" w14:textId="77777777" w:rsidR="004C2DB9" w:rsidRPr="004C2DB9" w:rsidRDefault="004C2DB9" w:rsidP="004C2DB9">
      <w:pPr>
        <w:pStyle w:val="Tabladeilustraciones"/>
        <w:tabs>
          <w:tab w:val="right" w:leader="dot" w:pos="9060"/>
        </w:tabs>
        <w:spacing w:before="120"/>
        <w:rPr>
          <w:rFonts w:asciiTheme="minorHAnsi" w:eastAsiaTheme="minorEastAsia" w:hAnsiTheme="minorHAnsi" w:cstheme="minorBidi"/>
          <w:b w:val="0"/>
          <w:bCs w:val="0"/>
          <w:noProof/>
          <w:sz w:val="22"/>
          <w:szCs w:val="22"/>
          <w:lang w:val="es-PE" w:eastAsia="es-PE"/>
        </w:rPr>
      </w:pPr>
      <w:r w:rsidRPr="004C2DB9">
        <w:rPr>
          <w:rFonts w:asciiTheme="minorHAnsi" w:hAnsiTheme="minorHAnsi" w:cs="Arial"/>
          <w:b w:val="0"/>
          <w:noProof/>
          <w:lang w:val="es-PE"/>
        </w:rPr>
        <w:t xml:space="preserve">Formato N° </w:t>
      </w:r>
      <w:r w:rsidRPr="004C2DB9">
        <w:rPr>
          <w:rFonts w:asciiTheme="minorHAnsi" w:hAnsiTheme="minorHAnsi" w:cs="Arial"/>
          <w:b w:val="0"/>
          <w:noProof/>
        </w:rPr>
        <w:t>27</w:t>
      </w:r>
      <w:r w:rsidRPr="004C2DB9">
        <w:rPr>
          <w:rFonts w:asciiTheme="minorHAnsi" w:hAnsiTheme="minorHAnsi" w:cs="Arial"/>
          <w:b w:val="0"/>
          <w:noProof/>
          <w:lang w:val="es-PE"/>
        </w:rPr>
        <w:t>: Informe de Revisión de Expediente Técnico N°    -2019</w:t>
      </w:r>
      <w:r w:rsidRPr="004C2DB9">
        <w:rPr>
          <w:rFonts w:asciiTheme="minorHAnsi" w:hAnsiTheme="minorHAnsi"/>
          <w:b w:val="0"/>
          <w:noProof/>
        </w:rPr>
        <w:tab/>
      </w:r>
      <w:r w:rsidRPr="004C2DB9">
        <w:rPr>
          <w:rFonts w:asciiTheme="minorHAnsi" w:hAnsiTheme="minorHAnsi"/>
          <w:b w:val="0"/>
          <w:noProof/>
        </w:rPr>
        <w:fldChar w:fldCharType="begin"/>
      </w:r>
      <w:r w:rsidRPr="004C2DB9">
        <w:rPr>
          <w:rFonts w:asciiTheme="minorHAnsi" w:hAnsiTheme="minorHAnsi"/>
          <w:b w:val="0"/>
          <w:noProof/>
        </w:rPr>
        <w:instrText xml:space="preserve"> PAGEREF _Toc460883 \h </w:instrText>
      </w:r>
      <w:r w:rsidRPr="004C2DB9">
        <w:rPr>
          <w:rFonts w:asciiTheme="minorHAnsi" w:hAnsiTheme="minorHAnsi"/>
          <w:b w:val="0"/>
          <w:noProof/>
        </w:rPr>
      </w:r>
      <w:r w:rsidRPr="004C2DB9">
        <w:rPr>
          <w:rFonts w:asciiTheme="minorHAnsi" w:hAnsiTheme="minorHAnsi"/>
          <w:b w:val="0"/>
          <w:noProof/>
        </w:rPr>
        <w:fldChar w:fldCharType="separate"/>
      </w:r>
      <w:r w:rsidR="002713B5">
        <w:rPr>
          <w:rFonts w:asciiTheme="minorHAnsi" w:hAnsiTheme="minorHAnsi"/>
          <w:b w:val="0"/>
          <w:noProof/>
        </w:rPr>
        <w:t>46</w:t>
      </w:r>
      <w:r w:rsidRPr="004C2DB9">
        <w:rPr>
          <w:rFonts w:asciiTheme="minorHAnsi" w:hAnsiTheme="minorHAnsi"/>
          <w:b w:val="0"/>
          <w:noProof/>
        </w:rPr>
        <w:fldChar w:fldCharType="end"/>
      </w:r>
    </w:p>
    <w:p w14:paraId="6AC54700" w14:textId="77777777" w:rsidR="004C2DB9" w:rsidRPr="004C2DB9" w:rsidRDefault="004C2DB9" w:rsidP="004C2DB9">
      <w:pPr>
        <w:pStyle w:val="Tabladeilustraciones"/>
        <w:tabs>
          <w:tab w:val="right" w:leader="dot" w:pos="9060"/>
        </w:tabs>
        <w:spacing w:before="120"/>
        <w:rPr>
          <w:rFonts w:asciiTheme="minorHAnsi" w:eastAsiaTheme="minorEastAsia" w:hAnsiTheme="minorHAnsi" w:cstheme="minorBidi"/>
          <w:b w:val="0"/>
          <w:bCs w:val="0"/>
          <w:noProof/>
          <w:sz w:val="22"/>
          <w:szCs w:val="22"/>
          <w:lang w:val="es-PE" w:eastAsia="es-PE"/>
        </w:rPr>
      </w:pPr>
      <w:r w:rsidRPr="004C2DB9">
        <w:rPr>
          <w:rFonts w:asciiTheme="minorHAnsi" w:hAnsiTheme="minorHAnsi" w:cs="Arial"/>
          <w:b w:val="0"/>
          <w:noProof/>
          <w:lang w:val="es-PE"/>
        </w:rPr>
        <w:t xml:space="preserve">Formato N° </w:t>
      </w:r>
      <w:r w:rsidRPr="004C2DB9">
        <w:rPr>
          <w:rFonts w:asciiTheme="minorHAnsi" w:hAnsiTheme="minorHAnsi" w:cs="Arial"/>
          <w:b w:val="0"/>
          <w:noProof/>
        </w:rPr>
        <w:t>28</w:t>
      </w:r>
      <w:r w:rsidRPr="004C2DB9">
        <w:rPr>
          <w:rFonts w:asciiTheme="minorHAnsi" w:hAnsiTheme="minorHAnsi" w:cs="Arial"/>
          <w:b w:val="0"/>
          <w:noProof/>
          <w:lang w:val="es-PE"/>
        </w:rPr>
        <w:t>: Oficio de comunicación del desistimiento del Organismo Proponente</w:t>
      </w:r>
      <w:r w:rsidRPr="004C2DB9">
        <w:rPr>
          <w:rFonts w:asciiTheme="minorHAnsi" w:hAnsiTheme="minorHAnsi"/>
          <w:b w:val="0"/>
          <w:noProof/>
        </w:rPr>
        <w:tab/>
      </w:r>
      <w:r w:rsidRPr="004C2DB9">
        <w:rPr>
          <w:rFonts w:asciiTheme="minorHAnsi" w:hAnsiTheme="minorHAnsi"/>
          <w:b w:val="0"/>
          <w:noProof/>
        </w:rPr>
        <w:fldChar w:fldCharType="begin"/>
      </w:r>
      <w:r w:rsidRPr="004C2DB9">
        <w:rPr>
          <w:rFonts w:asciiTheme="minorHAnsi" w:hAnsiTheme="minorHAnsi"/>
          <w:b w:val="0"/>
          <w:noProof/>
        </w:rPr>
        <w:instrText xml:space="preserve"> PAGEREF _Toc460884 \h </w:instrText>
      </w:r>
      <w:r w:rsidRPr="004C2DB9">
        <w:rPr>
          <w:rFonts w:asciiTheme="minorHAnsi" w:hAnsiTheme="minorHAnsi"/>
          <w:b w:val="0"/>
          <w:noProof/>
        </w:rPr>
      </w:r>
      <w:r w:rsidRPr="004C2DB9">
        <w:rPr>
          <w:rFonts w:asciiTheme="minorHAnsi" w:hAnsiTheme="minorHAnsi"/>
          <w:b w:val="0"/>
          <w:noProof/>
        </w:rPr>
        <w:fldChar w:fldCharType="separate"/>
      </w:r>
      <w:r w:rsidR="002713B5">
        <w:rPr>
          <w:rFonts w:asciiTheme="minorHAnsi" w:hAnsiTheme="minorHAnsi"/>
          <w:b w:val="0"/>
          <w:noProof/>
        </w:rPr>
        <w:t>49</w:t>
      </w:r>
      <w:r w:rsidRPr="004C2DB9">
        <w:rPr>
          <w:rFonts w:asciiTheme="minorHAnsi" w:hAnsiTheme="minorHAnsi"/>
          <w:b w:val="0"/>
          <w:noProof/>
        </w:rPr>
        <w:fldChar w:fldCharType="end"/>
      </w:r>
    </w:p>
    <w:p w14:paraId="642F3F9C" w14:textId="77777777" w:rsidR="009B1C35" w:rsidRPr="00EF2D5B" w:rsidRDefault="00447835" w:rsidP="004C2DB9">
      <w:pPr>
        <w:pStyle w:val="Tabladeilustraciones"/>
        <w:tabs>
          <w:tab w:val="right" w:leader="dot" w:pos="9061"/>
        </w:tabs>
        <w:spacing w:before="120"/>
        <w:ind w:left="482" w:hanging="482"/>
        <w:rPr>
          <w:rFonts w:asciiTheme="minorHAnsi" w:hAnsiTheme="minorHAnsi" w:cs="Arial"/>
          <w:b w:val="0"/>
          <w:lang w:val="es-PE"/>
        </w:rPr>
      </w:pPr>
      <w:r w:rsidRPr="004C2DB9">
        <w:rPr>
          <w:rStyle w:val="Hipervnculo"/>
          <w:rFonts w:asciiTheme="minorHAnsi" w:hAnsiTheme="minorHAnsi" w:cs="Arial"/>
          <w:b w:val="0"/>
          <w:noProof/>
          <w:color w:val="auto"/>
          <w:u w:val="none"/>
          <w:lang w:val="es-PE"/>
        </w:rPr>
        <w:fldChar w:fldCharType="end"/>
      </w:r>
    </w:p>
    <w:p w14:paraId="03A838F0" w14:textId="77777777" w:rsidR="009B1C35" w:rsidRPr="00EF2D5B" w:rsidRDefault="009B1C35">
      <w:pPr>
        <w:rPr>
          <w:lang w:val="es-PE"/>
        </w:rPr>
      </w:pPr>
    </w:p>
    <w:p w14:paraId="679D0CED" w14:textId="77777777" w:rsidR="009B1C35" w:rsidRPr="00EF2D5B" w:rsidRDefault="009B1C35">
      <w:pPr>
        <w:rPr>
          <w:rFonts w:asciiTheme="minorHAnsi" w:hAnsiTheme="minorHAnsi" w:cs="Arial"/>
          <w:b/>
          <w:u w:val="single"/>
          <w:lang w:val="es-PE"/>
        </w:rPr>
      </w:pPr>
    </w:p>
    <w:p w14:paraId="0F05D3B7" w14:textId="77777777" w:rsidR="009B1C35" w:rsidRPr="00EF2D5B" w:rsidRDefault="009B1C35">
      <w:pPr>
        <w:rPr>
          <w:rFonts w:asciiTheme="minorHAnsi" w:hAnsiTheme="minorHAnsi" w:cs="Arial"/>
          <w:b/>
          <w:u w:val="single"/>
          <w:lang w:val="es-PE"/>
        </w:rPr>
      </w:pPr>
    </w:p>
    <w:p w14:paraId="6D97D15E" w14:textId="77777777" w:rsidR="009B1C35" w:rsidRPr="00EF2D5B" w:rsidRDefault="009B1C35">
      <w:pPr>
        <w:rPr>
          <w:rFonts w:asciiTheme="minorHAnsi" w:hAnsiTheme="minorHAnsi" w:cs="Arial"/>
          <w:b/>
          <w:u w:val="single"/>
          <w:lang w:val="es-PE"/>
        </w:rPr>
      </w:pPr>
    </w:p>
    <w:p w14:paraId="744804B2" w14:textId="77777777" w:rsidR="009B1C35" w:rsidRPr="00EF2D5B" w:rsidRDefault="009B1C35">
      <w:pPr>
        <w:rPr>
          <w:rFonts w:asciiTheme="minorHAnsi" w:hAnsiTheme="minorHAnsi" w:cs="Arial"/>
          <w:b/>
          <w:u w:val="single"/>
          <w:lang w:val="es-PE"/>
        </w:rPr>
      </w:pPr>
    </w:p>
    <w:p w14:paraId="09E9231E" w14:textId="77777777" w:rsidR="009B1C35" w:rsidRPr="00EF2D5B" w:rsidRDefault="009B1C35">
      <w:pPr>
        <w:rPr>
          <w:rFonts w:asciiTheme="minorHAnsi" w:hAnsiTheme="minorHAnsi" w:cs="Arial"/>
          <w:b/>
          <w:u w:val="single"/>
          <w:lang w:val="es-PE"/>
        </w:rPr>
      </w:pPr>
    </w:p>
    <w:p w14:paraId="4FF4F284" w14:textId="77777777" w:rsidR="00B20E56" w:rsidRPr="00EF2D5B" w:rsidRDefault="00B20E56">
      <w:pPr>
        <w:rPr>
          <w:rFonts w:asciiTheme="minorHAnsi" w:hAnsiTheme="minorHAnsi" w:cs="Arial"/>
          <w:b/>
          <w:u w:val="single"/>
          <w:lang w:val="es-PE"/>
        </w:rPr>
      </w:pPr>
    </w:p>
    <w:p w14:paraId="030889C6" w14:textId="77777777" w:rsidR="00B20E56" w:rsidRPr="00EF2D5B" w:rsidRDefault="00B20E56">
      <w:pPr>
        <w:rPr>
          <w:rFonts w:asciiTheme="minorHAnsi" w:hAnsiTheme="minorHAnsi" w:cs="Arial"/>
          <w:b/>
          <w:u w:val="single"/>
          <w:lang w:val="es-PE"/>
        </w:rPr>
      </w:pPr>
    </w:p>
    <w:p w14:paraId="799A1FE8" w14:textId="77777777" w:rsidR="009B1C35" w:rsidRPr="00EF2D5B" w:rsidRDefault="009B1C35">
      <w:pPr>
        <w:rPr>
          <w:rFonts w:asciiTheme="minorHAnsi" w:hAnsiTheme="minorHAnsi" w:cs="Arial"/>
          <w:b/>
          <w:u w:val="single"/>
          <w:lang w:val="es-PE"/>
        </w:rPr>
      </w:pPr>
    </w:p>
    <w:p w14:paraId="28C70337" w14:textId="77777777" w:rsidR="009B1C35" w:rsidRPr="00EF2D5B" w:rsidRDefault="00447835">
      <w:pPr>
        <w:tabs>
          <w:tab w:val="left" w:pos="0"/>
        </w:tabs>
        <w:spacing w:before="120" w:after="120"/>
        <w:jc w:val="center"/>
      </w:pPr>
      <w:r w:rsidRPr="00EF2D5B">
        <w:rPr>
          <w:rFonts w:asciiTheme="minorHAnsi" w:hAnsiTheme="minorHAnsi" w:cs="Arial"/>
          <w:b/>
          <w:szCs w:val="20"/>
          <w:lang w:val="es-PE"/>
        </w:rPr>
        <w:lastRenderedPageBreak/>
        <w:t>ANEXOS</w:t>
      </w:r>
    </w:p>
    <w:p w14:paraId="22FD79DD" w14:textId="77777777" w:rsidR="004C2DB9" w:rsidRPr="004C2DB9" w:rsidRDefault="00447835" w:rsidP="004C2DB9">
      <w:pPr>
        <w:pStyle w:val="Tabladeilustraciones"/>
        <w:tabs>
          <w:tab w:val="right" w:leader="dot" w:pos="9060"/>
        </w:tabs>
        <w:spacing w:before="120"/>
        <w:rPr>
          <w:rFonts w:asciiTheme="minorHAnsi" w:eastAsiaTheme="minorEastAsia" w:hAnsiTheme="minorHAnsi" w:cstheme="minorBidi"/>
          <w:b w:val="0"/>
          <w:bCs w:val="0"/>
          <w:noProof/>
          <w:sz w:val="22"/>
          <w:szCs w:val="22"/>
          <w:lang w:val="es-PE" w:eastAsia="es-PE"/>
        </w:rPr>
      </w:pPr>
      <w:r w:rsidRPr="004C2DB9">
        <w:rPr>
          <w:rStyle w:val="Hipervnculo"/>
          <w:rFonts w:asciiTheme="minorHAnsi" w:hAnsiTheme="minorHAnsi"/>
          <w:b w:val="0"/>
          <w:noProof/>
          <w:color w:val="auto"/>
          <w:u w:val="none"/>
          <w:lang w:val="es-PE"/>
        </w:rPr>
        <w:fldChar w:fldCharType="begin"/>
      </w:r>
      <w:r w:rsidRPr="004C2DB9">
        <w:rPr>
          <w:rStyle w:val="Hipervnculo"/>
          <w:rFonts w:asciiTheme="minorHAnsi" w:hAnsiTheme="minorHAnsi"/>
          <w:b w:val="0"/>
          <w:noProof/>
          <w:color w:val="auto"/>
          <w:u w:val="none"/>
          <w:lang w:val="es-PE"/>
        </w:rPr>
        <w:instrText>TOC \c "Anexo N°"</w:instrText>
      </w:r>
      <w:r w:rsidRPr="004C2DB9">
        <w:rPr>
          <w:rStyle w:val="Hipervnculo"/>
          <w:rFonts w:asciiTheme="minorHAnsi" w:hAnsiTheme="minorHAnsi" w:cstheme="minorHAnsi"/>
          <w:b w:val="0"/>
          <w:noProof/>
          <w:color w:val="auto"/>
          <w:u w:val="none"/>
          <w:lang w:val="es-PE"/>
        </w:rPr>
        <w:fldChar w:fldCharType="separate"/>
      </w:r>
      <w:r w:rsidR="004C2DB9" w:rsidRPr="004C2DB9">
        <w:rPr>
          <w:rFonts w:asciiTheme="minorHAnsi" w:hAnsiTheme="minorHAnsi" w:cs="Arial"/>
          <w:b w:val="0"/>
          <w:noProof/>
          <w:lang w:val="es-PE"/>
        </w:rPr>
        <w:t xml:space="preserve">Anexo N° </w:t>
      </w:r>
      <w:r w:rsidR="004C2DB9" w:rsidRPr="004C2DB9">
        <w:rPr>
          <w:rFonts w:asciiTheme="minorHAnsi" w:hAnsiTheme="minorHAnsi" w:cs="Arial"/>
          <w:b w:val="0"/>
          <w:noProof/>
        </w:rPr>
        <w:t>1</w:t>
      </w:r>
      <w:r w:rsidR="004C2DB9" w:rsidRPr="004C2DB9">
        <w:rPr>
          <w:rFonts w:asciiTheme="minorHAnsi" w:hAnsiTheme="minorHAnsi" w:cs="Arial"/>
          <w:b w:val="0"/>
          <w:noProof/>
          <w:lang w:val="es-PE"/>
        </w:rPr>
        <w:t>: Cronograma de Actividades para el Concurso de Proyectos 2019</w:t>
      </w:r>
      <w:r w:rsidR="004C2DB9" w:rsidRPr="004C2DB9">
        <w:rPr>
          <w:rFonts w:asciiTheme="minorHAnsi" w:hAnsiTheme="minorHAnsi"/>
          <w:b w:val="0"/>
          <w:noProof/>
        </w:rPr>
        <w:tab/>
      </w:r>
      <w:r w:rsidR="004C2DB9" w:rsidRPr="004C2DB9">
        <w:rPr>
          <w:rFonts w:asciiTheme="minorHAnsi" w:hAnsiTheme="minorHAnsi"/>
          <w:b w:val="0"/>
          <w:noProof/>
        </w:rPr>
        <w:fldChar w:fldCharType="begin"/>
      </w:r>
      <w:r w:rsidR="004C2DB9" w:rsidRPr="004C2DB9">
        <w:rPr>
          <w:rFonts w:asciiTheme="minorHAnsi" w:hAnsiTheme="minorHAnsi"/>
          <w:b w:val="0"/>
          <w:noProof/>
        </w:rPr>
        <w:instrText xml:space="preserve"> PAGEREF _Toc460824 \h </w:instrText>
      </w:r>
      <w:r w:rsidR="004C2DB9" w:rsidRPr="004C2DB9">
        <w:rPr>
          <w:rFonts w:asciiTheme="minorHAnsi" w:hAnsiTheme="minorHAnsi"/>
          <w:b w:val="0"/>
          <w:noProof/>
        </w:rPr>
      </w:r>
      <w:r w:rsidR="004C2DB9" w:rsidRPr="004C2DB9">
        <w:rPr>
          <w:rFonts w:asciiTheme="minorHAnsi" w:hAnsiTheme="minorHAnsi"/>
          <w:b w:val="0"/>
          <w:noProof/>
        </w:rPr>
        <w:fldChar w:fldCharType="separate"/>
      </w:r>
      <w:r w:rsidR="002713B5">
        <w:rPr>
          <w:rFonts w:asciiTheme="minorHAnsi" w:hAnsiTheme="minorHAnsi"/>
          <w:b w:val="0"/>
          <w:noProof/>
        </w:rPr>
        <w:t>51</w:t>
      </w:r>
      <w:r w:rsidR="004C2DB9" w:rsidRPr="004C2DB9">
        <w:rPr>
          <w:rFonts w:asciiTheme="minorHAnsi" w:hAnsiTheme="minorHAnsi"/>
          <w:b w:val="0"/>
          <w:noProof/>
        </w:rPr>
        <w:fldChar w:fldCharType="end"/>
      </w:r>
    </w:p>
    <w:p w14:paraId="7138E6FA" w14:textId="77777777" w:rsidR="004C2DB9" w:rsidRPr="004C2DB9" w:rsidRDefault="004C2DB9" w:rsidP="004C2DB9">
      <w:pPr>
        <w:pStyle w:val="Tabladeilustraciones"/>
        <w:tabs>
          <w:tab w:val="right" w:leader="dot" w:pos="9060"/>
        </w:tabs>
        <w:spacing w:before="120"/>
        <w:rPr>
          <w:rFonts w:asciiTheme="minorHAnsi" w:eastAsiaTheme="minorEastAsia" w:hAnsiTheme="minorHAnsi" w:cstheme="minorBidi"/>
          <w:b w:val="0"/>
          <w:bCs w:val="0"/>
          <w:noProof/>
          <w:sz w:val="22"/>
          <w:szCs w:val="22"/>
          <w:lang w:val="es-PE" w:eastAsia="es-PE"/>
        </w:rPr>
      </w:pPr>
      <w:r w:rsidRPr="004C2DB9">
        <w:rPr>
          <w:rFonts w:asciiTheme="minorHAnsi" w:hAnsiTheme="minorHAnsi" w:cs="Arial"/>
          <w:b w:val="0"/>
          <w:noProof/>
          <w:lang w:val="es-PE"/>
        </w:rPr>
        <w:t xml:space="preserve">Anexo N° </w:t>
      </w:r>
      <w:r w:rsidRPr="004C2DB9">
        <w:rPr>
          <w:rFonts w:asciiTheme="minorHAnsi" w:hAnsiTheme="minorHAnsi" w:cs="Arial"/>
          <w:b w:val="0"/>
          <w:noProof/>
        </w:rPr>
        <w:t>2</w:t>
      </w:r>
      <w:r w:rsidRPr="004C2DB9">
        <w:rPr>
          <w:rFonts w:asciiTheme="minorHAnsi" w:hAnsiTheme="minorHAnsi" w:cs="Arial"/>
          <w:b w:val="0"/>
          <w:noProof/>
          <w:lang w:val="es-PE"/>
        </w:rPr>
        <w:t>: Tipología de Organismos Proponentes</w:t>
      </w:r>
      <w:r w:rsidRPr="004C2DB9">
        <w:rPr>
          <w:rFonts w:asciiTheme="minorHAnsi" w:hAnsiTheme="minorHAnsi"/>
          <w:b w:val="0"/>
          <w:noProof/>
        </w:rPr>
        <w:tab/>
      </w:r>
      <w:r w:rsidRPr="004C2DB9">
        <w:rPr>
          <w:rFonts w:asciiTheme="minorHAnsi" w:hAnsiTheme="minorHAnsi"/>
          <w:b w:val="0"/>
          <w:noProof/>
        </w:rPr>
        <w:fldChar w:fldCharType="begin"/>
      </w:r>
      <w:r w:rsidRPr="004C2DB9">
        <w:rPr>
          <w:rFonts w:asciiTheme="minorHAnsi" w:hAnsiTheme="minorHAnsi"/>
          <w:b w:val="0"/>
          <w:noProof/>
        </w:rPr>
        <w:instrText xml:space="preserve"> PAGEREF _Toc460825 \h </w:instrText>
      </w:r>
      <w:r w:rsidRPr="004C2DB9">
        <w:rPr>
          <w:rFonts w:asciiTheme="minorHAnsi" w:hAnsiTheme="minorHAnsi"/>
          <w:b w:val="0"/>
          <w:noProof/>
        </w:rPr>
      </w:r>
      <w:r w:rsidRPr="004C2DB9">
        <w:rPr>
          <w:rFonts w:asciiTheme="minorHAnsi" w:hAnsiTheme="minorHAnsi"/>
          <w:b w:val="0"/>
          <w:noProof/>
        </w:rPr>
        <w:fldChar w:fldCharType="separate"/>
      </w:r>
      <w:r w:rsidR="002713B5">
        <w:rPr>
          <w:rFonts w:asciiTheme="minorHAnsi" w:hAnsiTheme="minorHAnsi"/>
          <w:b w:val="0"/>
          <w:noProof/>
        </w:rPr>
        <w:t>52</w:t>
      </w:r>
      <w:r w:rsidRPr="004C2DB9">
        <w:rPr>
          <w:rFonts w:asciiTheme="minorHAnsi" w:hAnsiTheme="minorHAnsi"/>
          <w:b w:val="0"/>
          <w:noProof/>
        </w:rPr>
        <w:fldChar w:fldCharType="end"/>
      </w:r>
    </w:p>
    <w:p w14:paraId="2F0200E7" w14:textId="77777777" w:rsidR="004C2DB9" w:rsidRPr="004C2DB9" w:rsidRDefault="004C2DB9" w:rsidP="004C2DB9">
      <w:pPr>
        <w:pStyle w:val="Tabladeilustraciones"/>
        <w:tabs>
          <w:tab w:val="right" w:leader="dot" w:pos="9060"/>
        </w:tabs>
        <w:spacing w:before="120"/>
        <w:rPr>
          <w:rFonts w:asciiTheme="minorHAnsi" w:eastAsiaTheme="minorEastAsia" w:hAnsiTheme="minorHAnsi" w:cstheme="minorBidi"/>
          <w:b w:val="0"/>
          <w:bCs w:val="0"/>
          <w:noProof/>
          <w:sz w:val="22"/>
          <w:szCs w:val="22"/>
          <w:lang w:val="es-PE" w:eastAsia="es-PE"/>
        </w:rPr>
      </w:pPr>
      <w:r w:rsidRPr="004C2DB9">
        <w:rPr>
          <w:rFonts w:asciiTheme="minorHAnsi" w:hAnsiTheme="minorHAnsi" w:cs="Arial"/>
          <w:b w:val="0"/>
          <w:noProof/>
          <w:lang w:val="es-PE"/>
        </w:rPr>
        <w:t xml:space="preserve">Anexo N° </w:t>
      </w:r>
      <w:r w:rsidRPr="004C2DB9">
        <w:rPr>
          <w:rFonts w:asciiTheme="minorHAnsi" w:hAnsiTheme="minorHAnsi" w:cs="Arial"/>
          <w:b w:val="0"/>
          <w:noProof/>
        </w:rPr>
        <w:t>3</w:t>
      </w:r>
      <w:r w:rsidRPr="004C2DB9">
        <w:rPr>
          <w:rFonts w:asciiTheme="minorHAnsi" w:hAnsiTheme="minorHAnsi" w:cs="Arial"/>
          <w:b w:val="0"/>
          <w:noProof/>
          <w:lang w:val="es-PE"/>
        </w:rPr>
        <w:t>: Documentos para acreditación de la Titularidad del Terreno</w:t>
      </w:r>
      <w:r w:rsidRPr="004C2DB9">
        <w:rPr>
          <w:rFonts w:asciiTheme="minorHAnsi" w:hAnsiTheme="minorHAnsi"/>
          <w:b w:val="0"/>
          <w:noProof/>
        </w:rPr>
        <w:tab/>
      </w:r>
      <w:r w:rsidRPr="004C2DB9">
        <w:rPr>
          <w:rFonts w:asciiTheme="minorHAnsi" w:hAnsiTheme="minorHAnsi"/>
          <w:b w:val="0"/>
          <w:noProof/>
        </w:rPr>
        <w:fldChar w:fldCharType="begin"/>
      </w:r>
      <w:r w:rsidRPr="004C2DB9">
        <w:rPr>
          <w:rFonts w:asciiTheme="minorHAnsi" w:hAnsiTheme="minorHAnsi"/>
          <w:b w:val="0"/>
          <w:noProof/>
        </w:rPr>
        <w:instrText xml:space="preserve"> PAGEREF _Toc460826 \h </w:instrText>
      </w:r>
      <w:r w:rsidRPr="004C2DB9">
        <w:rPr>
          <w:rFonts w:asciiTheme="minorHAnsi" w:hAnsiTheme="minorHAnsi"/>
          <w:b w:val="0"/>
          <w:noProof/>
        </w:rPr>
      </w:r>
      <w:r w:rsidRPr="004C2DB9">
        <w:rPr>
          <w:rFonts w:asciiTheme="minorHAnsi" w:hAnsiTheme="minorHAnsi"/>
          <w:b w:val="0"/>
          <w:noProof/>
        </w:rPr>
        <w:fldChar w:fldCharType="separate"/>
      </w:r>
      <w:r w:rsidR="002713B5">
        <w:rPr>
          <w:rFonts w:asciiTheme="minorHAnsi" w:hAnsiTheme="minorHAnsi"/>
          <w:b w:val="0"/>
          <w:noProof/>
        </w:rPr>
        <w:t>52</w:t>
      </w:r>
      <w:r w:rsidRPr="004C2DB9">
        <w:rPr>
          <w:rFonts w:asciiTheme="minorHAnsi" w:hAnsiTheme="minorHAnsi"/>
          <w:b w:val="0"/>
          <w:noProof/>
        </w:rPr>
        <w:fldChar w:fldCharType="end"/>
      </w:r>
    </w:p>
    <w:p w14:paraId="7AE96FF6" w14:textId="77777777" w:rsidR="004C2DB9" w:rsidRPr="004C2DB9" w:rsidRDefault="004C2DB9" w:rsidP="004C2DB9">
      <w:pPr>
        <w:pStyle w:val="Tabladeilustraciones"/>
        <w:tabs>
          <w:tab w:val="right" w:leader="dot" w:pos="9060"/>
        </w:tabs>
        <w:spacing w:before="120"/>
        <w:rPr>
          <w:rFonts w:asciiTheme="minorHAnsi" w:eastAsiaTheme="minorEastAsia" w:hAnsiTheme="minorHAnsi" w:cstheme="minorBidi"/>
          <w:b w:val="0"/>
          <w:bCs w:val="0"/>
          <w:noProof/>
          <w:sz w:val="22"/>
          <w:szCs w:val="22"/>
          <w:lang w:val="es-PE" w:eastAsia="es-PE"/>
        </w:rPr>
      </w:pPr>
      <w:r w:rsidRPr="004C2DB9">
        <w:rPr>
          <w:rFonts w:asciiTheme="minorHAnsi" w:hAnsiTheme="minorHAnsi" w:cs="Arial"/>
          <w:b w:val="0"/>
          <w:noProof/>
          <w:lang w:val="es-PE"/>
        </w:rPr>
        <w:t xml:space="preserve">Anexo N° </w:t>
      </w:r>
      <w:r w:rsidRPr="004C2DB9">
        <w:rPr>
          <w:rFonts w:asciiTheme="minorHAnsi" w:hAnsiTheme="minorHAnsi" w:cs="Arial"/>
          <w:b w:val="0"/>
          <w:noProof/>
        </w:rPr>
        <w:t>4</w:t>
      </w:r>
      <w:r w:rsidRPr="004C2DB9">
        <w:rPr>
          <w:rFonts w:asciiTheme="minorHAnsi" w:hAnsiTheme="minorHAnsi" w:cs="Arial"/>
          <w:b w:val="0"/>
          <w:noProof/>
          <w:lang w:val="es-PE"/>
        </w:rPr>
        <w:t>: Documentos para acreditación de la libre disponibilidad del terreno</w:t>
      </w:r>
      <w:r w:rsidRPr="004C2DB9">
        <w:rPr>
          <w:rFonts w:asciiTheme="minorHAnsi" w:hAnsiTheme="minorHAnsi"/>
          <w:b w:val="0"/>
          <w:noProof/>
        </w:rPr>
        <w:tab/>
      </w:r>
      <w:r w:rsidRPr="004C2DB9">
        <w:rPr>
          <w:rFonts w:asciiTheme="minorHAnsi" w:hAnsiTheme="minorHAnsi"/>
          <w:b w:val="0"/>
          <w:noProof/>
        </w:rPr>
        <w:fldChar w:fldCharType="begin"/>
      </w:r>
      <w:r w:rsidRPr="004C2DB9">
        <w:rPr>
          <w:rFonts w:asciiTheme="minorHAnsi" w:hAnsiTheme="minorHAnsi"/>
          <w:b w:val="0"/>
          <w:noProof/>
        </w:rPr>
        <w:instrText xml:space="preserve"> PAGEREF _Toc460827 \h </w:instrText>
      </w:r>
      <w:r w:rsidRPr="004C2DB9">
        <w:rPr>
          <w:rFonts w:asciiTheme="minorHAnsi" w:hAnsiTheme="minorHAnsi"/>
          <w:b w:val="0"/>
          <w:noProof/>
        </w:rPr>
      </w:r>
      <w:r w:rsidRPr="004C2DB9">
        <w:rPr>
          <w:rFonts w:asciiTheme="minorHAnsi" w:hAnsiTheme="minorHAnsi"/>
          <w:b w:val="0"/>
          <w:noProof/>
        </w:rPr>
        <w:fldChar w:fldCharType="separate"/>
      </w:r>
      <w:r w:rsidR="002713B5">
        <w:rPr>
          <w:rFonts w:asciiTheme="minorHAnsi" w:hAnsiTheme="minorHAnsi"/>
          <w:b w:val="0"/>
          <w:noProof/>
        </w:rPr>
        <w:t>52</w:t>
      </w:r>
      <w:r w:rsidRPr="004C2DB9">
        <w:rPr>
          <w:rFonts w:asciiTheme="minorHAnsi" w:hAnsiTheme="minorHAnsi"/>
          <w:b w:val="0"/>
          <w:noProof/>
        </w:rPr>
        <w:fldChar w:fldCharType="end"/>
      </w:r>
    </w:p>
    <w:p w14:paraId="68792C99" w14:textId="77777777" w:rsidR="004C2DB9" w:rsidRPr="004C2DB9" w:rsidRDefault="004C2DB9" w:rsidP="004C2DB9">
      <w:pPr>
        <w:pStyle w:val="Tabladeilustraciones"/>
        <w:tabs>
          <w:tab w:val="right" w:leader="dot" w:pos="9060"/>
        </w:tabs>
        <w:spacing w:before="120"/>
        <w:rPr>
          <w:rFonts w:asciiTheme="minorHAnsi" w:eastAsiaTheme="minorEastAsia" w:hAnsiTheme="minorHAnsi" w:cstheme="minorBidi"/>
          <w:b w:val="0"/>
          <w:bCs w:val="0"/>
          <w:noProof/>
          <w:sz w:val="22"/>
          <w:szCs w:val="22"/>
          <w:lang w:val="es-PE" w:eastAsia="es-PE"/>
        </w:rPr>
      </w:pPr>
      <w:r w:rsidRPr="004C2DB9">
        <w:rPr>
          <w:rFonts w:asciiTheme="minorHAnsi" w:hAnsiTheme="minorHAnsi" w:cs="Arial"/>
          <w:b w:val="0"/>
          <w:noProof/>
          <w:lang w:val="es-PE"/>
        </w:rPr>
        <w:t xml:space="preserve">Anexo N° </w:t>
      </w:r>
      <w:r w:rsidRPr="004C2DB9">
        <w:rPr>
          <w:rFonts w:asciiTheme="minorHAnsi" w:hAnsiTheme="minorHAnsi" w:cs="Arial"/>
          <w:b w:val="0"/>
          <w:noProof/>
        </w:rPr>
        <w:t>5</w:t>
      </w:r>
      <w:r w:rsidRPr="004C2DB9">
        <w:rPr>
          <w:rFonts w:asciiTheme="minorHAnsi" w:hAnsiTheme="minorHAnsi" w:cs="Arial"/>
          <w:b w:val="0"/>
          <w:noProof/>
          <w:lang w:val="es-PE"/>
        </w:rPr>
        <w:t>: Líneas de inversión, clasificación y tipos de proyectos</w:t>
      </w:r>
      <w:r w:rsidRPr="004C2DB9">
        <w:rPr>
          <w:rFonts w:asciiTheme="minorHAnsi" w:hAnsiTheme="minorHAnsi"/>
          <w:b w:val="0"/>
          <w:noProof/>
        </w:rPr>
        <w:tab/>
      </w:r>
      <w:r w:rsidRPr="004C2DB9">
        <w:rPr>
          <w:rFonts w:asciiTheme="minorHAnsi" w:hAnsiTheme="minorHAnsi"/>
          <w:b w:val="0"/>
          <w:noProof/>
        </w:rPr>
        <w:fldChar w:fldCharType="begin"/>
      </w:r>
      <w:r w:rsidRPr="004C2DB9">
        <w:rPr>
          <w:rFonts w:asciiTheme="minorHAnsi" w:hAnsiTheme="minorHAnsi"/>
          <w:b w:val="0"/>
          <w:noProof/>
        </w:rPr>
        <w:instrText xml:space="preserve"> PAGEREF _Toc460828 \h </w:instrText>
      </w:r>
      <w:r w:rsidRPr="004C2DB9">
        <w:rPr>
          <w:rFonts w:asciiTheme="minorHAnsi" w:hAnsiTheme="minorHAnsi"/>
          <w:b w:val="0"/>
          <w:noProof/>
        </w:rPr>
      </w:r>
      <w:r w:rsidRPr="004C2DB9">
        <w:rPr>
          <w:rFonts w:asciiTheme="minorHAnsi" w:hAnsiTheme="minorHAnsi"/>
          <w:b w:val="0"/>
          <w:noProof/>
        </w:rPr>
        <w:fldChar w:fldCharType="separate"/>
      </w:r>
      <w:r w:rsidR="002713B5">
        <w:rPr>
          <w:rFonts w:asciiTheme="minorHAnsi" w:hAnsiTheme="minorHAnsi"/>
          <w:b w:val="0"/>
          <w:noProof/>
        </w:rPr>
        <w:t>53</w:t>
      </w:r>
      <w:r w:rsidRPr="004C2DB9">
        <w:rPr>
          <w:rFonts w:asciiTheme="minorHAnsi" w:hAnsiTheme="minorHAnsi"/>
          <w:b w:val="0"/>
          <w:noProof/>
        </w:rPr>
        <w:fldChar w:fldCharType="end"/>
      </w:r>
    </w:p>
    <w:p w14:paraId="0BB0C9B8" w14:textId="77777777" w:rsidR="004C2DB9" w:rsidRPr="004C2DB9" w:rsidRDefault="004C2DB9" w:rsidP="004C2DB9">
      <w:pPr>
        <w:pStyle w:val="Tabladeilustraciones"/>
        <w:tabs>
          <w:tab w:val="right" w:leader="dot" w:pos="9060"/>
        </w:tabs>
        <w:spacing w:before="120"/>
        <w:rPr>
          <w:rFonts w:asciiTheme="minorHAnsi" w:eastAsiaTheme="minorEastAsia" w:hAnsiTheme="minorHAnsi" w:cstheme="minorBidi"/>
          <w:b w:val="0"/>
          <w:bCs w:val="0"/>
          <w:noProof/>
          <w:sz w:val="22"/>
          <w:szCs w:val="22"/>
          <w:lang w:val="es-PE" w:eastAsia="es-PE"/>
        </w:rPr>
      </w:pPr>
      <w:r w:rsidRPr="004C2DB9">
        <w:rPr>
          <w:rFonts w:asciiTheme="minorHAnsi" w:hAnsiTheme="minorHAnsi" w:cs="Arial"/>
          <w:b w:val="0"/>
          <w:noProof/>
          <w:lang w:val="es-PE"/>
        </w:rPr>
        <w:t xml:space="preserve">Anexo N° </w:t>
      </w:r>
      <w:r w:rsidRPr="004C2DB9">
        <w:rPr>
          <w:rFonts w:asciiTheme="minorHAnsi" w:hAnsiTheme="minorHAnsi" w:cs="Arial"/>
          <w:b w:val="0"/>
          <w:noProof/>
        </w:rPr>
        <w:t>6</w:t>
      </w:r>
      <w:r w:rsidRPr="004C2DB9">
        <w:rPr>
          <w:rFonts w:asciiTheme="minorHAnsi" w:hAnsiTheme="minorHAnsi" w:cs="Arial"/>
          <w:b w:val="0"/>
          <w:noProof/>
          <w:lang w:val="es-PE"/>
        </w:rPr>
        <w:t>: Descripción de tipos de proyectos</w:t>
      </w:r>
      <w:r w:rsidRPr="004C2DB9">
        <w:rPr>
          <w:rFonts w:asciiTheme="minorHAnsi" w:hAnsiTheme="minorHAnsi"/>
          <w:b w:val="0"/>
          <w:noProof/>
        </w:rPr>
        <w:tab/>
      </w:r>
      <w:r w:rsidRPr="004C2DB9">
        <w:rPr>
          <w:rFonts w:asciiTheme="minorHAnsi" w:hAnsiTheme="minorHAnsi"/>
          <w:b w:val="0"/>
          <w:noProof/>
        </w:rPr>
        <w:fldChar w:fldCharType="begin"/>
      </w:r>
      <w:r w:rsidRPr="004C2DB9">
        <w:rPr>
          <w:rFonts w:asciiTheme="minorHAnsi" w:hAnsiTheme="minorHAnsi"/>
          <w:b w:val="0"/>
          <w:noProof/>
        </w:rPr>
        <w:instrText xml:space="preserve"> PAGEREF _Toc460829 \h </w:instrText>
      </w:r>
      <w:r w:rsidRPr="004C2DB9">
        <w:rPr>
          <w:rFonts w:asciiTheme="minorHAnsi" w:hAnsiTheme="minorHAnsi"/>
          <w:b w:val="0"/>
          <w:noProof/>
        </w:rPr>
      </w:r>
      <w:r w:rsidRPr="004C2DB9">
        <w:rPr>
          <w:rFonts w:asciiTheme="minorHAnsi" w:hAnsiTheme="minorHAnsi"/>
          <w:b w:val="0"/>
          <w:noProof/>
        </w:rPr>
        <w:fldChar w:fldCharType="separate"/>
      </w:r>
      <w:r w:rsidR="002713B5">
        <w:rPr>
          <w:rFonts w:asciiTheme="minorHAnsi" w:hAnsiTheme="minorHAnsi"/>
          <w:b w:val="0"/>
          <w:noProof/>
        </w:rPr>
        <w:t>54</w:t>
      </w:r>
      <w:r w:rsidRPr="004C2DB9">
        <w:rPr>
          <w:rFonts w:asciiTheme="minorHAnsi" w:hAnsiTheme="minorHAnsi"/>
          <w:b w:val="0"/>
          <w:noProof/>
        </w:rPr>
        <w:fldChar w:fldCharType="end"/>
      </w:r>
    </w:p>
    <w:p w14:paraId="18374D0C" w14:textId="77777777" w:rsidR="004C2DB9" w:rsidRPr="004C2DB9" w:rsidRDefault="004C2DB9" w:rsidP="004C2DB9">
      <w:pPr>
        <w:pStyle w:val="Tabladeilustraciones"/>
        <w:tabs>
          <w:tab w:val="right" w:leader="dot" w:pos="9060"/>
        </w:tabs>
        <w:spacing w:before="120"/>
        <w:rPr>
          <w:rFonts w:asciiTheme="minorHAnsi" w:eastAsiaTheme="minorEastAsia" w:hAnsiTheme="minorHAnsi" w:cstheme="minorBidi"/>
          <w:b w:val="0"/>
          <w:bCs w:val="0"/>
          <w:noProof/>
          <w:sz w:val="22"/>
          <w:szCs w:val="22"/>
          <w:lang w:val="es-PE" w:eastAsia="es-PE"/>
        </w:rPr>
      </w:pPr>
      <w:r w:rsidRPr="004C2DB9">
        <w:rPr>
          <w:rFonts w:asciiTheme="minorHAnsi" w:hAnsiTheme="minorHAnsi" w:cs="Arial"/>
          <w:b w:val="0"/>
          <w:noProof/>
          <w:lang w:val="es-PE"/>
        </w:rPr>
        <w:t xml:space="preserve">Anexo N° </w:t>
      </w:r>
      <w:r w:rsidRPr="004C2DB9">
        <w:rPr>
          <w:rFonts w:asciiTheme="minorHAnsi" w:hAnsiTheme="minorHAnsi" w:cs="Arial"/>
          <w:b w:val="0"/>
          <w:noProof/>
        </w:rPr>
        <w:t>7</w:t>
      </w:r>
      <w:r w:rsidRPr="004C2DB9">
        <w:rPr>
          <w:rFonts w:asciiTheme="minorHAnsi" w:hAnsiTheme="minorHAnsi" w:cs="Arial"/>
          <w:b w:val="0"/>
          <w:noProof/>
          <w:lang w:val="es-PE"/>
        </w:rPr>
        <w:t>: Rubros a ser considerados como Costos Indirectos</w:t>
      </w:r>
      <w:r w:rsidRPr="004C2DB9">
        <w:rPr>
          <w:rFonts w:asciiTheme="minorHAnsi" w:hAnsiTheme="minorHAnsi"/>
          <w:b w:val="0"/>
          <w:noProof/>
        </w:rPr>
        <w:tab/>
      </w:r>
      <w:r w:rsidRPr="004C2DB9">
        <w:rPr>
          <w:rFonts w:asciiTheme="minorHAnsi" w:hAnsiTheme="minorHAnsi"/>
          <w:b w:val="0"/>
          <w:noProof/>
        </w:rPr>
        <w:fldChar w:fldCharType="begin"/>
      </w:r>
      <w:r w:rsidRPr="004C2DB9">
        <w:rPr>
          <w:rFonts w:asciiTheme="minorHAnsi" w:hAnsiTheme="minorHAnsi"/>
          <w:b w:val="0"/>
          <w:noProof/>
        </w:rPr>
        <w:instrText xml:space="preserve"> PAGEREF _Toc460830 \h </w:instrText>
      </w:r>
      <w:r w:rsidRPr="004C2DB9">
        <w:rPr>
          <w:rFonts w:asciiTheme="minorHAnsi" w:hAnsiTheme="minorHAnsi"/>
          <w:b w:val="0"/>
          <w:noProof/>
        </w:rPr>
      </w:r>
      <w:r w:rsidRPr="004C2DB9">
        <w:rPr>
          <w:rFonts w:asciiTheme="minorHAnsi" w:hAnsiTheme="minorHAnsi"/>
          <w:b w:val="0"/>
          <w:noProof/>
        </w:rPr>
        <w:fldChar w:fldCharType="separate"/>
      </w:r>
      <w:r w:rsidR="002713B5">
        <w:rPr>
          <w:rFonts w:asciiTheme="minorHAnsi" w:hAnsiTheme="minorHAnsi"/>
          <w:b w:val="0"/>
          <w:noProof/>
        </w:rPr>
        <w:t>55</w:t>
      </w:r>
      <w:r w:rsidRPr="004C2DB9">
        <w:rPr>
          <w:rFonts w:asciiTheme="minorHAnsi" w:hAnsiTheme="minorHAnsi"/>
          <w:b w:val="0"/>
          <w:noProof/>
        </w:rPr>
        <w:fldChar w:fldCharType="end"/>
      </w:r>
    </w:p>
    <w:p w14:paraId="1C93777D" w14:textId="77777777" w:rsidR="004C2DB9" w:rsidRPr="004C2DB9" w:rsidRDefault="004C2DB9" w:rsidP="004C2DB9">
      <w:pPr>
        <w:pStyle w:val="Tabladeilustraciones"/>
        <w:tabs>
          <w:tab w:val="right" w:leader="dot" w:pos="9060"/>
        </w:tabs>
        <w:spacing w:before="120"/>
        <w:rPr>
          <w:rFonts w:asciiTheme="minorHAnsi" w:eastAsiaTheme="minorEastAsia" w:hAnsiTheme="minorHAnsi" w:cstheme="minorBidi"/>
          <w:b w:val="0"/>
          <w:bCs w:val="0"/>
          <w:noProof/>
          <w:sz w:val="22"/>
          <w:szCs w:val="22"/>
          <w:lang w:val="es-PE" w:eastAsia="es-PE"/>
        </w:rPr>
      </w:pPr>
      <w:r w:rsidRPr="004C2DB9">
        <w:rPr>
          <w:rFonts w:asciiTheme="minorHAnsi" w:hAnsiTheme="minorHAnsi" w:cs="Arial"/>
          <w:b w:val="0"/>
          <w:noProof/>
          <w:lang w:val="es-PE"/>
        </w:rPr>
        <w:t xml:space="preserve">Anexo N° </w:t>
      </w:r>
      <w:r w:rsidRPr="004C2DB9">
        <w:rPr>
          <w:rFonts w:asciiTheme="minorHAnsi" w:hAnsiTheme="minorHAnsi" w:cs="Arial"/>
          <w:b w:val="0"/>
          <w:noProof/>
        </w:rPr>
        <w:t>8</w:t>
      </w:r>
      <w:r w:rsidRPr="004C2DB9">
        <w:rPr>
          <w:rFonts w:asciiTheme="minorHAnsi" w:hAnsiTheme="minorHAnsi" w:cs="Arial"/>
          <w:b w:val="0"/>
          <w:noProof/>
          <w:lang w:val="es-PE"/>
        </w:rPr>
        <w:t>: Documentos que acreditan autorizaciones para la ejecución del proyecto</w:t>
      </w:r>
      <w:r w:rsidRPr="004C2DB9">
        <w:rPr>
          <w:rFonts w:asciiTheme="minorHAnsi" w:hAnsiTheme="minorHAnsi"/>
          <w:b w:val="0"/>
          <w:noProof/>
        </w:rPr>
        <w:tab/>
      </w:r>
      <w:r w:rsidRPr="004C2DB9">
        <w:rPr>
          <w:rFonts w:asciiTheme="minorHAnsi" w:hAnsiTheme="minorHAnsi"/>
          <w:b w:val="0"/>
          <w:noProof/>
        </w:rPr>
        <w:fldChar w:fldCharType="begin"/>
      </w:r>
      <w:r w:rsidRPr="004C2DB9">
        <w:rPr>
          <w:rFonts w:asciiTheme="minorHAnsi" w:hAnsiTheme="minorHAnsi"/>
          <w:b w:val="0"/>
          <w:noProof/>
        </w:rPr>
        <w:instrText xml:space="preserve"> PAGEREF _Toc460831 \h </w:instrText>
      </w:r>
      <w:r w:rsidRPr="004C2DB9">
        <w:rPr>
          <w:rFonts w:asciiTheme="minorHAnsi" w:hAnsiTheme="minorHAnsi"/>
          <w:b w:val="0"/>
          <w:noProof/>
        </w:rPr>
      </w:r>
      <w:r w:rsidRPr="004C2DB9">
        <w:rPr>
          <w:rFonts w:asciiTheme="minorHAnsi" w:hAnsiTheme="minorHAnsi"/>
          <w:b w:val="0"/>
          <w:noProof/>
        </w:rPr>
        <w:fldChar w:fldCharType="separate"/>
      </w:r>
      <w:r w:rsidR="002713B5">
        <w:rPr>
          <w:rFonts w:asciiTheme="minorHAnsi" w:hAnsiTheme="minorHAnsi"/>
          <w:b w:val="0"/>
          <w:noProof/>
        </w:rPr>
        <w:t>56</w:t>
      </w:r>
      <w:r w:rsidRPr="004C2DB9">
        <w:rPr>
          <w:rFonts w:asciiTheme="minorHAnsi" w:hAnsiTheme="minorHAnsi"/>
          <w:b w:val="0"/>
          <w:noProof/>
        </w:rPr>
        <w:fldChar w:fldCharType="end"/>
      </w:r>
    </w:p>
    <w:p w14:paraId="605BBDBE" w14:textId="77777777" w:rsidR="004C2DB9" w:rsidRPr="004C2DB9" w:rsidRDefault="004C2DB9" w:rsidP="004C2DB9">
      <w:pPr>
        <w:pStyle w:val="Tabladeilustraciones"/>
        <w:tabs>
          <w:tab w:val="right" w:leader="dot" w:pos="9060"/>
        </w:tabs>
        <w:spacing w:before="120"/>
        <w:rPr>
          <w:rFonts w:asciiTheme="minorHAnsi" w:eastAsiaTheme="minorEastAsia" w:hAnsiTheme="minorHAnsi" w:cstheme="minorBidi"/>
          <w:b w:val="0"/>
          <w:bCs w:val="0"/>
          <w:noProof/>
          <w:sz w:val="22"/>
          <w:szCs w:val="22"/>
          <w:lang w:val="es-PE" w:eastAsia="es-PE"/>
        </w:rPr>
      </w:pPr>
      <w:r w:rsidRPr="004C2DB9">
        <w:rPr>
          <w:rFonts w:asciiTheme="minorHAnsi" w:hAnsiTheme="minorHAnsi" w:cs="Arial"/>
          <w:b w:val="0"/>
          <w:noProof/>
          <w:lang w:val="es-PE"/>
        </w:rPr>
        <w:t xml:space="preserve">Anexo N° </w:t>
      </w:r>
      <w:r w:rsidRPr="004C2DB9">
        <w:rPr>
          <w:rFonts w:asciiTheme="minorHAnsi" w:hAnsiTheme="minorHAnsi" w:cs="Arial"/>
          <w:b w:val="0"/>
          <w:noProof/>
        </w:rPr>
        <w:t>9</w:t>
      </w:r>
      <w:r w:rsidRPr="004C2DB9">
        <w:rPr>
          <w:rFonts w:asciiTheme="minorHAnsi" w:hAnsiTheme="minorHAnsi" w:cs="Arial"/>
          <w:b w:val="0"/>
          <w:noProof/>
          <w:lang w:val="es-PE"/>
        </w:rPr>
        <w:t>: Recomendaciones para la elaboración del expediente técnico</w:t>
      </w:r>
      <w:r w:rsidRPr="004C2DB9">
        <w:rPr>
          <w:rFonts w:asciiTheme="minorHAnsi" w:hAnsiTheme="minorHAnsi"/>
          <w:b w:val="0"/>
          <w:noProof/>
        </w:rPr>
        <w:tab/>
      </w:r>
      <w:r w:rsidRPr="004C2DB9">
        <w:rPr>
          <w:rFonts w:asciiTheme="minorHAnsi" w:hAnsiTheme="minorHAnsi"/>
          <w:b w:val="0"/>
          <w:noProof/>
        </w:rPr>
        <w:fldChar w:fldCharType="begin"/>
      </w:r>
      <w:r w:rsidRPr="004C2DB9">
        <w:rPr>
          <w:rFonts w:asciiTheme="minorHAnsi" w:hAnsiTheme="minorHAnsi"/>
          <w:b w:val="0"/>
          <w:noProof/>
        </w:rPr>
        <w:instrText xml:space="preserve"> PAGEREF _Toc460832 \h </w:instrText>
      </w:r>
      <w:r w:rsidRPr="004C2DB9">
        <w:rPr>
          <w:rFonts w:asciiTheme="minorHAnsi" w:hAnsiTheme="minorHAnsi"/>
          <w:b w:val="0"/>
          <w:noProof/>
        </w:rPr>
      </w:r>
      <w:r w:rsidRPr="004C2DB9">
        <w:rPr>
          <w:rFonts w:asciiTheme="minorHAnsi" w:hAnsiTheme="minorHAnsi"/>
          <w:b w:val="0"/>
          <w:noProof/>
        </w:rPr>
        <w:fldChar w:fldCharType="separate"/>
      </w:r>
      <w:r w:rsidR="002713B5">
        <w:rPr>
          <w:rFonts w:asciiTheme="minorHAnsi" w:hAnsiTheme="minorHAnsi"/>
          <w:b w:val="0"/>
          <w:noProof/>
        </w:rPr>
        <w:t>57</w:t>
      </w:r>
      <w:r w:rsidRPr="004C2DB9">
        <w:rPr>
          <w:rFonts w:asciiTheme="minorHAnsi" w:hAnsiTheme="minorHAnsi"/>
          <w:b w:val="0"/>
          <w:noProof/>
        </w:rPr>
        <w:fldChar w:fldCharType="end"/>
      </w:r>
    </w:p>
    <w:p w14:paraId="3A8AF8DE" w14:textId="77777777" w:rsidR="004C2DB9" w:rsidRPr="004C2DB9" w:rsidRDefault="004C2DB9" w:rsidP="004C2DB9">
      <w:pPr>
        <w:pStyle w:val="Tabladeilustraciones"/>
        <w:tabs>
          <w:tab w:val="right" w:leader="dot" w:pos="9060"/>
        </w:tabs>
        <w:spacing w:before="120"/>
        <w:rPr>
          <w:rFonts w:asciiTheme="minorHAnsi" w:eastAsiaTheme="minorEastAsia" w:hAnsiTheme="minorHAnsi" w:cstheme="minorBidi"/>
          <w:b w:val="0"/>
          <w:bCs w:val="0"/>
          <w:noProof/>
          <w:sz w:val="22"/>
          <w:szCs w:val="22"/>
          <w:lang w:val="es-PE" w:eastAsia="es-PE"/>
        </w:rPr>
      </w:pPr>
      <w:r w:rsidRPr="004C2DB9">
        <w:rPr>
          <w:rFonts w:asciiTheme="minorHAnsi" w:hAnsiTheme="minorHAnsi" w:cs="Arial"/>
          <w:b w:val="0"/>
          <w:noProof/>
          <w:lang w:val="es-PE"/>
        </w:rPr>
        <w:t xml:space="preserve">Anexo N° </w:t>
      </w:r>
      <w:r w:rsidRPr="004C2DB9">
        <w:rPr>
          <w:rFonts w:asciiTheme="minorHAnsi" w:hAnsiTheme="minorHAnsi" w:cs="Arial"/>
          <w:b w:val="0"/>
          <w:noProof/>
        </w:rPr>
        <w:t>10</w:t>
      </w:r>
      <w:r w:rsidRPr="004C2DB9">
        <w:rPr>
          <w:rFonts w:asciiTheme="minorHAnsi" w:hAnsiTheme="minorHAnsi" w:cs="Arial"/>
          <w:b w:val="0"/>
          <w:noProof/>
          <w:lang w:val="es-PE"/>
        </w:rPr>
        <w:t>: Características de la Estructura del Cartel de Obra</w:t>
      </w:r>
      <w:r w:rsidRPr="004C2DB9">
        <w:rPr>
          <w:rFonts w:asciiTheme="minorHAnsi" w:hAnsiTheme="minorHAnsi"/>
          <w:b w:val="0"/>
          <w:noProof/>
        </w:rPr>
        <w:tab/>
      </w:r>
      <w:r w:rsidRPr="004C2DB9">
        <w:rPr>
          <w:rFonts w:asciiTheme="minorHAnsi" w:hAnsiTheme="minorHAnsi"/>
          <w:b w:val="0"/>
          <w:noProof/>
        </w:rPr>
        <w:fldChar w:fldCharType="begin"/>
      </w:r>
      <w:r w:rsidRPr="004C2DB9">
        <w:rPr>
          <w:rFonts w:asciiTheme="minorHAnsi" w:hAnsiTheme="minorHAnsi"/>
          <w:b w:val="0"/>
          <w:noProof/>
        </w:rPr>
        <w:instrText xml:space="preserve"> PAGEREF _Toc460833 \h </w:instrText>
      </w:r>
      <w:r w:rsidRPr="004C2DB9">
        <w:rPr>
          <w:rFonts w:asciiTheme="minorHAnsi" w:hAnsiTheme="minorHAnsi"/>
          <w:b w:val="0"/>
          <w:noProof/>
        </w:rPr>
      </w:r>
      <w:r w:rsidRPr="004C2DB9">
        <w:rPr>
          <w:rFonts w:asciiTheme="minorHAnsi" w:hAnsiTheme="minorHAnsi"/>
          <w:b w:val="0"/>
          <w:noProof/>
        </w:rPr>
        <w:fldChar w:fldCharType="separate"/>
      </w:r>
      <w:r w:rsidR="002713B5">
        <w:rPr>
          <w:rFonts w:asciiTheme="minorHAnsi" w:hAnsiTheme="minorHAnsi"/>
          <w:b w:val="0"/>
          <w:noProof/>
        </w:rPr>
        <w:t>61</w:t>
      </w:r>
      <w:r w:rsidRPr="004C2DB9">
        <w:rPr>
          <w:rFonts w:asciiTheme="minorHAnsi" w:hAnsiTheme="minorHAnsi"/>
          <w:b w:val="0"/>
          <w:noProof/>
        </w:rPr>
        <w:fldChar w:fldCharType="end"/>
      </w:r>
    </w:p>
    <w:p w14:paraId="007A2422" w14:textId="77777777" w:rsidR="004C2DB9" w:rsidRPr="004C2DB9" w:rsidRDefault="004C2DB9" w:rsidP="004C2DB9">
      <w:pPr>
        <w:pStyle w:val="Tabladeilustraciones"/>
        <w:tabs>
          <w:tab w:val="right" w:leader="dot" w:pos="9060"/>
        </w:tabs>
        <w:spacing w:before="120"/>
        <w:rPr>
          <w:rFonts w:asciiTheme="minorHAnsi" w:eastAsiaTheme="minorEastAsia" w:hAnsiTheme="minorHAnsi" w:cstheme="minorBidi"/>
          <w:b w:val="0"/>
          <w:bCs w:val="0"/>
          <w:noProof/>
          <w:sz w:val="22"/>
          <w:szCs w:val="22"/>
          <w:lang w:val="es-PE" w:eastAsia="es-PE"/>
        </w:rPr>
      </w:pPr>
      <w:r w:rsidRPr="004C2DB9">
        <w:rPr>
          <w:rFonts w:asciiTheme="minorHAnsi" w:hAnsiTheme="minorHAnsi" w:cs="Arial"/>
          <w:b w:val="0"/>
          <w:noProof/>
          <w:lang w:val="es-PE"/>
        </w:rPr>
        <w:t xml:space="preserve">Anexo N° </w:t>
      </w:r>
      <w:r w:rsidRPr="004C2DB9">
        <w:rPr>
          <w:rFonts w:asciiTheme="minorHAnsi" w:hAnsiTheme="minorHAnsi" w:cs="Arial"/>
          <w:b w:val="0"/>
          <w:noProof/>
        </w:rPr>
        <w:t>11</w:t>
      </w:r>
      <w:r w:rsidRPr="004C2DB9">
        <w:rPr>
          <w:rFonts w:asciiTheme="minorHAnsi" w:hAnsiTheme="minorHAnsi" w:cs="Arial"/>
          <w:b w:val="0"/>
          <w:noProof/>
          <w:lang w:val="es-PE"/>
        </w:rPr>
        <w:t>: Modelo de diseño del cartel de obra</w:t>
      </w:r>
      <w:r w:rsidRPr="004C2DB9">
        <w:rPr>
          <w:rFonts w:asciiTheme="minorHAnsi" w:hAnsiTheme="minorHAnsi"/>
          <w:b w:val="0"/>
          <w:noProof/>
        </w:rPr>
        <w:tab/>
      </w:r>
      <w:r w:rsidRPr="004C2DB9">
        <w:rPr>
          <w:rFonts w:asciiTheme="minorHAnsi" w:hAnsiTheme="minorHAnsi"/>
          <w:b w:val="0"/>
          <w:noProof/>
        </w:rPr>
        <w:fldChar w:fldCharType="begin"/>
      </w:r>
      <w:r w:rsidRPr="004C2DB9">
        <w:rPr>
          <w:rFonts w:asciiTheme="minorHAnsi" w:hAnsiTheme="minorHAnsi"/>
          <w:b w:val="0"/>
          <w:noProof/>
        </w:rPr>
        <w:instrText xml:space="preserve"> PAGEREF _Toc460834 \h </w:instrText>
      </w:r>
      <w:r w:rsidRPr="004C2DB9">
        <w:rPr>
          <w:rFonts w:asciiTheme="minorHAnsi" w:hAnsiTheme="minorHAnsi"/>
          <w:b w:val="0"/>
          <w:noProof/>
        </w:rPr>
      </w:r>
      <w:r w:rsidRPr="004C2DB9">
        <w:rPr>
          <w:rFonts w:asciiTheme="minorHAnsi" w:hAnsiTheme="minorHAnsi"/>
          <w:b w:val="0"/>
          <w:noProof/>
        </w:rPr>
        <w:fldChar w:fldCharType="separate"/>
      </w:r>
      <w:r w:rsidR="002713B5">
        <w:rPr>
          <w:rFonts w:asciiTheme="minorHAnsi" w:hAnsiTheme="minorHAnsi"/>
          <w:b w:val="0"/>
          <w:noProof/>
        </w:rPr>
        <w:t>62</w:t>
      </w:r>
      <w:r w:rsidRPr="004C2DB9">
        <w:rPr>
          <w:rFonts w:asciiTheme="minorHAnsi" w:hAnsiTheme="minorHAnsi"/>
          <w:b w:val="0"/>
          <w:noProof/>
        </w:rPr>
        <w:fldChar w:fldCharType="end"/>
      </w:r>
    </w:p>
    <w:p w14:paraId="68C8EAC4" w14:textId="77777777" w:rsidR="004C2DB9" w:rsidRPr="004C2DB9" w:rsidRDefault="004C2DB9" w:rsidP="004C2DB9">
      <w:pPr>
        <w:pStyle w:val="Tabladeilustraciones"/>
        <w:tabs>
          <w:tab w:val="right" w:leader="dot" w:pos="9060"/>
        </w:tabs>
        <w:spacing w:before="120"/>
        <w:rPr>
          <w:rFonts w:asciiTheme="minorHAnsi" w:eastAsiaTheme="minorEastAsia" w:hAnsiTheme="minorHAnsi" w:cstheme="minorBidi"/>
          <w:b w:val="0"/>
          <w:bCs w:val="0"/>
          <w:noProof/>
          <w:sz w:val="22"/>
          <w:szCs w:val="22"/>
          <w:lang w:val="es-PE" w:eastAsia="es-PE"/>
        </w:rPr>
      </w:pPr>
      <w:r w:rsidRPr="004C2DB9">
        <w:rPr>
          <w:rFonts w:asciiTheme="minorHAnsi" w:hAnsiTheme="minorHAnsi" w:cs="Arial"/>
          <w:b w:val="0"/>
          <w:noProof/>
          <w:lang w:val="es-PE"/>
        </w:rPr>
        <w:t xml:space="preserve">Anexo N° </w:t>
      </w:r>
      <w:r w:rsidRPr="004C2DB9">
        <w:rPr>
          <w:rFonts w:asciiTheme="minorHAnsi" w:hAnsiTheme="minorHAnsi" w:cs="Arial"/>
          <w:b w:val="0"/>
          <w:noProof/>
        </w:rPr>
        <w:t>12</w:t>
      </w:r>
      <w:r w:rsidRPr="004C2DB9">
        <w:rPr>
          <w:rFonts w:asciiTheme="minorHAnsi" w:eastAsia="Batang" w:hAnsiTheme="minorHAnsi" w:cs="Arial"/>
          <w:b w:val="0"/>
          <w:noProof/>
          <w:lang w:val="es-PE"/>
        </w:rPr>
        <w:t xml:space="preserve">: Modelo de </w:t>
      </w:r>
      <w:r w:rsidRPr="004C2DB9">
        <w:rPr>
          <w:rFonts w:asciiTheme="minorHAnsi" w:hAnsiTheme="minorHAnsi" w:cs="Arial"/>
          <w:b w:val="0"/>
          <w:noProof/>
          <w:lang w:val="es-PE"/>
        </w:rPr>
        <w:t>Placa</w:t>
      </w:r>
      <w:r w:rsidRPr="004C2DB9">
        <w:rPr>
          <w:rFonts w:asciiTheme="minorHAnsi" w:eastAsia="Batang" w:hAnsiTheme="minorHAnsi" w:cs="Arial"/>
          <w:b w:val="0"/>
          <w:noProof/>
          <w:lang w:val="es-PE"/>
        </w:rPr>
        <w:t xml:space="preserve"> Recordatoria</w:t>
      </w:r>
      <w:r w:rsidRPr="004C2DB9">
        <w:rPr>
          <w:rFonts w:asciiTheme="minorHAnsi" w:hAnsiTheme="minorHAnsi"/>
          <w:b w:val="0"/>
          <w:noProof/>
        </w:rPr>
        <w:tab/>
      </w:r>
      <w:r w:rsidRPr="004C2DB9">
        <w:rPr>
          <w:rFonts w:asciiTheme="minorHAnsi" w:hAnsiTheme="minorHAnsi"/>
          <w:b w:val="0"/>
          <w:noProof/>
        </w:rPr>
        <w:fldChar w:fldCharType="begin"/>
      </w:r>
      <w:r w:rsidRPr="004C2DB9">
        <w:rPr>
          <w:rFonts w:asciiTheme="minorHAnsi" w:hAnsiTheme="minorHAnsi"/>
          <w:b w:val="0"/>
          <w:noProof/>
        </w:rPr>
        <w:instrText xml:space="preserve"> PAGEREF _Toc460835 \h </w:instrText>
      </w:r>
      <w:r w:rsidRPr="004C2DB9">
        <w:rPr>
          <w:rFonts w:asciiTheme="minorHAnsi" w:hAnsiTheme="minorHAnsi"/>
          <w:b w:val="0"/>
          <w:noProof/>
        </w:rPr>
      </w:r>
      <w:r w:rsidRPr="004C2DB9">
        <w:rPr>
          <w:rFonts w:asciiTheme="minorHAnsi" w:hAnsiTheme="minorHAnsi"/>
          <w:b w:val="0"/>
          <w:noProof/>
        </w:rPr>
        <w:fldChar w:fldCharType="separate"/>
      </w:r>
      <w:r w:rsidR="002713B5">
        <w:rPr>
          <w:rFonts w:asciiTheme="minorHAnsi" w:hAnsiTheme="minorHAnsi"/>
          <w:b w:val="0"/>
          <w:noProof/>
        </w:rPr>
        <w:t>62</w:t>
      </w:r>
      <w:r w:rsidRPr="004C2DB9">
        <w:rPr>
          <w:rFonts w:asciiTheme="minorHAnsi" w:hAnsiTheme="minorHAnsi"/>
          <w:b w:val="0"/>
          <w:noProof/>
        </w:rPr>
        <w:fldChar w:fldCharType="end"/>
      </w:r>
    </w:p>
    <w:p w14:paraId="7EE346CE" w14:textId="77777777" w:rsidR="004C2DB9" w:rsidRPr="004C2DB9" w:rsidRDefault="004C2DB9" w:rsidP="004C2DB9">
      <w:pPr>
        <w:pStyle w:val="Tabladeilustraciones"/>
        <w:tabs>
          <w:tab w:val="right" w:leader="dot" w:pos="9060"/>
        </w:tabs>
        <w:spacing w:before="120"/>
        <w:rPr>
          <w:rFonts w:asciiTheme="minorHAnsi" w:eastAsiaTheme="minorEastAsia" w:hAnsiTheme="minorHAnsi" w:cstheme="minorBidi"/>
          <w:b w:val="0"/>
          <w:bCs w:val="0"/>
          <w:noProof/>
          <w:sz w:val="22"/>
          <w:szCs w:val="22"/>
          <w:lang w:val="es-PE" w:eastAsia="es-PE"/>
        </w:rPr>
      </w:pPr>
      <w:r w:rsidRPr="004C2DB9">
        <w:rPr>
          <w:rFonts w:asciiTheme="minorHAnsi" w:hAnsiTheme="minorHAnsi" w:cs="Arial"/>
          <w:b w:val="0"/>
          <w:noProof/>
          <w:lang w:val="es-PE"/>
        </w:rPr>
        <w:t xml:space="preserve">Anexo N° </w:t>
      </w:r>
      <w:r w:rsidRPr="004C2DB9">
        <w:rPr>
          <w:rFonts w:asciiTheme="minorHAnsi" w:hAnsiTheme="minorHAnsi" w:cs="Arial"/>
          <w:b w:val="0"/>
          <w:noProof/>
        </w:rPr>
        <w:t>13</w:t>
      </w:r>
      <w:r w:rsidRPr="004C2DB9">
        <w:rPr>
          <w:rFonts w:asciiTheme="minorHAnsi" w:hAnsiTheme="minorHAnsi" w:cs="Arial"/>
          <w:b w:val="0"/>
          <w:noProof/>
          <w:lang w:val="es-PE"/>
        </w:rPr>
        <w:t>: Asignación Presupuestal por Departamento</w:t>
      </w:r>
      <w:r w:rsidRPr="004C2DB9">
        <w:rPr>
          <w:rFonts w:asciiTheme="minorHAnsi" w:hAnsiTheme="minorHAnsi"/>
          <w:b w:val="0"/>
          <w:noProof/>
        </w:rPr>
        <w:tab/>
      </w:r>
      <w:r w:rsidRPr="004C2DB9">
        <w:rPr>
          <w:rFonts w:asciiTheme="minorHAnsi" w:hAnsiTheme="minorHAnsi"/>
          <w:b w:val="0"/>
          <w:noProof/>
        </w:rPr>
        <w:fldChar w:fldCharType="begin"/>
      </w:r>
      <w:r w:rsidRPr="004C2DB9">
        <w:rPr>
          <w:rFonts w:asciiTheme="minorHAnsi" w:hAnsiTheme="minorHAnsi"/>
          <w:b w:val="0"/>
          <w:noProof/>
        </w:rPr>
        <w:instrText xml:space="preserve"> PAGEREF _Toc460836 \h </w:instrText>
      </w:r>
      <w:r w:rsidRPr="004C2DB9">
        <w:rPr>
          <w:rFonts w:asciiTheme="minorHAnsi" w:hAnsiTheme="minorHAnsi"/>
          <w:b w:val="0"/>
          <w:noProof/>
        </w:rPr>
      </w:r>
      <w:r w:rsidRPr="004C2DB9">
        <w:rPr>
          <w:rFonts w:asciiTheme="minorHAnsi" w:hAnsiTheme="minorHAnsi"/>
          <w:b w:val="0"/>
          <w:noProof/>
        </w:rPr>
        <w:fldChar w:fldCharType="separate"/>
      </w:r>
      <w:r w:rsidR="002713B5">
        <w:rPr>
          <w:rFonts w:asciiTheme="minorHAnsi" w:hAnsiTheme="minorHAnsi"/>
          <w:b w:val="0"/>
          <w:noProof/>
        </w:rPr>
        <w:t>63</w:t>
      </w:r>
      <w:r w:rsidRPr="004C2DB9">
        <w:rPr>
          <w:rFonts w:asciiTheme="minorHAnsi" w:hAnsiTheme="minorHAnsi"/>
          <w:b w:val="0"/>
          <w:noProof/>
        </w:rPr>
        <w:fldChar w:fldCharType="end"/>
      </w:r>
    </w:p>
    <w:p w14:paraId="70203DD3" w14:textId="77777777" w:rsidR="004C2DB9" w:rsidRPr="004C2DB9" w:rsidRDefault="004C2DB9" w:rsidP="004C2DB9">
      <w:pPr>
        <w:pStyle w:val="Tabladeilustraciones"/>
        <w:tabs>
          <w:tab w:val="right" w:leader="dot" w:pos="9060"/>
        </w:tabs>
        <w:spacing w:before="120"/>
        <w:rPr>
          <w:rFonts w:asciiTheme="minorHAnsi" w:eastAsiaTheme="minorEastAsia" w:hAnsiTheme="minorHAnsi" w:cstheme="minorBidi"/>
          <w:b w:val="0"/>
          <w:bCs w:val="0"/>
          <w:noProof/>
          <w:sz w:val="22"/>
          <w:szCs w:val="22"/>
          <w:lang w:val="es-PE" w:eastAsia="es-PE"/>
        </w:rPr>
      </w:pPr>
      <w:r w:rsidRPr="004C2DB9">
        <w:rPr>
          <w:rFonts w:asciiTheme="minorHAnsi" w:hAnsiTheme="minorHAnsi" w:cs="Arial"/>
          <w:b w:val="0"/>
          <w:noProof/>
          <w:lang w:val="es-PE"/>
        </w:rPr>
        <w:t xml:space="preserve">Anexo N° </w:t>
      </w:r>
      <w:r w:rsidRPr="004C2DB9">
        <w:rPr>
          <w:rFonts w:asciiTheme="minorHAnsi" w:hAnsiTheme="minorHAnsi" w:cs="Arial"/>
          <w:b w:val="0"/>
          <w:noProof/>
        </w:rPr>
        <w:t>14</w:t>
      </w:r>
      <w:r w:rsidRPr="004C2DB9">
        <w:rPr>
          <w:rFonts w:asciiTheme="minorHAnsi" w:hAnsiTheme="minorHAnsi" w:cs="Arial"/>
          <w:b w:val="0"/>
          <w:noProof/>
          <w:lang w:val="es-PE"/>
        </w:rPr>
        <w:t>: Perfil Profesional del Proyectista y Evaluador según tipo de proyecto</w:t>
      </w:r>
      <w:r w:rsidRPr="004C2DB9">
        <w:rPr>
          <w:rFonts w:asciiTheme="minorHAnsi" w:hAnsiTheme="minorHAnsi"/>
          <w:b w:val="0"/>
          <w:noProof/>
        </w:rPr>
        <w:tab/>
      </w:r>
      <w:r w:rsidRPr="004C2DB9">
        <w:rPr>
          <w:rFonts w:asciiTheme="minorHAnsi" w:hAnsiTheme="minorHAnsi"/>
          <w:b w:val="0"/>
          <w:noProof/>
        </w:rPr>
        <w:fldChar w:fldCharType="begin"/>
      </w:r>
      <w:r w:rsidRPr="004C2DB9">
        <w:rPr>
          <w:rFonts w:asciiTheme="minorHAnsi" w:hAnsiTheme="minorHAnsi"/>
          <w:b w:val="0"/>
          <w:noProof/>
        </w:rPr>
        <w:instrText xml:space="preserve"> PAGEREF _Toc460837 \h </w:instrText>
      </w:r>
      <w:r w:rsidRPr="004C2DB9">
        <w:rPr>
          <w:rFonts w:asciiTheme="minorHAnsi" w:hAnsiTheme="minorHAnsi"/>
          <w:b w:val="0"/>
          <w:noProof/>
        </w:rPr>
      </w:r>
      <w:r w:rsidRPr="004C2DB9">
        <w:rPr>
          <w:rFonts w:asciiTheme="minorHAnsi" w:hAnsiTheme="minorHAnsi"/>
          <w:b w:val="0"/>
          <w:noProof/>
        </w:rPr>
        <w:fldChar w:fldCharType="separate"/>
      </w:r>
      <w:r w:rsidR="002713B5">
        <w:rPr>
          <w:rFonts w:asciiTheme="minorHAnsi" w:hAnsiTheme="minorHAnsi"/>
          <w:b w:val="0"/>
          <w:noProof/>
        </w:rPr>
        <w:t>64</w:t>
      </w:r>
      <w:r w:rsidRPr="004C2DB9">
        <w:rPr>
          <w:rFonts w:asciiTheme="minorHAnsi" w:hAnsiTheme="minorHAnsi"/>
          <w:b w:val="0"/>
          <w:noProof/>
        </w:rPr>
        <w:fldChar w:fldCharType="end"/>
      </w:r>
    </w:p>
    <w:p w14:paraId="1FF0C48F" w14:textId="77777777" w:rsidR="004C2DB9" w:rsidRPr="004C2DB9" w:rsidRDefault="004C2DB9" w:rsidP="004C2DB9">
      <w:pPr>
        <w:pStyle w:val="Tabladeilustraciones"/>
        <w:tabs>
          <w:tab w:val="right" w:leader="dot" w:pos="9060"/>
        </w:tabs>
        <w:spacing w:before="120"/>
        <w:rPr>
          <w:rFonts w:asciiTheme="minorHAnsi" w:eastAsiaTheme="minorEastAsia" w:hAnsiTheme="minorHAnsi" w:cstheme="minorBidi"/>
          <w:b w:val="0"/>
          <w:bCs w:val="0"/>
          <w:noProof/>
          <w:sz w:val="22"/>
          <w:szCs w:val="22"/>
          <w:lang w:val="es-PE" w:eastAsia="es-PE"/>
        </w:rPr>
      </w:pPr>
      <w:r w:rsidRPr="004C2DB9">
        <w:rPr>
          <w:rFonts w:asciiTheme="minorHAnsi" w:hAnsiTheme="minorHAnsi" w:cs="Arial"/>
          <w:b w:val="0"/>
          <w:noProof/>
          <w:lang w:val="es-PE"/>
        </w:rPr>
        <w:t xml:space="preserve">Anexo N° </w:t>
      </w:r>
      <w:r w:rsidRPr="004C2DB9">
        <w:rPr>
          <w:rFonts w:asciiTheme="minorHAnsi" w:hAnsiTheme="minorHAnsi" w:cs="Arial"/>
          <w:b w:val="0"/>
          <w:noProof/>
        </w:rPr>
        <w:t>15</w:t>
      </w:r>
      <w:r w:rsidRPr="004C2DB9">
        <w:rPr>
          <w:rFonts w:asciiTheme="minorHAnsi" w:hAnsiTheme="minorHAnsi" w:cs="Arial"/>
          <w:b w:val="0"/>
          <w:noProof/>
          <w:lang w:val="es-PE"/>
        </w:rPr>
        <w:t>: Solicitud de requerimiento de desembolso</w:t>
      </w:r>
      <w:r w:rsidRPr="004C2DB9">
        <w:rPr>
          <w:rFonts w:asciiTheme="minorHAnsi" w:hAnsiTheme="minorHAnsi"/>
          <w:b w:val="0"/>
          <w:noProof/>
        </w:rPr>
        <w:tab/>
      </w:r>
      <w:r w:rsidRPr="004C2DB9">
        <w:rPr>
          <w:rFonts w:asciiTheme="minorHAnsi" w:hAnsiTheme="minorHAnsi"/>
          <w:b w:val="0"/>
          <w:noProof/>
        </w:rPr>
        <w:fldChar w:fldCharType="begin"/>
      </w:r>
      <w:r w:rsidRPr="004C2DB9">
        <w:rPr>
          <w:rFonts w:asciiTheme="minorHAnsi" w:hAnsiTheme="minorHAnsi"/>
          <w:b w:val="0"/>
          <w:noProof/>
        </w:rPr>
        <w:instrText xml:space="preserve"> PAGEREF _Toc460838 \h </w:instrText>
      </w:r>
      <w:r w:rsidRPr="004C2DB9">
        <w:rPr>
          <w:rFonts w:asciiTheme="minorHAnsi" w:hAnsiTheme="minorHAnsi"/>
          <w:b w:val="0"/>
          <w:noProof/>
        </w:rPr>
      </w:r>
      <w:r w:rsidRPr="004C2DB9">
        <w:rPr>
          <w:rFonts w:asciiTheme="minorHAnsi" w:hAnsiTheme="minorHAnsi"/>
          <w:b w:val="0"/>
          <w:noProof/>
        </w:rPr>
        <w:fldChar w:fldCharType="separate"/>
      </w:r>
      <w:r w:rsidR="002713B5">
        <w:rPr>
          <w:rFonts w:asciiTheme="minorHAnsi" w:hAnsiTheme="minorHAnsi"/>
          <w:b w:val="0"/>
          <w:noProof/>
        </w:rPr>
        <w:t>65</w:t>
      </w:r>
      <w:r w:rsidRPr="004C2DB9">
        <w:rPr>
          <w:rFonts w:asciiTheme="minorHAnsi" w:hAnsiTheme="minorHAnsi"/>
          <w:b w:val="0"/>
          <w:noProof/>
        </w:rPr>
        <w:fldChar w:fldCharType="end"/>
      </w:r>
    </w:p>
    <w:p w14:paraId="72B173FE" w14:textId="77777777" w:rsidR="004C2DB9" w:rsidRPr="004C2DB9" w:rsidRDefault="004C2DB9" w:rsidP="004C2DB9">
      <w:pPr>
        <w:pStyle w:val="Tabladeilustraciones"/>
        <w:tabs>
          <w:tab w:val="right" w:leader="dot" w:pos="9060"/>
        </w:tabs>
        <w:spacing w:before="120"/>
        <w:rPr>
          <w:rFonts w:asciiTheme="minorHAnsi" w:eastAsiaTheme="minorEastAsia" w:hAnsiTheme="minorHAnsi" w:cstheme="minorBidi"/>
          <w:b w:val="0"/>
          <w:bCs w:val="0"/>
          <w:noProof/>
          <w:sz w:val="22"/>
          <w:szCs w:val="22"/>
          <w:lang w:val="es-PE" w:eastAsia="es-PE"/>
        </w:rPr>
      </w:pPr>
      <w:r w:rsidRPr="004C2DB9">
        <w:rPr>
          <w:rFonts w:asciiTheme="minorHAnsi" w:hAnsiTheme="minorHAnsi" w:cs="Arial"/>
          <w:b w:val="0"/>
          <w:noProof/>
          <w:lang w:val="es-PE"/>
        </w:rPr>
        <w:t xml:space="preserve">Anexo N° </w:t>
      </w:r>
      <w:r w:rsidRPr="004C2DB9">
        <w:rPr>
          <w:rFonts w:asciiTheme="minorHAnsi" w:hAnsiTheme="minorHAnsi" w:cs="Arial"/>
          <w:b w:val="0"/>
          <w:noProof/>
        </w:rPr>
        <w:t>16</w:t>
      </w:r>
      <w:r w:rsidRPr="004C2DB9">
        <w:rPr>
          <w:rFonts w:asciiTheme="minorHAnsi" w:hAnsiTheme="minorHAnsi" w:cs="Arial"/>
          <w:b w:val="0"/>
          <w:noProof/>
          <w:lang w:val="es-PE"/>
        </w:rPr>
        <w:t>: Modelo del Convenio</w:t>
      </w:r>
      <w:r w:rsidRPr="004C2DB9">
        <w:rPr>
          <w:rFonts w:asciiTheme="minorHAnsi" w:hAnsiTheme="minorHAnsi"/>
          <w:b w:val="0"/>
          <w:noProof/>
        </w:rPr>
        <w:tab/>
      </w:r>
      <w:r w:rsidRPr="004C2DB9">
        <w:rPr>
          <w:rFonts w:asciiTheme="minorHAnsi" w:hAnsiTheme="minorHAnsi"/>
          <w:b w:val="0"/>
          <w:noProof/>
        </w:rPr>
        <w:fldChar w:fldCharType="begin"/>
      </w:r>
      <w:r w:rsidRPr="004C2DB9">
        <w:rPr>
          <w:rFonts w:asciiTheme="minorHAnsi" w:hAnsiTheme="minorHAnsi"/>
          <w:b w:val="0"/>
          <w:noProof/>
        </w:rPr>
        <w:instrText xml:space="preserve"> PAGEREF _Toc460839 \h </w:instrText>
      </w:r>
      <w:r w:rsidRPr="004C2DB9">
        <w:rPr>
          <w:rFonts w:asciiTheme="minorHAnsi" w:hAnsiTheme="minorHAnsi"/>
          <w:b w:val="0"/>
          <w:noProof/>
        </w:rPr>
      </w:r>
      <w:r w:rsidRPr="004C2DB9">
        <w:rPr>
          <w:rFonts w:asciiTheme="minorHAnsi" w:hAnsiTheme="minorHAnsi"/>
          <w:b w:val="0"/>
          <w:noProof/>
        </w:rPr>
        <w:fldChar w:fldCharType="separate"/>
      </w:r>
      <w:r w:rsidR="002713B5">
        <w:rPr>
          <w:rFonts w:asciiTheme="minorHAnsi" w:hAnsiTheme="minorHAnsi"/>
          <w:b w:val="0"/>
          <w:noProof/>
        </w:rPr>
        <w:t>66</w:t>
      </w:r>
      <w:r w:rsidRPr="004C2DB9">
        <w:rPr>
          <w:rFonts w:asciiTheme="minorHAnsi" w:hAnsiTheme="minorHAnsi"/>
          <w:b w:val="0"/>
          <w:noProof/>
        </w:rPr>
        <w:fldChar w:fldCharType="end"/>
      </w:r>
    </w:p>
    <w:p w14:paraId="1CBBD382" w14:textId="77777777" w:rsidR="004C2DB9" w:rsidRPr="004C2DB9" w:rsidRDefault="004C2DB9" w:rsidP="004C2DB9">
      <w:pPr>
        <w:pStyle w:val="Tabladeilustraciones"/>
        <w:tabs>
          <w:tab w:val="right" w:leader="dot" w:pos="9060"/>
        </w:tabs>
        <w:spacing w:before="120"/>
        <w:rPr>
          <w:rFonts w:asciiTheme="minorHAnsi" w:eastAsiaTheme="minorEastAsia" w:hAnsiTheme="minorHAnsi" w:cstheme="minorBidi"/>
          <w:b w:val="0"/>
          <w:bCs w:val="0"/>
          <w:noProof/>
          <w:sz w:val="22"/>
          <w:szCs w:val="22"/>
          <w:lang w:val="es-PE" w:eastAsia="es-PE"/>
        </w:rPr>
      </w:pPr>
      <w:r w:rsidRPr="004C2DB9">
        <w:rPr>
          <w:rFonts w:asciiTheme="minorHAnsi" w:hAnsiTheme="minorHAnsi" w:cs="Arial"/>
          <w:b w:val="0"/>
          <w:noProof/>
          <w:lang w:val="es-PE"/>
        </w:rPr>
        <w:t>A</w:t>
      </w:r>
      <w:r w:rsidRPr="004C2DB9">
        <w:rPr>
          <w:rFonts w:asciiTheme="minorHAnsi" w:hAnsiTheme="minorHAnsi" w:cstheme="minorHAnsi"/>
          <w:b w:val="0"/>
          <w:noProof/>
          <w:lang w:val="es-PE"/>
        </w:rPr>
        <w:t xml:space="preserve">nexo N° </w:t>
      </w:r>
      <w:r w:rsidRPr="004C2DB9">
        <w:rPr>
          <w:rFonts w:asciiTheme="minorHAnsi" w:hAnsiTheme="minorHAnsi" w:cstheme="minorHAnsi"/>
          <w:b w:val="0"/>
          <w:noProof/>
        </w:rPr>
        <w:t>17</w:t>
      </w:r>
      <w:r w:rsidRPr="004C2DB9">
        <w:rPr>
          <w:rFonts w:asciiTheme="minorHAnsi" w:hAnsiTheme="minorHAnsi" w:cstheme="minorHAnsi"/>
          <w:b w:val="0"/>
          <w:noProof/>
          <w:lang w:val="es-PE"/>
        </w:rPr>
        <w:t>: Incorporación de nuevas Partidas</w:t>
      </w:r>
      <w:r w:rsidRPr="004C2DB9">
        <w:rPr>
          <w:rFonts w:asciiTheme="minorHAnsi" w:hAnsiTheme="minorHAnsi"/>
          <w:b w:val="0"/>
          <w:noProof/>
        </w:rPr>
        <w:tab/>
      </w:r>
      <w:r w:rsidRPr="004C2DB9">
        <w:rPr>
          <w:rFonts w:asciiTheme="minorHAnsi" w:hAnsiTheme="minorHAnsi"/>
          <w:b w:val="0"/>
          <w:noProof/>
        </w:rPr>
        <w:fldChar w:fldCharType="begin"/>
      </w:r>
      <w:r w:rsidRPr="004C2DB9">
        <w:rPr>
          <w:rFonts w:asciiTheme="minorHAnsi" w:hAnsiTheme="minorHAnsi"/>
          <w:b w:val="0"/>
          <w:noProof/>
        </w:rPr>
        <w:instrText xml:space="preserve"> PAGEREF _Toc460840 \h </w:instrText>
      </w:r>
      <w:r w:rsidRPr="004C2DB9">
        <w:rPr>
          <w:rFonts w:asciiTheme="minorHAnsi" w:hAnsiTheme="minorHAnsi"/>
          <w:b w:val="0"/>
          <w:noProof/>
        </w:rPr>
      </w:r>
      <w:r w:rsidRPr="004C2DB9">
        <w:rPr>
          <w:rFonts w:asciiTheme="minorHAnsi" w:hAnsiTheme="minorHAnsi"/>
          <w:b w:val="0"/>
          <w:noProof/>
        </w:rPr>
        <w:fldChar w:fldCharType="separate"/>
      </w:r>
      <w:r w:rsidR="002713B5">
        <w:rPr>
          <w:rFonts w:asciiTheme="minorHAnsi" w:hAnsiTheme="minorHAnsi"/>
          <w:b w:val="0"/>
          <w:noProof/>
        </w:rPr>
        <w:t>77</w:t>
      </w:r>
      <w:r w:rsidRPr="004C2DB9">
        <w:rPr>
          <w:rFonts w:asciiTheme="minorHAnsi" w:hAnsiTheme="minorHAnsi"/>
          <w:b w:val="0"/>
          <w:noProof/>
        </w:rPr>
        <w:fldChar w:fldCharType="end"/>
      </w:r>
    </w:p>
    <w:p w14:paraId="57FA0E4E" w14:textId="77777777" w:rsidR="009B1C35" w:rsidRPr="00EF2D5B" w:rsidRDefault="00447835" w:rsidP="004C2DB9">
      <w:pPr>
        <w:pStyle w:val="Tabladeilustraciones"/>
        <w:tabs>
          <w:tab w:val="right" w:leader="dot" w:pos="9061"/>
        </w:tabs>
        <w:spacing w:before="120"/>
        <w:ind w:left="482" w:hanging="482"/>
        <w:rPr>
          <w:rFonts w:asciiTheme="minorHAnsi" w:hAnsiTheme="minorHAnsi" w:cs="Arial"/>
          <w:lang w:val="es-PE"/>
        </w:rPr>
      </w:pPr>
      <w:r w:rsidRPr="004C2DB9">
        <w:rPr>
          <w:rStyle w:val="Hipervnculo"/>
          <w:rFonts w:asciiTheme="minorHAnsi" w:hAnsiTheme="minorHAnsi"/>
          <w:b w:val="0"/>
          <w:noProof/>
          <w:color w:val="auto"/>
          <w:u w:val="none"/>
          <w:lang w:val="es-PE"/>
        </w:rPr>
        <w:fldChar w:fldCharType="end"/>
      </w:r>
    </w:p>
    <w:p w14:paraId="2F03B515" w14:textId="77777777" w:rsidR="009B1C35" w:rsidRPr="00EF2D5B" w:rsidRDefault="00447835">
      <w:pPr>
        <w:spacing w:before="120" w:after="120"/>
        <w:ind w:left="1418" w:hanging="1418"/>
        <w:jc w:val="center"/>
        <w:rPr>
          <w:rFonts w:asciiTheme="minorHAnsi" w:hAnsiTheme="minorHAnsi" w:cs="Arial"/>
          <w:b/>
          <w:szCs w:val="20"/>
          <w:lang w:val="es-PE"/>
        </w:rPr>
      </w:pPr>
      <w:r w:rsidRPr="00EF2D5B">
        <w:br w:type="page"/>
      </w:r>
    </w:p>
    <w:p w14:paraId="3C46ABF0" w14:textId="77777777" w:rsidR="009B1C35" w:rsidRPr="00EF2D5B" w:rsidRDefault="009B1C35">
      <w:pPr>
        <w:tabs>
          <w:tab w:val="left" w:pos="3460"/>
        </w:tabs>
        <w:rPr>
          <w:rFonts w:asciiTheme="minorHAnsi" w:hAnsiTheme="minorHAnsi" w:cs="Arial"/>
          <w:b/>
          <w:lang w:val="es-PE"/>
        </w:rPr>
      </w:pPr>
    </w:p>
    <w:p w14:paraId="7E3EF0B3" w14:textId="77777777" w:rsidR="009B1C35" w:rsidRPr="00EF2D5B" w:rsidRDefault="009B1C35">
      <w:pPr>
        <w:rPr>
          <w:rFonts w:asciiTheme="minorHAnsi" w:hAnsiTheme="minorHAnsi" w:cs="Arial"/>
          <w:b/>
          <w:lang w:val="es-PE"/>
        </w:rPr>
      </w:pPr>
    </w:p>
    <w:p w14:paraId="4FA4ED0D" w14:textId="77777777" w:rsidR="009B1C35" w:rsidRPr="00EF2D5B" w:rsidRDefault="009B1C35">
      <w:pPr>
        <w:rPr>
          <w:rFonts w:asciiTheme="minorHAnsi" w:hAnsiTheme="minorHAnsi" w:cs="Arial"/>
          <w:sz w:val="28"/>
          <w:lang w:val="es-PE"/>
        </w:rPr>
      </w:pPr>
    </w:p>
    <w:p w14:paraId="0526E677" w14:textId="77777777" w:rsidR="00416C7F" w:rsidRPr="00EF2D5B" w:rsidRDefault="00416C7F">
      <w:pPr>
        <w:rPr>
          <w:rFonts w:asciiTheme="minorHAnsi" w:hAnsiTheme="minorHAnsi" w:cs="Arial"/>
          <w:sz w:val="28"/>
          <w:lang w:val="es-PE"/>
        </w:rPr>
      </w:pPr>
    </w:p>
    <w:p w14:paraId="4064156F" w14:textId="77777777" w:rsidR="00416C7F" w:rsidRPr="00EF2D5B" w:rsidRDefault="00416C7F">
      <w:pPr>
        <w:rPr>
          <w:rFonts w:asciiTheme="minorHAnsi" w:hAnsiTheme="minorHAnsi" w:cs="Arial"/>
          <w:sz w:val="28"/>
          <w:lang w:val="es-PE"/>
        </w:rPr>
      </w:pPr>
    </w:p>
    <w:p w14:paraId="5A97119F" w14:textId="77777777" w:rsidR="00416C7F" w:rsidRPr="00EF2D5B" w:rsidRDefault="00416C7F">
      <w:pPr>
        <w:rPr>
          <w:rFonts w:asciiTheme="minorHAnsi" w:hAnsiTheme="minorHAnsi" w:cs="Arial"/>
          <w:sz w:val="28"/>
          <w:lang w:val="es-PE"/>
        </w:rPr>
      </w:pPr>
    </w:p>
    <w:p w14:paraId="708BF9D8" w14:textId="77777777" w:rsidR="00416C7F" w:rsidRPr="00EF2D5B" w:rsidRDefault="00416C7F">
      <w:pPr>
        <w:rPr>
          <w:rFonts w:asciiTheme="minorHAnsi" w:hAnsiTheme="minorHAnsi" w:cs="Arial"/>
          <w:sz w:val="28"/>
          <w:lang w:val="es-PE"/>
        </w:rPr>
      </w:pPr>
    </w:p>
    <w:p w14:paraId="44FCC1B0" w14:textId="77777777" w:rsidR="009B1C35" w:rsidRPr="00EF2D5B" w:rsidRDefault="00447835">
      <w:pPr>
        <w:jc w:val="center"/>
        <w:rPr>
          <w:rFonts w:asciiTheme="minorHAnsi" w:hAnsiTheme="minorHAnsi" w:cs="Arial"/>
          <w:sz w:val="28"/>
          <w:lang w:val="es-PE"/>
        </w:rPr>
      </w:pPr>
      <w:r w:rsidRPr="00EF2D5B">
        <w:rPr>
          <w:rFonts w:ascii="Calibri" w:hAnsi="Calibri" w:cs="Arial"/>
          <w:b/>
          <w:sz w:val="28"/>
          <w:lang w:val="es-PE"/>
        </w:rPr>
        <w:t>INTRODUCCIÓN</w:t>
      </w:r>
    </w:p>
    <w:p w14:paraId="2F9F5E45" w14:textId="77777777" w:rsidR="009B1C35" w:rsidRPr="00EF2D5B" w:rsidRDefault="00447835">
      <w:pPr>
        <w:widowControl w:val="0"/>
        <w:spacing w:before="120" w:after="160"/>
        <w:textAlignment w:val="baseline"/>
        <w:rPr>
          <w:rFonts w:asciiTheme="minorHAnsi" w:hAnsiTheme="minorHAnsi" w:cs="Arial"/>
          <w:sz w:val="20"/>
          <w:szCs w:val="20"/>
          <w:lang w:val="es-PE"/>
        </w:rPr>
      </w:pPr>
      <w:r w:rsidRPr="00EF2D5B">
        <w:rPr>
          <w:rFonts w:asciiTheme="minorHAnsi" w:hAnsiTheme="minorHAnsi" w:cs="Arial"/>
          <w:sz w:val="20"/>
          <w:szCs w:val="20"/>
          <w:lang w:val="es-PE"/>
        </w:rPr>
        <w:t>El Programa para la Generación de Empleo Social Inclusivo “Trabaja Perú”, tiene como objetivo generar empleo temporal y promover el empleo sostenido y de calidad en la población desempleada y subempleada de las áreas urbanas y rurales, en condición de pobreza, extrema pobreza y/o afectada parcial o íntegramente por una emergencia o desastre natural, de acuerdo a la información que proporcione el organismo rector competente.</w:t>
      </w:r>
    </w:p>
    <w:p w14:paraId="0FF05509" w14:textId="77777777" w:rsidR="009B1C35" w:rsidRPr="00EF2D5B" w:rsidRDefault="00447835">
      <w:pPr>
        <w:widowControl w:val="0"/>
        <w:spacing w:before="120" w:after="160"/>
        <w:textAlignment w:val="baseline"/>
        <w:rPr>
          <w:rFonts w:asciiTheme="minorHAnsi" w:hAnsiTheme="minorHAnsi" w:cs="Arial"/>
          <w:sz w:val="20"/>
          <w:szCs w:val="20"/>
          <w:lang w:val="es-PE"/>
        </w:rPr>
      </w:pPr>
      <w:r w:rsidRPr="00EF2D5B">
        <w:rPr>
          <w:rFonts w:asciiTheme="minorHAnsi" w:hAnsiTheme="minorHAnsi" w:cs="Arial"/>
          <w:sz w:val="20"/>
          <w:szCs w:val="20"/>
          <w:lang w:val="es-PE"/>
        </w:rPr>
        <w:t xml:space="preserve">Para cumplir con su objetivo el Programa cofinancia proyectos de inversión de infraestructura básica, social y económica, intensivos en Mano de Obra No Calificada (MONC), que son presentados por los </w:t>
      </w:r>
      <w:r w:rsidR="00EB3F30" w:rsidRPr="00EF2D5B">
        <w:rPr>
          <w:rFonts w:asciiTheme="minorHAnsi" w:hAnsiTheme="minorHAnsi" w:cs="Arial"/>
          <w:sz w:val="20"/>
          <w:szCs w:val="20"/>
          <w:lang w:val="es-PE"/>
        </w:rPr>
        <w:t>o</w:t>
      </w:r>
      <w:r w:rsidRPr="00EF2D5B">
        <w:rPr>
          <w:rFonts w:asciiTheme="minorHAnsi" w:hAnsiTheme="minorHAnsi" w:cs="Arial"/>
          <w:sz w:val="20"/>
          <w:szCs w:val="20"/>
          <w:lang w:val="es-PE"/>
        </w:rPr>
        <w:t xml:space="preserve">rganismos </w:t>
      </w:r>
      <w:r w:rsidR="00EB3F30" w:rsidRPr="00EF2D5B">
        <w:rPr>
          <w:rFonts w:asciiTheme="minorHAnsi" w:hAnsiTheme="minorHAnsi" w:cs="Arial"/>
          <w:sz w:val="20"/>
          <w:szCs w:val="20"/>
          <w:lang w:val="es-PE"/>
        </w:rPr>
        <w:t>p</w:t>
      </w:r>
      <w:r w:rsidRPr="00EF2D5B">
        <w:rPr>
          <w:rFonts w:asciiTheme="minorHAnsi" w:hAnsiTheme="minorHAnsi" w:cs="Arial"/>
          <w:sz w:val="20"/>
          <w:szCs w:val="20"/>
          <w:lang w:val="es-PE"/>
        </w:rPr>
        <w:t>roponentes (</w:t>
      </w:r>
      <w:r w:rsidR="00EB3F30" w:rsidRPr="00EF2D5B">
        <w:rPr>
          <w:rFonts w:asciiTheme="minorHAnsi" w:hAnsiTheme="minorHAnsi" w:cs="Arial"/>
          <w:sz w:val="20"/>
          <w:szCs w:val="20"/>
          <w:lang w:val="es-PE"/>
        </w:rPr>
        <w:t>g</w:t>
      </w:r>
      <w:r w:rsidR="00052A37" w:rsidRPr="00EF2D5B">
        <w:rPr>
          <w:rFonts w:asciiTheme="minorHAnsi" w:hAnsiTheme="minorHAnsi" w:cs="Arial"/>
          <w:sz w:val="20"/>
          <w:szCs w:val="20"/>
          <w:lang w:val="es-PE"/>
        </w:rPr>
        <w:t xml:space="preserve">obiernos </w:t>
      </w:r>
      <w:r w:rsidR="00EB3F30" w:rsidRPr="00EF2D5B">
        <w:rPr>
          <w:rFonts w:asciiTheme="minorHAnsi" w:hAnsiTheme="minorHAnsi" w:cs="Arial"/>
          <w:sz w:val="20"/>
          <w:szCs w:val="20"/>
          <w:lang w:val="es-PE"/>
        </w:rPr>
        <w:t>r</w:t>
      </w:r>
      <w:r w:rsidR="00052A37" w:rsidRPr="00EF2D5B">
        <w:rPr>
          <w:rFonts w:asciiTheme="minorHAnsi" w:hAnsiTheme="minorHAnsi" w:cs="Arial"/>
          <w:sz w:val="20"/>
          <w:szCs w:val="20"/>
          <w:lang w:val="es-PE"/>
        </w:rPr>
        <w:t xml:space="preserve">egionales o </w:t>
      </w:r>
      <w:r w:rsidR="00EB3F30" w:rsidRPr="00EF2D5B">
        <w:rPr>
          <w:rFonts w:asciiTheme="minorHAnsi" w:hAnsiTheme="minorHAnsi" w:cs="Arial"/>
          <w:sz w:val="20"/>
          <w:szCs w:val="20"/>
          <w:lang w:val="es-PE"/>
        </w:rPr>
        <w:t>g</w:t>
      </w:r>
      <w:r w:rsidRPr="00EF2D5B">
        <w:rPr>
          <w:rFonts w:asciiTheme="minorHAnsi" w:hAnsiTheme="minorHAnsi" w:cs="Arial"/>
          <w:sz w:val="20"/>
          <w:szCs w:val="20"/>
          <w:lang w:val="es-PE"/>
        </w:rPr>
        <w:t xml:space="preserve">obiernos </w:t>
      </w:r>
      <w:r w:rsidR="00EB3F30" w:rsidRPr="00EF2D5B">
        <w:rPr>
          <w:rFonts w:asciiTheme="minorHAnsi" w:hAnsiTheme="minorHAnsi" w:cs="Arial"/>
          <w:sz w:val="20"/>
          <w:szCs w:val="20"/>
          <w:lang w:val="es-PE"/>
        </w:rPr>
        <w:t>l</w:t>
      </w:r>
      <w:r w:rsidRPr="00EF2D5B">
        <w:rPr>
          <w:rFonts w:asciiTheme="minorHAnsi" w:hAnsiTheme="minorHAnsi" w:cs="Arial"/>
          <w:sz w:val="20"/>
          <w:szCs w:val="20"/>
          <w:lang w:val="es-PE"/>
        </w:rPr>
        <w:t xml:space="preserve">ocales), para participar y acceder a dicho financiamiento a través del Concurso de </w:t>
      </w:r>
      <w:r w:rsidR="001A4456" w:rsidRPr="00EF2D5B">
        <w:rPr>
          <w:rFonts w:asciiTheme="minorHAnsi" w:hAnsiTheme="minorHAnsi" w:cs="Arial"/>
          <w:sz w:val="20"/>
          <w:szCs w:val="20"/>
          <w:lang w:val="es-PE"/>
        </w:rPr>
        <w:t>Proyectos.</w:t>
      </w:r>
    </w:p>
    <w:p w14:paraId="11FAF730" w14:textId="1BA29CF6" w:rsidR="009B1C35" w:rsidRPr="00EF2D5B" w:rsidRDefault="00447835">
      <w:pPr>
        <w:widowControl w:val="0"/>
        <w:spacing w:before="120" w:after="160"/>
        <w:textAlignment w:val="baseline"/>
        <w:rPr>
          <w:rFonts w:ascii="Calibri" w:hAnsi="Calibri" w:cs="Arial"/>
          <w:sz w:val="20"/>
          <w:szCs w:val="20"/>
          <w:lang w:val="es-PE"/>
        </w:rPr>
      </w:pPr>
      <w:r w:rsidRPr="00EF2D5B">
        <w:rPr>
          <w:rFonts w:asciiTheme="minorHAnsi" w:hAnsiTheme="minorHAnsi" w:cs="Arial"/>
          <w:sz w:val="20"/>
          <w:szCs w:val="20"/>
          <w:lang w:val="es-PE"/>
        </w:rPr>
        <w:t>El Concurso de Proyectos</w:t>
      </w:r>
      <w:r w:rsidR="001A4456" w:rsidRPr="00EF2D5B">
        <w:rPr>
          <w:rFonts w:asciiTheme="minorHAnsi" w:hAnsiTheme="minorHAnsi" w:cs="Arial"/>
          <w:sz w:val="20"/>
          <w:szCs w:val="20"/>
          <w:lang w:val="es-PE"/>
        </w:rPr>
        <w:t xml:space="preserve"> 2019 se ri</w:t>
      </w:r>
      <w:r w:rsidRPr="00EF2D5B">
        <w:rPr>
          <w:rFonts w:asciiTheme="minorHAnsi" w:hAnsiTheme="minorHAnsi" w:cs="Arial"/>
          <w:sz w:val="20"/>
          <w:szCs w:val="20"/>
          <w:lang w:val="es-PE"/>
        </w:rPr>
        <w:t>g</w:t>
      </w:r>
      <w:r w:rsidR="001A4456" w:rsidRPr="00EF2D5B">
        <w:rPr>
          <w:rFonts w:asciiTheme="minorHAnsi" w:hAnsiTheme="minorHAnsi" w:cs="Arial"/>
          <w:sz w:val="20"/>
          <w:szCs w:val="20"/>
          <w:lang w:val="es-PE"/>
        </w:rPr>
        <w:t xml:space="preserve">e </w:t>
      </w:r>
      <w:r w:rsidRPr="00EF2D5B">
        <w:rPr>
          <w:rFonts w:asciiTheme="minorHAnsi" w:hAnsiTheme="minorHAnsi" w:cs="Arial"/>
          <w:sz w:val="20"/>
          <w:szCs w:val="20"/>
          <w:lang w:val="es-PE"/>
        </w:rPr>
        <w:t>por el presente documento</w:t>
      </w:r>
      <w:r w:rsidR="00BE24F7" w:rsidRPr="00EF2D5B">
        <w:rPr>
          <w:rFonts w:asciiTheme="minorHAnsi" w:hAnsiTheme="minorHAnsi" w:cs="Arial"/>
          <w:sz w:val="20"/>
          <w:szCs w:val="20"/>
          <w:lang w:val="es-PE"/>
        </w:rPr>
        <w:t>,</w:t>
      </w:r>
      <w:r w:rsidRPr="00EF2D5B">
        <w:rPr>
          <w:rFonts w:asciiTheme="minorHAnsi" w:hAnsiTheme="minorHAnsi" w:cs="Arial"/>
          <w:sz w:val="20"/>
          <w:szCs w:val="20"/>
          <w:lang w:val="es-PE"/>
        </w:rPr>
        <w:t xml:space="preserve"> con la finalidad de</w:t>
      </w:r>
      <w:r w:rsidR="001A4456" w:rsidRPr="00EF2D5B">
        <w:rPr>
          <w:rFonts w:asciiTheme="minorHAnsi" w:hAnsiTheme="minorHAnsi" w:cs="Arial"/>
          <w:sz w:val="20"/>
          <w:szCs w:val="20"/>
          <w:lang w:val="es-PE"/>
        </w:rPr>
        <w:t xml:space="preserve"> establecer los requisitos y procedimientos </w:t>
      </w:r>
      <w:r w:rsidRPr="00EF2D5B">
        <w:rPr>
          <w:rFonts w:asciiTheme="minorHAnsi" w:hAnsiTheme="minorHAnsi" w:cs="Arial"/>
          <w:sz w:val="20"/>
          <w:szCs w:val="20"/>
          <w:lang w:val="es-PE"/>
        </w:rPr>
        <w:t xml:space="preserve">que deben cumplir los </w:t>
      </w:r>
      <w:r w:rsidR="00052A37" w:rsidRPr="00EF2D5B">
        <w:rPr>
          <w:rFonts w:asciiTheme="minorHAnsi" w:hAnsiTheme="minorHAnsi" w:cs="Arial"/>
          <w:sz w:val="20"/>
          <w:szCs w:val="20"/>
          <w:lang w:val="es-PE"/>
        </w:rPr>
        <w:t>o</w:t>
      </w:r>
      <w:r w:rsidRPr="00EF2D5B">
        <w:rPr>
          <w:rFonts w:asciiTheme="minorHAnsi" w:hAnsiTheme="minorHAnsi" w:cs="Arial"/>
          <w:sz w:val="20"/>
          <w:szCs w:val="20"/>
          <w:lang w:val="es-PE"/>
        </w:rPr>
        <w:t xml:space="preserve">rganismos </w:t>
      </w:r>
      <w:r w:rsidR="00052A37" w:rsidRPr="00EF2D5B">
        <w:rPr>
          <w:rFonts w:asciiTheme="minorHAnsi" w:hAnsiTheme="minorHAnsi" w:cs="Arial"/>
          <w:sz w:val="20"/>
          <w:szCs w:val="20"/>
          <w:lang w:val="es-PE"/>
        </w:rPr>
        <w:t>p</w:t>
      </w:r>
      <w:r w:rsidR="00645D60" w:rsidRPr="00EF2D5B">
        <w:rPr>
          <w:rFonts w:asciiTheme="minorHAnsi" w:hAnsiTheme="minorHAnsi" w:cs="Arial"/>
          <w:sz w:val="20"/>
          <w:szCs w:val="20"/>
          <w:lang w:val="es-PE"/>
        </w:rPr>
        <w:t>roponentes que solicita</w:t>
      </w:r>
      <w:r w:rsidRPr="00EF2D5B">
        <w:rPr>
          <w:rFonts w:asciiTheme="minorHAnsi" w:hAnsiTheme="minorHAnsi" w:cs="Arial"/>
          <w:sz w:val="20"/>
          <w:szCs w:val="20"/>
          <w:lang w:val="es-PE"/>
        </w:rPr>
        <w:t xml:space="preserve">n el cofinanciamiento de proyectos de inversión, en concordancia con las líneas de inversión, tipos de proyectos, </w:t>
      </w:r>
      <w:r w:rsidRPr="00EF2D5B">
        <w:rPr>
          <w:rFonts w:ascii="Calibri" w:hAnsi="Calibri" w:cs="Arial"/>
          <w:sz w:val="20"/>
          <w:szCs w:val="20"/>
          <w:lang w:val="es-PE"/>
        </w:rPr>
        <w:t xml:space="preserve">presupuesto, ámbito, condiciones, procedimientos y plazos correspondientes, </w:t>
      </w:r>
      <w:r w:rsidR="00A5079F" w:rsidRPr="00EF2D5B">
        <w:rPr>
          <w:rFonts w:ascii="Calibri" w:hAnsi="Calibri" w:cs="Arial"/>
          <w:sz w:val="20"/>
          <w:szCs w:val="20"/>
          <w:lang w:val="es-PE"/>
        </w:rPr>
        <w:t>así como aquellas actividades que deben cumplir los organismos ejecutores.</w:t>
      </w:r>
    </w:p>
    <w:p w14:paraId="63E9B9C3" w14:textId="685B8FA5" w:rsidR="009B1C35" w:rsidRPr="00EF2D5B" w:rsidRDefault="00447835">
      <w:pPr>
        <w:widowControl w:val="0"/>
        <w:spacing w:before="120" w:after="160"/>
        <w:textAlignment w:val="baseline"/>
        <w:rPr>
          <w:rFonts w:asciiTheme="minorHAnsi" w:hAnsiTheme="minorHAnsi" w:cs="Arial"/>
          <w:sz w:val="20"/>
          <w:szCs w:val="20"/>
          <w:lang w:val="es-PE"/>
        </w:rPr>
      </w:pPr>
      <w:r w:rsidRPr="00EF2D5B">
        <w:rPr>
          <w:rFonts w:ascii="Calibri" w:hAnsi="Calibri" w:cs="Arial"/>
          <w:sz w:val="20"/>
          <w:szCs w:val="20"/>
          <w:lang w:val="es-PE"/>
        </w:rPr>
        <w:t xml:space="preserve">La priorización de los proyectos elegibles presentados por los </w:t>
      </w:r>
      <w:r w:rsidR="00052A37" w:rsidRPr="00EF2D5B">
        <w:rPr>
          <w:rFonts w:ascii="Calibri" w:hAnsi="Calibri" w:cs="Arial"/>
          <w:sz w:val="20"/>
          <w:szCs w:val="20"/>
          <w:lang w:val="es-PE"/>
        </w:rPr>
        <w:t>o</w:t>
      </w:r>
      <w:r w:rsidRPr="00EF2D5B">
        <w:rPr>
          <w:rFonts w:ascii="Calibri" w:hAnsi="Calibri" w:cs="Arial"/>
          <w:sz w:val="20"/>
          <w:szCs w:val="20"/>
          <w:lang w:val="es-PE"/>
        </w:rPr>
        <w:t xml:space="preserve">rganismos </w:t>
      </w:r>
      <w:r w:rsidR="00052A37" w:rsidRPr="00EF2D5B">
        <w:rPr>
          <w:rFonts w:ascii="Calibri" w:hAnsi="Calibri" w:cs="Arial"/>
          <w:sz w:val="20"/>
          <w:szCs w:val="20"/>
          <w:lang w:val="es-PE"/>
        </w:rPr>
        <w:t>p</w:t>
      </w:r>
      <w:r w:rsidRPr="00EF2D5B">
        <w:rPr>
          <w:rFonts w:ascii="Calibri" w:hAnsi="Calibri" w:cs="Arial"/>
          <w:sz w:val="20"/>
          <w:szCs w:val="20"/>
          <w:lang w:val="es-PE"/>
        </w:rPr>
        <w:t>roponentes</w:t>
      </w:r>
      <w:r w:rsidR="002A32F6" w:rsidRPr="00EF2D5B">
        <w:rPr>
          <w:rFonts w:ascii="Calibri" w:hAnsi="Calibri" w:cs="Arial"/>
          <w:sz w:val="20"/>
          <w:szCs w:val="20"/>
          <w:lang w:val="es-PE"/>
        </w:rPr>
        <w:t xml:space="preserve"> </w:t>
      </w:r>
      <w:r w:rsidR="00BE24F7" w:rsidRPr="00EF2D5B">
        <w:rPr>
          <w:rFonts w:ascii="Calibri" w:hAnsi="Calibri" w:cs="Arial"/>
          <w:sz w:val="20"/>
          <w:szCs w:val="20"/>
          <w:lang w:val="es-PE"/>
        </w:rPr>
        <w:t xml:space="preserve">para </w:t>
      </w:r>
      <w:r w:rsidR="006E16EB" w:rsidRPr="00EF2D5B">
        <w:rPr>
          <w:rFonts w:ascii="Calibri" w:hAnsi="Calibri" w:cs="Arial"/>
          <w:sz w:val="20"/>
          <w:szCs w:val="20"/>
          <w:lang w:val="es-PE"/>
        </w:rPr>
        <w:t>los</w:t>
      </w:r>
      <w:r w:rsidR="002A32F6" w:rsidRPr="00EF2D5B">
        <w:rPr>
          <w:rFonts w:ascii="Calibri" w:hAnsi="Calibri" w:cs="Arial"/>
          <w:sz w:val="20"/>
          <w:szCs w:val="20"/>
          <w:lang w:val="es-PE"/>
        </w:rPr>
        <w:t xml:space="preserve"> distritos focalizados para el año 2019</w:t>
      </w:r>
      <w:r w:rsidRPr="00EF2D5B">
        <w:rPr>
          <w:rFonts w:ascii="Calibri" w:hAnsi="Calibri" w:cs="Arial"/>
          <w:sz w:val="20"/>
          <w:szCs w:val="20"/>
          <w:lang w:val="es-PE"/>
        </w:rPr>
        <w:t xml:space="preserve">, </w:t>
      </w:r>
      <w:r w:rsidRPr="00EF2D5B">
        <w:rPr>
          <w:rFonts w:asciiTheme="minorHAnsi" w:hAnsiTheme="minorHAnsi" w:cs="Arial"/>
          <w:sz w:val="20"/>
          <w:szCs w:val="20"/>
          <w:lang w:val="es-PE"/>
        </w:rPr>
        <w:t xml:space="preserve">estará a cargo del Comité Interinstitucional Departamental (CID), el cual constituye un espacio de concertación con el fin de garantizar </w:t>
      </w:r>
      <w:r w:rsidRPr="00EF2D5B">
        <w:rPr>
          <w:rFonts w:ascii="Calibri" w:hAnsi="Calibri" w:cs="Arial"/>
          <w:sz w:val="20"/>
          <w:szCs w:val="20"/>
          <w:lang w:val="es-PE"/>
        </w:rPr>
        <w:t>la transparencia del concurso</w:t>
      </w:r>
      <w:r w:rsidR="006E16EB" w:rsidRPr="00EF2D5B">
        <w:rPr>
          <w:rFonts w:ascii="Calibri" w:hAnsi="Calibri" w:cs="Arial"/>
          <w:sz w:val="20"/>
          <w:szCs w:val="20"/>
          <w:lang w:val="es-PE"/>
        </w:rPr>
        <w:t>.</w:t>
      </w:r>
    </w:p>
    <w:p w14:paraId="18885911" w14:textId="77777777" w:rsidR="009B1C35" w:rsidRPr="00EF2D5B" w:rsidRDefault="009B1C35">
      <w:pPr>
        <w:widowControl w:val="0"/>
        <w:spacing w:before="120" w:after="120"/>
        <w:textAlignment w:val="baseline"/>
        <w:rPr>
          <w:rFonts w:ascii="Calibri" w:hAnsi="Calibri" w:cs="Arial"/>
          <w:sz w:val="20"/>
          <w:szCs w:val="20"/>
          <w:lang w:val="es-PE"/>
        </w:rPr>
      </w:pPr>
    </w:p>
    <w:p w14:paraId="41CD91E1" w14:textId="77777777" w:rsidR="009B1C35" w:rsidRPr="00EF2D5B" w:rsidRDefault="009B1C35">
      <w:pPr>
        <w:widowControl w:val="0"/>
        <w:spacing w:before="120" w:after="160"/>
        <w:textAlignment w:val="baseline"/>
        <w:rPr>
          <w:rFonts w:asciiTheme="minorHAnsi" w:hAnsiTheme="minorHAnsi" w:cs="Arial"/>
          <w:sz w:val="20"/>
          <w:szCs w:val="20"/>
          <w:lang w:val="es-PE"/>
        </w:rPr>
      </w:pPr>
    </w:p>
    <w:p w14:paraId="06624121" w14:textId="77777777" w:rsidR="009B1C35" w:rsidRPr="00EF2D5B" w:rsidRDefault="009B1C35">
      <w:pPr>
        <w:widowControl w:val="0"/>
        <w:spacing w:before="120" w:after="120"/>
        <w:textAlignment w:val="baseline"/>
        <w:rPr>
          <w:rFonts w:asciiTheme="minorHAnsi" w:hAnsiTheme="minorHAnsi" w:cs="Arial"/>
          <w:sz w:val="20"/>
          <w:szCs w:val="20"/>
          <w:lang w:val="es-PE"/>
        </w:rPr>
      </w:pPr>
    </w:p>
    <w:p w14:paraId="0269410B" w14:textId="77777777" w:rsidR="009B1C35" w:rsidRPr="00EF2D5B" w:rsidRDefault="00447835">
      <w:pPr>
        <w:widowControl w:val="0"/>
        <w:spacing w:before="120" w:after="120"/>
        <w:textAlignment w:val="baseline"/>
        <w:rPr>
          <w:rFonts w:asciiTheme="minorHAnsi" w:hAnsiTheme="minorHAnsi" w:cs="Arial"/>
          <w:sz w:val="20"/>
          <w:szCs w:val="20"/>
          <w:lang w:val="es-PE"/>
        </w:rPr>
      </w:pPr>
      <w:r w:rsidRPr="00EF2D5B">
        <w:br w:type="page"/>
      </w:r>
    </w:p>
    <w:p w14:paraId="1AF1035D" w14:textId="77777777" w:rsidR="009B1C35" w:rsidRPr="00EF2D5B" w:rsidRDefault="00447835" w:rsidP="00B306F1">
      <w:pPr>
        <w:pStyle w:val="Ttulo1"/>
        <w:numPr>
          <w:ilvl w:val="0"/>
          <w:numId w:val="23"/>
        </w:numPr>
        <w:spacing w:line="240" w:lineRule="auto"/>
        <w:ind w:left="567" w:hanging="567"/>
        <w:rPr>
          <w:rFonts w:ascii="Calibri" w:hAnsi="Calibri"/>
          <w:lang w:val="es-PE"/>
        </w:rPr>
      </w:pPr>
      <w:bookmarkStart w:id="1" w:name="_Toc519591946"/>
      <w:bookmarkStart w:id="2" w:name="_Toc460723"/>
      <w:r w:rsidRPr="00EF2D5B">
        <w:rPr>
          <w:rFonts w:asciiTheme="minorHAnsi" w:hAnsiTheme="minorHAnsi" w:cs="Arial"/>
          <w:u w:val="single"/>
          <w:lang w:val="es-PE"/>
        </w:rPr>
        <w:lastRenderedPageBreak/>
        <w:t>DISPOSICIONES</w:t>
      </w:r>
      <w:r w:rsidRPr="00EF2D5B">
        <w:rPr>
          <w:rFonts w:ascii="Calibri" w:hAnsi="Calibri" w:cs="Arial"/>
          <w:u w:val="single"/>
          <w:lang w:val="es-PE"/>
        </w:rPr>
        <w:t xml:space="preserve"> GENERALES</w:t>
      </w:r>
      <w:bookmarkEnd w:id="1"/>
      <w:bookmarkEnd w:id="2"/>
    </w:p>
    <w:p w14:paraId="2B1ABB64" w14:textId="77777777" w:rsidR="009B1C35" w:rsidRPr="00EF2D5B" w:rsidRDefault="00447835" w:rsidP="00B306F1">
      <w:pPr>
        <w:pStyle w:val="Ttulo2"/>
        <w:numPr>
          <w:ilvl w:val="1"/>
          <w:numId w:val="58"/>
        </w:numPr>
        <w:tabs>
          <w:tab w:val="left" w:pos="993"/>
        </w:tabs>
        <w:ind w:hanging="294"/>
        <w:rPr>
          <w:rFonts w:asciiTheme="minorHAnsi" w:hAnsiTheme="minorHAnsi" w:cstheme="minorHAnsi"/>
          <w:i w:val="0"/>
          <w:sz w:val="20"/>
          <w:lang w:val="es-PE"/>
        </w:rPr>
      </w:pPr>
      <w:bookmarkStart w:id="3" w:name="_Toc460724"/>
      <w:r w:rsidRPr="00EF2D5B">
        <w:rPr>
          <w:rFonts w:asciiTheme="minorHAnsi" w:hAnsiTheme="minorHAnsi" w:cstheme="minorHAnsi"/>
          <w:i w:val="0"/>
          <w:sz w:val="20"/>
          <w:lang w:val="es-PE"/>
        </w:rPr>
        <w:t>Para los Proyectos</w:t>
      </w:r>
      <w:bookmarkEnd w:id="3"/>
    </w:p>
    <w:p w14:paraId="3B93A313" w14:textId="77777777" w:rsidR="009B1C35" w:rsidRPr="00EF2D5B" w:rsidRDefault="00447835" w:rsidP="00B306F1">
      <w:pPr>
        <w:pStyle w:val="Prrafodelista"/>
        <w:numPr>
          <w:ilvl w:val="0"/>
          <w:numId w:val="31"/>
        </w:numPr>
        <w:tabs>
          <w:tab w:val="left" w:pos="1276"/>
        </w:tabs>
        <w:spacing w:before="120" w:after="120"/>
        <w:ind w:left="1276" w:hanging="283"/>
        <w:rPr>
          <w:rFonts w:asciiTheme="minorHAnsi" w:hAnsiTheme="minorHAnsi" w:cs="Arial"/>
          <w:sz w:val="20"/>
          <w:szCs w:val="20"/>
          <w:lang w:val="es-PE"/>
        </w:rPr>
      </w:pPr>
      <w:r w:rsidRPr="00EF2D5B">
        <w:rPr>
          <w:rFonts w:asciiTheme="minorHAnsi" w:hAnsiTheme="minorHAnsi" w:cs="Arial"/>
          <w:sz w:val="20"/>
          <w:szCs w:val="20"/>
          <w:lang w:val="es-PE"/>
        </w:rPr>
        <w:t>Podrán participar en el concurso, los</w:t>
      </w:r>
      <w:r w:rsidR="00EA3221" w:rsidRPr="00EF2D5B">
        <w:rPr>
          <w:rFonts w:asciiTheme="minorHAnsi" w:hAnsiTheme="minorHAnsi" w:cs="Arial"/>
          <w:sz w:val="20"/>
          <w:szCs w:val="20"/>
          <w:lang w:val="es-PE"/>
        </w:rPr>
        <w:t xml:space="preserve"> </w:t>
      </w:r>
      <w:r w:rsidR="00052A37" w:rsidRPr="00EF2D5B">
        <w:rPr>
          <w:rFonts w:asciiTheme="minorHAnsi" w:hAnsiTheme="minorHAnsi" w:cs="Arial"/>
          <w:sz w:val="20"/>
          <w:szCs w:val="20"/>
          <w:lang w:val="es-PE"/>
        </w:rPr>
        <w:t>o</w:t>
      </w:r>
      <w:r w:rsidR="00EA3221" w:rsidRPr="00EF2D5B">
        <w:rPr>
          <w:rFonts w:asciiTheme="minorHAnsi" w:hAnsiTheme="minorHAnsi" w:cs="Arial"/>
          <w:sz w:val="20"/>
          <w:szCs w:val="20"/>
          <w:lang w:val="es-PE"/>
        </w:rPr>
        <w:t xml:space="preserve">rganismos </w:t>
      </w:r>
      <w:r w:rsidR="00052A37" w:rsidRPr="00EF2D5B">
        <w:rPr>
          <w:rFonts w:asciiTheme="minorHAnsi" w:hAnsiTheme="minorHAnsi" w:cs="Arial"/>
          <w:sz w:val="20"/>
          <w:szCs w:val="20"/>
          <w:lang w:val="es-PE"/>
        </w:rPr>
        <w:t>p</w:t>
      </w:r>
      <w:r w:rsidR="00EA3221" w:rsidRPr="00EF2D5B">
        <w:rPr>
          <w:rFonts w:asciiTheme="minorHAnsi" w:hAnsiTheme="minorHAnsi" w:cs="Arial"/>
          <w:sz w:val="20"/>
          <w:szCs w:val="20"/>
          <w:lang w:val="es-PE"/>
        </w:rPr>
        <w:t xml:space="preserve">roponentes que cuentan con </w:t>
      </w:r>
      <w:r w:rsidRPr="00EF2D5B">
        <w:rPr>
          <w:rFonts w:asciiTheme="minorHAnsi" w:hAnsiTheme="minorHAnsi" w:cs="Arial"/>
          <w:sz w:val="20"/>
          <w:szCs w:val="20"/>
          <w:lang w:val="es-PE"/>
        </w:rPr>
        <w:t>expedientes técnicos</w:t>
      </w:r>
      <w:r w:rsidR="00EA3221" w:rsidRPr="00EF2D5B">
        <w:rPr>
          <w:rFonts w:asciiTheme="minorHAnsi" w:hAnsiTheme="minorHAnsi" w:cs="Arial"/>
          <w:sz w:val="20"/>
          <w:szCs w:val="20"/>
          <w:lang w:val="es-PE"/>
        </w:rPr>
        <w:t xml:space="preserve"> </w:t>
      </w:r>
      <w:r w:rsidRPr="00EF2D5B">
        <w:rPr>
          <w:rFonts w:asciiTheme="minorHAnsi" w:hAnsiTheme="minorHAnsi" w:cs="Arial"/>
          <w:sz w:val="20"/>
          <w:szCs w:val="20"/>
          <w:lang w:val="es-PE"/>
        </w:rPr>
        <w:t>con Perfil Simplificado - PIP Menor en el marco del Sistema Nacional de Inversión Pública o con Ficha Técnica Simplificada</w:t>
      </w:r>
      <w:r w:rsidRPr="00EF2D5B">
        <w:rPr>
          <w:rStyle w:val="Ancladenotaalpie"/>
          <w:rFonts w:asciiTheme="minorHAnsi" w:hAnsiTheme="minorHAnsi" w:cs="Arial"/>
          <w:sz w:val="20"/>
          <w:szCs w:val="20"/>
          <w:lang w:val="es-PE"/>
        </w:rPr>
        <w:footnoteReference w:id="1"/>
      </w:r>
      <w:r w:rsidRPr="00EF2D5B">
        <w:rPr>
          <w:rFonts w:asciiTheme="minorHAnsi" w:hAnsiTheme="minorHAnsi" w:cs="Arial"/>
          <w:sz w:val="20"/>
          <w:szCs w:val="20"/>
          <w:lang w:val="es-PE"/>
        </w:rPr>
        <w:t xml:space="preserve"> en el marco del Sistema Nacional de Programación Multianual y Gestión de Inversiones, en condición de activos y viables.</w:t>
      </w:r>
    </w:p>
    <w:p w14:paraId="29E3EF23" w14:textId="77777777" w:rsidR="009B1C35" w:rsidRPr="00EF2D5B" w:rsidRDefault="00F0495A" w:rsidP="00B306F1">
      <w:pPr>
        <w:pStyle w:val="Prrafodelista"/>
        <w:numPr>
          <w:ilvl w:val="0"/>
          <w:numId w:val="31"/>
        </w:numPr>
        <w:tabs>
          <w:tab w:val="left" w:pos="1276"/>
        </w:tabs>
        <w:spacing w:before="120" w:after="120"/>
        <w:ind w:left="1276" w:hanging="283"/>
        <w:rPr>
          <w:rFonts w:asciiTheme="minorHAnsi" w:hAnsiTheme="minorHAnsi" w:cs="Arial"/>
          <w:sz w:val="20"/>
          <w:szCs w:val="20"/>
          <w:lang w:val="es-PE"/>
        </w:rPr>
      </w:pPr>
      <w:r w:rsidRPr="00EF2D5B">
        <w:rPr>
          <w:rFonts w:asciiTheme="minorHAnsi" w:hAnsiTheme="minorHAnsi" w:cs="Arial"/>
          <w:sz w:val="20"/>
          <w:szCs w:val="20"/>
          <w:lang w:val="es-PE"/>
        </w:rPr>
        <w:t>Las Fichas Técnicas Simplificadas de lo</w:t>
      </w:r>
      <w:r w:rsidR="00447835" w:rsidRPr="00EF2D5B">
        <w:rPr>
          <w:rFonts w:asciiTheme="minorHAnsi" w:hAnsiTheme="minorHAnsi" w:cs="Arial"/>
          <w:sz w:val="20"/>
          <w:szCs w:val="20"/>
          <w:lang w:val="es-PE"/>
        </w:rPr>
        <w:t>s proyectos de inversión que se presentan al Programa, no deberán superar el monto de viabilidad de S/ 1</w:t>
      </w:r>
      <w:r w:rsidR="00EA3221" w:rsidRPr="00EF2D5B">
        <w:rPr>
          <w:rFonts w:asciiTheme="minorHAnsi" w:hAnsiTheme="minorHAnsi" w:cs="Arial"/>
          <w:sz w:val="20"/>
          <w:szCs w:val="20"/>
          <w:lang w:val="es-PE"/>
        </w:rPr>
        <w:t>, 200,000.00</w:t>
      </w:r>
      <w:r w:rsidR="00447835" w:rsidRPr="00EF2D5B">
        <w:rPr>
          <w:rFonts w:asciiTheme="minorHAnsi" w:hAnsiTheme="minorHAnsi" w:cs="Arial"/>
          <w:sz w:val="20"/>
          <w:szCs w:val="20"/>
          <w:lang w:val="es-PE"/>
        </w:rPr>
        <w:t xml:space="preserve"> (Un millón doscientos mil con 00/100 Soles)</w:t>
      </w:r>
      <w:r w:rsidRPr="00EF2D5B">
        <w:rPr>
          <w:rFonts w:asciiTheme="minorHAnsi" w:hAnsiTheme="minorHAnsi" w:cs="Arial"/>
          <w:sz w:val="20"/>
          <w:szCs w:val="20"/>
          <w:lang w:val="es-PE"/>
        </w:rPr>
        <w:t xml:space="preserve">; asimismo, el costo total del expediente técnico </w:t>
      </w:r>
      <w:r w:rsidR="00EC6988" w:rsidRPr="00EF2D5B">
        <w:rPr>
          <w:rFonts w:asciiTheme="minorHAnsi" w:hAnsiTheme="minorHAnsi" w:cs="Arial"/>
          <w:sz w:val="20"/>
          <w:szCs w:val="20"/>
          <w:lang w:val="es-PE"/>
        </w:rPr>
        <w:t>tampoco deberá superar</w:t>
      </w:r>
      <w:r w:rsidRPr="00EF2D5B">
        <w:rPr>
          <w:rFonts w:asciiTheme="minorHAnsi" w:hAnsiTheme="minorHAnsi" w:cs="Arial"/>
          <w:sz w:val="20"/>
          <w:szCs w:val="20"/>
          <w:lang w:val="es-PE"/>
        </w:rPr>
        <w:t xml:space="preserve"> el monto mencionado.</w:t>
      </w:r>
    </w:p>
    <w:p w14:paraId="2859E663" w14:textId="77777777" w:rsidR="009B1C35" w:rsidRPr="00EF2D5B" w:rsidRDefault="00447835" w:rsidP="00B306F1">
      <w:pPr>
        <w:pStyle w:val="Prrafodelista"/>
        <w:numPr>
          <w:ilvl w:val="0"/>
          <w:numId w:val="31"/>
        </w:numPr>
        <w:tabs>
          <w:tab w:val="left" w:pos="1276"/>
        </w:tabs>
        <w:spacing w:before="120" w:after="120"/>
        <w:ind w:left="1276" w:hanging="283"/>
        <w:rPr>
          <w:rFonts w:asciiTheme="minorHAnsi" w:hAnsiTheme="minorHAnsi" w:cs="Arial"/>
          <w:sz w:val="20"/>
          <w:szCs w:val="20"/>
          <w:lang w:val="es-PE"/>
        </w:rPr>
      </w:pPr>
      <w:r w:rsidRPr="00EF2D5B">
        <w:rPr>
          <w:rFonts w:asciiTheme="minorHAnsi" w:hAnsiTheme="minorHAnsi" w:cs="Arial"/>
          <w:sz w:val="20"/>
          <w:szCs w:val="20"/>
          <w:lang w:val="es-PE"/>
        </w:rPr>
        <w:t xml:space="preserve">Los proyectos </w:t>
      </w:r>
      <w:r w:rsidRPr="00EF2D5B">
        <w:rPr>
          <w:rFonts w:asciiTheme="minorHAnsi" w:hAnsiTheme="minorHAnsi" w:cs="Arial"/>
          <w:b/>
          <w:sz w:val="20"/>
          <w:szCs w:val="20"/>
          <w:lang w:val="es-PE"/>
        </w:rPr>
        <w:t>NO</w:t>
      </w:r>
      <w:r w:rsidRPr="00EF2D5B">
        <w:rPr>
          <w:rFonts w:asciiTheme="minorHAnsi" w:hAnsiTheme="minorHAnsi" w:cs="Arial"/>
          <w:sz w:val="20"/>
          <w:szCs w:val="20"/>
          <w:lang w:val="es-PE"/>
        </w:rPr>
        <w:t xml:space="preserve"> deberán registrar avance físico </w:t>
      </w:r>
      <w:r w:rsidR="00ED5885" w:rsidRPr="00EF2D5B">
        <w:rPr>
          <w:rFonts w:asciiTheme="minorHAnsi" w:hAnsiTheme="minorHAnsi" w:cs="Arial"/>
          <w:sz w:val="20"/>
          <w:szCs w:val="20"/>
          <w:lang w:val="es-PE"/>
        </w:rPr>
        <w:t xml:space="preserve">ni </w:t>
      </w:r>
      <w:r w:rsidRPr="00EF2D5B">
        <w:rPr>
          <w:rFonts w:asciiTheme="minorHAnsi" w:hAnsiTheme="minorHAnsi" w:cs="Arial"/>
          <w:sz w:val="20"/>
          <w:szCs w:val="20"/>
          <w:lang w:val="es-PE"/>
        </w:rPr>
        <w:t xml:space="preserve">financiero en el aplicativo informático del Sistema de Seguimiento de Inversiones (SSI); salvo el gasto por la elaboración o evaluación del expediente técnico, el cual es asumido por el </w:t>
      </w:r>
      <w:r w:rsidR="00EB3F30" w:rsidRPr="00EF2D5B">
        <w:rPr>
          <w:rFonts w:asciiTheme="minorHAnsi" w:hAnsiTheme="minorHAnsi" w:cs="Arial"/>
          <w:sz w:val="20"/>
          <w:szCs w:val="20"/>
          <w:lang w:val="es-PE"/>
        </w:rPr>
        <w:t>o</w:t>
      </w:r>
      <w:r w:rsidRPr="00EF2D5B">
        <w:rPr>
          <w:rFonts w:asciiTheme="minorHAnsi" w:hAnsiTheme="minorHAnsi" w:cs="Arial"/>
          <w:sz w:val="20"/>
          <w:szCs w:val="20"/>
          <w:lang w:val="es-PE"/>
        </w:rPr>
        <w:t xml:space="preserve">rganismo </w:t>
      </w:r>
      <w:r w:rsidR="00EB3F30" w:rsidRPr="00EF2D5B">
        <w:rPr>
          <w:rFonts w:asciiTheme="minorHAnsi" w:hAnsiTheme="minorHAnsi" w:cs="Arial"/>
          <w:sz w:val="20"/>
          <w:szCs w:val="20"/>
          <w:lang w:val="es-PE"/>
        </w:rPr>
        <w:t>p</w:t>
      </w:r>
      <w:r w:rsidRPr="00EF2D5B">
        <w:rPr>
          <w:rFonts w:asciiTheme="minorHAnsi" w:hAnsiTheme="minorHAnsi" w:cs="Arial"/>
          <w:sz w:val="20"/>
          <w:szCs w:val="20"/>
          <w:lang w:val="es-PE"/>
        </w:rPr>
        <w:t>roponente y se considerará los gastos efectuados de años anteriores por la elaboración y/o evaluación del expediente técnico.</w:t>
      </w:r>
    </w:p>
    <w:p w14:paraId="1BE8212F" w14:textId="77777777" w:rsidR="009B1C35" w:rsidRPr="00EF2D5B" w:rsidRDefault="00447835" w:rsidP="00B306F1">
      <w:pPr>
        <w:pStyle w:val="Prrafodelista"/>
        <w:numPr>
          <w:ilvl w:val="0"/>
          <w:numId w:val="31"/>
        </w:numPr>
        <w:tabs>
          <w:tab w:val="left" w:pos="1276"/>
        </w:tabs>
        <w:spacing w:before="120" w:after="120"/>
        <w:ind w:left="1276" w:hanging="283"/>
        <w:rPr>
          <w:rFonts w:asciiTheme="minorHAnsi" w:hAnsiTheme="minorHAnsi" w:cs="Arial"/>
          <w:sz w:val="20"/>
          <w:szCs w:val="20"/>
          <w:lang w:val="es-PE"/>
        </w:rPr>
      </w:pPr>
      <w:r w:rsidRPr="00EF2D5B">
        <w:rPr>
          <w:rFonts w:asciiTheme="minorHAnsi" w:hAnsiTheme="minorHAnsi" w:cs="Arial"/>
          <w:sz w:val="20"/>
          <w:szCs w:val="20"/>
          <w:lang w:val="es-PE"/>
        </w:rPr>
        <w:t>Los expedientes técnicos presentados deberán contemplar todos los componentes del Perfil Simplificado – PIP Menor o Ficha Técnica Simplificada, declarados viables y no se ejecutarán por etapas o tramos.</w:t>
      </w:r>
    </w:p>
    <w:p w14:paraId="334DCAE9" w14:textId="77777777" w:rsidR="009B1C35" w:rsidRPr="00EF2D5B" w:rsidRDefault="00447835" w:rsidP="00B306F1">
      <w:pPr>
        <w:pStyle w:val="Prrafodelista"/>
        <w:numPr>
          <w:ilvl w:val="0"/>
          <w:numId w:val="31"/>
        </w:numPr>
        <w:tabs>
          <w:tab w:val="left" w:pos="1276"/>
        </w:tabs>
        <w:spacing w:before="120" w:after="120"/>
        <w:ind w:left="1276" w:hanging="283"/>
        <w:rPr>
          <w:rFonts w:asciiTheme="minorHAnsi" w:hAnsiTheme="minorHAnsi" w:cs="Arial"/>
          <w:sz w:val="20"/>
          <w:szCs w:val="20"/>
          <w:lang w:val="es-PE"/>
        </w:rPr>
      </w:pPr>
      <w:r w:rsidRPr="00EF2D5B">
        <w:rPr>
          <w:rFonts w:asciiTheme="minorHAnsi" w:hAnsiTheme="minorHAnsi" w:cs="Arial"/>
          <w:sz w:val="20"/>
          <w:szCs w:val="20"/>
          <w:lang w:val="es-PE"/>
        </w:rPr>
        <w:t>Los expedientes técnicos serán elaborados de acuerdo a los formatos establecidos en el presente documento y deberán tener en consideración el Anexo N° 9: Recomendaciones para la Ela</w:t>
      </w:r>
      <w:r w:rsidR="00EA3221" w:rsidRPr="00EF2D5B">
        <w:rPr>
          <w:rFonts w:asciiTheme="minorHAnsi" w:hAnsiTheme="minorHAnsi" w:cs="Arial"/>
          <w:sz w:val="20"/>
          <w:szCs w:val="20"/>
          <w:lang w:val="es-PE"/>
        </w:rPr>
        <w:t>boración del Expediente Técnico</w:t>
      </w:r>
      <w:r w:rsidRPr="00EF2D5B">
        <w:rPr>
          <w:rFonts w:asciiTheme="minorHAnsi" w:hAnsiTheme="minorHAnsi" w:cs="Arial"/>
          <w:sz w:val="20"/>
          <w:szCs w:val="20"/>
          <w:lang w:val="es-PE"/>
        </w:rPr>
        <w:t xml:space="preserve"> </w:t>
      </w:r>
      <w:r w:rsidR="00EA3221" w:rsidRPr="00EF2D5B">
        <w:rPr>
          <w:rFonts w:asciiTheme="minorHAnsi" w:hAnsiTheme="minorHAnsi" w:cs="Arial"/>
          <w:sz w:val="20"/>
          <w:szCs w:val="20"/>
          <w:lang w:val="es-PE"/>
        </w:rPr>
        <w:t xml:space="preserve">y el </w:t>
      </w:r>
      <w:r w:rsidRPr="00EF2D5B">
        <w:rPr>
          <w:rFonts w:ascii="Calibri" w:hAnsi="Calibri" w:cs="Arial"/>
          <w:sz w:val="20"/>
          <w:szCs w:val="20"/>
          <w:lang w:val="es-PE"/>
        </w:rPr>
        <w:t>Análisis de Costos Unitarios del Programa</w:t>
      </w:r>
      <w:r w:rsidR="00EA3221" w:rsidRPr="00EF2D5B">
        <w:rPr>
          <w:rFonts w:ascii="Calibri" w:hAnsi="Calibri" w:cs="Arial"/>
          <w:sz w:val="20"/>
          <w:szCs w:val="20"/>
          <w:lang w:val="es-PE"/>
        </w:rPr>
        <w:t>, proporcionado por las Unidades Zonales</w:t>
      </w:r>
      <w:r w:rsidR="00494DA7" w:rsidRPr="00EF2D5B">
        <w:rPr>
          <w:rFonts w:ascii="Calibri" w:hAnsi="Calibri" w:cs="Arial"/>
          <w:sz w:val="20"/>
          <w:szCs w:val="20"/>
          <w:lang w:val="es-PE"/>
        </w:rPr>
        <w:t>.</w:t>
      </w:r>
    </w:p>
    <w:p w14:paraId="4A6E2762" w14:textId="77777777" w:rsidR="009B1C35" w:rsidRPr="00EF2D5B" w:rsidRDefault="00447835" w:rsidP="00B306F1">
      <w:pPr>
        <w:pStyle w:val="Prrafodelista"/>
        <w:numPr>
          <w:ilvl w:val="0"/>
          <w:numId w:val="31"/>
        </w:numPr>
        <w:tabs>
          <w:tab w:val="left" w:pos="1276"/>
        </w:tabs>
        <w:spacing w:before="120" w:after="120"/>
        <w:ind w:left="1276" w:hanging="283"/>
        <w:rPr>
          <w:rFonts w:asciiTheme="minorHAnsi" w:hAnsiTheme="minorHAnsi" w:cs="Arial"/>
          <w:sz w:val="20"/>
          <w:szCs w:val="20"/>
          <w:lang w:val="es-PE"/>
        </w:rPr>
      </w:pPr>
      <w:r w:rsidRPr="00EF2D5B">
        <w:rPr>
          <w:rFonts w:asciiTheme="minorHAnsi" w:hAnsiTheme="minorHAnsi" w:cs="Arial"/>
          <w:sz w:val="20"/>
          <w:szCs w:val="20"/>
          <w:lang w:val="es-PE"/>
        </w:rPr>
        <w:t>El incentivo económico diario que corresponde al pago de Mano de Obra No Calificada (MONC), será de acuerdo a lo establecido por el Programa y aprobado mediante Resolución Directoral.</w:t>
      </w:r>
    </w:p>
    <w:p w14:paraId="7EE9B32A" w14:textId="77777777" w:rsidR="009B1C35" w:rsidRPr="00EF2D5B" w:rsidRDefault="00447835" w:rsidP="00B306F1">
      <w:pPr>
        <w:pStyle w:val="Prrafodelista"/>
        <w:numPr>
          <w:ilvl w:val="0"/>
          <w:numId w:val="31"/>
        </w:numPr>
        <w:tabs>
          <w:tab w:val="left" w:pos="1276"/>
        </w:tabs>
        <w:spacing w:before="120" w:after="120"/>
        <w:ind w:left="1276" w:hanging="283"/>
        <w:rPr>
          <w:rFonts w:asciiTheme="minorHAnsi" w:hAnsiTheme="minorHAnsi" w:cs="Arial"/>
          <w:sz w:val="20"/>
          <w:szCs w:val="20"/>
          <w:lang w:val="es-PE"/>
        </w:rPr>
      </w:pPr>
      <w:r w:rsidRPr="00EF2D5B">
        <w:rPr>
          <w:rFonts w:asciiTheme="minorHAnsi" w:hAnsiTheme="minorHAnsi" w:cs="Arial"/>
          <w:sz w:val="20"/>
          <w:szCs w:val="20"/>
          <w:lang w:val="es-PE"/>
        </w:rPr>
        <w:t xml:space="preserve">La ejecución de los proyectos es por Administración Directa y se cumplirá lo dispuesto en el artículo 1° de la Resolución de Contraloría N° 195-88-CG, que aprueba las normas que regulan la Ejecución de las Obras Públicas por Administración Directa. </w:t>
      </w:r>
    </w:p>
    <w:p w14:paraId="668B46EB" w14:textId="77777777" w:rsidR="009B1C35" w:rsidRPr="00EF2D5B" w:rsidRDefault="00447835" w:rsidP="00B306F1">
      <w:pPr>
        <w:pStyle w:val="Prrafodelista"/>
        <w:numPr>
          <w:ilvl w:val="0"/>
          <w:numId w:val="31"/>
        </w:numPr>
        <w:tabs>
          <w:tab w:val="left" w:pos="1276"/>
        </w:tabs>
        <w:spacing w:before="120" w:after="120"/>
        <w:ind w:left="1276" w:hanging="283"/>
      </w:pPr>
      <w:r w:rsidRPr="00EF2D5B">
        <w:rPr>
          <w:rFonts w:asciiTheme="minorHAnsi" w:hAnsiTheme="minorHAnsi" w:cs="Arial"/>
          <w:sz w:val="20"/>
          <w:szCs w:val="20"/>
          <w:lang w:val="es-PE"/>
        </w:rPr>
        <w:t>El Plan de Monitoreo Arqueológico (PMA) e</w:t>
      </w:r>
      <w:r w:rsidR="00ED5885" w:rsidRPr="00EF2D5B">
        <w:rPr>
          <w:rFonts w:asciiTheme="minorHAnsi" w:hAnsiTheme="minorHAnsi" w:cs="Arial"/>
          <w:sz w:val="20"/>
          <w:szCs w:val="20"/>
          <w:lang w:val="es-PE"/>
        </w:rPr>
        <w:t>s de implementación obligatoria</w:t>
      </w:r>
      <w:r w:rsidRPr="00EF2D5B">
        <w:rPr>
          <w:rFonts w:asciiTheme="minorHAnsi" w:hAnsiTheme="minorHAnsi" w:cs="Arial"/>
          <w:sz w:val="20"/>
          <w:szCs w:val="20"/>
          <w:lang w:val="es-PE"/>
        </w:rPr>
        <w:t xml:space="preserve"> de acuerdo al Reglamento de Intervenciones Arqueológicas, aprobado por Decreto Supremo N° 003-2014-MC</w:t>
      </w:r>
      <w:r w:rsidR="00ED5885" w:rsidRPr="00EF2D5B">
        <w:rPr>
          <w:rFonts w:asciiTheme="minorHAnsi" w:hAnsiTheme="minorHAnsi" w:cs="Arial"/>
          <w:sz w:val="20"/>
          <w:szCs w:val="20"/>
          <w:lang w:val="es-PE"/>
        </w:rPr>
        <w:t xml:space="preserve">, </w:t>
      </w:r>
      <w:r w:rsidRPr="00EF2D5B">
        <w:rPr>
          <w:rFonts w:asciiTheme="minorHAnsi" w:hAnsiTheme="minorHAnsi" w:cs="Arial"/>
          <w:sz w:val="20"/>
          <w:szCs w:val="20"/>
          <w:lang w:val="es-PE"/>
        </w:rPr>
        <w:t>siendo este requisito para inicio de obra</w:t>
      </w:r>
      <w:r w:rsidR="00ED5885" w:rsidRPr="00EF2D5B">
        <w:rPr>
          <w:rFonts w:asciiTheme="minorHAnsi" w:hAnsiTheme="minorHAnsi" w:cs="Arial"/>
          <w:sz w:val="20"/>
          <w:szCs w:val="20"/>
          <w:lang w:val="es-PE"/>
        </w:rPr>
        <w:t>.</w:t>
      </w:r>
    </w:p>
    <w:p w14:paraId="082C9E89" w14:textId="77777777" w:rsidR="00ED5885" w:rsidRPr="00EF2D5B" w:rsidRDefault="00ED5885" w:rsidP="00B306F1">
      <w:pPr>
        <w:pStyle w:val="Prrafodelista"/>
        <w:numPr>
          <w:ilvl w:val="0"/>
          <w:numId w:val="31"/>
        </w:numPr>
        <w:tabs>
          <w:tab w:val="left" w:pos="1276"/>
        </w:tabs>
        <w:spacing w:before="120" w:after="120"/>
        <w:ind w:left="1276" w:hanging="283"/>
        <w:rPr>
          <w:rFonts w:ascii="Calibri" w:hAnsi="Calibri" w:cs="Arial"/>
          <w:sz w:val="20"/>
          <w:szCs w:val="20"/>
          <w:lang w:val="es-PE"/>
        </w:rPr>
      </w:pPr>
      <w:r w:rsidRPr="00EF2D5B">
        <w:rPr>
          <w:rFonts w:ascii="Calibri" w:hAnsi="Calibri" w:cs="Arial"/>
          <w:sz w:val="20"/>
          <w:szCs w:val="20"/>
          <w:lang w:val="es-PE"/>
        </w:rPr>
        <w:t xml:space="preserve">El aporte total del Programa “Trabaja Perú” </w:t>
      </w:r>
      <w:r w:rsidRPr="00EF2D5B">
        <w:rPr>
          <w:rFonts w:asciiTheme="minorHAnsi" w:hAnsiTheme="minorHAnsi" w:cs="Arial"/>
          <w:sz w:val="20"/>
          <w:szCs w:val="20"/>
          <w:lang w:val="es-PE"/>
        </w:rPr>
        <w:t>por</w:t>
      </w:r>
      <w:r w:rsidRPr="00EF2D5B">
        <w:rPr>
          <w:rFonts w:ascii="Calibri" w:hAnsi="Calibri" w:cs="Arial"/>
          <w:sz w:val="20"/>
          <w:szCs w:val="20"/>
          <w:lang w:val="es-PE"/>
        </w:rPr>
        <w:t xml:space="preserve"> proyecto puede ser igual o menor </w:t>
      </w:r>
      <w:r w:rsidR="00F0495A" w:rsidRPr="00EF2D5B">
        <w:rPr>
          <w:rFonts w:ascii="Calibri" w:hAnsi="Calibri" w:cs="Arial"/>
          <w:sz w:val="20"/>
          <w:szCs w:val="20"/>
          <w:lang w:val="es-PE"/>
        </w:rPr>
        <w:t xml:space="preserve">a </w:t>
      </w:r>
      <w:r w:rsidR="00F0495A" w:rsidRPr="00EF2D5B">
        <w:rPr>
          <w:rFonts w:ascii="Calibri" w:hAnsi="Calibri" w:cs="Arial"/>
          <w:b/>
          <w:sz w:val="20"/>
          <w:szCs w:val="20"/>
          <w:lang w:val="es-PE"/>
        </w:rPr>
        <w:t>S</w:t>
      </w:r>
      <w:r w:rsidRPr="00EF2D5B">
        <w:rPr>
          <w:rFonts w:ascii="Calibri" w:hAnsi="Calibri" w:cs="Arial"/>
          <w:b/>
          <w:sz w:val="20"/>
          <w:szCs w:val="20"/>
          <w:lang w:val="es-PE"/>
        </w:rPr>
        <w:t xml:space="preserve">/ </w:t>
      </w:r>
      <w:r w:rsidR="00C845FC" w:rsidRPr="00EF2D5B">
        <w:rPr>
          <w:rFonts w:ascii="Calibri" w:hAnsi="Calibri" w:cs="Arial"/>
          <w:b/>
          <w:sz w:val="20"/>
          <w:szCs w:val="20"/>
          <w:lang w:val="es-PE"/>
        </w:rPr>
        <w:t>316</w:t>
      </w:r>
      <w:r w:rsidRPr="00EF2D5B">
        <w:rPr>
          <w:rFonts w:ascii="Calibri" w:hAnsi="Calibri" w:cs="Arial"/>
          <w:b/>
          <w:sz w:val="20"/>
          <w:szCs w:val="20"/>
          <w:lang w:val="es-PE"/>
        </w:rPr>
        <w:t xml:space="preserve"> 000,00</w:t>
      </w:r>
      <w:r w:rsidRPr="00EF2D5B">
        <w:rPr>
          <w:rFonts w:ascii="Calibri" w:hAnsi="Calibri" w:cs="Arial"/>
          <w:sz w:val="20"/>
          <w:szCs w:val="20"/>
          <w:lang w:val="es-PE"/>
        </w:rPr>
        <w:t xml:space="preserve"> (</w:t>
      </w:r>
      <w:r w:rsidR="005F5EAD" w:rsidRPr="00EF2D5B">
        <w:rPr>
          <w:rFonts w:ascii="Calibri" w:hAnsi="Calibri" w:cs="Arial"/>
          <w:sz w:val="20"/>
          <w:szCs w:val="20"/>
          <w:lang w:val="es-PE"/>
        </w:rPr>
        <w:t>Trescientos dieciséis mil con</w:t>
      </w:r>
      <w:r w:rsidRPr="00EF2D5B">
        <w:rPr>
          <w:rFonts w:ascii="Calibri" w:hAnsi="Calibri" w:cs="Arial"/>
          <w:sz w:val="20"/>
          <w:szCs w:val="20"/>
          <w:lang w:val="es-PE"/>
        </w:rPr>
        <w:t xml:space="preserve"> 00/100 Soles). </w:t>
      </w:r>
    </w:p>
    <w:p w14:paraId="32CA963B" w14:textId="77777777" w:rsidR="00ED5885" w:rsidRPr="00EF2D5B" w:rsidRDefault="00ED5885" w:rsidP="00B306F1">
      <w:pPr>
        <w:pStyle w:val="Prrafodelista"/>
        <w:numPr>
          <w:ilvl w:val="0"/>
          <w:numId w:val="31"/>
        </w:numPr>
        <w:tabs>
          <w:tab w:val="left" w:pos="1276"/>
        </w:tabs>
        <w:spacing w:before="120" w:after="120"/>
        <w:ind w:left="1276" w:hanging="283"/>
        <w:rPr>
          <w:rFonts w:ascii="Calibri" w:hAnsi="Calibri" w:cs="Arial"/>
          <w:sz w:val="20"/>
          <w:szCs w:val="20"/>
          <w:lang w:val="es-PE"/>
        </w:rPr>
      </w:pPr>
      <w:r w:rsidRPr="00EF2D5B">
        <w:rPr>
          <w:rFonts w:ascii="Calibri" w:hAnsi="Calibri" w:cs="Arial"/>
          <w:sz w:val="20"/>
          <w:szCs w:val="20"/>
          <w:lang w:val="es-PE"/>
        </w:rPr>
        <w:t xml:space="preserve">El aporte porcentual mínimo destinado a la Mano de Obra No Calificada </w:t>
      </w:r>
      <w:r w:rsidRPr="00EF2D5B">
        <w:rPr>
          <w:rFonts w:ascii="Calibri" w:hAnsi="Calibri" w:cs="Arial"/>
          <w:b/>
          <w:sz w:val="20"/>
          <w:szCs w:val="20"/>
          <w:lang w:val="es-PE"/>
        </w:rPr>
        <w:t>(MONC)</w:t>
      </w:r>
      <w:r w:rsidRPr="00EF2D5B">
        <w:rPr>
          <w:rFonts w:ascii="Calibri" w:hAnsi="Calibri" w:cs="Arial"/>
          <w:sz w:val="20"/>
          <w:szCs w:val="20"/>
          <w:lang w:val="es-PE"/>
        </w:rPr>
        <w:t xml:space="preserve">, es de </w:t>
      </w:r>
      <w:r w:rsidRPr="00EF2D5B">
        <w:rPr>
          <w:rFonts w:ascii="Calibri" w:hAnsi="Calibri" w:cs="Arial"/>
          <w:b/>
          <w:sz w:val="20"/>
          <w:szCs w:val="20"/>
          <w:lang w:val="es-PE"/>
        </w:rPr>
        <w:t>65%</w:t>
      </w:r>
      <w:r w:rsidRPr="00EF2D5B">
        <w:rPr>
          <w:rFonts w:ascii="Calibri" w:hAnsi="Calibri" w:cs="Arial"/>
          <w:sz w:val="20"/>
          <w:szCs w:val="20"/>
          <w:lang w:val="es-PE"/>
        </w:rPr>
        <w:t xml:space="preserve"> del aporte total del Programa, que será transferido al Organismo Ejecutor. </w:t>
      </w:r>
    </w:p>
    <w:p w14:paraId="20F23292" w14:textId="77777777" w:rsidR="00ED5885" w:rsidRPr="00EF2D5B" w:rsidRDefault="00ED5885" w:rsidP="00B306F1">
      <w:pPr>
        <w:pStyle w:val="Prrafodelista"/>
        <w:numPr>
          <w:ilvl w:val="0"/>
          <w:numId w:val="31"/>
        </w:numPr>
        <w:tabs>
          <w:tab w:val="left" w:pos="1276"/>
        </w:tabs>
        <w:spacing w:before="120" w:after="120"/>
        <w:ind w:left="1276" w:hanging="283"/>
        <w:rPr>
          <w:rFonts w:ascii="Calibri" w:hAnsi="Calibri" w:cs="Arial"/>
          <w:sz w:val="20"/>
          <w:szCs w:val="20"/>
          <w:lang w:val="es-PE"/>
        </w:rPr>
      </w:pPr>
      <w:r w:rsidRPr="00EF2D5B">
        <w:rPr>
          <w:rFonts w:ascii="Calibri" w:hAnsi="Calibri" w:cs="Arial"/>
          <w:sz w:val="20"/>
          <w:szCs w:val="20"/>
          <w:lang w:val="es-PE"/>
        </w:rPr>
        <w:t xml:space="preserve">El aporte porcentual máximo destinado al rubro </w:t>
      </w:r>
      <w:r w:rsidRPr="00EF2D5B">
        <w:rPr>
          <w:rFonts w:ascii="Calibri" w:hAnsi="Calibri" w:cs="Arial"/>
          <w:b/>
          <w:sz w:val="20"/>
          <w:szCs w:val="20"/>
          <w:lang w:val="es-PE"/>
        </w:rPr>
        <w:t>OTROS</w:t>
      </w:r>
      <w:r w:rsidRPr="00EF2D5B">
        <w:rPr>
          <w:rFonts w:ascii="Calibri" w:hAnsi="Calibri" w:cs="Arial"/>
          <w:sz w:val="20"/>
          <w:szCs w:val="20"/>
          <w:lang w:val="es-PE"/>
        </w:rPr>
        <w:t xml:space="preserve"> es hasta </w:t>
      </w:r>
      <w:r w:rsidRPr="00EF2D5B">
        <w:rPr>
          <w:rFonts w:ascii="Calibri" w:hAnsi="Calibri" w:cs="Arial"/>
          <w:b/>
          <w:sz w:val="20"/>
          <w:szCs w:val="20"/>
          <w:lang w:val="es-PE"/>
        </w:rPr>
        <w:t>35 %</w:t>
      </w:r>
      <w:r w:rsidRPr="00EF2D5B">
        <w:rPr>
          <w:rFonts w:ascii="Calibri" w:hAnsi="Calibri" w:cs="Arial"/>
          <w:sz w:val="20"/>
          <w:szCs w:val="20"/>
          <w:lang w:val="es-PE"/>
        </w:rPr>
        <w:t xml:space="preserve"> del aporte total del Programa, que será transferido al Organismo Ejecutor y se utilizará para cubrir los costos de algunos </w:t>
      </w:r>
      <w:r w:rsidRPr="00EF2D5B">
        <w:rPr>
          <w:rFonts w:asciiTheme="minorHAnsi" w:hAnsiTheme="minorHAnsi" w:cs="Arial"/>
          <w:sz w:val="20"/>
          <w:szCs w:val="20"/>
          <w:lang w:val="es-PE"/>
        </w:rPr>
        <w:t xml:space="preserve">materiales, herramientas e implementos de seguridad, </w:t>
      </w:r>
      <w:r w:rsidRPr="00EF2D5B">
        <w:rPr>
          <w:rFonts w:ascii="Calibri" w:hAnsi="Calibri" w:cs="Arial"/>
          <w:sz w:val="20"/>
          <w:szCs w:val="20"/>
          <w:lang w:val="es-PE"/>
        </w:rPr>
        <w:t>que forman parte de los costos directos del expediente técnico.</w:t>
      </w:r>
    </w:p>
    <w:p w14:paraId="068ADC6A" w14:textId="77777777" w:rsidR="00ED5885" w:rsidRPr="00EF2D5B" w:rsidRDefault="00ED5885" w:rsidP="00B306F1">
      <w:pPr>
        <w:pStyle w:val="Prrafodelista"/>
        <w:numPr>
          <w:ilvl w:val="0"/>
          <w:numId w:val="31"/>
        </w:numPr>
        <w:tabs>
          <w:tab w:val="left" w:pos="1276"/>
        </w:tabs>
        <w:spacing w:before="120" w:after="120"/>
        <w:ind w:left="1276" w:hanging="283"/>
        <w:rPr>
          <w:rFonts w:asciiTheme="minorHAnsi" w:hAnsiTheme="minorHAnsi" w:cs="Arial"/>
          <w:sz w:val="20"/>
          <w:szCs w:val="20"/>
          <w:lang w:val="es-PE"/>
        </w:rPr>
      </w:pPr>
      <w:r w:rsidRPr="00EF2D5B">
        <w:rPr>
          <w:rFonts w:ascii="Calibri" w:hAnsi="Calibri" w:cs="Arial"/>
          <w:sz w:val="20"/>
          <w:szCs w:val="20"/>
          <w:lang w:val="es-PE"/>
        </w:rPr>
        <w:t>El</w:t>
      </w:r>
      <w:r w:rsidRPr="00EF2D5B">
        <w:rPr>
          <w:rFonts w:asciiTheme="minorHAnsi" w:hAnsiTheme="minorHAnsi" w:cs="Arial"/>
          <w:sz w:val="20"/>
          <w:szCs w:val="20"/>
          <w:lang w:val="es-PE"/>
        </w:rPr>
        <w:t xml:space="preserve"> tiempo de ejecución de los proyectos de infraestructura que se presentan, deben tener como mínimo una duración de 42 días hábiles y como máximo 84 días hábiles.</w:t>
      </w:r>
    </w:p>
    <w:p w14:paraId="18368C07" w14:textId="77777777" w:rsidR="0045513B" w:rsidRPr="00EF2D5B" w:rsidRDefault="0045513B" w:rsidP="00B306F1">
      <w:pPr>
        <w:pStyle w:val="Prrafodelista"/>
        <w:numPr>
          <w:ilvl w:val="0"/>
          <w:numId w:val="31"/>
        </w:numPr>
        <w:tabs>
          <w:tab w:val="left" w:pos="1276"/>
        </w:tabs>
        <w:spacing w:before="120" w:after="120"/>
        <w:ind w:left="1276" w:hanging="283"/>
        <w:rPr>
          <w:rFonts w:asciiTheme="minorHAnsi" w:hAnsiTheme="minorHAnsi" w:cs="Arial"/>
          <w:sz w:val="20"/>
          <w:szCs w:val="20"/>
          <w:lang w:val="es-PE"/>
        </w:rPr>
      </w:pPr>
      <w:r w:rsidRPr="00EF2D5B">
        <w:rPr>
          <w:rFonts w:ascii="Calibri" w:hAnsi="Calibri" w:cs="Arial"/>
          <w:sz w:val="20"/>
          <w:szCs w:val="20"/>
          <w:lang w:val="es-PE"/>
        </w:rPr>
        <w:t>El</w:t>
      </w:r>
      <w:r w:rsidRPr="00EF2D5B">
        <w:rPr>
          <w:rFonts w:asciiTheme="minorHAnsi" w:hAnsiTheme="minorHAnsi" w:cs="Arial"/>
          <w:sz w:val="20"/>
          <w:szCs w:val="20"/>
          <w:lang w:val="es-PE"/>
        </w:rPr>
        <w:t xml:space="preserve"> número de empleos temporales a generar durante la ejecución del proyecto deberá ser como mínimo 30.</w:t>
      </w:r>
    </w:p>
    <w:p w14:paraId="7FA6A0E3" w14:textId="77777777" w:rsidR="00BC0721" w:rsidRPr="00EF2D5B" w:rsidRDefault="00BC0721" w:rsidP="00EC44A1">
      <w:pPr>
        <w:pStyle w:val="Prrafodelista"/>
        <w:numPr>
          <w:ilvl w:val="0"/>
          <w:numId w:val="31"/>
        </w:numPr>
        <w:tabs>
          <w:tab w:val="left" w:pos="1276"/>
        </w:tabs>
        <w:spacing w:before="120" w:after="120"/>
        <w:ind w:left="1276" w:hanging="284"/>
        <w:rPr>
          <w:rFonts w:asciiTheme="minorHAnsi" w:hAnsiTheme="minorHAnsi" w:cs="Arial"/>
          <w:sz w:val="20"/>
          <w:szCs w:val="20"/>
          <w:lang w:val="es-PE"/>
        </w:rPr>
      </w:pPr>
      <w:r w:rsidRPr="00EF2D5B">
        <w:rPr>
          <w:rFonts w:asciiTheme="minorHAnsi" w:hAnsiTheme="minorHAnsi" w:cs="Arial"/>
          <w:sz w:val="20"/>
          <w:szCs w:val="20"/>
          <w:lang w:val="es-PE"/>
        </w:rPr>
        <w:t xml:space="preserve">El distrito donde se ubica el proyecto, </w:t>
      </w:r>
      <w:r w:rsidR="002535CF" w:rsidRPr="00EF2D5B">
        <w:rPr>
          <w:rFonts w:asciiTheme="minorHAnsi" w:hAnsiTheme="minorHAnsi" w:cs="Arial"/>
          <w:sz w:val="20"/>
          <w:szCs w:val="20"/>
          <w:lang w:val="es-PE"/>
        </w:rPr>
        <w:t xml:space="preserve">debe </w:t>
      </w:r>
      <w:r w:rsidR="00AF13B9" w:rsidRPr="00EF2D5B">
        <w:rPr>
          <w:rFonts w:asciiTheme="minorHAnsi" w:hAnsiTheme="minorHAnsi" w:cs="Arial"/>
          <w:sz w:val="20"/>
          <w:szCs w:val="20"/>
          <w:lang w:val="es-PE"/>
        </w:rPr>
        <w:t>pertenecer</w:t>
      </w:r>
      <w:r w:rsidR="00FF503B" w:rsidRPr="00EF2D5B">
        <w:rPr>
          <w:rFonts w:asciiTheme="minorHAnsi" w:hAnsiTheme="minorHAnsi" w:cs="Arial"/>
          <w:sz w:val="20"/>
          <w:szCs w:val="20"/>
          <w:lang w:val="es-PE"/>
        </w:rPr>
        <w:t xml:space="preserve"> a un distrito</w:t>
      </w:r>
      <w:r w:rsidR="00DE13FE" w:rsidRPr="00EF2D5B">
        <w:rPr>
          <w:rFonts w:asciiTheme="minorHAnsi" w:hAnsiTheme="minorHAnsi" w:cs="Arial"/>
          <w:sz w:val="20"/>
          <w:szCs w:val="20"/>
          <w:lang w:val="es-PE"/>
        </w:rPr>
        <w:t xml:space="preserve"> focalizado</w:t>
      </w:r>
      <w:r w:rsidR="002535CF" w:rsidRPr="00EF2D5B">
        <w:rPr>
          <w:rFonts w:asciiTheme="minorHAnsi" w:hAnsiTheme="minorHAnsi" w:cs="Arial"/>
          <w:sz w:val="20"/>
          <w:szCs w:val="20"/>
          <w:lang w:val="es-PE"/>
        </w:rPr>
        <w:t xml:space="preserve"> de acuerdo a</w:t>
      </w:r>
      <w:r w:rsidR="00F36A98" w:rsidRPr="00EF2D5B">
        <w:rPr>
          <w:rFonts w:asciiTheme="minorHAnsi" w:hAnsiTheme="minorHAnsi" w:cs="Arial"/>
          <w:sz w:val="20"/>
          <w:szCs w:val="20"/>
          <w:lang w:val="es-PE"/>
        </w:rPr>
        <w:t>l Anexo N°04</w:t>
      </w:r>
      <w:r w:rsidR="006F1528" w:rsidRPr="00EF2D5B">
        <w:rPr>
          <w:rFonts w:asciiTheme="minorHAnsi" w:hAnsiTheme="minorHAnsi" w:cs="Arial"/>
          <w:sz w:val="20"/>
          <w:szCs w:val="20"/>
          <w:lang w:val="es-PE"/>
        </w:rPr>
        <w:t xml:space="preserve">: distritos </w:t>
      </w:r>
      <w:r w:rsidR="00F36A98" w:rsidRPr="00EF2D5B">
        <w:rPr>
          <w:rFonts w:asciiTheme="minorHAnsi" w:hAnsiTheme="minorHAnsi" w:cs="Arial"/>
          <w:sz w:val="20"/>
          <w:szCs w:val="20"/>
          <w:lang w:val="es-PE"/>
        </w:rPr>
        <w:t>focalizados para el año 2019</w:t>
      </w:r>
      <w:r w:rsidR="002C1D43" w:rsidRPr="00EF2D5B">
        <w:rPr>
          <w:rFonts w:asciiTheme="minorHAnsi" w:hAnsiTheme="minorHAnsi" w:cs="Arial"/>
          <w:sz w:val="20"/>
          <w:szCs w:val="20"/>
          <w:lang w:val="es-PE"/>
        </w:rPr>
        <w:t>, aprobado mediante</w:t>
      </w:r>
      <w:r w:rsidR="00E040E6" w:rsidRPr="00EF2D5B">
        <w:rPr>
          <w:rFonts w:asciiTheme="minorHAnsi" w:hAnsiTheme="minorHAnsi" w:cs="Arial"/>
          <w:sz w:val="20"/>
          <w:szCs w:val="20"/>
          <w:lang w:val="es-PE"/>
        </w:rPr>
        <w:t xml:space="preserve"> </w:t>
      </w:r>
      <w:r w:rsidR="002C1D43" w:rsidRPr="00EF2D5B">
        <w:rPr>
          <w:rFonts w:asciiTheme="minorHAnsi" w:hAnsiTheme="minorHAnsi" w:cs="Arial"/>
          <w:sz w:val="20"/>
          <w:szCs w:val="20"/>
          <w:lang w:val="es-PE"/>
        </w:rPr>
        <w:t>Resolución Directoral N°</w:t>
      </w:r>
      <w:r w:rsidR="00FA04CD" w:rsidRPr="00EF2D5B">
        <w:rPr>
          <w:rFonts w:asciiTheme="minorHAnsi" w:hAnsiTheme="minorHAnsi" w:cs="Arial"/>
          <w:sz w:val="20"/>
          <w:szCs w:val="20"/>
          <w:lang w:val="es-PE"/>
        </w:rPr>
        <w:t>009</w:t>
      </w:r>
      <w:r w:rsidR="002C1D43" w:rsidRPr="00EF2D5B">
        <w:rPr>
          <w:rFonts w:asciiTheme="minorHAnsi" w:hAnsiTheme="minorHAnsi" w:cs="Arial"/>
          <w:sz w:val="20"/>
          <w:szCs w:val="20"/>
          <w:lang w:val="es-PE"/>
        </w:rPr>
        <w:t>-2019-TP/DE</w:t>
      </w:r>
      <w:r w:rsidRPr="00EF2D5B">
        <w:rPr>
          <w:rFonts w:asciiTheme="minorHAnsi" w:hAnsiTheme="minorHAnsi" w:cs="Arial"/>
          <w:sz w:val="20"/>
          <w:szCs w:val="20"/>
          <w:lang w:val="es-PE"/>
        </w:rPr>
        <w:t>.</w:t>
      </w:r>
    </w:p>
    <w:p w14:paraId="36771515" w14:textId="77777777" w:rsidR="000C6C3C" w:rsidRPr="00EF2D5B" w:rsidRDefault="000C6C3C" w:rsidP="000C6C3C">
      <w:pPr>
        <w:pStyle w:val="Prrafodelista"/>
        <w:tabs>
          <w:tab w:val="left" w:pos="1276"/>
        </w:tabs>
        <w:spacing w:before="120" w:after="120"/>
        <w:ind w:left="1276"/>
        <w:rPr>
          <w:rFonts w:asciiTheme="minorHAnsi" w:hAnsiTheme="minorHAnsi" w:cs="Arial"/>
          <w:sz w:val="20"/>
          <w:szCs w:val="20"/>
          <w:lang w:val="es-PE"/>
        </w:rPr>
      </w:pPr>
    </w:p>
    <w:p w14:paraId="1170A0C5" w14:textId="4946FD35" w:rsidR="009B1C35" w:rsidRPr="00EF2D5B" w:rsidRDefault="00447835" w:rsidP="00B306F1">
      <w:pPr>
        <w:pStyle w:val="Ttulo2"/>
        <w:numPr>
          <w:ilvl w:val="1"/>
          <w:numId w:val="58"/>
        </w:numPr>
        <w:tabs>
          <w:tab w:val="left" w:pos="993"/>
        </w:tabs>
        <w:ind w:hanging="294"/>
        <w:rPr>
          <w:rFonts w:asciiTheme="minorHAnsi" w:hAnsiTheme="minorHAnsi" w:cs="Arial"/>
          <w:bCs w:val="0"/>
          <w:i w:val="0"/>
          <w:sz w:val="20"/>
          <w:lang w:val="es-PE"/>
        </w:rPr>
      </w:pPr>
      <w:bookmarkStart w:id="4" w:name="_Toc460725"/>
      <w:r w:rsidRPr="00EF2D5B">
        <w:rPr>
          <w:rFonts w:asciiTheme="minorHAnsi" w:hAnsiTheme="minorHAnsi" w:cs="Arial"/>
          <w:bCs w:val="0"/>
          <w:i w:val="0"/>
          <w:sz w:val="20"/>
          <w:lang w:val="es-PE"/>
        </w:rPr>
        <w:t xml:space="preserve">Para los </w:t>
      </w:r>
      <w:r w:rsidR="0082649F" w:rsidRPr="00EF2D5B">
        <w:rPr>
          <w:rFonts w:asciiTheme="minorHAnsi" w:hAnsiTheme="minorHAnsi" w:cs="Arial"/>
          <w:bCs w:val="0"/>
          <w:i w:val="0"/>
          <w:sz w:val="20"/>
          <w:lang w:val="es-PE"/>
        </w:rPr>
        <w:t>organismos proponentes</w:t>
      </w:r>
      <w:bookmarkEnd w:id="4"/>
      <w:r w:rsidR="0082649F" w:rsidRPr="00EF2D5B">
        <w:rPr>
          <w:rFonts w:asciiTheme="minorHAnsi" w:hAnsiTheme="minorHAnsi" w:cs="Arial"/>
          <w:bCs w:val="0"/>
          <w:i w:val="0"/>
          <w:sz w:val="20"/>
          <w:lang w:val="es-PE"/>
        </w:rPr>
        <w:t xml:space="preserve"> </w:t>
      </w:r>
    </w:p>
    <w:p w14:paraId="28D46CC0" w14:textId="0212670D" w:rsidR="009B1C35" w:rsidRPr="00EF2D5B" w:rsidRDefault="0045513B">
      <w:pPr>
        <w:pStyle w:val="Prrafodelista"/>
        <w:numPr>
          <w:ilvl w:val="0"/>
          <w:numId w:val="1"/>
        </w:numPr>
        <w:spacing w:before="120" w:after="120"/>
        <w:ind w:left="1276" w:hanging="284"/>
        <w:rPr>
          <w:rFonts w:asciiTheme="minorHAnsi" w:hAnsiTheme="minorHAnsi" w:cs="Arial"/>
          <w:sz w:val="20"/>
          <w:szCs w:val="20"/>
          <w:lang w:val="es-PE"/>
        </w:rPr>
      </w:pPr>
      <w:r w:rsidRPr="00EF2D5B">
        <w:rPr>
          <w:rFonts w:asciiTheme="minorHAnsi" w:hAnsiTheme="minorHAnsi" w:cs="Arial"/>
          <w:sz w:val="20"/>
          <w:szCs w:val="20"/>
          <w:lang w:val="es-PE"/>
        </w:rPr>
        <w:t>Podrán participar los g</w:t>
      </w:r>
      <w:r w:rsidR="00447835" w:rsidRPr="00EF2D5B">
        <w:rPr>
          <w:rFonts w:asciiTheme="minorHAnsi" w:hAnsiTheme="minorHAnsi" w:cs="Arial"/>
          <w:sz w:val="20"/>
          <w:szCs w:val="20"/>
          <w:lang w:val="es-PE"/>
        </w:rPr>
        <w:t xml:space="preserve">obiernos </w:t>
      </w:r>
      <w:r w:rsidRPr="00EF2D5B">
        <w:rPr>
          <w:rFonts w:asciiTheme="minorHAnsi" w:hAnsiTheme="minorHAnsi" w:cs="Arial"/>
          <w:sz w:val="20"/>
          <w:szCs w:val="20"/>
          <w:lang w:val="es-PE"/>
        </w:rPr>
        <w:t>regionales y locales</w:t>
      </w:r>
      <w:r w:rsidR="00447835" w:rsidRPr="00EF2D5B">
        <w:rPr>
          <w:rFonts w:asciiTheme="minorHAnsi" w:hAnsiTheme="minorHAnsi" w:cs="Arial"/>
          <w:sz w:val="20"/>
          <w:szCs w:val="20"/>
          <w:lang w:val="es-PE"/>
        </w:rPr>
        <w:t>, a través de su representante legal debidamente acreditado por el Jurado Nacional de Elecciones (JNE), o por quien</w:t>
      </w:r>
      <w:r w:rsidRPr="00EF2D5B">
        <w:rPr>
          <w:rFonts w:asciiTheme="minorHAnsi" w:hAnsiTheme="minorHAnsi" w:cs="Arial"/>
          <w:sz w:val="20"/>
          <w:szCs w:val="20"/>
          <w:lang w:val="es-PE"/>
        </w:rPr>
        <w:t xml:space="preserve"> este faculte</w:t>
      </w:r>
      <w:r w:rsidR="00E16CFA" w:rsidRPr="00EF2D5B">
        <w:rPr>
          <w:rFonts w:asciiTheme="minorHAnsi" w:hAnsiTheme="minorHAnsi" w:cs="Arial"/>
          <w:sz w:val="20"/>
          <w:szCs w:val="20"/>
          <w:lang w:val="es-PE"/>
        </w:rPr>
        <w:t>,</w:t>
      </w:r>
      <w:r w:rsidRPr="00EF2D5B">
        <w:rPr>
          <w:rFonts w:asciiTheme="minorHAnsi" w:hAnsiTheme="minorHAnsi" w:cs="Arial"/>
          <w:sz w:val="20"/>
          <w:szCs w:val="20"/>
          <w:lang w:val="es-PE"/>
        </w:rPr>
        <w:t xml:space="preserve"> debidamente acreditado.</w:t>
      </w:r>
      <w:r w:rsidR="00447835" w:rsidRPr="00EF2D5B">
        <w:rPr>
          <w:rFonts w:asciiTheme="minorHAnsi" w:hAnsiTheme="minorHAnsi" w:cs="Arial"/>
          <w:sz w:val="20"/>
          <w:szCs w:val="20"/>
          <w:lang w:val="es-PE"/>
        </w:rPr>
        <w:t xml:space="preserve"> </w:t>
      </w:r>
    </w:p>
    <w:p w14:paraId="785CCAA7" w14:textId="77777777" w:rsidR="000C6C3C" w:rsidRPr="00EF2D5B" w:rsidRDefault="000C6C3C" w:rsidP="000C6C3C">
      <w:pPr>
        <w:pStyle w:val="Prrafodelista"/>
        <w:numPr>
          <w:ilvl w:val="0"/>
          <w:numId w:val="1"/>
        </w:numPr>
        <w:spacing w:before="120" w:after="120"/>
        <w:ind w:left="1276" w:hanging="284"/>
        <w:rPr>
          <w:rFonts w:asciiTheme="minorHAnsi" w:hAnsiTheme="minorHAnsi" w:cs="Arial"/>
          <w:sz w:val="20"/>
          <w:szCs w:val="20"/>
          <w:lang w:val="es-PE"/>
        </w:rPr>
      </w:pPr>
      <w:r w:rsidRPr="00EF2D5B">
        <w:rPr>
          <w:rFonts w:asciiTheme="minorHAnsi" w:hAnsiTheme="minorHAnsi" w:cs="Arial"/>
          <w:sz w:val="20"/>
          <w:szCs w:val="20"/>
          <w:lang w:val="es-PE"/>
        </w:rPr>
        <w:t xml:space="preserve">No podrán ser considerados como </w:t>
      </w:r>
      <w:r w:rsidR="00EB3F30" w:rsidRPr="00EF2D5B">
        <w:rPr>
          <w:rFonts w:asciiTheme="minorHAnsi" w:hAnsiTheme="minorHAnsi" w:cs="Arial"/>
          <w:sz w:val="20"/>
          <w:szCs w:val="20"/>
          <w:lang w:val="es-PE"/>
        </w:rPr>
        <w:t>o</w:t>
      </w:r>
      <w:r w:rsidRPr="00EF2D5B">
        <w:rPr>
          <w:rFonts w:asciiTheme="minorHAnsi" w:hAnsiTheme="minorHAnsi" w:cs="Arial"/>
          <w:sz w:val="20"/>
          <w:szCs w:val="20"/>
          <w:lang w:val="es-PE"/>
        </w:rPr>
        <w:t>rganismos</w:t>
      </w:r>
      <w:r w:rsidR="00EB3F30" w:rsidRPr="00EF2D5B">
        <w:rPr>
          <w:rFonts w:asciiTheme="minorHAnsi" w:hAnsiTheme="minorHAnsi" w:cs="Arial"/>
          <w:sz w:val="20"/>
          <w:szCs w:val="20"/>
          <w:lang w:val="es-PE"/>
        </w:rPr>
        <w:t xml:space="preserve"> p</w:t>
      </w:r>
      <w:r w:rsidRPr="00EF2D5B">
        <w:rPr>
          <w:rFonts w:asciiTheme="minorHAnsi" w:hAnsiTheme="minorHAnsi" w:cs="Arial"/>
          <w:sz w:val="20"/>
          <w:szCs w:val="20"/>
          <w:lang w:val="es-PE"/>
        </w:rPr>
        <w:t>roponente</w:t>
      </w:r>
      <w:r w:rsidR="000F14D7" w:rsidRPr="00EF2D5B">
        <w:rPr>
          <w:rFonts w:asciiTheme="minorHAnsi" w:hAnsiTheme="minorHAnsi" w:cs="Arial"/>
          <w:sz w:val="20"/>
          <w:szCs w:val="20"/>
          <w:lang w:val="es-PE"/>
        </w:rPr>
        <w:t>s</w:t>
      </w:r>
      <w:r w:rsidRPr="00EF2D5B">
        <w:rPr>
          <w:rFonts w:asciiTheme="minorHAnsi" w:hAnsiTheme="minorHAnsi" w:cs="Arial"/>
          <w:sz w:val="20"/>
          <w:szCs w:val="20"/>
          <w:lang w:val="es-PE"/>
        </w:rPr>
        <w:t xml:space="preserve"> las organizaciones sociales, comunidades campesinas, comunidades nativas, asentamientos humanos, comité de autodefensa, organizaciones de usuarios, sindicatos u otros similares.</w:t>
      </w:r>
    </w:p>
    <w:p w14:paraId="1AD75EC2" w14:textId="77777777" w:rsidR="009B1C35" w:rsidRPr="00EF2D5B" w:rsidRDefault="00447835">
      <w:pPr>
        <w:pStyle w:val="Prrafodelista"/>
        <w:numPr>
          <w:ilvl w:val="0"/>
          <w:numId w:val="1"/>
        </w:numPr>
        <w:spacing w:before="120" w:after="120"/>
        <w:ind w:left="1276" w:hanging="284"/>
        <w:rPr>
          <w:rFonts w:asciiTheme="minorHAnsi" w:hAnsiTheme="minorHAnsi" w:cs="Arial"/>
          <w:sz w:val="20"/>
          <w:szCs w:val="20"/>
          <w:lang w:val="es-PE"/>
        </w:rPr>
      </w:pPr>
      <w:r w:rsidRPr="00EF2D5B">
        <w:rPr>
          <w:rFonts w:asciiTheme="minorHAnsi" w:hAnsiTheme="minorHAnsi" w:cs="Arial"/>
          <w:sz w:val="20"/>
          <w:szCs w:val="20"/>
          <w:lang w:val="es-PE"/>
        </w:rPr>
        <w:t>El Organismo Proponente asumirá el pago por elaboración y evaluación del expediente técnico, gastos asociados al trámite y aprobación del Certificado de Inexistencia de Restos Arqueológicos (CIRA), de corresponder, y del Plan de Monitoreo Arqueológico (PMA).</w:t>
      </w:r>
    </w:p>
    <w:p w14:paraId="535AF624" w14:textId="77777777" w:rsidR="009B1C35" w:rsidRPr="00EF2D5B" w:rsidRDefault="00447835">
      <w:pPr>
        <w:pStyle w:val="Prrafodelista"/>
        <w:numPr>
          <w:ilvl w:val="0"/>
          <w:numId w:val="1"/>
        </w:numPr>
        <w:spacing w:before="120" w:after="120"/>
        <w:ind w:left="1276" w:hanging="284"/>
        <w:rPr>
          <w:rFonts w:asciiTheme="minorHAnsi" w:hAnsiTheme="minorHAnsi" w:cs="Arial"/>
          <w:sz w:val="20"/>
          <w:szCs w:val="20"/>
          <w:lang w:val="es-PE"/>
        </w:rPr>
      </w:pPr>
      <w:r w:rsidRPr="00EF2D5B">
        <w:rPr>
          <w:rFonts w:asciiTheme="minorHAnsi" w:hAnsiTheme="minorHAnsi" w:cs="Arial"/>
          <w:sz w:val="20"/>
          <w:szCs w:val="20"/>
          <w:lang w:val="es-PE"/>
        </w:rPr>
        <w:t xml:space="preserve">Los Organismos Proponentes </w:t>
      </w:r>
      <w:r w:rsidR="00F0394B" w:rsidRPr="00EF2D5B">
        <w:rPr>
          <w:rFonts w:asciiTheme="minorHAnsi" w:hAnsiTheme="minorHAnsi" w:cs="Arial"/>
          <w:sz w:val="20"/>
          <w:szCs w:val="20"/>
          <w:lang w:val="es-PE"/>
        </w:rPr>
        <w:t>podrán consignar</w:t>
      </w:r>
      <w:r w:rsidRPr="00EF2D5B">
        <w:rPr>
          <w:rFonts w:asciiTheme="minorHAnsi" w:hAnsiTheme="minorHAnsi" w:cs="Arial"/>
          <w:sz w:val="20"/>
          <w:szCs w:val="20"/>
          <w:lang w:val="es-PE"/>
        </w:rPr>
        <w:t xml:space="preserve"> una dirección de correo electrónico institucional y mantenerla activa, </w:t>
      </w:r>
      <w:r w:rsidR="00F0394B" w:rsidRPr="00EF2D5B">
        <w:rPr>
          <w:rFonts w:asciiTheme="minorHAnsi" w:hAnsiTheme="minorHAnsi" w:cs="Arial"/>
          <w:sz w:val="20"/>
          <w:szCs w:val="20"/>
          <w:lang w:val="es-PE"/>
        </w:rPr>
        <w:t xml:space="preserve">autorizando al Programa a realizar </w:t>
      </w:r>
      <w:r w:rsidRPr="00EF2D5B">
        <w:rPr>
          <w:rFonts w:asciiTheme="minorHAnsi" w:hAnsiTheme="minorHAnsi" w:cs="Arial"/>
          <w:sz w:val="20"/>
          <w:szCs w:val="20"/>
          <w:lang w:val="es-PE"/>
        </w:rPr>
        <w:t xml:space="preserve">las comunicaciones y/o notificaciones a que hubiera lugar, </w:t>
      </w:r>
      <w:r w:rsidR="00F0394B" w:rsidRPr="00EF2D5B">
        <w:rPr>
          <w:rFonts w:asciiTheme="minorHAnsi" w:hAnsiTheme="minorHAnsi" w:cs="Arial"/>
          <w:sz w:val="20"/>
          <w:szCs w:val="20"/>
          <w:lang w:val="es-PE"/>
        </w:rPr>
        <w:t xml:space="preserve">y se comprometerán </w:t>
      </w:r>
      <w:r w:rsidRPr="00EF2D5B">
        <w:rPr>
          <w:rFonts w:asciiTheme="minorHAnsi" w:hAnsiTheme="minorHAnsi" w:cs="Arial"/>
          <w:sz w:val="20"/>
          <w:szCs w:val="20"/>
          <w:lang w:val="es-PE"/>
        </w:rPr>
        <w:t>a efectuar el acuse de recibo correspondiente.</w:t>
      </w:r>
    </w:p>
    <w:p w14:paraId="63A1AFB9" w14:textId="0A6A1063" w:rsidR="009B1C35" w:rsidRPr="00EF2D5B" w:rsidRDefault="00447835">
      <w:pPr>
        <w:pStyle w:val="Prrafodelista"/>
        <w:numPr>
          <w:ilvl w:val="0"/>
          <w:numId w:val="1"/>
        </w:numPr>
        <w:spacing w:before="120" w:after="120"/>
        <w:ind w:left="1276" w:hanging="284"/>
        <w:rPr>
          <w:rFonts w:asciiTheme="minorHAnsi" w:hAnsiTheme="minorHAnsi" w:cs="Arial"/>
          <w:sz w:val="20"/>
          <w:szCs w:val="20"/>
          <w:lang w:val="es-PE"/>
        </w:rPr>
      </w:pPr>
      <w:r w:rsidRPr="00EF2D5B">
        <w:rPr>
          <w:rFonts w:asciiTheme="minorHAnsi" w:hAnsiTheme="minorHAnsi" w:cs="Arial"/>
          <w:sz w:val="20"/>
          <w:szCs w:val="20"/>
          <w:lang w:val="es-PE"/>
        </w:rPr>
        <w:t xml:space="preserve">No podrán participar en el presente </w:t>
      </w:r>
      <w:r w:rsidR="002F0EA5" w:rsidRPr="00EF2D5B">
        <w:rPr>
          <w:rFonts w:asciiTheme="minorHAnsi" w:hAnsiTheme="minorHAnsi" w:cs="Arial"/>
          <w:sz w:val="20"/>
          <w:szCs w:val="20"/>
          <w:lang w:val="es-PE"/>
        </w:rPr>
        <w:t>Concurso</w:t>
      </w:r>
      <w:r w:rsidRPr="00EF2D5B">
        <w:rPr>
          <w:rFonts w:asciiTheme="minorHAnsi" w:hAnsiTheme="minorHAnsi" w:cs="Arial"/>
          <w:sz w:val="20"/>
          <w:szCs w:val="20"/>
          <w:lang w:val="es-PE"/>
        </w:rPr>
        <w:t xml:space="preserve">, los </w:t>
      </w:r>
      <w:r w:rsidR="00113A96" w:rsidRPr="00EF2D5B">
        <w:rPr>
          <w:rFonts w:asciiTheme="minorHAnsi" w:hAnsiTheme="minorHAnsi" w:cs="Arial"/>
          <w:sz w:val="20"/>
          <w:szCs w:val="20"/>
          <w:lang w:val="es-PE"/>
        </w:rPr>
        <w:t>o</w:t>
      </w:r>
      <w:r w:rsidRPr="00EF2D5B">
        <w:rPr>
          <w:rFonts w:asciiTheme="minorHAnsi" w:hAnsiTheme="minorHAnsi" w:cs="Arial"/>
          <w:sz w:val="20"/>
          <w:szCs w:val="20"/>
          <w:lang w:val="es-PE"/>
        </w:rPr>
        <w:t xml:space="preserve">rganismos </w:t>
      </w:r>
      <w:r w:rsidR="00113A96" w:rsidRPr="00EF2D5B">
        <w:rPr>
          <w:rFonts w:asciiTheme="minorHAnsi" w:hAnsiTheme="minorHAnsi" w:cs="Arial"/>
          <w:sz w:val="20"/>
          <w:szCs w:val="20"/>
          <w:lang w:val="es-PE"/>
        </w:rPr>
        <w:t>p</w:t>
      </w:r>
      <w:r w:rsidRPr="00EF2D5B">
        <w:rPr>
          <w:rFonts w:asciiTheme="minorHAnsi" w:hAnsiTheme="minorHAnsi" w:cs="Arial"/>
          <w:sz w:val="20"/>
          <w:szCs w:val="20"/>
          <w:lang w:val="es-PE"/>
        </w:rPr>
        <w:t>roponentes q</w:t>
      </w:r>
      <w:r w:rsidR="0045513B" w:rsidRPr="00EF2D5B">
        <w:rPr>
          <w:rFonts w:asciiTheme="minorHAnsi" w:hAnsiTheme="minorHAnsi" w:cs="Arial"/>
          <w:sz w:val="20"/>
          <w:szCs w:val="20"/>
          <w:lang w:val="es-PE"/>
        </w:rPr>
        <w:t xml:space="preserve">ue tengan </w:t>
      </w:r>
      <w:r w:rsidRPr="00EF2D5B">
        <w:rPr>
          <w:rFonts w:ascii="Calibri" w:hAnsi="Calibri" w:cs="Arial"/>
          <w:sz w:val="20"/>
          <w:szCs w:val="20"/>
          <w:lang w:val="es-PE" w:eastAsia="es-PE"/>
        </w:rPr>
        <w:t>saldos pendientes de devolución en las diferentes modalidades de intervención del Programa</w:t>
      </w:r>
      <w:r w:rsidRPr="00EF2D5B">
        <w:rPr>
          <w:rFonts w:asciiTheme="minorHAnsi" w:hAnsiTheme="minorHAnsi" w:cs="Arial"/>
          <w:sz w:val="20"/>
          <w:szCs w:val="20"/>
          <w:lang w:val="es-PE"/>
        </w:rPr>
        <w:t xml:space="preserve">, salvo sustento de la </w:t>
      </w:r>
      <w:r w:rsidRPr="00EF2D5B">
        <w:rPr>
          <w:rFonts w:ascii="Calibri" w:hAnsi="Calibri" w:cs="Arial"/>
          <w:sz w:val="20"/>
          <w:szCs w:val="20"/>
          <w:lang w:val="es-PE" w:eastAsia="es-PE"/>
        </w:rPr>
        <w:t xml:space="preserve">devolución de saldos </w:t>
      </w:r>
      <w:r w:rsidR="00494DA7" w:rsidRPr="00EF2D5B">
        <w:rPr>
          <w:rFonts w:ascii="Calibri" w:hAnsi="Calibri" w:cs="Arial"/>
          <w:sz w:val="20"/>
          <w:szCs w:val="20"/>
          <w:lang w:val="es-PE" w:eastAsia="es-PE"/>
        </w:rPr>
        <w:t xml:space="preserve">y/o de la conciliación judicial o extrajudicial </w:t>
      </w:r>
      <w:r w:rsidRPr="00EF2D5B">
        <w:rPr>
          <w:rFonts w:ascii="Calibri" w:hAnsi="Calibri" w:cs="Arial"/>
          <w:sz w:val="20"/>
          <w:szCs w:val="20"/>
          <w:lang w:val="es-PE" w:eastAsia="es-PE"/>
        </w:rPr>
        <w:t>a la presentación de expedientes técnicos.</w:t>
      </w:r>
      <w:r w:rsidR="00494DA7" w:rsidRPr="00EF2D5B">
        <w:rPr>
          <w:rFonts w:ascii="Calibri" w:hAnsi="Calibri" w:cs="Arial"/>
          <w:sz w:val="20"/>
          <w:szCs w:val="20"/>
          <w:lang w:val="es-PE" w:eastAsia="es-PE"/>
        </w:rPr>
        <w:t xml:space="preserve"> </w:t>
      </w:r>
    </w:p>
    <w:p w14:paraId="4CDF3495" w14:textId="4124B3B4" w:rsidR="000C6C3C" w:rsidRPr="00EF2D5B" w:rsidRDefault="00694DBE" w:rsidP="006C0A61">
      <w:pPr>
        <w:pStyle w:val="Prrafodelista"/>
        <w:numPr>
          <w:ilvl w:val="0"/>
          <w:numId w:val="1"/>
        </w:numPr>
        <w:spacing w:before="120" w:after="120"/>
        <w:ind w:left="1276" w:hanging="284"/>
        <w:rPr>
          <w:rFonts w:asciiTheme="minorHAnsi" w:hAnsiTheme="minorHAnsi" w:cs="Arial"/>
          <w:sz w:val="20"/>
          <w:szCs w:val="20"/>
          <w:lang w:val="es-PE"/>
        </w:rPr>
      </w:pPr>
      <w:r w:rsidRPr="00EF2D5B">
        <w:rPr>
          <w:rFonts w:asciiTheme="minorHAnsi" w:hAnsiTheme="minorHAnsi" w:cs="Arial"/>
          <w:sz w:val="20"/>
          <w:szCs w:val="20"/>
          <w:lang w:val="es-PE"/>
        </w:rPr>
        <w:t>Garantizará</w:t>
      </w:r>
      <w:r w:rsidR="000C6C3C" w:rsidRPr="00EF2D5B">
        <w:rPr>
          <w:rFonts w:asciiTheme="minorHAnsi" w:hAnsiTheme="minorHAnsi" w:cs="Arial"/>
          <w:sz w:val="20"/>
          <w:szCs w:val="20"/>
          <w:lang w:val="es-PE"/>
        </w:rPr>
        <w:t xml:space="preserve">n el cumplimiento de los criterios de elegibilidad </w:t>
      </w:r>
      <w:r w:rsidR="006C0A61" w:rsidRPr="00EF2D5B">
        <w:rPr>
          <w:rFonts w:asciiTheme="minorHAnsi" w:hAnsiTheme="minorHAnsi" w:cs="Arial"/>
          <w:sz w:val="20"/>
          <w:szCs w:val="20"/>
          <w:lang w:val="es-PE"/>
        </w:rPr>
        <w:t>durante la selección de participantes y la ejecución del proyecto establecido</w:t>
      </w:r>
      <w:r w:rsidR="000C6C3C" w:rsidRPr="00EF2D5B">
        <w:rPr>
          <w:rFonts w:asciiTheme="minorHAnsi" w:hAnsiTheme="minorHAnsi" w:cs="Arial"/>
          <w:sz w:val="20"/>
          <w:szCs w:val="20"/>
          <w:lang w:val="es-PE"/>
        </w:rPr>
        <w:t xml:space="preserve"> por el Programa. Los criterios de elegibilidad son los siguientes: i) tener entre 18 a 64 años</w:t>
      </w:r>
      <w:r w:rsidR="002F0EA5" w:rsidRPr="00EF2D5B">
        <w:rPr>
          <w:rFonts w:asciiTheme="minorHAnsi" w:hAnsiTheme="minorHAnsi" w:cs="Arial"/>
          <w:sz w:val="20"/>
          <w:szCs w:val="20"/>
          <w:lang w:val="es-PE"/>
        </w:rPr>
        <w:t xml:space="preserve"> de edad</w:t>
      </w:r>
      <w:r w:rsidR="000C6C3C" w:rsidRPr="00EF2D5B">
        <w:rPr>
          <w:rFonts w:asciiTheme="minorHAnsi" w:hAnsiTheme="minorHAnsi" w:cs="Arial"/>
          <w:sz w:val="20"/>
          <w:szCs w:val="20"/>
          <w:lang w:val="es-PE"/>
        </w:rPr>
        <w:t>, ii) contar con la clasificación socioeconómica</w:t>
      </w:r>
      <w:r w:rsidR="0016678F" w:rsidRPr="00EF2D5B">
        <w:rPr>
          <w:rFonts w:asciiTheme="minorHAnsi" w:hAnsiTheme="minorHAnsi" w:cs="Arial"/>
          <w:sz w:val="20"/>
          <w:szCs w:val="20"/>
          <w:lang w:val="es-PE"/>
        </w:rPr>
        <w:t xml:space="preserve"> de</w:t>
      </w:r>
      <w:r w:rsidR="000C6C3C" w:rsidRPr="00EF2D5B">
        <w:rPr>
          <w:rFonts w:asciiTheme="minorHAnsi" w:hAnsiTheme="minorHAnsi" w:cs="Arial"/>
          <w:sz w:val="20"/>
          <w:szCs w:val="20"/>
          <w:lang w:val="es-PE"/>
        </w:rPr>
        <w:t xml:space="preserve"> </w:t>
      </w:r>
      <w:r w:rsidR="0016678F" w:rsidRPr="00EF2D5B">
        <w:rPr>
          <w:rFonts w:asciiTheme="minorHAnsi" w:hAnsiTheme="minorHAnsi" w:cs="Arial"/>
          <w:sz w:val="20"/>
          <w:szCs w:val="20"/>
          <w:lang w:val="es-PE"/>
        </w:rPr>
        <w:t xml:space="preserve">pobre o pobre </w:t>
      </w:r>
      <w:r w:rsidR="00C923F1" w:rsidRPr="00EF2D5B">
        <w:rPr>
          <w:rFonts w:asciiTheme="minorHAnsi" w:hAnsiTheme="minorHAnsi" w:cs="Arial"/>
          <w:sz w:val="20"/>
          <w:szCs w:val="20"/>
          <w:lang w:val="es-PE"/>
        </w:rPr>
        <w:t>extremo,</w:t>
      </w:r>
      <w:r w:rsidR="000C6C3C" w:rsidRPr="00EF2D5B">
        <w:rPr>
          <w:rFonts w:asciiTheme="minorHAnsi" w:hAnsiTheme="minorHAnsi" w:cs="Arial"/>
          <w:sz w:val="20"/>
          <w:szCs w:val="20"/>
          <w:lang w:val="es-PE"/>
        </w:rPr>
        <w:t xml:space="preserve"> iii) encontrarse en situación de desempleo o subempleo, iv) </w:t>
      </w:r>
      <w:r w:rsidRPr="00EF2D5B">
        <w:rPr>
          <w:rFonts w:asciiTheme="minorHAnsi" w:hAnsiTheme="minorHAnsi" w:cs="Arial"/>
          <w:sz w:val="20"/>
          <w:szCs w:val="20"/>
          <w:lang w:val="es-PE"/>
        </w:rPr>
        <w:t xml:space="preserve">no tener estudios técnicos o superiores y </w:t>
      </w:r>
      <w:r w:rsidR="000C6C3C" w:rsidRPr="00EF2D5B">
        <w:rPr>
          <w:rFonts w:asciiTheme="minorHAnsi" w:hAnsiTheme="minorHAnsi" w:cs="Arial"/>
          <w:sz w:val="20"/>
          <w:szCs w:val="20"/>
          <w:lang w:val="es-PE"/>
        </w:rPr>
        <w:t xml:space="preserve">v) no </w:t>
      </w:r>
      <w:r w:rsidRPr="00EF2D5B">
        <w:rPr>
          <w:rFonts w:asciiTheme="minorHAnsi" w:hAnsiTheme="minorHAnsi" w:cs="Arial"/>
          <w:sz w:val="20"/>
          <w:szCs w:val="20"/>
          <w:lang w:val="es-PE"/>
        </w:rPr>
        <w:t xml:space="preserve">haber </w:t>
      </w:r>
      <w:r w:rsidR="000C6C3C" w:rsidRPr="00EF2D5B">
        <w:rPr>
          <w:rFonts w:asciiTheme="minorHAnsi" w:hAnsiTheme="minorHAnsi" w:cs="Arial"/>
          <w:sz w:val="20"/>
          <w:szCs w:val="20"/>
          <w:lang w:val="es-PE"/>
        </w:rPr>
        <w:t>participa</w:t>
      </w:r>
      <w:r w:rsidRPr="00EF2D5B">
        <w:rPr>
          <w:rFonts w:asciiTheme="minorHAnsi" w:hAnsiTheme="minorHAnsi" w:cs="Arial"/>
          <w:sz w:val="20"/>
          <w:szCs w:val="20"/>
          <w:lang w:val="es-PE"/>
        </w:rPr>
        <w:t>do más de 2</w:t>
      </w:r>
      <w:r w:rsidR="000C6C3C" w:rsidRPr="00EF2D5B">
        <w:rPr>
          <w:rFonts w:asciiTheme="minorHAnsi" w:hAnsiTheme="minorHAnsi" w:cs="Arial"/>
          <w:sz w:val="20"/>
          <w:szCs w:val="20"/>
          <w:lang w:val="es-PE"/>
        </w:rPr>
        <w:t xml:space="preserve"> </w:t>
      </w:r>
      <w:r w:rsidRPr="00EF2D5B">
        <w:rPr>
          <w:rFonts w:asciiTheme="minorHAnsi" w:hAnsiTheme="minorHAnsi" w:cs="Arial"/>
          <w:sz w:val="20"/>
          <w:szCs w:val="20"/>
          <w:lang w:val="es-PE"/>
        </w:rPr>
        <w:t xml:space="preserve">veces en </w:t>
      </w:r>
      <w:r w:rsidR="004431F7" w:rsidRPr="00EF2D5B">
        <w:rPr>
          <w:rFonts w:asciiTheme="minorHAnsi" w:hAnsiTheme="minorHAnsi" w:cs="Arial"/>
          <w:sz w:val="20"/>
          <w:szCs w:val="20"/>
          <w:lang w:val="es-PE"/>
        </w:rPr>
        <w:t>el Programa durante</w:t>
      </w:r>
      <w:r w:rsidR="000C6C3C" w:rsidRPr="00EF2D5B">
        <w:rPr>
          <w:rFonts w:asciiTheme="minorHAnsi" w:hAnsiTheme="minorHAnsi" w:cs="Arial"/>
          <w:sz w:val="20"/>
          <w:szCs w:val="20"/>
          <w:lang w:val="es-PE"/>
        </w:rPr>
        <w:t xml:space="preserve"> el presente año fiscal.</w:t>
      </w:r>
    </w:p>
    <w:p w14:paraId="29F112F2" w14:textId="5FA39879" w:rsidR="009B1C35" w:rsidRPr="00EF2D5B" w:rsidRDefault="00447835">
      <w:pPr>
        <w:pStyle w:val="Prrafodelista"/>
        <w:numPr>
          <w:ilvl w:val="0"/>
          <w:numId w:val="1"/>
        </w:numPr>
        <w:shd w:val="clear" w:color="auto" w:fill="FFFFFF" w:themeFill="background1"/>
        <w:spacing w:before="120" w:after="120"/>
        <w:ind w:left="1276" w:hanging="284"/>
        <w:rPr>
          <w:rFonts w:asciiTheme="minorHAnsi" w:hAnsiTheme="minorHAnsi" w:cs="Arial"/>
          <w:sz w:val="20"/>
          <w:szCs w:val="20"/>
          <w:lang w:val="es-PE"/>
        </w:rPr>
      </w:pPr>
      <w:r w:rsidRPr="00EF2D5B">
        <w:rPr>
          <w:rFonts w:asciiTheme="minorHAnsi" w:hAnsiTheme="minorHAnsi" w:cs="Arial"/>
          <w:sz w:val="20"/>
          <w:szCs w:val="20"/>
          <w:lang w:val="es-PE"/>
        </w:rPr>
        <w:t xml:space="preserve">Los </w:t>
      </w:r>
      <w:r w:rsidR="005720CD" w:rsidRPr="00EF2D5B">
        <w:rPr>
          <w:rFonts w:asciiTheme="minorHAnsi" w:hAnsiTheme="minorHAnsi" w:cs="Arial"/>
          <w:sz w:val="20"/>
          <w:szCs w:val="20"/>
          <w:lang w:val="es-PE"/>
        </w:rPr>
        <w:t>o</w:t>
      </w:r>
      <w:r w:rsidRPr="00EF2D5B">
        <w:rPr>
          <w:rFonts w:asciiTheme="minorHAnsi" w:hAnsiTheme="minorHAnsi" w:cs="Arial"/>
          <w:sz w:val="20"/>
          <w:szCs w:val="20"/>
          <w:lang w:val="es-PE"/>
        </w:rPr>
        <w:t xml:space="preserve">rganismos </w:t>
      </w:r>
      <w:r w:rsidR="005720CD" w:rsidRPr="00EF2D5B">
        <w:rPr>
          <w:rFonts w:asciiTheme="minorHAnsi" w:hAnsiTheme="minorHAnsi" w:cs="Arial"/>
          <w:sz w:val="20"/>
          <w:szCs w:val="20"/>
          <w:lang w:val="es-PE"/>
        </w:rPr>
        <w:t>p</w:t>
      </w:r>
      <w:r w:rsidRPr="00EF2D5B">
        <w:rPr>
          <w:rFonts w:asciiTheme="minorHAnsi" w:hAnsiTheme="minorHAnsi" w:cs="Arial"/>
          <w:sz w:val="20"/>
          <w:szCs w:val="20"/>
          <w:lang w:val="es-PE"/>
        </w:rPr>
        <w:t xml:space="preserve">roponentes que desistan de la priorización </w:t>
      </w:r>
      <w:r w:rsidR="0034537A" w:rsidRPr="00EF2D5B">
        <w:rPr>
          <w:rFonts w:asciiTheme="minorHAnsi" w:hAnsiTheme="minorHAnsi" w:cs="Arial"/>
          <w:sz w:val="20"/>
          <w:szCs w:val="20"/>
          <w:lang w:val="es-PE"/>
        </w:rPr>
        <w:t xml:space="preserve">o cuyos expedientes técnicos </w:t>
      </w:r>
      <w:r w:rsidR="005720CD" w:rsidRPr="00EF2D5B">
        <w:rPr>
          <w:rFonts w:asciiTheme="minorHAnsi" w:hAnsiTheme="minorHAnsi" w:cs="Arial"/>
          <w:sz w:val="20"/>
          <w:szCs w:val="20"/>
          <w:lang w:val="es-PE"/>
        </w:rPr>
        <w:t>sean declarados No conformes</w:t>
      </w:r>
      <w:r w:rsidR="00351DB4" w:rsidRPr="00EF2D5B">
        <w:rPr>
          <w:rStyle w:val="Refdenotaalpie"/>
          <w:rFonts w:asciiTheme="minorHAnsi" w:hAnsiTheme="minorHAnsi" w:cs="Arial"/>
          <w:sz w:val="20"/>
          <w:szCs w:val="20"/>
          <w:lang w:val="es-PE"/>
        </w:rPr>
        <w:footnoteReference w:id="2"/>
      </w:r>
      <w:r w:rsidR="005720CD" w:rsidRPr="00EF2D5B">
        <w:rPr>
          <w:rFonts w:asciiTheme="minorHAnsi" w:hAnsiTheme="minorHAnsi" w:cs="Arial"/>
          <w:sz w:val="20"/>
          <w:szCs w:val="20"/>
          <w:lang w:val="es-PE"/>
        </w:rPr>
        <w:t xml:space="preserve"> </w:t>
      </w:r>
      <w:r w:rsidRPr="00EF2D5B">
        <w:rPr>
          <w:rFonts w:asciiTheme="minorHAnsi" w:hAnsiTheme="minorHAnsi" w:cs="Arial"/>
          <w:sz w:val="20"/>
          <w:szCs w:val="20"/>
          <w:lang w:val="es-PE"/>
        </w:rPr>
        <w:t>no podrán participar de las siguientes convocatorias en el presente año fiscal</w:t>
      </w:r>
      <w:r w:rsidR="00BC0721" w:rsidRPr="00EF2D5B">
        <w:rPr>
          <w:rFonts w:asciiTheme="minorHAnsi" w:hAnsiTheme="minorHAnsi" w:cs="Arial"/>
          <w:sz w:val="20"/>
          <w:szCs w:val="20"/>
          <w:lang w:val="es-PE"/>
        </w:rPr>
        <w:t xml:space="preserve">, salvo </w:t>
      </w:r>
      <w:r w:rsidR="002F0EA5" w:rsidRPr="00EF2D5B">
        <w:rPr>
          <w:rFonts w:asciiTheme="minorHAnsi" w:hAnsiTheme="minorHAnsi" w:cs="Arial"/>
          <w:sz w:val="20"/>
          <w:szCs w:val="20"/>
          <w:lang w:val="es-PE"/>
        </w:rPr>
        <w:t>por caso</w:t>
      </w:r>
      <w:r w:rsidR="00BC0721" w:rsidRPr="00EF2D5B">
        <w:rPr>
          <w:rFonts w:asciiTheme="minorHAnsi" w:hAnsiTheme="minorHAnsi" w:cs="Arial"/>
          <w:sz w:val="20"/>
          <w:szCs w:val="20"/>
          <w:lang w:val="es-PE"/>
        </w:rPr>
        <w:t xml:space="preserve"> fortuito o fuerza mayor</w:t>
      </w:r>
      <w:r w:rsidR="00BC0721" w:rsidRPr="00EF2D5B">
        <w:rPr>
          <w:rStyle w:val="Refdenotaalpie"/>
          <w:rFonts w:asciiTheme="minorHAnsi" w:hAnsiTheme="minorHAnsi" w:cs="Arial"/>
          <w:sz w:val="20"/>
          <w:szCs w:val="20"/>
          <w:lang w:val="es-PE"/>
        </w:rPr>
        <w:footnoteReference w:id="3"/>
      </w:r>
      <w:r w:rsidR="00BC0721" w:rsidRPr="00EF2D5B">
        <w:rPr>
          <w:rFonts w:asciiTheme="minorHAnsi" w:hAnsiTheme="minorHAnsi" w:cs="Arial"/>
          <w:sz w:val="20"/>
          <w:szCs w:val="20"/>
          <w:lang w:val="es-PE"/>
        </w:rPr>
        <w:t xml:space="preserve"> debidamente acreditados.</w:t>
      </w:r>
      <w:r w:rsidR="002F0EA5" w:rsidRPr="00EF2D5B">
        <w:rPr>
          <w:rFonts w:asciiTheme="minorHAnsi" w:hAnsiTheme="minorHAnsi" w:cs="Arial"/>
          <w:sz w:val="20"/>
          <w:szCs w:val="20"/>
          <w:lang w:val="es-PE"/>
        </w:rPr>
        <w:t xml:space="preserve"> </w:t>
      </w:r>
      <w:r w:rsidR="00C4766E" w:rsidRPr="00EF2D5B">
        <w:rPr>
          <w:rFonts w:asciiTheme="minorHAnsi" w:hAnsiTheme="minorHAnsi" w:cs="Arial"/>
          <w:sz w:val="20"/>
          <w:szCs w:val="20"/>
          <w:lang w:val="es-PE"/>
        </w:rPr>
        <w:t>E</w:t>
      </w:r>
      <w:r w:rsidRPr="00EF2D5B">
        <w:rPr>
          <w:rFonts w:asciiTheme="minorHAnsi" w:hAnsiTheme="minorHAnsi" w:cs="Arial"/>
          <w:sz w:val="20"/>
          <w:szCs w:val="20"/>
          <w:lang w:val="es-PE"/>
        </w:rPr>
        <w:t>l proyecto</w:t>
      </w:r>
      <w:r w:rsidR="005720CD" w:rsidRPr="00EF2D5B">
        <w:rPr>
          <w:rFonts w:asciiTheme="minorHAnsi" w:hAnsiTheme="minorHAnsi" w:cs="Arial"/>
          <w:sz w:val="20"/>
          <w:szCs w:val="20"/>
          <w:lang w:val="es-PE"/>
        </w:rPr>
        <w:t xml:space="preserve"> </w:t>
      </w:r>
      <w:r w:rsidR="00C4766E" w:rsidRPr="00EF2D5B">
        <w:rPr>
          <w:rFonts w:asciiTheme="minorHAnsi" w:hAnsiTheme="minorHAnsi" w:cs="Arial"/>
          <w:sz w:val="20"/>
          <w:szCs w:val="20"/>
          <w:lang w:val="es-PE"/>
        </w:rPr>
        <w:t xml:space="preserve">será devuelto y se </w:t>
      </w:r>
      <w:r w:rsidRPr="00EF2D5B">
        <w:rPr>
          <w:rFonts w:asciiTheme="minorHAnsi" w:hAnsiTheme="minorHAnsi" w:cs="Arial"/>
          <w:sz w:val="20"/>
          <w:szCs w:val="20"/>
          <w:lang w:val="es-PE"/>
        </w:rPr>
        <w:t xml:space="preserve">cambiará al estado </w:t>
      </w:r>
      <w:r w:rsidR="00465FFB" w:rsidRPr="00EF2D5B">
        <w:rPr>
          <w:rFonts w:ascii="Calibri" w:hAnsi="Calibri" w:cs="Arial"/>
          <w:b/>
          <w:sz w:val="20"/>
          <w:szCs w:val="20"/>
          <w:lang w:val="es-PE"/>
        </w:rPr>
        <w:t>ASISTIDO</w:t>
      </w:r>
      <w:r w:rsidR="00465FFB" w:rsidRPr="00EF2D5B">
        <w:rPr>
          <w:rStyle w:val="Refdenotaalpie"/>
          <w:rFonts w:ascii="Calibri" w:hAnsi="Calibri" w:cs="Arial"/>
          <w:sz w:val="20"/>
          <w:szCs w:val="20"/>
          <w:lang w:val="es-PE"/>
        </w:rPr>
        <w:footnoteReference w:id="4"/>
      </w:r>
      <w:r w:rsidRPr="00EF2D5B">
        <w:rPr>
          <w:rFonts w:asciiTheme="minorHAnsi" w:hAnsiTheme="minorHAnsi" w:cs="Arial"/>
          <w:sz w:val="20"/>
          <w:szCs w:val="20"/>
          <w:lang w:val="es-PE"/>
        </w:rPr>
        <w:t>.</w:t>
      </w:r>
      <w:r w:rsidR="00BC0721" w:rsidRPr="00EF2D5B">
        <w:rPr>
          <w:rFonts w:asciiTheme="minorHAnsi" w:hAnsiTheme="minorHAnsi" w:cs="Arial"/>
          <w:sz w:val="20"/>
          <w:szCs w:val="20"/>
          <w:lang w:val="es-PE"/>
        </w:rPr>
        <w:t xml:space="preserve"> </w:t>
      </w:r>
    </w:p>
    <w:p w14:paraId="20708716" w14:textId="58ED250D" w:rsidR="00BC0721" w:rsidRPr="00EF2D5B" w:rsidRDefault="00BC0721" w:rsidP="00B306F1">
      <w:pPr>
        <w:pStyle w:val="Ttulo2"/>
        <w:numPr>
          <w:ilvl w:val="1"/>
          <w:numId w:val="58"/>
        </w:numPr>
        <w:tabs>
          <w:tab w:val="left" w:pos="993"/>
        </w:tabs>
        <w:ind w:hanging="294"/>
        <w:rPr>
          <w:rFonts w:asciiTheme="minorHAnsi" w:hAnsiTheme="minorHAnsi" w:cs="Arial"/>
          <w:i w:val="0"/>
          <w:sz w:val="20"/>
          <w:lang w:val="es-PE"/>
        </w:rPr>
      </w:pPr>
      <w:bookmarkStart w:id="5" w:name="_Toc460726"/>
      <w:r w:rsidRPr="00EF2D5B">
        <w:rPr>
          <w:rFonts w:asciiTheme="minorHAnsi" w:hAnsiTheme="minorHAnsi" w:cs="Arial"/>
          <w:i w:val="0"/>
          <w:sz w:val="20"/>
          <w:lang w:val="es-PE"/>
        </w:rPr>
        <w:t>Para</w:t>
      </w:r>
      <w:r w:rsidR="00827042" w:rsidRPr="00EF2D5B">
        <w:rPr>
          <w:rFonts w:asciiTheme="minorHAnsi" w:hAnsiTheme="minorHAnsi" w:cs="Arial"/>
          <w:i w:val="0"/>
          <w:sz w:val="20"/>
          <w:lang w:val="es-PE"/>
        </w:rPr>
        <w:t xml:space="preserve"> los </w:t>
      </w:r>
      <w:r w:rsidR="0082649F" w:rsidRPr="00EF2D5B">
        <w:rPr>
          <w:rFonts w:asciiTheme="minorHAnsi" w:hAnsiTheme="minorHAnsi" w:cs="Arial"/>
          <w:i w:val="0"/>
          <w:sz w:val="20"/>
          <w:lang w:val="es-PE"/>
        </w:rPr>
        <w:t>organismos ejecutores</w:t>
      </w:r>
      <w:bookmarkEnd w:id="5"/>
    </w:p>
    <w:p w14:paraId="17FB212D" w14:textId="07012294" w:rsidR="00BC0721" w:rsidRPr="00EF2D5B" w:rsidRDefault="00BC0721" w:rsidP="00EC44A1">
      <w:pPr>
        <w:pStyle w:val="Prrafodelista"/>
        <w:spacing w:after="240"/>
        <w:ind w:left="1276"/>
        <w:rPr>
          <w:rFonts w:ascii="Calibri" w:hAnsi="Calibri" w:cs="Arial"/>
          <w:sz w:val="20"/>
          <w:szCs w:val="20"/>
          <w:lang w:val="es-PE"/>
        </w:rPr>
      </w:pPr>
      <w:r w:rsidRPr="00EF2D5B">
        <w:rPr>
          <w:rFonts w:asciiTheme="minorHAnsi" w:hAnsiTheme="minorHAnsi" w:cs="Arial"/>
          <w:sz w:val="20"/>
          <w:szCs w:val="20"/>
          <w:lang w:val="es-PE"/>
        </w:rPr>
        <w:t xml:space="preserve">Una vez suscrito el convenio los organismos proponentes se convierten en </w:t>
      </w:r>
      <w:r w:rsidR="002F0EA5" w:rsidRPr="00EF2D5B">
        <w:rPr>
          <w:rFonts w:asciiTheme="minorHAnsi" w:hAnsiTheme="minorHAnsi" w:cs="Arial"/>
          <w:sz w:val="20"/>
          <w:szCs w:val="20"/>
          <w:lang w:val="es-PE"/>
        </w:rPr>
        <w:t>o</w:t>
      </w:r>
      <w:r w:rsidRPr="00EF2D5B">
        <w:rPr>
          <w:rFonts w:asciiTheme="minorHAnsi" w:hAnsiTheme="minorHAnsi" w:cs="Arial"/>
          <w:sz w:val="20"/>
          <w:szCs w:val="20"/>
          <w:lang w:val="es-PE"/>
        </w:rPr>
        <w:t>rganismos ejecutores, y</w:t>
      </w:r>
      <w:r w:rsidR="00AF0EE3" w:rsidRPr="00EF2D5B">
        <w:rPr>
          <w:rFonts w:asciiTheme="minorHAnsi" w:hAnsiTheme="minorHAnsi" w:cs="Arial"/>
          <w:sz w:val="20"/>
          <w:szCs w:val="20"/>
          <w:lang w:val="es-PE"/>
        </w:rPr>
        <w:t xml:space="preserve"> cuyos procedimientos técnicos administrativos se establecen en la </w:t>
      </w:r>
      <w:r w:rsidR="00AF0EE3" w:rsidRPr="00EF2D5B">
        <w:rPr>
          <w:rFonts w:ascii="Calibri" w:hAnsi="Calibri" w:cs="Arial"/>
          <w:sz w:val="20"/>
          <w:szCs w:val="20"/>
          <w:lang w:val="es-PE"/>
        </w:rPr>
        <w:t xml:space="preserve">Guía Técnica para la </w:t>
      </w:r>
      <w:r w:rsidR="00CD1C96" w:rsidRPr="00EF2D5B">
        <w:rPr>
          <w:rFonts w:ascii="Calibri" w:hAnsi="Calibri" w:cs="Arial"/>
          <w:sz w:val="20"/>
          <w:szCs w:val="20"/>
          <w:lang w:val="es-PE"/>
        </w:rPr>
        <w:t xml:space="preserve">administración de obras </w:t>
      </w:r>
      <w:r w:rsidR="00AF0EE3" w:rsidRPr="00EF2D5B">
        <w:rPr>
          <w:rFonts w:ascii="Calibri" w:hAnsi="Calibri" w:cs="Arial"/>
          <w:sz w:val="20"/>
          <w:szCs w:val="20"/>
          <w:lang w:val="es-PE"/>
        </w:rPr>
        <w:t xml:space="preserve">por parte de los </w:t>
      </w:r>
      <w:r w:rsidR="0071679B" w:rsidRPr="00EF2D5B">
        <w:rPr>
          <w:rFonts w:ascii="Calibri" w:hAnsi="Calibri" w:cs="Arial"/>
          <w:sz w:val="20"/>
          <w:szCs w:val="20"/>
          <w:lang w:val="es-PE"/>
        </w:rPr>
        <w:t>organismos ejecutores</w:t>
      </w:r>
      <w:r w:rsidR="00AF0EE3" w:rsidRPr="00EF2D5B">
        <w:rPr>
          <w:rFonts w:ascii="Calibri" w:hAnsi="Calibri" w:cs="Arial"/>
          <w:sz w:val="20"/>
          <w:szCs w:val="20"/>
          <w:lang w:val="es-PE"/>
        </w:rPr>
        <w:t xml:space="preserve"> en el marco de los convenios suscritos con el</w:t>
      </w:r>
      <w:r w:rsidR="00CD1C96" w:rsidRPr="00EF2D5B">
        <w:rPr>
          <w:rFonts w:ascii="Arial" w:hAnsi="Arial" w:cs="Arial"/>
          <w:sz w:val="17"/>
          <w:szCs w:val="17"/>
          <w:shd w:val="clear" w:color="auto" w:fill="F7F6F3"/>
        </w:rPr>
        <w:t xml:space="preserve"> </w:t>
      </w:r>
      <w:r w:rsidR="00CD1C96" w:rsidRPr="00EF2D5B">
        <w:rPr>
          <w:rFonts w:asciiTheme="minorHAnsi" w:hAnsiTheme="minorHAnsi" w:cs="Arial"/>
          <w:sz w:val="20"/>
          <w:szCs w:val="20"/>
          <w:lang w:val="es-PE"/>
        </w:rPr>
        <w:t>Programa para la Generación de Empleo Social Inclusivo “Trabaja Perú”</w:t>
      </w:r>
      <w:r w:rsidR="00806264" w:rsidRPr="00EF2D5B">
        <w:rPr>
          <w:rFonts w:ascii="Calibri" w:hAnsi="Calibri" w:cs="Arial"/>
          <w:sz w:val="20"/>
          <w:szCs w:val="20"/>
          <w:lang w:val="es-PE"/>
        </w:rPr>
        <w:t>, disponible en la página web del Programa.</w:t>
      </w:r>
    </w:p>
    <w:p w14:paraId="2D89B1F7" w14:textId="77777777" w:rsidR="00BD0215" w:rsidRPr="00EF2D5B" w:rsidRDefault="00447835" w:rsidP="00BD0215">
      <w:pPr>
        <w:pStyle w:val="Ttulo1"/>
        <w:numPr>
          <w:ilvl w:val="0"/>
          <w:numId w:val="23"/>
        </w:numPr>
        <w:spacing w:after="120" w:line="240" w:lineRule="auto"/>
        <w:ind w:left="567" w:hanging="567"/>
        <w:rPr>
          <w:lang w:val="es-PE"/>
        </w:rPr>
      </w:pPr>
      <w:bookmarkStart w:id="6" w:name="_Hlk517785578"/>
      <w:bookmarkStart w:id="7" w:name="_Toc410122355"/>
      <w:bookmarkStart w:id="8" w:name="_Toc395790880"/>
      <w:bookmarkStart w:id="9" w:name="_Toc395788112"/>
      <w:bookmarkStart w:id="10" w:name="_Toc395788070"/>
      <w:bookmarkStart w:id="11" w:name="_Toc395788022"/>
      <w:bookmarkStart w:id="12" w:name="_Toc395784569"/>
      <w:bookmarkStart w:id="13" w:name="_Toc395784473"/>
      <w:bookmarkStart w:id="14" w:name="_Toc395784381"/>
      <w:bookmarkStart w:id="15" w:name="_Toc395784224"/>
      <w:bookmarkStart w:id="16" w:name="_Toc395784168"/>
      <w:bookmarkStart w:id="17" w:name="_Toc395783021"/>
      <w:bookmarkStart w:id="18" w:name="_Toc460727"/>
      <w:bookmarkEnd w:id="6"/>
      <w:r w:rsidRPr="00EF2D5B">
        <w:rPr>
          <w:rFonts w:asciiTheme="minorHAnsi" w:hAnsiTheme="minorHAnsi" w:cs="Arial"/>
          <w:u w:val="single"/>
          <w:lang w:val="es-PE"/>
        </w:rPr>
        <w:t>CONVOCATORIA</w:t>
      </w:r>
      <w:bookmarkStart w:id="19" w:name="_Toc395783022"/>
      <w:bookmarkEnd w:id="7"/>
      <w:bookmarkEnd w:id="8"/>
      <w:bookmarkEnd w:id="9"/>
      <w:bookmarkEnd w:id="10"/>
      <w:bookmarkEnd w:id="11"/>
      <w:bookmarkEnd w:id="12"/>
      <w:bookmarkEnd w:id="13"/>
      <w:bookmarkEnd w:id="14"/>
      <w:bookmarkEnd w:id="15"/>
      <w:bookmarkEnd w:id="16"/>
      <w:bookmarkEnd w:id="17"/>
      <w:bookmarkEnd w:id="18"/>
      <w:bookmarkEnd w:id="19"/>
    </w:p>
    <w:p w14:paraId="167D1D63" w14:textId="5EB6C856" w:rsidR="009B1C35" w:rsidRPr="00EF2D5B" w:rsidRDefault="00447835" w:rsidP="00E040E6">
      <w:pPr>
        <w:widowControl w:val="0"/>
        <w:spacing w:after="60"/>
        <w:ind w:left="992"/>
        <w:textAlignment w:val="baseline"/>
        <w:rPr>
          <w:rFonts w:asciiTheme="minorHAnsi" w:hAnsiTheme="minorHAnsi" w:cs="Arial"/>
          <w:sz w:val="20"/>
          <w:szCs w:val="20"/>
          <w:lang w:val="es-PE"/>
        </w:rPr>
      </w:pPr>
      <w:r w:rsidRPr="00EF2D5B">
        <w:rPr>
          <w:rFonts w:asciiTheme="minorHAnsi" w:hAnsiTheme="minorHAnsi" w:cs="Arial"/>
          <w:sz w:val="20"/>
          <w:szCs w:val="20"/>
          <w:lang w:val="es-PE"/>
        </w:rPr>
        <w:t xml:space="preserve">El Programa “Trabaja Perú” </w:t>
      </w:r>
      <w:r w:rsidR="008B6ED1" w:rsidRPr="00EF2D5B">
        <w:rPr>
          <w:rFonts w:asciiTheme="minorHAnsi" w:hAnsiTheme="minorHAnsi" w:cs="Arial"/>
          <w:sz w:val="20"/>
          <w:szCs w:val="20"/>
          <w:lang w:val="es-PE"/>
        </w:rPr>
        <w:t>iniciará</w:t>
      </w:r>
      <w:r w:rsidRPr="00EF2D5B">
        <w:rPr>
          <w:rFonts w:asciiTheme="minorHAnsi" w:hAnsiTheme="minorHAnsi" w:cs="Arial"/>
          <w:sz w:val="20"/>
          <w:szCs w:val="20"/>
          <w:lang w:val="es-PE"/>
        </w:rPr>
        <w:t xml:space="preserve"> la convocatoria del Concurso de Proyectos</w:t>
      </w:r>
      <w:r w:rsidR="008F5E18" w:rsidRPr="00EF2D5B">
        <w:rPr>
          <w:rFonts w:asciiTheme="minorHAnsi" w:hAnsiTheme="minorHAnsi" w:cs="Arial"/>
          <w:sz w:val="20"/>
          <w:szCs w:val="20"/>
          <w:lang w:val="es-PE"/>
        </w:rPr>
        <w:t xml:space="preserve"> </w:t>
      </w:r>
      <w:r w:rsidRPr="00EF2D5B">
        <w:rPr>
          <w:rFonts w:asciiTheme="minorHAnsi" w:hAnsiTheme="minorHAnsi" w:cs="Arial"/>
          <w:sz w:val="20"/>
          <w:szCs w:val="20"/>
          <w:lang w:val="es-PE"/>
        </w:rPr>
        <w:t xml:space="preserve">2019, </w:t>
      </w:r>
      <w:r w:rsidR="009D7D67" w:rsidRPr="00EF2D5B">
        <w:rPr>
          <w:rFonts w:asciiTheme="minorHAnsi" w:hAnsiTheme="minorHAnsi" w:cs="Arial"/>
          <w:sz w:val="20"/>
          <w:szCs w:val="20"/>
          <w:lang w:val="es-PE"/>
        </w:rPr>
        <w:t xml:space="preserve">con la publicación de las Bases en la página web del Programa, </w:t>
      </w:r>
      <w:r w:rsidRPr="00EF2D5B">
        <w:rPr>
          <w:rFonts w:asciiTheme="minorHAnsi" w:hAnsiTheme="minorHAnsi" w:cs="Arial"/>
          <w:sz w:val="20"/>
          <w:szCs w:val="20"/>
          <w:lang w:val="es-PE"/>
        </w:rPr>
        <w:t xml:space="preserve">según el cronograma de actividades (Anexo N° 01); adicionalmente, </w:t>
      </w:r>
      <w:r w:rsidR="00B40C25" w:rsidRPr="00EF2D5B">
        <w:rPr>
          <w:rFonts w:asciiTheme="minorHAnsi" w:hAnsiTheme="minorHAnsi" w:cs="Arial"/>
          <w:sz w:val="20"/>
          <w:szCs w:val="20"/>
          <w:lang w:val="es-PE"/>
        </w:rPr>
        <w:t xml:space="preserve">se </w:t>
      </w:r>
      <w:r w:rsidRPr="00EF2D5B">
        <w:rPr>
          <w:rFonts w:asciiTheme="minorHAnsi" w:hAnsiTheme="minorHAnsi" w:cs="Arial"/>
          <w:sz w:val="20"/>
          <w:szCs w:val="20"/>
          <w:lang w:val="es-PE"/>
        </w:rPr>
        <w:t xml:space="preserve">dispondrá </w:t>
      </w:r>
      <w:r w:rsidR="00B40C25" w:rsidRPr="00EF2D5B">
        <w:rPr>
          <w:rFonts w:asciiTheme="minorHAnsi" w:hAnsiTheme="minorHAnsi" w:cs="Arial"/>
          <w:sz w:val="20"/>
          <w:szCs w:val="20"/>
          <w:lang w:val="es-PE"/>
        </w:rPr>
        <w:t>en las Unidades Zonales</w:t>
      </w:r>
      <w:r w:rsidR="008F5E18" w:rsidRPr="00EF2D5B">
        <w:rPr>
          <w:rFonts w:asciiTheme="minorHAnsi" w:hAnsiTheme="minorHAnsi" w:cs="Arial"/>
          <w:sz w:val="20"/>
          <w:szCs w:val="20"/>
          <w:lang w:val="es-PE"/>
        </w:rPr>
        <w:t xml:space="preserve"> y</w:t>
      </w:r>
      <w:r w:rsidR="00BC0721" w:rsidRPr="00EF2D5B">
        <w:rPr>
          <w:rFonts w:asciiTheme="minorHAnsi" w:hAnsiTheme="minorHAnsi" w:cs="Arial"/>
          <w:sz w:val="20"/>
          <w:szCs w:val="20"/>
          <w:lang w:val="es-PE"/>
        </w:rPr>
        <w:t xml:space="preserve"> otros medios de </w:t>
      </w:r>
      <w:r w:rsidR="00487D83" w:rsidRPr="00EF2D5B">
        <w:rPr>
          <w:rFonts w:asciiTheme="minorHAnsi" w:hAnsiTheme="minorHAnsi" w:cs="Arial"/>
          <w:sz w:val="20"/>
          <w:szCs w:val="20"/>
          <w:lang w:val="es-PE"/>
        </w:rPr>
        <w:t>comunicación</w:t>
      </w:r>
      <w:r w:rsidR="00BC0721" w:rsidRPr="00EF2D5B">
        <w:rPr>
          <w:rFonts w:asciiTheme="minorHAnsi" w:hAnsiTheme="minorHAnsi" w:cs="Arial"/>
          <w:sz w:val="20"/>
          <w:szCs w:val="20"/>
          <w:lang w:val="es-PE"/>
        </w:rPr>
        <w:t>.</w:t>
      </w:r>
    </w:p>
    <w:p w14:paraId="25307A5D" w14:textId="77777777" w:rsidR="00487D83" w:rsidRPr="00EF2D5B" w:rsidRDefault="00487D83" w:rsidP="001D5F14">
      <w:pPr>
        <w:pStyle w:val="Textoindependiente"/>
        <w:ind w:left="567"/>
        <w:jc w:val="center"/>
        <w:rPr>
          <w:rFonts w:asciiTheme="minorHAnsi" w:hAnsiTheme="minorHAnsi" w:cs="Arial"/>
          <w:b/>
          <w:sz w:val="20"/>
          <w:szCs w:val="20"/>
          <w:lang w:val="es-PE"/>
        </w:rPr>
      </w:pPr>
    </w:p>
    <w:p w14:paraId="4FD30392" w14:textId="77777777" w:rsidR="00487D83" w:rsidRPr="00EF2D5B" w:rsidRDefault="00487D83" w:rsidP="001D5F14">
      <w:pPr>
        <w:pStyle w:val="Textoindependiente"/>
        <w:ind w:left="567"/>
        <w:jc w:val="center"/>
        <w:rPr>
          <w:rFonts w:asciiTheme="minorHAnsi" w:hAnsiTheme="minorHAnsi" w:cs="Arial"/>
          <w:b/>
          <w:sz w:val="20"/>
          <w:szCs w:val="20"/>
          <w:lang w:val="es-PE"/>
        </w:rPr>
      </w:pPr>
    </w:p>
    <w:p w14:paraId="6D3CE44F" w14:textId="77777777" w:rsidR="00487D83" w:rsidRPr="00EF2D5B" w:rsidRDefault="00487D83" w:rsidP="001D5F14">
      <w:pPr>
        <w:pStyle w:val="Textoindependiente"/>
        <w:ind w:left="567"/>
        <w:jc w:val="center"/>
        <w:rPr>
          <w:rFonts w:asciiTheme="minorHAnsi" w:hAnsiTheme="minorHAnsi" w:cs="Arial"/>
          <w:b/>
          <w:sz w:val="20"/>
          <w:szCs w:val="20"/>
          <w:lang w:val="es-PE"/>
        </w:rPr>
      </w:pPr>
    </w:p>
    <w:p w14:paraId="540F9698" w14:textId="77777777" w:rsidR="00487D83" w:rsidRPr="00EF2D5B" w:rsidRDefault="00487D83" w:rsidP="001D5F14">
      <w:pPr>
        <w:pStyle w:val="Textoindependiente"/>
        <w:ind w:left="567"/>
        <w:jc w:val="center"/>
        <w:rPr>
          <w:rFonts w:asciiTheme="minorHAnsi" w:hAnsiTheme="minorHAnsi" w:cs="Arial"/>
          <w:b/>
          <w:sz w:val="20"/>
          <w:szCs w:val="20"/>
          <w:lang w:val="es-PE"/>
        </w:rPr>
      </w:pPr>
    </w:p>
    <w:p w14:paraId="751134A2" w14:textId="77777777" w:rsidR="00487D83" w:rsidRPr="00EF2D5B" w:rsidRDefault="00487D83" w:rsidP="001D5F14">
      <w:pPr>
        <w:pStyle w:val="Textoindependiente"/>
        <w:ind w:left="567"/>
        <w:jc w:val="center"/>
        <w:rPr>
          <w:rFonts w:asciiTheme="minorHAnsi" w:hAnsiTheme="minorHAnsi" w:cs="Arial"/>
          <w:b/>
          <w:sz w:val="20"/>
          <w:szCs w:val="20"/>
          <w:lang w:val="es-PE"/>
        </w:rPr>
      </w:pPr>
    </w:p>
    <w:p w14:paraId="301D2EE0" w14:textId="77777777" w:rsidR="00487D83" w:rsidRPr="00EF2D5B" w:rsidRDefault="00487D83" w:rsidP="001D5F14">
      <w:pPr>
        <w:pStyle w:val="Textoindependiente"/>
        <w:ind w:left="567"/>
        <w:jc w:val="center"/>
        <w:rPr>
          <w:rFonts w:asciiTheme="minorHAnsi" w:hAnsiTheme="minorHAnsi" w:cs="Arial"/>
          <w:b/>
          <w:sz w:val="20"/>
          <w:szCs w:val="20"/>
          <w:lang w:val="es-PE"/>
        </w:rPr>
      </w:pPr>
    </w:p>
    <w:p w14:paraId="6A9C234F" w14:textId="77777777" w:rsidR="00487D83" w:rsidRPr="00EF2D5B" w:rsidRDefault="00487D83" w:rsidP="001D5F14">
      <w:pPr>
        <w:pStyle w:val="Textoindependiente"/>
        <w:ind w:left="567"/>
        <w:jc w:val="center"/>
        <w:rPr>
          <w:rFonts w:asciiTheme="minorHAnsi" w:hAnsiTheme="minorHAnsi" w:cs="Arial"/>
          <w:b/>
          <w:sz w:val="20"/>
          <w:szCs w:val="20"/>
          <w:lang w:val="es-PE"/>
        </w:rPr>
      </w:pPr>
    </w:p>
    <w:p w14:paraId="58DD0B79" w14:textId="0D8FE1CE" w:rsidR="00BC0721" w:rsidRPr="00EF2D5B" w:rsidRDefault="008F5E18" w:rsidP="001D5F14">
      <w:pPr>
        <w:pStyle w:val="Textoindependiente"/>
        <w:ind w:left="567"/>
        <w:jc w:val="center"/>
        <w:rPr>
          <w:rFonts w:asciiTheme="minorHAnsi" w:hAnsiTheme="minorHAnsi" w:cs="Arial"/>
          <w:b/>
          <w:sz w:val="20"/>
          <w:szCs w:val="20"/>
          <w:lang w:val="es-PE"/>
        </w:rPr>
      </w:pPr>
      <w:r w:rsidRPr="00EF2D5B">
        <w:rPr>
          <w:rFonts w:asciiTheme="minorHAnsi" w:hAnsiTheme="minorHAnsi" w:cs="Arial"/>
          <w:b/>
          <w:sz w:val="20"/>
          <w:szCs w:val="20"/>
          <w:lang w:val="es-PE"/>
        </w:rPr>
        <w:t>Gráfico</w:t>
      </w:r>
      <w:r w:rsidR="00273F21">
        <w:rPr>
          <w:rFonts w:asciiTheme="minorHAnsi" w:hAnsiTheme="minorHAnsi" w:cs="Arial"/>
          <w:b/>
          <w:sz w:val="20"/>
          <w:szCs w:val="20"/>
          <w:lang w:val="es-PE"/>
        </w:rPr>
        <w:t xml:space="preserve"> N°</w:t>
      </w:r>
      <w:r w:rsidR="00BC0721" w:rsidRPr="00EF2D5B">
        <w:rPr>
          <w:rFonts w:asciiTheme="minorHAnsi" w:hAnsiTheme="minorHAnsi" w:cs="Arial"/>
          <w:b/>
          <w:sz w:val="20"/>
          <w:szCs w:val="20"/>
          <w:lang w:val="es-PE"/>
        </w:rPr>
        <w:t xml:space="preserve">1: </w:t>
      </w:r>
      <w:r w:rsidR="00BB4F51" w:rsidRPr="00EF2D5B">
        <w:rPr>
          <w:rFonts w:asciiTheme="minorHAnsi" w:hAnsiTheme="minorHAnsi" w:cs="Arial"/>
          <w:b/>
          <w:sz w:val="20"/>
          <w:szCs w:val="20"/>
          <w:lang w:val="es-PE"/>
        </w:rPr>
        <w:t xml:space="preserve">Hitos </w:t>
      </w:r>
      <w:r w:rsidR="002B3D88" w:rsidRPr="00EF2D5B">
        <w:rPr>
          <w:rFonts w:asciiTheme="minorHAnsi" w:hAnsiTheme="minorHAnsi" w:cs="Arial"/>
          <w:b/>
          <w:sz w:val="20"/>
          <w:szCs w:val="20"/>
          <w:lang w:val="es-PE"/>
        </w:rPr>
        <w:t xml:space="preserve">de </w:t>
      </w:r>
      <w:r w:rsidR="00433A22" w:rsidRPr="00EF2D5B">
        <w:rPr>
          <w:rFonts w:asciiTheme="minorHAnsi" w:hAnsiTheme="minorHAnsi" w:cs="Arial"/>
          <w:b/>
          <w:sz w:val="20"/>
          <w:szCs w:val="20"/>
          <w:lang w:val="es-PE"/>
        </w:rPr>
        <w:t xml:space="preserve">las </w:t>
      </w:r>
      <w:r w:rsidR="00BC0721" w:rsidRPr="00EF2D5B">
        <w:rPr>
          <w:rFonts w:asciiTheme="minorHAnsi" w:hAnsiTheme="minorHAnsi" w:cs="Arial"/>
          <w:b/>
          <w:sz w:val="20"/>
          <w:szCs w:val="20"/>
          <w:lang w:val="es-PE"/>
        </w:rPr>
        <w:t>actividades</w:t>
      </w:r>
      <w:r w:rsidR="002B3D88" w:rsidRPr="00EF2D5B">
        <w:rPr>
          <w:rFonts w:asciiTheme="minorHAnsi" w:hAnsiTheme="minorHAnsi" w:cs="Arial"/>
          <w:b/>
          <w:sz w:val="20"/>
          <w:szCs w:val="20"/>
          <w:lang w:val="es-PE"/>
        </w:rPr>
        <w:t xml:space="preserve"> </w:t>
      </w:r>
      <w:r w:rsidR="00792459" w:rsidRPr="00EF2D5B">
        <w:rPr>
          <w:rFonts w:asciiTheme="minorHAnsi" w:hAnsiTheme="minorHAnsi" w:cs="Arial"/>
          <w:b/>
          <w:sz w:val="20"/>
          <w:szCs w:val="20"/>
          <w:lang w:val="es-PE"/>
        </w:rPr>
        <w:t>para el</w:t>
      </w:r>
      <w:r w:rsidR="002B3D88" w:rsidRPr="00EF2D5B">
        <w:rPr>
          <w:rFonts w:asciiTheme="minorHAnsi" w:hAnsiTheme="minorHAnsi" w:cs="Arial"/>
          <w:b/>
          <w:sz w:val="20"/>
          <w:szCs w:val="20"/>
          <w:lang w:val="es-PE"/>
        </w:rPr>
        <w:t xml:space="preserve"> Concurso de Proyectos</w:t>
      </w:r>
      <w:r w:rsidR="0079103A" w:rsidRPr="00EF2D5B">
        <w:rPr>
          <w:rFonts w:asciiTheme="minorHAnsi" w:hAnsiTheme="minorHAnsi" w:cs="Arial"/>
          <w:b/>
          <w:sz w:val="20"/>
          <w:szCs w:val="20"/>
          <w:lang w:val="es-PE"/>
        </w:rPr>
        <w:t xml:space="preserve"> 2019</w:t>
      </w:r>
    </w:p>
    <w:p w14:paraId="330DF6C0" w14:textId="7AC95B77" w:rsidR="00FB0375" w:rsidRPr="00EF2D5B" w:rsidRDefault="00FB0375" w:rsidP="001D5F14">
      <w:pPr>
        <w:pStyle w:val="Textoindependiente"/>
        <w:ind w:left="567"/>
        <w:jc w:val="center"/>
        <w:rPr>
          <w:rFonts w:asciiTheme="minorHAnsi" w:hAnsiTheme="minorHAnsi" w:cs="Arial"/>
          <w:b/>
          <w:sz w:val="20"/>
          <w:szCs w:val="20"/>
          <w:lang w:val="es-PE"/>
        </w:rPr>
      </w:pPr>
    </w:p>
    <w:p w14:paraId="45866A5E" w14:textId="234702E8" w:rsidR="008C0481" w:rsidRPr="00EF2D5B" w:rsidRDefault="008C0481" w:rsidP="001D5F14">
      <w:pPr>
        <w:pStyle w:val="Textoindependiente"/>
        <w:ind w:left="567"/>
        <w:jc w:val="center"/>
        <w:rPr>
          <w:rFonts w:asciiTheme="minorHAnsi" w:hAnsiTheme="minorHAnsi" w:cs="Arial"/>
          <w:b/>
          <w:sz w:val="20"/>
          <w:szCs w:val="20"/>
          <w:lang w:val="es-PE"/>
        </w:rPr>
      </w:pPr>
      <w:r w:rsidRPr="00EF2D5B">
        <w:rPr>
          <w:noProof/>
          <w:lang w:val="es-PE" w:eastAsia="es-PE"/>
        </w:rPr>
        <w:drawing>
          <wp:inline distT="0" distB="0" distL="0" distR="0" wp14:anchorId="76474ADB" wp14:editId="1511D464">
            <wp:extent cx="6122338" cy="1447721"/>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082" t="22932" r="10364" b="50412"/>
                    <a:stretch/>
                  </pic:blipFill>
                  <pic:spPr bwMode="auto">
                    <a:xfrm>
                      <a:off x="0" y="0"/>
                      <a:ext cx="6234567" cy="1474259"/>
                    </a:xfrm>
                    <a:prstGeom prst="rect">
                      <a:avLst/>
                    </a:prstGeom>
                    <a:ln>
                      <a:noFill/>
                    </a:ln>
                    <a:extLst>
                      <a:ext uri="{53640926-AAD7-44D8-BBD7-CCE9431645EC}">
                        <a14:shadowObscured xmlns:a14="http://schemas.microsoft.com/office/drawing/2010/main"/>
                      </a:ext>
                    </a:extLst>
                  </pic:spPr>
                </pic:pic>
              </a:graphicData>
            </a:graphic>
          </wp:inline>
        </w:drawing>
      </w:r>
    </w:p>
    <w:p w14:paraId="35DA9F5B" w14:textId="75EDF96B" w:rsidR="00487D83" w:rsidRPr="00EF2D5B" w:rsidRDefault="00487D83" w:rsidP="001D5F14">
      <w:pPr>
        <w:pStyle w:val="Textoindependiente"/>
        <w:ind w:left="567"/>
        <w:jc w:val="center"/>
        <w:rPr>
          <w:rFonts w:asciiTheme="minorHAnsi" w:hAnsiTheme="minorHAnsi" w:cs="Arial"/>
          <w:b/>
          <w:sz w:val="20"/>
          <w:szCs w:val="20"/>
          <w:lang w:val="es-PE"/>
        </w:rPr>
      </w:pPr>
    </w:p>
    <w:p w14:paraId="39BFFCC4" w14:textId="77777777" w:rsidR="009B1C35" w:rsidRPr="00EF2D5B" w:rsidRDefault="00447835" w:rsidP="00B306F1">
      <w:pPr>
        <w:pStyle w:val="Ttulo1"/>
        <w:numPr>
          <w:ilvl w:val="0"/>
          <w:numId w:val="23"/>
        </w:numPr>
        <w:spacing w:after="160" w:line="240" w:lineRule="auto"/>
        <w:ind w:left="567" w:hanging="567"/>
        <w:rPr>
          <w:rFonts w:asciiTheme="minorHAnsi" w:hAnsiTheme="minorHAnsi" w:cs="Arial"/>
          <w:u w:val="single"/>
          <w:lang w:val="es-PE"/>
        </w:rPr>
      </w:pPr>
      <w:bookmarkStart w:id="20" w:name="_Toc410122358"/>
      <w:bookmarkStart w:id="21" w:name="_Toc395790883"/>
      <w:bookmarkStart w:id="22" w:name="_Toc395788115"/>
      <w:bookmarkStart w:id="23" w:name="_Toc395788073"/>
      <w:bookmarkStart w:id="24" w:name="_Toc395788025"/>
      <w:bookmarkStart w:id="25" w:name="_Toc395784572"/>
      <w:bookmarkStart w:id="26" w:name="_Toc395784476"/>
      <w:bookmarkStart w:id="27" w:name="_Toc395784384"/>
      <w:bookmarkStart w:id="28" w:name="_Toc395784227"/>
      <w:bookmarkStart w:id="29" w:name="_Toc395784171"/>
      <w:bookmarkStart w:id="30" w:name="_Toc395783024"/>
      <w:bookmarkStart w:id="31" w:name="_Toc460728"/>
      <w:r w:rsidRPr="00EF2D5B">
        <w:rPr>
          <w:rFonts w:asciiTheme="minorHAnsi" w:hAnsiTheme="minorHAnsi" w:cs="Arial"/>
          <w:u w:val="single"/>
          <w:lang w:val="es-PE"/>
        </w:rPr>
        <w:t>ASISTENCIA TÉCNICA</w:t>
      </w:r>
      <w:bookmarkEnd w:id="20"/>
      <w:bookmarkEnd w:id="21"/>
      <w:bookmarkEnd w:id="22"/>
      <w:bookmarkEnd w:id="23"/>
      <w:bookmarkEnd w:id="24"/>
      <w:bookmarkEnd w:id="25"/>
      <w:bookmarkEnd w:id="26"/>
      <w:bookmarkEnd w:id="27"/>
      <w:bookmarkEnd w:id="28"/>
      <w:bookmarkEnd w:id="29"/>
      <w:bookmarkEnd w:id="30"/>
      <w:r w:rsidRPr="00EF2D5B">
        <w:rPr>
          <w:rFonts w:asciiTheme="minorHAnsi" w:hAnsiTheme="minorHAnsi" w:cs="Arial"/>
          <w:u w:val="single"/>
          <w:lang w:val="es-PE"/>
        </w:rPr>
        <w:t xml:space="preserve"> Y PRESENTACIÓN DE EXPEDIENTES TÉCNICOS</w:t>
      </w:r>
      <w:bookmarkEnd w:id="31"/>
    </w:p>
    <w:p w14:paraId="1550BCF4" w14:textId="77777777" w:rsidR="009B1C35" w:rsidRPr="00EF2D5B" w:rsidRDefault="00447835" w:rsidP="00B306F1">
      <w:pPr>
        <w:pStyle w:val="Ttulo2"/>
        <w:numPr>
          <w:ilvl w:val="1"/>
          <w:numId w:val="23"/>
        </w:numPr>
        <w:rPr>
          <w:rFonts w:asciiTheme="minorHAnsi" w:hAnsiTheme="minorHAnsi" w:cstheme="minorHAnsi"/>
          <w:i w:val="0"/>
          <w:sz w:val="20"/>
          <w:lang w:val="es-PE"/>
        </w:rPr>
      </w:pPr>
      <w:bookmarkStart w:id="32" w:name="_Toc460729"/>
      <w:r w:rsidRPr="00EF2D5B">
        <w:rPr>
          <w:rFonts w:asciiTheme="minorHAnsi" w:hAnsiTheme="minorHAnsi" w:cstheme="minorHAnsi"/>
          <w:i w:val="0"/>
          <w:sz w:val="20"/>
          <w:lang w:val="es-PE"/>
        </w:rPr>
        <w:t>Asistencia Técnica</w:t>
      </w:r>
      <w:bookmarkStart w:id="33" w:name="_Toc442873860"/>
      <w:bookmarkStart w:id="34" w:name="_Toc416850913"/>
      <w:bookmarkEnd w:id="32"/>
      <w:bookmarkEnd w:id="33"/>
      <w:bookmarkEnd w:id="34"/>
    </w:p>
    <w:p w14:paraId="556D96A2" w14:textId="7C1A2750" w:rsidR="00BB4F51" w:rsidRPr="00EF2D5B" w:rsidRDefault="00447835" w:rsidP="001A197F">
      <w:pPr>
        <w:widowControl w:val="0"/>
        <w:ind w:left="992"/>
        <w:textAlignment w:val="baseline"/>
        <w:rPr>
          <w:rFonts w:ascii="Calibri" w:hAnsi="Calibri" w:cs="Arial"/>
          <w:sz w:val="20"/>
          <w:szCs w:val="20"/>
          <w:lang w:val="es-PE"/>
        </w:rPr>
      </w:pPr>
      <w:r w:rsidRPr="00EF2D5B">
        <w:rPr>
          <w:rFonts w:ascii="Calibri" w:hAnsi="Calibri" w:cs="Arial"/>
          <w:sz w:val="20"/>
          <w:szCs w:val="20"/>
          <w:lang w:val="es-PE"/>
        </w:rPr>
        <w:t>El Programa, a través de las Unidades Zonales</w:t>
      </w:r>
      <w:r w:rsidR="00074E13" w:rsidRPr="00EF2D5B">
        <w:rPr>
          <w:rFonts w:ascii="Calibri" w:hAnsi="Calibri" w:cs="Arial"/>
          <w:sz w:val="20"/>
          <w:szCs w:val="20"/>
          <w:lang w:val="es-PE"/>
        </w:rPr>
        <w:t>,</w:t>
      </w:r>
      <w:r w:rsidRPr="00EF2D5B">
        <w:rPr>
          <w:rFonts w:ascii="Calibri" w:hAnsi="Calibri" w:cs="Arial"/>
          <w:sz w:val="20"/>
          <w:szCs w:val="20"/>
          <w:lang w:val="es-PE"/>
        </w:rPr>
        <w:t xml:space="preserve"> realiza la asistencia técnica gratuita</w:t>
      </w:r>
      <w:r w:rsidR="00004C52" w:rsidRPr="00EF2D5B">
        <w:rPr>
          <w:rFonts w:ascii="Calibri" w:hAnsi="Calibri" w:cs="Arial"/>
          <w:sz w:val="20"/>
          <w:szCs w:val="20"/>
          <w:lang w:val="es-PE"/>
        </w:rPr>
        <w:t xml:space="preserve"> brindando información sobre la naturaleza del Programa, selección de participantes, tipología de proyectos, entre otros; así como </w:t>
      </w:r>
      <w:r w:rsidR="001A197F" w:rsidRPr="00EF2D5B">
        <w:rPr>
          <w:rFonts w:asciiTheme="minorHAnsi" w:hAnsiTheme="minorHAnsi" w:cs="Arial"/>
          <w:sz w:val="20"/>
          <w:szCs w:val="20"/>
          <w:lang w:val="es-PE"/>
        </w:rPr>
        <w:t>la</w:t>
      </w:r>
      <w:r w:rsidR="00004C52" w:rsidRPr="00EF2D5B">
        <w:rPr>
          <w:rFonts w:asciiTheme="minorHAnsi" w:hAnsiTheme="minorHAnsi" w:cs="Arial"/>
          <w:sz w:val="20"/>
          <w:szCs w:val="20"/>
          <w:lang w:val="es-PE"/>
        </w:rPr>
        <w:t xml:space="preserve"> entrega de la Base </w:t>
      </w:r>
      <w:r w:rsidR="001A197F" w:rsidRPr="00EF2D5B">
        <w:rPr>
          <w:rFonts w:asciiTheme="minorHAnsi" w:hAnsiTheme="minorHAnsi" w:cs="Arial"/>
          <w:sz w:val="20"/>
          <w:szCs w:val="20"/>
          <w:lang w:val="es-PE"/>
        </w:rPr>
        <w:t xml:space="preserve">de </w:t>
      </w:r>
      <w:r w:rsidR="001A197F" w:rsidRPr="00EF2D5B">
        <w:rPr>
          <w:rFonts w:ascii="Calibri" w:hAnsi="Calibri" w:cs="Arial"/>
          <w:sz w:val="20"/>
          <w:szCs w:val="20"/>
          <w:lang w:val="es-PE"/>
        </w:rPr>
        <w:t xml:space="preserve">Análisis de Costos Unitarios del Programa </w:t>
      </w:r>
      <w:r w:rsidRPr="00EF2D5B">
        <w:rPr>
          <w:rFonts w:ascii="Calibri" w:hAnsi="Calibri" w:cs="Arial"/>
          <w:sz w:val="20"/>
          <w:szCs w:val="20"/>
          <w:lang w:val="es-PE"/>
        </w:rPr>
        <w:t xml:space="preserve">a los </w:t>
      </w:r>
      <w:r w:rsidR="00AD72A5" w:rsidRPr="00EF2D5B">
        <w:rPr>
          <w:rFonts w:ascii="Calibri" w:hAnsi="Calibri" w:cs="Arial"/>
          <w:sz w:val="20"/>
          <w:szCs w:val="20"/>
          <w:lang w:val="es-PE"/>
        </w:rPr>
        <w:t>o</w:t>
      </w:r>
      <w:r w:rsidRPr="00EF2D5B">
        <w:rPr>
          <w:rFonts w:ascii="Calibri" w:hAnsi="Calibri" w:cs="Arial"/>
          <w:sz w:val="20"/>
          <w:szCs w:val="20"/>
          <w:lang w:val="es-PE"/>
        </w:rPr>
        <w:t xml:space="preserve">rganismos </w:t>
      </w:r>
      <w:r w:rsidR="00AD72A5" w:rsidRPr="00EF2D5B">
        <w:rPr>
          <w:rFonts w:ascii="Calibri" w:hAnsi="Calibri" w:cs="Arial"/>
          <w:sz w:val="20"/>
          <w:szCs w:val="20"/>
          <w:lang w:val="es-PE"/>
        </w:rPr>
        <w:t>p</w:t>
      </w:r>
      <w:r w:rsidRPr="00EF2D5B">
        <w:rPr>
          <w:rFonts w:asciiTheme="minorHAnsi" w:hAnsiTheme="minorHAnsi" w:cs="Arial"/>
          <w:sz w:val="20"/>
          <w:szCs w:val="20"/>
          <w:lang w:val="es-PE"/>
        </w:rPr>
        <w:t>roponentes</w:t>
      </w:r>
      <w:r w:rsidRPr="00EF2D5B">
        <w:rPr>
          <w:rFonts w:ascii="Calibri" w:hAnsi="Calibri" w:cs="Arial"/>
          <w:sz w:val="20"/>
          <w:szCs w:val="20"/>
          <w:lang w:val="es-PE"/>
        </w:rPr>
        <w:t xml:space="preserve"> interesados en presentar proyectos de inversión a nivel de expediente técnico</w:t>
      </w:r>
      <w:r w:rsidR="001A197F" w:rsidRPr="00EF2D5B">
        <w:rPr>
          <w:rFonts w:ascii="Calibri" w:hAnsi="Calibri" w:cs="Arial"/>
          <w:sz w:val="20"/>
          <w:szCs w:val="20"/>
          <w:lang w:val="es-PE"/>
        </w:rPr>
        <w:t xml:space="preserve">, adecuándose </w:t>
      </w:r>
      <w:r w:rsidR="00D570B0" w:rsidRPr="00EF2D5B">
        <w:rPr>
          <w:rFonts w:ascii="Calibri" w:hAnsi="Calibri" w:cs="Arial"/>
          <w:sz w:val="20"/>
          <w:szCs w:val="20"/>
          <w:lang w:val="es-PE"/>
        </w:rPr>
        <w:t>al presente documento</w:t>
      </w:r>
      <w:r w:rsidR="00BB4F51" w:rsidRPr="00EF2D5B">
        <w:rPr>
          <w:rFonts w:ascii="Calibri" w:hAnsi="Calibri" w:cs="Arial"/>
          <w:sz w:val="20"/>
          <w:szCs w:val="20"/>
          <w:lang w:val="es-PE"/>
        </w:rPr>
        <w:t>.</w:t>
      </w:r>
    </w:p>
    <w:p w14:paraId="0C675AA7" w14:textId="77777777" w:rsidR="00A16853" w:rsidRPr="00EF2D5B" w:rsidRDefault="00A16853" w:rsidP="001A197F">
      <w:pPr>
        <w:widowControl w:val="0"/>
        <w:ind w:left="992"/>
        <w:textAlignment w:val="baseline"/>
        <w:rPr>
          <w:rFonts w:ascii="Calibri" w:hAnsi="Calibri" w:cs="Arial"/>
          <w:sz w:val="20"/>
          <w:szCs w:val="20"/>
          <w:lang w:val="es-PE"/>
        </w:rPr>
      </w:pPr>
    </w:p>
    <w:p w14:paraId="5E382FE9" w14:textId="454B1BD5" w:rsidR="00AE5445" w:rsidRPr="00EF2D5B" w:rsidRDefault="004A2EA9" w:rsidP="00BD0B43">
      <w:pPr>
        <w:widowControl w:val="0"/>
        <w:spacing w:after="120"/>
        <w:ind w:left="992"/>
        <w:textAlignment w:val="baseline"/>
        <w:rPr>
          <w:rFonts w:asciiTheme="minorHAnsi" w:hAnsiTheme="minorHAnsi" w:cs="Arial"/>
          <w:b/>
          <w:sz w:val="20"/>
          <w:szCs w:val="20"/>
          <w:lang w:val="es-PE"/>
        </w:rPr>
      </w:pPr>
      <w:r w:rsidRPr="00EF2D5B">
        <w:rPr>
          <w:rFonts w:asciiTheme="minorHAnsi" w:hAnsiTheme="minorHAnsi" w:cs="Arial"/>
          <w:sz w:val="20"/>
          <w:szCs w:val="20"/>
          <w:lang w:val="es-PE"/>
        </w:rPr>
        <w:t xml:space="preserve">La etapa </w:t>
      </w:r>
      <w:r w:rsidRPr="00EF2D5B">
        <w:rPr>
          <w:rFonts w:asciiTheme="minorHAnsi" w:eastAsia="MS Mincho" w:hAnsiTheme="minorHAnsi" w:cs="Arial"/>
          <w:sz w:val="20"/>
          <w:szCs w:val="20"/>
          <w:lang w:val="es-PE"/>
        </w:rPr>
        <w:t>de</w:t>
      </w:r>
      <w:r w:rsidRPr="00EF2D5B">
        <w:rPr>
          <w:rFonts w:asciiTheme="minorHAnsi" w:hAnsiTheme="minorHAnsi" w:cs="Arial"/>
          <w:sz w:val="20"/>
          <w:szCs w:val="20"/>
          <w:lang w:val="es-PE"/>
        </w:rPr>
        <w:t xml:space="preserve"> </w:t>
      </w:r>
      <w:r w:rsidRPr="00EF2D5B">
        <w:rPr>
          <w:rFonts w:asciiTheme="minorHAnsi" w:eastAsia="MS Mincho" w:hAnsiTheme="minorHAnsi" w:cs="Arial"/>
          <w:sz w:val="20"/>
          <w:szCs w:val="20"/>
          <w:lang w:val="es-PE"/>
        </w:rPr>
        <w:t>asistencia</w:t>
      </w:r>
      <w:r w:rsidRPr="00EF2D5B">
        <w:rPr>
          <w:rFonts w:asciiTheme="minorHAnsi" w:hAnsiTheme="minorHAnsi" w:cs="Arial"/>
          <w:sz w:val="20"/>
          <w:szCs w:val="20"/>
          <w:lang w:val="es-PE"/>
        </w:rPr>
        <w:t xml:space="preserve"> </w:t>
      </w:r>
      <w:r w:rsidRPr="00EF2D5B">
        <w:rPr>
          <w:rFonts w:ascii="Calibri" w:hAnsi="Calibri" w:cs="Arial"/>
          <w:sz w:val="20"/>
          <w:szCs w:val="20"/>
          <w:lang w:val="es-PE"/>
        </w:rPr>
        <w:t>técnica</w:t>
      </w:r>
      <w:r w:rsidRPr="00EF2D5B">
        <w:rPr>
          <w:rFonts w:asciiTheme="minorHAnsi" w:hAnsiTheme="minorHAnsi" w:cs="Arial"/>
          <w:sz w:val="20"/>
          <w:szCs w:val="20"/>
          <w:lang w:val="es-PE"/>
        </w:rPr>
        <w:t xml:space="preserve"> se efectuará en cada una de las Unidades Zonales del Programa; sin embargo,</w:t>
      </w:r>
      <w:r w:rsidR="00E57B10" w:rsidRPr="00EF2D5B">
        <w:rPr>
          <w:rFonts w:asciiTheme="minorHAnsi" w:hAnsiTheme="minorHAnsi" w:cs="Arial"/>
          <w:sz w:val="20"/>
          <w:szCs w:val="20"/>
          <w:lang w:val="es-PE"/>
        </w:rPr>
        <w:t xml:space="preserve"> para algunos casos</w:t>
      </w:r>
      <w:r w:rsidRPr="00EF2D5B">
        <w:rPr>
          <w:rFonts w:asciiTheme="minorHAnsi" w:hAnsiTheme="minorHAnsi" w:cs="Arial"/>
          <w:sz w:val="20"/>
          <w:szCs w:val="20"/>
          <w:lang w:val="es-PE"/>
        </w:rPr>
        <w:t>, se precisa lo siguiente</w:t>
      </w:r>
      <w:r w:rsidR="00AE5445" w:rsidRPr="00EF2D5B">
        <w:rPr>
          <w:rFonts w:asciiTheme="minorHAnsi" w:hAnsiTheme="minorHAnsi" w:cs="Arial"/>
          <w:sz w:val="20"/>
          <w:szCs w:val="20"/>
          <w:lang w:val="es-PE"/>
        </w:rPr>
        <w:t>:</w:t>
      </w:r>
    </w:p>
    <w:tbl>
      <w:tblPr>
        <w:tblpPr w:leftFromText="141" w:rightFromText="141" w:vertAnchor="text" w:horzAnchor="page" w:tblpX="3911" w:tblpY="176"/>
        <w:tblW w:w="4999" w:type="dxa"/>
        <w:tblCellMar>
          <w:left w:w="70" w:type="dxa"/>
          <w:right w:w="70" w:type="dxa"/>
        </w:tblCellMar>
        <w:tblLook w:val="04A0" w:firstRow="1" w:lastRow="0" w:firstColumn="1" w:lastColumn="0" w:noHBand="0" w:noVBand="1"/>
      </w:tblPr>
      <w:tblGrid>
        <w:gridCol w:w="1140"/>
        <w:gridCol w:w="2025"/>
        <w:gridCol w:w="1834"/>
      </w:tblGrid>
      <w:tr w:rsidR="00EF2D5B" w:rsidRPr="00EF2D5B" w14:paraId="2AE3F993" w14:textId="77777777" w:rsidTr="00EE3209">
        <w:trPr>
          <w:trHeight w:val="808"/>
        </w:trPr>
        <w:tc>
          <w:tcPr>
            <w:tcW w:w="114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CBF778D" w14:textId="77777777" w:rsidR="00AE5445" w:rsidRPr="00EF2D5B" w:rsidRDefault="00AE5445" w:rsidP="00EE3209">
            <w:pPr>
              <w:jc w:val="center"/>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Departamento</w:t>
            </w:r>
          </w:p>
        </w:tc>
        <w:tc>
          <w:tcPr>
            <w:tcW w:w="2025" w:type="dxa"/>
            <w:tcBorders>
              <w:top w:val="single" w:sz="4" w:space="0" w:color="auto"/>
              <w:left w:val="nil"/>
              <w:bottom w:val="single" w:sz="4" w:space="0" w:color="auto"/>
              <w:right w:val="single" w:sz="4" w:space="0" w:color="auto"/>
            </w:tcBorders>
            <w:shd w:val="clear" w:color="000000" w:fill="E7E6E6"/>
            <w:vAlign w:val="center"/>
            <w:hideMark/>
          </w:tcPr>
          <w:p w14:paraId="785A1949" w14:textId="77777777" w:rsidR="00AE5445" w:rsidRPr="00EF2D5B" w:rsidRDefault="00AE5445" w:rsidP="00EE3209">
            <w:pPr>
              <w:jc w:val="center"/>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Provincia</w:t>
            </w:r>
          </w:p>
        </w:tc>
        <w:tc>
          <w:tcPr>
            <w:tcW w:w="1834" w:type="dxa"/>
            <w:tcBorders>
              <w:top w:val="single" w:sz="4" w:space="0" w:color="auto"/>
              <w:left w:val="nil"/>
              <w:bottom w:val="single" w:sz="4" w:space="0" w:color="auto"/>
              <w:right w:val="single" w:sz="4" w:space="0" w:color="auto"/>
            </w:tcBorders>
            <w:shd w:val="clear" w:color="000000" w:fill="E7E6E6"/>
            <w:vAlign w:val="center"/>
            <w:hideMark/>
          </w:tcPr>
          <w:p w14:paraId="33890726" w14:textId="70FA9C0C" w:rsidR="00AE5445" w:rsidRPr="00EF2D5B" w:rsidRDefault="00996F1D" w:rsidP="00EE3209">
            <w:pPr>
              <w:jc w:val="center"/>
              <w:rPr>
                <w:rFonts w:ascii="Calibri" w:hAnsi="Calibri" w:cs="Times New Roman"/>
                <w:b/>
                <w:bCs/>
                <w:sz w:val="16"/>
                <w:szCs w:val="16"/>
                <w:lang w:val="es-PE" w:eastAsia="es-PE"/>
              </w:rPr>
            </w:pPr>
            <w:r w:rsidRPr="007E5E8A">
              <w:rPr>
                <w:rFonts w:ascii="Calibri" w:hAnsi="Calibri" w:cs="Times New Roman"/>
                <w:b/>
                <w:bCs/>
                <w:sz w:val="16"/>
                <w:szCs w:val="16"/>
                <w:lang w:val="es-PE" w:eastAsia="es-PE"/>
              </w:rPr>
              <w:t xml:space="preserve">Oficina </w:t>
            </w:r>
            <w:r w:rsidRPr="00EF2D5B">
              <w:rPr>
                <w:rFonts w:ascii="Calibri" w:hAnsi="Calibri" w:cs="Times New Roman"/>
                <w:b/>
                <w:bCs/>
                <w:sz w:val="16"/>
                <w:szCs w:val="16"/>
                <w:lang w:val="es-PE" w:eastAsia="es-PE"/>
              </w:rPr>
              <w:t>Zonal responsable de brindar</w:t>
            </w:r>
            <w:r w:rsidRPr="007E5E8A">
              <w:rPr>
                <w:rFonts w:ascii="Calibri" w:hAnsi="Calibri" w:cs="Times New Roman"/>
                <w:b/>
                <w:bCs/>
                <w:sz w:val="16"/>
                <w:szCs w:val="16"/>
                <w:lang w:val="es-PE" w:eastAsia="es-PE"/>
              </w:rPr>
              <w:t xml:space="preserve"> asistencia técnica</w:t>
            </w:r>
            <w:r w:rsidRPr="00EF2D5B">
              <w:rPr>
                <w:rFonts w:ascii="Calibri" w:hAnsi="Calibri" w:cs="Times New Roman"/>
                <w:b/>
                <w:bCs/>
                <w:sz w:val="16"/>
                <w:szCs w:val="16"/>
                <w:lang w:val="es-PE" w:eastAsia="es-PE"/>
              </w:rPr>
              <w:t xml:space="preserve"> y recepción de expedientes técnicos</w:t>
            </w:r>
          </w:p>
        </w:tc>
      </w:tr>
      <w:tr w:rsidR="00EF2D5B" w:rsidRPr="00EF2D5B" w14:paraId="7D00C33B" w14:textId="77777777" w:rsidTr="00EE3209">
        <w:trPr>
          <w:trHeight w:val="54"/>
        </w:trPr>
        <w:tc>
          <w:tcPr>
            <w:tcW w:w="1140" w:type="dxa"/>
            <w:vMerge w:val="restart"/>
            <w:tcBorders>
              <w:top w:val="nil"/>
              <w:left w:val="single" w:sz="4" w:space="0" w:color="auto"/>
              <w:bottom w:val="single" w:sz="4" w:space="0" w:color="auto"/>
              <w:right w:val="single" w:sz="4" w:space="0" w:color="auto"/>
            </w:tcBorders>
            <w:shd w:val="clear" w:color="auto" w:fill="auto"/>
            <w:vAlign w:val="center"/>
            <w:hideMark/>
          </w:tcPr>
          <w:p w14:paraId="06EA3BCC" w14:textId="77777777" w:rsidR="00AE5445" w:rsidRPr="00EF2D5B" w:rsidRDefault="00AE5445" w:rsidP="00EE3209">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ANCASH</w:t>
            </w:r>
          </w:p>
        </w:tc>
        <w:tc>
          <w:tcPr>
            <w:tcW w:w="2025" w:type="dxa"/>
            <w:tcBorders>
              <w:top w:val="nil"/>
              <w:left w:val="nil"/>
              <w:bottom w:val="single" w:sz="4" w:space="0" w:color="auto"/>
              <w:right w:val="single" w:sz="4" w:space="0" w:color="auto"/>
            </w:tcBorders>
            <w:shd w:val="clear" w:color="000000" w:fill="FFFFFF"/>
            <w:vAlign w:val="center"/>
            <w:hideMark/>
          </w:tcPr>
          <w:p w14:paraId="6304A7D8" w14:textId="77777777" w:rsidR="00AE5445" w:rsidRPr="00EF2D5B" w:rsidRDefault="00AE5445" w:rsidP="00EE3209">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Casma</w:t>
            </w:r>
          </w:p>
        </w:tc>
        <w:tc>
          <w:tcPr>
            <w:tcW w:w="1834" w:type="dxa"/>
            <w:vMerge w:val="restart"/>
            <w:tcBorders>
              <w:top w:val="nil"/>
              <w:left w:val="single" w:sz="4" w:space="0" w:color="auto"/>
              <w:bottom w:val="single" w:sz="4" w:space="0" w:color="auto"/>
              <w:right w:val="single" w:sz="4" w:space="0" w:color="auto"/>
            </w:tcBorders>
            <w:shd w:val="clear" w:color="auto" w:fill="auto"/>
            <w:vAlign w:val="center"/>
            <w:hideMark/>
          </w:tcPr>
          <w:p w14:paraId="44A80626" w14:textId="77777777" w:rsidR="00AE5445" w:rsidRPr="00EF2D5B" w:rsidRDefault="00AE5445" w:rsidP="00EE3209">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Unidad Zonal La Libertad</w:t>
            </w:r>
          </w:p>
        </w:tc>
      </w:tr>
      <w:tr w:rsidR="00EF2D5B" w:rsidRPr="00EF2D5B" w14:paraId="24B5C46B" w14:textId="77777777" w:rsidTr="00EE3209">
        <w:trPr>
          <w:trHeight w:val="139"/>
        </w:trPr>
        <w:tc>
          <w:tcPr>
            <w:tcW w:w="1140" w:type="dxa"/>
            <w:vMerge/>
            <w:tcBorders>
              <w:top w:val="nil"/>
              <w:left w:val="single" w:sz="4" w:space="0" w:color="auto"/>
              <w:bottom w:val="single" w:sz="4" w:space="0" w:color="auto"/>
              <w:right w:val="single" w:sz="4" w:space="0" w:color="auto"/>
            </w:tcBorders>
            <w:vAlign w:val="center"/>
            <w:hideMark/>
          </w:tcPr>
          <w:p w14:paraId="214EB010" w14:textId="77777777" w:rsidR="00AE5445" w:rsidRPr="00EF2D5B" w:rsidRDefault="00AE5445" w:rsidP="00EE3209">
            <w:pPr>
              <w:jc w:val="left"/>
              <w:rPr>
                <w:rFonts w:ascii="Calibri" w:hAnsi="Calibri" w:cs="Times New Roman"/>
                <w:sz w:val="16"/>
                <w:szCs w:val="16"/>
                <w:lang w:val="es-PE" w:eastAsia="es-PE"/>
              </w:rPr>
            </w:pPr>
          </w:p>
        </w:tc>
        <w:tc>
          <w:tcPr>
            <w:tcW w:w="2025" w:type="dxa"/>
            <w:tcBorders>
              <w:top w:val="nil"/>
              <w:left w:val="nil"/>
              <w:bottom w:val="single" w:sz="4" w:space="0" w:color="auto"/>
              <w:right w:val="single" w:sz="4" w:space="0" w:color="auto"/>
            </w:tcBorders>
            <w:shd w:val="clear" w:color="000000" w:fill="FFFFFF"/>
            <w:vAlign w:val="center"/>
            <w:hideMark/>
          </w:tcPr>
          <w:p w14:paraId="62C51294" w14:textId="77777777" w:rsidR="00AE5445" w:rsidRPr="00EF2D5B" w:rsidRDefault="00AE5445" w:rsidP="00EE3209">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Corongo</w:t>
            </w:r>
          </w:p>
        </w:tc>
        <w:tc>
          <w:tcPr>
            <w:tcW w:w="1834" w:type="dxa"/>
            <w:vMerge/>
            <w:tcBorders>
              <w:top w:val="nil"/>
              <w:left w:val="single" w:sz="4" w:space="0" w:color="auto"/>
              <w:bottom w:val="single" w:sz="4" w:space="0" w:color="auto"/>
              <w:right w:val="single" w:sz="4" w:space="0" w:color="auto"/>
            </w:tcBorders>
            <w:vAlign w:val="center"/>
            <w:hideMark/>
          </w:tcPr>
          <w:p w14:paraId="3D669D85" w14:textId="77777777" w:rsidR="00AE5445" w:rsidRPr="00EF2D5B" w:rsidRDefault="00AE5445" w:rsidP="00EE3209">
            <w:pPr>
              <w:jc w:val="left"/>
              <w:rPr>
                <w:rFonts w:ascii="Calibri" w:hAnsi="Calibri" w:cs="Times New Roman"/>
                <w:sz w:val="16"/>
                <w:szCs w:val="16"/>
                <w:lang w:val="es-PE" w:eastAsia="es-PE"/>
              </w:rPr>
            </w:pPr>
          </w:p>
        </w:tc>
      </w:tr>
      <w:tr w:rsidR="00EF2D5B" w:rsidRPr="00EF2D5B" w14:paraId="521F0392" w14:textId="77777777" w:rsidTr="00EE3209">
        <w:trPr>
          <w:trHeight w:val="76"/>
        </w:trPr>
        <w:tc>
          <w:tcPr>
            <w:tcW w:w="1140" w:type="dxa"/>
            <w:vMerge/>
            <w:tcBorders>
              <w:top w:val="nil"/>
              <w:left w:val="single" w:sz="4" w:space="0" w:color="auto"/>
              <w:bottom w:val="single" w:sz="4" w:space="0" w:color="auto"/>
              <w:right w:val="single" w:sz="4" w:space="0" w:color="auto"/>
            </w:tcBorders>
            <w:vAlign w:val="center"/>
            <w:hideMark/>
          </w:tcPr>
          <w:p w14:paraId="6C3D1330" w14:textId="77777777" w:rsidR="00AE5445" w:rsidRPr="00EF2D5B" w:rsidRDefault="00AE5445" w:rsidP="00EE3209">
            <w:pPr>
              <w:jc w:val="left"/>
              <w:rPr>
                <w:rFonts w:ascii="Calibri" w:hAnsi="Calibri" w:cs="Times New Roman"/>
                <w:sz w:val="16"/>
                <w:szCs w:val="16"/>
                <w:lang w:val="es-PE" w:eastAsia="es-PE"/>
              </w:rPr>
            </w:pPr>
          </w:p>
        </w:tc>
        <w:tc>
          <w:tcPr>
            <w:tcW w:w="2025" w:type="dxa"/>
            <w:tcBorders>
              <w:top w:val="nil"/>
              <w:left w:val="nil"/>
              <w:bottom w:val="single" w:sz="4" w:space="0" w:color="auto"/>
              <w:right w:val="single" w:sz="4" w:space="0" w:color="auto"/>
            </w:tcBorders>
            <w:shd w:val="clear" w:color="000000" w:fill="FFFFFF"/>
            <w:vAlign w:val="center"/>
            <w:hideMark/>
          </w:tcPr>
          <w:p w14:paraId="7E15FBDD" w14:textId="77777777" w:rsidR="00AE5445" w:rsidRPr="00EF2D5B" w:rsidRDefault="00AE5445" w:rsidP="00EE3209">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Huarmey</w:t>
            </w:r>
          </w:p>
        </w:tc>
        <w:tc>
          <w:tcPr>
            <w:tcW w:w="1834" w:type="dxa"/>
            <w:vMerge/>
            <w:tcBorders>
              <w:top w:val="nil"/>
              <w:left w:val="single" w:sz="4" w:space="0" w:color="auto"/>
              <w:bottom w:val="single" w:sz="4" w:space="0" w:color="auto"/>
              <w:right w:val="single" w:sz="4" w:space="0" w:color="auto"/>
            </w:tcBorders>
            <w:vAlign w:val="center"/>
            <w:hideMark/>
          </w:tcPr>
          <w:p w14:paraId="2C6C4EFD" w14:textId="77777777" w:rsidR="00AE5445" w:rsidRPr="00EF2D5B" w:rsidRDefault="00AE5445" w:rsidP="00EE3209">
            <w:pPr>
              <w:jc w:val="left"/>
              <w:rPr>
                <w:rFonts w:ascii="Calibri" w:hAnsi="Calibri" w:cs="Times New Roman"/>
                <w:sz w:val="16"/>
                <w:szCs w:val="16"/>
                <w:lang w:val="es-PE" w:eastAsia="es-PE"/>
              </w:rPr>
            </w:pPr>
          </w:p>
        </w:tc>
      </w:tr>
      <w:tr w:rsidR="00EF2D5B" w:rsidRPr="00EF2D5B" w14:paraId="1D1B8F3A" w14:textId="77777777" w:rsidTr="00EE3209">
        <w:trPr>
          <w:trHeight w:val="41"/>
        </w:trPr>
        <w:tc>
          <w:tcPr>
            <w:tcW w:w="1140" w:type="dxa"/>
            <w:vMerge/>
            <w:tcBorders>
              <w:top w:val="nil"/>
              <w:left w:val="single" w:sz="4" w:space="0" w:color="auto"/>
              <w:bottom w:val="single" w:sz="4" w:space="0" w:color="auto"/>
              <w:right w:val="single" w:sz="4" w:space="0" w:color="auto"/>
            </w:tcBorders>
            <w:vAlign w:val="center"/>
            <w:hideMark/>
          </w:tcPr>
          <w:p w14:paraId="0AD8D2B5" w14:textId="77777777" w:rsidR="00AE5445" w:rsidRPr="00EF2D5B" w:rsidRDefault="00AE5445" w:rsidP="00EE3209">
            <w:pPr>
              <w:jc w:val="left"/>
              <w:rPr>
                <w:rFonts w:ascii="Calibri" w:hAnsi="Calibri" w:cs="Times New Roman"/>
                <w:sz w:val="16"/>
                <w:szCs w:val="16"/>
                <w:lang w:val="es-PE" w:eastAsia="es-PE"/>
              </w:rPr>
            </w:pPr>
          </w:p>
        </w:tc>
        <w:tc>
          <w:tcPr>
            <w:tcW w:w="2025" w:type="dxa"/>
            <w:tcBorders>
              <w:top w:val="nil"/>
              <w:left w:val="nil"/>
              <w:bottom w:val="single" w:sz="4" w:space="0" w:color="auto"/>
              <w:right w:val="single" w:sz="4" w:space="0" w:color="auto"/>
            </w:tcBorders>
            <w:shd w:val="clear" w:color="000000" w:fill="FFFFFF"/>
            <w:vAlign w:val="center"/>
            <w:hideMark/>
          </w:tcPr>
          <w:p w14:paraId="3B1814FD" w14:textId="77777777" w:rsidR="00AE5445" w:rsidRPr="00EF2D5B" w:rsidRDefault="00AE5445" w:rsidP="00EE3209">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Pallasca</w:t>
            </w:r>
          </w:p>
        </w:tc>
        <w:tc>
          <w:tcPr>
            <w:tcW w:w="1834" w:type="dxa"/>
            <w:vMerge/>
            <w:tcBorders>
              <w:top w:val="nil"/>
              <w:left w:val="single" w:sz="4" w:space="0" w:color="auto"/>
              <w:bottom w:val="single" w:sz="4" w:space="0" w:color="auto"/>
              <w:right w:val="single" w:sz="4" w:space="0" w:color="auto"/>
            </w:tcBorders>
            <w:vAlign w:val="center"/>
            <w:hideMark/>
          </w:tcPr>
          <w:p w14:paraId="25EA0055" w14:textId="77777777" w:rsidR="00AE5445" w:rsidRPr="00EF2D5B" w:rsidRDefault="00AE5445" w:rsidP="00EE3209">
            <w:pPr>
              <w:jc w:val="left"/>
              <w:rPr>
                <w:rFonts w:ascii="Calibri" w:hAnsi="Calibri" w:cs="Times New Roman"/>
                <w:sz w:val="16"/>
                <w:szCs w:val="16"/>
                <w:lang w:val="es-PE" w:eastAsia="es-PE"/>
              </w:rPr>
            </w:pPr>
          </w:p>
        </w:tc>
      </w:tr>
      <w:tr w:rsidR="00EF2D5B" w:rsidRPr="00EF2D5B" w14:paraId="59AA4204" w14:textId="77777777" w:rsidTr="00EE3209">
        <w:trPr>
          <w:trHeight w:val="84"/>
        </w:trPr>
        <w:tc>
          <w:tcPr>
            <w:tcW w:w="1140" w:type="dxa"/>
            <w:vMerge/>
            <w:tcBorders>
              <w:top w:val="nil"/>
              <w:left w:val="single" w:sz="4" w:space="0" w:color="auto"/>
              <w:bottom w:val="single" w:sz="4" w:space="0" w:color="auto"/>
              <w:right w:val="single" w:sz="4" w:space="0" w:color="auto"/>
            </w:tcBorders>
            <w:vAlign w:val="center"/>
            <w:hideMark/>
          </w:tcPr>
          <w:p w14:paraId="45526F73" w14:textId="77777777" w:rsidR="00AE5445" w:rsidRPr="00EF2D5B" w:rsidRDefault="00AE5445" w:rsidP="00EE3209">
            <w:pPr>
              <w:jc w:val="left"/>
              <w:rPr>
                <w:rFonts w:ascii="Calibri" w:hAnsi="Calibri" w:cs="Times New Roman"/>
                <w:sz w:val="16"/>
                <w:szCs w:val="16"/>
                <w:lang w:val="es-PE" w:eastAsia="es-PE"/>
              </w:rPr>
            </w:pPr>
          </w:p>
        </w:tc>
        <w:tc>
          <w:tcPr>
            <w:tcW w:w="2025" w:type="dxa"/>
            <w:tcBorders>
              <w:top w:val="nil"/>
              <w:left w:val="nil"/>
              <w:bottom w:val="single" w:sz="4" w:space="0" w:color="auto"/>
              <w:right w:val="single" w:sz="4" w:space="0" w:color="auto"/>
            </w:tcBorders>
            <w:shd w:val="clear" w:color="000000" w:fill="FFFFFF"/>
            <w:vAlign w:val="center"/>
            <w:hideMark/>
          </w:tcPr>
          <w:p w14:paraId="068A5E48" w14:textId="77777777" w:rsidR="00AE5445" w:rsidRPr="00EF2D5B" w:rsidRDefault="00AE5445" w:rsidP="00EE3209">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Santa</w:t>
            </w:r>
          </w:p>
        </w:tc>
        <w:tc>
          <w:tcPr>
            <w:tcW w:w="1834" w:type="dxa"/>
            <w:vMerge/>
            <w:tcBorders>
              <w:top w:val="nil"/>
              <w:left w:val="single" w:sz="4" w:space="0" w:color="auto"/>
              <w:bottom w:val="single" w:sz="4" w:space="0" w:color="auto"/>
              <w:right w:val="single" w:sz="4" w:space="0" w:color="auto"/>
            </w:tcBorders>
            <w:vAlign w:val="center"/>
            <w:hideMark/>
          </w:tcPr>
          <w:p w14:paraId="054F98EC" w14:textId="77777777" w:rsidR="00AE5445" w:rsidRPr="00EF2D5B" w:rsidRDefault="00AE5445" w:rsidP="00EE3209">
            <w:pPr>
              <w:jc w:val="left"/>
              <w:rPr>
                <w:rFonts w:ascii="Calibri" w:hAnsi="Calibri" w:cs="Times New Roman"/>
                <w:sz w:val="16"/>
                <w:szCs w:val="16"/>
                <w:lang w:val="es-PE" w:eastAsia="es-PE"/>
              </w:rPr>
            </w:pPr>
          </w:p>
        </w:tc>
      </w:tr>
      <w:tr w:rsidR="00EF2D5B" w:rsidRPr="00EF2D5B" w14:paraId="2D40EA3B" w14:textId="77777777" w:rsidTr="00EE3209">
        <w:trPr>
          <w:trHeight w:val="41"/>
        </w:trPr>
        <w:tc>
          <w:tcPr>
            <w:tcW w:w="1140" w:type="dxa"/>
            <w:vMerge/>
            <w:tcBorders>
              <w:top w:val="nil"/>
              <w:left w:val="single" w:sz="4" w:space="0" w:color="auto"/>
              <w:bottom w:val="single" w:sz="4" w:space="0" w:color="auto"/>
              <w:right w:val="single" w:sz="4" w:space="0" w:color="auto"/>
            </w:tcBorders>
            <w:vAlign w:val="center"/>
            <w:hideMark/>
          </w:tcPr>
          <w:p w14:paraId="73B37AB4" w14:textId="77777777" w:rsidR="00AE5445" w:rsidRPr="00EF2D5B" w:rsidRDefault="00AE5445" w:rsidP="00EE3209">
            <w:pPr>
              <w:jc w:val="left"/>
              <w:rPr>
                <w:rFonts w:ascii="Calibri" w:hAnsi="Calibri" w:cs="Times New Roman"/>
                <w:sz w:val="16"/>
                <w:szCs w:val="16"/>
                <w:lang w:val="es-PE" w:eastAsia="es-PE"/>
              </w:rPr>
            </w:pPr>
          </w:p>
        </w:tc>
        <w:tc>
          <w:tcPr>
            <w:tcW w:w="2025" w:type="dxa"/>
            <w:tcBorders>
              <w:top w:val="nil"/>
              <w:left w:val="nil"/>
              <w:bottom w:val="single" w:sz="4" w:space="0" w:color="auto"/>
              <w:right w:val="single" w:sz="4" w:space="0" w:color="auto"/>
            </w:tcBorders>
            <w:shd w:val="clear" w:color="auto" w:fill="auto"/>
            <w:vAlign w:val="center"/>
            <w:hideMark/>
          </w:tcPr>
          <w:p w14:paraId="477730C5" w14:textId="77777777" w:rsidR="00AE5445" w:rsidRPr="00EF2D5B" w:rsidRDefault="00AE5445" w:rsidP="00EE3209">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Antonio Raymondi</w:t>
            </w:r>
          </w:p>
        </w:tc>
        <w:tc>
          <w:tcPr>
            <w:tcW w:w="1834" w:type="dxa"/>
            <w:vMerge w:val="restart"/>
            <w:tcBorders>
              <w:top w:val="nil"/>
              <w:left w:val="single" w:sz="4" w:space="0" w:color="auto"/>
              <w:bottom w:val="single" w:sz="4" w:space="0" w:color="auto"/>
              <w:right w:val="single" w:sz="4" w:space="0" w:color="auto"/>
            </w:tcBorders>
            <w:shd w:val="clear" w:color="auto" w:fill="auto"/>
            <w:vAlign w:val="center"/>
            <w:hideMark/>
          </w:tcPr>
          <w:p w14:paraId="4296C644" w14:textId="77777777" w:rsidR="00AE5445" w:rsidRPr="00EF2D5B" w:rsidRDefault="00AE5445" w:rsidP="00EE3209">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Unidad Zonal Huaraz</w:t>
            </w:r>
          </w:p>
        </w:tc>
      </w:tr>
      <w:tr w:rsidR="00EF2D5B" w:rsidRPr="00EF2D5B" w14:paraId="233E75B4" w14:textId="77777777" w:rsidTr="00EE3209">
        <w:trPr>
          <w:trHeight w:val="41"/>
        </w:trPr>
        <w:tc>
          <w:tcPr>
            <w:tcW w:w="1140" w:type="dxa"/>
            <w:vMerge/>
            <w:tcBorders>
              <w:top w:val="nil"/>
              <w:left w:val="single" w:sz="4" w:space="0" w:color="auto"/>
              <w:bottom w:val="single" w:sz="4" w:space="0" w:color="auto"/>
              <w:right w:val="single" w:sz="4" w:space="0" w:color="auto"/>
            </w:tcBorders>
            <w:vAlign w:val="center"/>
            <w:hideMark/>
          </w:tcPr>
          <w:p w14:paraId="2E66B6DF" w14:textId="77777777" w:rsidR="00AE5445" w:rsidRPr="00EF2D5B" w:rsidRDefault="00AE5445" w:rsidP="00EE3209">
            <w:pPr>
              <w:jc w:val="left"/>
              <w:rPr>
                <w:rFonts w:ascii="Calibri" w:hAnsi="Calibri" w:cs="Times New Roman"/>
                <w:sz w:val="16"/>
                <w:szCs w:val="16"/>
                <w:lang w:val="es-PE" w:eastAsia="es-PE"/>
              </w:rPr>
            </w:pPr>
          </w:p>
        </w:tc>
        <w:tc>
          <w:tcPr>
            <w:tcW w:w="2025" w:type="dxa"/>
            <w:tcBorders>
              <w:top w:val="nil"/>
              <w:left w:val="nil"/>
              <w:bottom w:val="single" w:sz="4" w:space="0" w:color="auto"/>
              <w:right w:val="single" w:sz="4" w:space="0" w:color="auto"/>
            </w:tcBorders>
            <w:shd w:val="clear" w:color="auto" w:fill="auto"/>
            <w:vAlign w:val="center"/>
            <w:hideMark/>
          </w:tcPr>
          <w:p w14:paraId="35824FE5" w14:textId="77777777" w:rsidR="00AE5445" w:rsidRPr="00EF2D5B" w:rsidRDefault="00AE5445" w:rsidP="00EE3209">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Bolognesi</w:t>
            </w:r>
          </w:p>
        </w:tc>
        <w:tc>
          <w:tcPr>
            <w:tcW w:w="1834" w:type="dxa"/>
            <w:vMerge/>
            <w:tcBorders>
              <w:top w:val="nil"/>
              <w:left w:val="single" w:sz="4" w:space="0" w:color="auto"/>
              <w:bottom w:val="single" w:sz="4" w:space="0" w:color="auto"/>
              <w:right w:val="single" w:sz="4" w:space="0" w:color="auto"/>
            </w:tcBorders>
            <w:vAlign w:val="center"/>
            <w:hideMark/>
          </w:tcPr>
          <w:p w14:paraId="633FD796" w14:textId="77777777" w:rsidR="00AE5445" w:rsidRPr="00EF2D5B" w:rsidRDefault="00AE5445" w:rsidP="00EE3209">
            <w:pPr>
              <w:jc w:val="left"/>
              <w:rPr>
                <w:rFonts w:ascii="Calibri" w:hAnsi="Calibri" w:cs="Times New Roman"/>
                <w:sz w:val="16"/>
                <w:szCs w:val="16"/>
                <w:lang w:val="es-PE" w:eastAsia="es-PE"/>
              </w:rPr>
            </w:pPr>
          </w:p>
        </w:tc>
      </w:tr>
      <w:tr w:rsidR="00EF2D5B" w:rsidRPr="00EF2D5B" w14:paraId="459FE888" w14:textId="77777777" w:rsidTr="00EE3209">
        <w:trPr>
          <w:trHeight w:val="41"/>
        </w:trPr>
        <w:tc>
          <w:tcPr>
            <w:tcW w:w="1140" w:type="dxa"/>
            <w:vMerge/>
            <w:tcBorders>
              <w:top w:val="nil"/>
              <w:left w:val="single" w:sz="4" w:space="0" w:color="auto"/>
              <w:bottom w:val="single" w:sz="4" w:space="0" w:color="auto"/>
              <w:right w:val="single" w:sz="4" w:space="0" w:color="auto"/>
            </w:tcBorders>
            <w:vAlign w:val="center"/>
            <w:hideMark/>
          </w:tcPr>
          <w:p w14:paraId="2E36368F" w14:textId="77777777" w:rsidR="00AE5445" w:rsidRPr="00EF2D5B" w:rsidRDefault="00AE5445" w:rsidP="00EE3209">
            <w:pPr>
              <w:jc w:val="left"/>
              <w:rPr>
                <w:rFonts w:ascii="Calibri" w:hAnsi="Calibri" w:cs="Times New Roman"/>
                <w:sz w:val="16"/>
                <w:szCs w:val="16"/>
                <w:lang w:val="es-PE" w:eastAsia="es-PE"/>
              </w:rPr>
            </w:pPr>
          </w:p>
        </w:tc>
        <w:tc>
          <w:tcPr>
            <w:tcW w:w="2025" w:type="dxa"/>
            <w:tcBorders>
              <w:top w:val="nil"/>
              <w:left w:val="nil"/>
              <w:bottom w:val="single" w:sz="4" w:space="0" w:color="auto"/>
              <w:right w:val="single" w:sz="4" w:space="0" w:color="auto"/>
            </w:tcBorders>
            <w:shd w:val="clear" w:color="auto" w:fill="auto"/>
            <w:vAlign w:val="center"/>
            <w:hideMark/>
          </w:tcPr>
          <w:p w14:paraId="70D7E051" w14:textId="77777777" w:rsidR="00AE5445" w:rsidRPr="00EF2D5B" w:rsidRDefault="00AE5445" w:rsidP="00EE3209">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Carhuaz</w:t>
            </w:r>
          </w:p>
        </w:tc>
        <w:tc>
          <w:tcPr>
            <w:tcW w:w="1834" w:type="dxa"/>
            <w:vMerge/>
            <w:tcBorders>
              <w:top w:val="nil"/>
              <w:left w:val="single" w:sz="4" w:space="0" w:color="auto"/>
              <w:bottom w:val="single" w:sz="4" w:space="0" w:color="auto"/>
              <w:right w:val="single" w:sz="4" w:space="0" w:color="auto"/>
            </w:tcBorders>
            <w:vAlign w:val="center"/>
            <w:hideMark/>
          </w:tcPr>
          <w:p w14:paraId="24C5717F" w14:textId="77777777" w:rsidR="00AE5445" w:rsidRPr="00EF2D5B" w:rsidRDefault="00AE5445" w:rsidP="00EE3209">
            <w:pPr>
              <w:jc w:val="left"/>
              <w:rPr>
                <w:rFonts w:ascii="Calibri" w:hAnsi="Calibri" w:cs="Times New Roman"/>
                <w:sz w:val="16"/>
                <w:szCs w:val="16"/>
                <w:lang w:val="es-PE" w:eastAsia="es-PE"/>
              </w:rPr>
            </w:pPr>
          </w:p>
        </w:tc>
      </w:tr>
      <w:tr w:rsidR="00EF2D5B" w:rsidRPr="00EF2D5B" w14:paraId="6344A510" w14:textId="77777777" w:rsidTr="00EE3209">
        <w:trPr>
          <w:trHeight w:val="113"/>
        </w:trPr>
        <w:tc>
          <w:tcPr>
            <w:tcW w:w="1140" w:type="dxa"/>
            <w:vMerge/>
            <w:tcBorders>
              <w:top w:val="nil"/>
              <w:left w:val="single" w:sz="4" w:space="0" w:color="auto"/>
              <w:bottom w:val="single" w:sz="4" w:space="0" w:color="auto"/>
              <w:right w:val="single" w:sz="4" w:space="0" w:color="auto"/>
            </w:tcBorders>
            <w:vAlign w:val="center"/>
            <w:hideMark/>
          </w:tcPr>
          <w:p w14:paraId="22A8899E" w14:textId="77777777" w:rsidR="00AE5445" w:rsidRPr="00EF2D5B" w:rsidRDefault="00AE5445" w:rsidP="00EE3209">
            <w:pPr>
              <w:jc w:val="left"/>
              <w:rPr>
                <w:rFonts w:ascii="Calibri" w:hAnsi="Calibri" w:cs="Times New Roman"/>
                <w:sz w:val="16"/>
                <w:szCs w:val="16"/>
                <w:lang w:val="es-PE" w:eastAsia="es-PE"/>
              </w:rPr>
            </w:pPr>
          </w:p>
        </w:tc>
        <w:tc>
          <w:tcPr>
            <w:tcW w:w="2025" w:type="dxa"/>
            <w:tcBorders>
              <w:top w:val="nil"/>
              <w:left w:val="nil"/>
              <w:bottom w:val="single" w:sz="4" w:space="0" w:color="auto"/>
              <w:right w:val="single" w:sz="4" w:space="0" w:color="auto"/>
            </w:tcBorders>
            <w:shd w:val="clear" w:color="auto" w:fill="auto"/>
            <w:vAlign w:val="center"/>
            <w:hideMark/>
          </w:tcPr>
          <w:p w14:paraId="36B42E91" w14:textId="77777777" w:rsidR="00AE5445" w:rsidRPr="00EF2D5B" w:rsidRDefault="00AE5445" w:rsidP="00EE3209">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Huaraz</w:t>
            </w:r>
          </w:p>
        </w:tc>
        <w:tc>
          <w:tcPr>
            <w:tcW w:w="1834" w:type="dxa"/>
            <w:vMerge/>
            <w:tcBorders>
              <w:top w:val="nil"/>
              <w:left w:val="single" w:sz="4" w:space="0" w:color="auto"/>
              <w:bottom w:val="single" w:sz="4" w:space="0" w:color="auto"/>
              <w:right w:val="single" w:sz="4" w:space="0" w:color="auto"/>
            </w:tcBorders>
            <w:vAlign w:val="center"/>
            <w:hideMark/>
          </w:tcPr>
          <w:p w14:paraId="396B450C" w14:textId="77777777" w:rsidR="00AE5445" w:rsidRPr="00EF2D5B" w:rsidRDefault="00AE5445" w:rsidP="00EE3209">
            <w:pPr>
              <w:jc w:val="left"/>
              <w:rPr>
                <w:rFonts w:ascii="Calibri" w:hAnsi="Calibri" w:cs="Times New Roman"/>
                <w:sz w:val="16"/>
                <w:szCs w:val="16"/>
                <w:lang w:val="es-PE" w:eastAsia="es-PE"/>
              </w:rPr>
            </w:pPr>
          </w:p>
        </w:tc>
      </w:tr>
      <w:tr w:rsidR="00EF2D5B" w:rsidRPr="00EF2D5B" w14:paraId="54F7CD30" w14:textId="77777777" w:rsidTr="00EE3209">
        <w:trPr>
          <w:trHeight w:val="53"/>
        </w:trPr>
        <w:tc>
          <w:tcPr>
            <w:tcW w:w="1140" w:type="dxa"/>
            <w:vMerge/>
            <w:tcBorders>
              <w:top w:val="nil"/>
              <w:left w:val="single" w:sz="4" w:space="0" w:color="auto"/>
              <w:bottom w:val="single" w:sz="4" w:space="0" w:color="auto"/>
              <w:right w:val="single" w:sz="4" w:space="0" w:color="auto"/>
            </w:tcBorders>
            <w:vAlign w:val="center"/>
            <w:hideMark/>
          </w:tcPr>
          <w:p w14:paraId="5B7D507F" w14:textId="77777777" w:rsidR="00AE5445" w:rsidRPr="00EF2D5B" w:rsidRDefault="00AE5445" w:rsidP="00EE3209">
            <w:pPr>
              <w:jc w:val="left"/>
              <w:rPr>
                <w:rFonts w:ascii="Calibri" w:hAnsi="Calibri" w:cs="Times New Roman"/>
                <w:sz w:val="16"/>
                <w:szCs w:val="16"/>
                <w:lang w:val="es-PE" w:eastAsia="es-PE"/>
              </w:rPr>
            </w:pPr>
          </w:p>
        </w:tc>
        <w:tc>
          <w:tcPr>
            <w:tcW w:w="2025" w:type="dxa"/>
            <w:tcBorders>
              <w:top w:val="nil"/>
              <w:left w:val="nil"/>
              <w:bottom w:val="single" w:sz="4" w:space="0" w:color="auto"/>
              <w:right w:val="single" w:sz="4" w:space="0" w:color="auto"/>
            </w:tcBorders>
            <w:shd w:val="clear" w:color="auto" w:fill="auto"/>
            <w:vAlign w:val="center"/>
            <w:hideMark/>
          </w:tcPr>
          <w:p w14:paraId="7185F160" w14:textId="77777777" w:rsidR="00AE5445" w:rsidRPr="00EF2D5B" w:rsidRDefault="00AE5445" w:rsidP="00EE3209">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Huari</w:t>
            </w:r>
          </w:p>
        </w:tc>
        <w:tc>
          <w:tcPr>
            <w:tcW w:w="1834" w:type="dxa"/>
            <w:vMerge/>
            <w:tcBorders>
              <w:top w:val="nil"/>
              <w:left w:val="single" w:sz="4" w:space="0" w:color="auto"/>
              <w:bottom w:val="single" w:sz="4" w:space="0" w:color="auto"/>
              <w:right w:val="single" w:sz="4" w:space="0" w:color="auto"/>
            </w:tcBorders>
            <w:vAlign w:val="center"/>
            <w:hideMark/>
          </w:tcPr>
          <w:p w14:paraId="3A89D687" w14:textId="77777777" w:rsidR="00AE5445" w:rsidRPr="00EF2D5B" w:rsidRDefault="00AE5445" w:rsidP="00EE3209">
            <w:pPr>
              <w:jc w:val="left"/>
              <w:rPr>
                <w:rFonts w:ascii="Calibri" w:hAnsi="Calibri" w:cs="Times New Roman"/>
                <w:sz w:val="16"/>
                <w:szCs w:val="16"/>
                <w:lang w:val="es-PE" w:eastAsia="es-PE"/>
              </w:rPr>
            </w:pPr>
          </w:p>
        </w:tc>
      </w:tr>
      <w:tr w:rsidR="00EF2D5B" w:rsidRPr="00EF2D5B" w14:paraId="3A00772A" w14:textId="77777777" w:rsidTr="00EE3209">
        <w:trPr>
          <w:trHeight w:val="41"/>
        </w:trPr>
        <w:tc>
          <w:tcPr>
            <w:tcW w:w="1140" w:type="dxa"/>
            <w:vMerge/>
            <w:tcBorders>
              <w:top w:val="nil"/>
              <w:left w:val="single" w:sz="4" w:space="0" w:color="auto"/>
              <w:bottom w:val="single" w:sz="4" w:space="0" w:color="auto"/>
              <w:right w:val="single" w:sz="4" w:space="0" w:color="auto"/>
            </w:tcBorders>
            <w:vAlign w:val="center"/>
            <w:hideMark/>
          </w:tcPr>
          <w:p w14:paraId="4187839A" w14:textId="77777777" w:rsidR="00AE5445" w:rsidRPr="00EF2D5B" w:rsidRDefault="00AE5445" w:rsidP="00EE3209">
            <w:pPr>
              <w:jc w:val="left"/>
              <w:rPr>
                <w:rFonts w:ascii="Calibri" w:hAnsi="Calibri" w:cs="Times New Roman"/>
                <w:sz w:val="16"/>
                <w:szCs w:val="16"/>
                <w:lang w:val="es-PE" w:eastAsia="es-PE"/>
              </w:rPr>
            </w:pPr>
          </w:p>
        </w:tc>
        <w:tc>
          <w:tcPr>
            <w:tcW w:w="2025" w:type="dxa"/>
            <w:tcBorders>
              <w:top w:val="nil"/>
              <w:left w:val="nil"/>
              <w:bottom w:val="single" w:sz="4" w:space="0" w:color="auto"/>
              <w:right w:val="single" w:sz="4" w:space="0" w:color="auto"/>
            </w:tcBorders>
            <w:shd w:val="clear" w:color="auto" w:fill="auto"/>
            <w:vAlign w:val="center"/>
            <w:hideMark/>
          </w:tcPr>
          <w:p w14:paraId="06D08AA2" w14:textId="77777777" w:rsidR="00AE5445" w:rsidRPr="00EF2D5B" w:rsidRDefault="00AE5445" w:rsidP="00EE3209">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Huaylas</w:t>
            </w:r>
          </w:p>
        </w:tc>
        <w:tc>
          <w:tcPr>
            <w:tcW w:w="1834" w:type="dxa"/>
            <w:vMerge/>
            <w:tcBorders>
              <w:top w:val="nil"/>
              <w:left w:val="single" w:sz="4" w:space="0" w:color="auto"/>
              <w:bottom w:val="single" w:sz="4" w:space="0" w:color="auto"/>
              <w:right w:val="single" w:sz="4" w:space="0" w:color="auto"/>
            </w:tcBorders>
            <w:vAlign w:val="center"/>
            <w:hideMark/>
          </w:tcPr>
          <w:p w14:paraId="09631A9C" w14:textId="77777777" w:rsidR="00AE5445" w:rsidRPr="00EF2D5B" w:rsidRDefault="00AE5445" w:rsidP="00EE3209">
            <w:pPr>
              <w:jc w:val="left"/>
              <w:rPr>
                <w:rFonts w:ascii="Calibri" w:hAnsi="Calibri" w:cs="Times New Roman"/>
                <w:sz w:val="16"/>
                <w:szCs w:val="16"/>
                <w:lang w:val="es-PE" w:eastAsia="es-PE"/>
              </w:rPr>
            </w:pPr>
          </w:p>
        </w:tc>
      </w:tr>
      <w:tr w:rsidR="00EF2D5B" w:rsidRPr="00EF2D5B" w14:paraId="6AD2DBEB" w14:textId="77777777" w:rsidTr="00EE3209">
        <w:trPr>
          <w:trHeight w:val="58"/>
        </w:trPr>
        <w:tc>
          <w:tcPr>
            <w:tcW w:w="1140" w:type="dxa"/>
            <w:vMerge/>
            <w:tcBorders>
              <w:top w:val="nil"/>
              <w:left w:val="single" w:sz="4" w:space="0" w:color="auto"/>
              <w:bottom w:val="single" w:sz="4" w:space="0" w:color="auto"/>
              <w:right w:val="single" w:sz="4" w:space="0" w:color="auto"/>
            </w:tcBorders>
            <w:vAlign w:val="center"/>
            <w:hideMark/>
          </w:tcPr>
          <w:p w14:paraId="3EE84B58" w14:textId="77777777" w:rsidR="00AE5445" w:rsidRPr="00EF2D5B" w:rsidRDefault="00AE5445" w:rsidP="00EE3209">
            <w:pPr>
              <w:jc w:val="left"/>
              <w:rPr>
                <w:rFonts w:ascii="Calibri" w:hAnsi="Calibri" w:cs="Times New Roman"/>
                <w:sz w:val="16"/>
                <w:szCs w:val="16"/>
                <w:lang w:val="es-PE" w:eastAsia="es-PE"/>
              </w:rPr>
            </w:pPr>
          </w:p>
        </w:tc>
        <w:tc>
          <w:tcPr>
            <w:tcW w:w="2025" w:type="dxa"/>
            <w:tcBorders>
              <w:top w:val="nil"/>
              <w:left w:val="nil"/>
              <w:bottom w:val="single" w:sz="4" w:space="0" w:color="auto"/>
              <w:right w:val="single" w:sz="4" w:space="0" w:color="auto"/>
            </w:tcBorders>
            <w:shd w:val="clear" w:color="auto" w:fill="auto"/>
            <w:vAlign w:val="center"/>
            <w:hideMark/>
          </w:tcPr>
          <w:p w14:paraId="709F3493" w14:textId="77777777" w:rsidR="00AE5445" w:rsidRPr="00EF2D5B" w:rsidRDefault="00AE5445" w:rsidP="00EE3209">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Mariscal Luzuriaga</w:t>
            </w:r>
          </w:p>
        </w:tc>
        <w:tc>
          <w:tcPr>
            <w:tcW w:w="1834" w:type="dxa"/>
            <w:vMerge/>
            <w:tcBorders>
              <w:top w:val="nil"/>
              <w:left w:val="single" w:sz="4" w:space="0" w:color="auto"/>
              <w:bottom w:val="single" w:sz="4" w:space="0" w:color="auto"/>
              <w:right w:val="single" w:sz="4" w:space="0" w:color="auto"/>
            </w:tcBorders>
            <w:vAlign w:val="center"/>
            <w:hideMark/>
          </w:tcPr>
          <w:p w14:paraId="26B0E1CA" w14:textId="77777777" w:rsidR="00AE5445" w:rsidRPr="00EF2D5B" w:rsidRDefault="00AE5445" w:rsidP="00EE3209">
            <w:pPr>
              <w:jc w:val="left"/>
              <w:rPr>
                <w:rFonts w:ascii="Calibri" w:hAnsi="Calibri" w:cs="Times New Roman"/>
                <w:sz w:val="16"/>
                <w:szCs w:val="16"/>
                <w:lang w:val="es-PE" w:eastAsia="es-PE"/>
              </w:rPr>
            </w:pPr>
          </w:p>
        </w:tc>
      </w:tr>
      <w:tr w:rsidR="00EF2D5B" w:rsidRPr="00EF2D5B" w14:paraId="6ABE7E89" w14:textId="77777777" w:rsidTr="00EE3209">
        <w:trPr>
          <w:trHeight w:val="41"/>
        </w:trPr>
        <w:tc>
          <w:tcPr>
            <w:tcW w:w="1140" w:type="dxa"/>
            <w:vMerge/>
            <w:tcBorders>
              <w:top w:val="nil"/>
              <w:left w:val="single" w:sz="4" w:space="0" w:color="auto"/>
              <w:bottom w:val="single" w:sz="4" w:space="0" w:color="auto"/>
              <w:right w:val="single" w:sz="4" w:space="0" w:color="auto"/>
            </w:tcBorders>
            <w:vAlign w:val="center"/>
            <w:hideMark/>
          </w:tcPr>
          <w:p w14:paraId="364BC8E6" w14:textId="77777777" w:rsidR="00AE5445" w:rsidRPr="00EF2D5B" w:rsidRDefault="00AE5445" w:rsidP="00EE3209">
            <w:pPr>
              <w:jc w:val="left"/>
              <w:rPr>
                <w:rFonts w:ascii="Calibri" w:hAnsi="Calibri" w:cs="Times New Roman"/>
                <w:sz w:val="16"/>
                <w:szCs w:val="16"/>
                <w:lang w:val="es-PE" w:eastAsia="es-PE"/>
              </w:rPr>
            </w:pPr>
          </w:p>
        </w:tc>
        <w:tc>
          <w:tcPr>
            <w:tcW w:w="2025" w:type="dxa"/>
            <w:tcBorders>
              <w:top w:val="nil"/>
              <w:left w:val="nil"/>
              <w:bottom w:val="single" w:sz="4" w:space="0" w:color="auto"/>
              <w:right w:val="single" w:sz="4" w:space="0" w:color="auto"/>
            </w:tcBorders>
            <w:shd w:val="clear" w:color="auto" w:fill="auto"/>
            <w:vAlign w:val="center"/>
            <w:hideMark/>
          </w:tcPr>
          <w:p w14:paraId="1466E338" w14:textId="77777777" w:rsidR="00AE5445" w:rsidRPr="00EF2D5B" w:rsidRDefault="00AE5445" w:rsidP="00EE3209">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Ocros</w:t>
            </w:r>
          </w:p>
        </w:tc>
        <w:tc>
          <w:tcPr>
            <w:tcW w:w="1834" w:type="dxa"/>
            <w:vMerge/>
            <w:tcBorders>
              <w:top w:val="nil"/>
              <w:left w:val="single" w:sz="4" w:space="0" w:color="auto"/>
              <w:bottom w:val="single" w:sz="4" w:space="0" w:color="auto"/>
              <w:right w:val="single" w:sz="4" w:space="0" w:color="auto"/>
            </w:tcBorders>
            <w:vAlign w:val="center"/>
            <w:hideMark/>
          </w:tcPr>
          <w:p w14:paraId="4A278FA5" w14:textId="77777777" w:rsidR="00AE5445" w:rsidRPr="00EF2D5B" w:rsidRDefault="00AE5445" w:rsidP="00EE3209">
            <w:pPr>
              <w:jc w:val="left"/>
              <w:rPr>
                <w:rFonts w:ascii="Calibri" w:hAnsi="Calibri" w:cs="Times New Roman"/>
                <w:sz w:val="16"/>
                <w:szCs w:val="16"/>
                <w:lang w:val="es-PE" w:eastAsia="es-PE"/>
              </w:rPr>
            </w:pPr>
          </w:p>
        </w:tc>
      </w:tr>
      <w:tr w:rsidR="00EF2D5B" w:rsidRPr="00EF2D5B" w14:paraId="11FE4565" w14:textId="77777777" w:rsidTr="00EE3209">
        <w:trPr>
          <w:trHeight w:val="41"/>
        </w:trPr>
        <w:tc>
          <w:tcPr>
            <w:tcW w:w="1140" w:type="dxa"/>
            <w:vMerge/>
            <w:tcBorders>
              <w:top w:val="nil"/>
              <w:left w:val="single" w:sz="4" w:space="0" w:color="auto"/>
              <w:bottom w:val="single" w:sz="4" w:space="0" w:color="auto"/>
              <w:right w:val="single" w:sz="4" w:space="0" w:color="auto"/>
            </w:tcBorders>
            <w:vAlign w:val="center"/>
            <w:hideMark/>
          </w:tcPr>
          <w:p w14:paraId="2909468E" w14:textId="77777777" w:rsidR="00AE5445" w:rsidRPr="00EF2D5B" w:rsidRDefault="00AE5445" w:rsidP="00EE3209">
            <w:pPr>
              <w:jc w:val="left"/>
              <w:rPr>
                <w:rFonts w:ascii="Calibri" w:hAnsi="Calibri" w:cs="Times New Roman"/>
                <w:sz w:val="16"/>
                <w:szCs w:val="16"/>
                <w:lang w:val="es-PE" w:eastAsia="es-PE"/>
              </w:rPr>
            </w:pPr>
          </w:p>
        </w:tc>
        <w:tc>
          <w:tcPr>
            <w:tcW w:w="2025" w:type="dxa"/>
            <w:tcBorders>
              <w:top w:val="nil"/>
              <w:left w:val="nil"/>
              <w:bottom w:val="single" w:sz="4" w:space="0" w:color="auto"/>
              <w:right w:val="single" w:sz="4" w:space="0" w:color="auto"/>
            </w:tcBorders>
            <w:shd w:val="clear" w:color="auto" w:fill="auto"/>
            <w:vAlign w:val="center"/>
            <w:hideMark/>
          </w:tcPr>
          <w:p w14:paraId="63E487EE" w14:textId="77777777" w:rsidR="00AE5445" w:rsidRPr="00EF2D5B" w:rsidRDefault="00AE5445" w:rsidP="00EE3209">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Pomabamba</w:t>
            </w:r>
          </w:p>
        </w:tc>
        <w:tc>
          <w:tcPr>
            <w:tcW w:w="1834" w:type="dxa"/>
            <w:vMerge/>
            <w:tcBorders>
              <w:top w:val="nil"/>
              <w:left w:val="single" w:sz="4" w:space="0" w:color="auto"/>
              <w:bottom w:val="single" w:sz="4" w:space="0" w:color="auto"/>
              <w:right w:val="single" w:sz="4" w:space="0" w:color="auto"/>
            </w:tcBorders>
            <w:vAlign w:val="center"/>
            <w:hideMark/>
          </w:tcPr>
          <w:p w14:paraId="513FA734" w14:textId="77777777" w:rsidR="00AE5445" w:rsidRPr="00EF2D5B" w:rsidRDefault="00AE5445" w:rsidP="00EE3209">
            <w:pPr>
              <w:jc w:val="left"/>
              <w:rPr>
                <w:rFonts w:ascii="Calibri" w:hAnsi="Calibri" w:cs="Times New Roman"/>
                <w:sz w:val="16"/>
                <w:szCs w:val="16"/>
                <w:lang w:val="es-PE" w:eastAsia="es-PE"/>
              </w:rPr>
            </w:pPr>
          </w:p>
        </w:tc>
      </w:tr>
      <w:tr w:rsidR="00EF2D5B" w:rsidRPr="00EF2D5B" w14:paraId="6D338A71" w14:textId="77777777" w:rsidTr="00EE3209">
        <w:trPr>
          <w:trHeight w:val="41"/>
        </w:trPr>
        <w:tc>
          <w:tcPr>
            <w:tcW w:w="1140" w:type="dxa"/>
            <w:vMerge/>
            <w:tcBorders>
              <w:top w:val="nil"/>
              <w:left w:val="single" w:sz="4" w:space="0" w:color="auto"/>
              <w:bottom w:val="single" w:sz="4" w:space="0" w:color="auto"/>
              <w:right w:val="single" w:sz="4" w:space="0" w:color="auto"/>
            </w:tcBorders>
            <w:vAlign w:val="center"/>
            <w:hideMark/>
          </w:tcPr>
          <w:p w14:paraId="62B8DC73" w14:textId="77777777" w:rsidR="00AE5445" w:rsidRPr="00EF2D5B" w:rsidRDefault="00AE5445" w:rsidP="00EE3209">
            <w:pPr>
              <w:jc w:val="left"/>
              <w:rPr>
                <w:rFonts w:ascii="Calibri" w:hAnsi="Calibri" w:cs="Times New Roman"/>
                <w:sz w:val="16"/>
                <w:szCs w:val="16"/>
                <w:lang w:val="es-PE" w:eastAsia="es-PE"/>
              </w:rPr>
            </w:pPr>
          </w:p>
        </w:tc>
        <w:tc>
          <w:tcPr>
            <w:tcW w:w="2025" w:type="dxa"/>
            <w:tcBorders>
              <w:top w:val="nil"/>
              <w:left w:val="nil"/>
              <w:bottom w:val="single" w:sz="4" w:space="0" w:color="auto"/>
              <w:right w:val="single" w:sz="4" w:space="0" w:color="auto"/>
            </w:tcBorders>
            <w:shd w:val="clear" w:color="auto" w:fill="auto"/>
            <w:vAlign w:val="center"/>
            <w:hideMark/>
          </w:tcPr>
          <w:p w14:paraId="68EE20C9" w14:textId="77777777" w:rsidR="00AE5445" w:rsidRPr="00EF2D5B" w:rsidRDefault="00AE5445" w:rsidP="00EE3209">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xml:space="preserve"> Recuay</w:t>
            </w:r>
          </w:p>
        </w:tc>
        <w:tc>
          <w:tcPr>
            <w:tcW w:w="1834" w:type="dxa"/>
            <w:vMerge/>
            <w:tcBorders>
              <w:top w:val="nil"/>
              <w:left w:val="single" w:sz="4" w:space="0" w:color="auto"/>
              <w:bottom w:val="single" w:sz="4" w:space="0" w:color="auto"/>
              <w:right w:val="single" w:sz="4" w:space="0" w:color="auto"/>
            </w:tcBorders>
            <w:vAlign w:val="center"/>
            <w:hideMark/>
          </w:tcPr>
          <w:p w14:paraId="126CA646" w14:textId="77777777" w:rsidR="00AE5445" w:rsidRPr="00EF2D5B" w:rsidRDefault="00AE5445" w:rsidP="00EE3209">
            <w:pPr>
              <w:jc w:val="left"/>
              <w:rPr>
                <w:rFonts w:ascii="Calibri" w:hAnsi="Calibri" w:cs="Times New Roman"/>
                <w:sz w:val="16"/>
                <w:szCs w:val="16"/>
                <w:lang w:val="es-PE" w:eastAsia="es-PE"/>
              </w:rPr>
            </w:pPr>
          </w:p>
        </w:tc>
      </w:tr>
      <w:tr w:rsidR="00EF2D5B" w:rsidRPr="00EF2D5B" w14:paraId="0D32B0CE" w14:textId="77777777" w:rsidTr="00EE3209">
        <w:trPr>
          <w:trHeight w:val="41"/>
        </w:trPr>
        <w:tc>
          <w:tcPr>
            <w:tcW w:w="1140" w:type="dxa"/>
            <w:vMerge w:val="restart"/>
            <w:tcBorders>
              <w:top w:val="nil"/>
              <w:left w:val="single" w:sz="4" w:space="0" w:color="auto"/>
              <w:bottom w:val="single" w:sz="4" w:space="0" w:color="auto"/>
              <w:right w:val="single" w:sz="4" w:space="0" w:color="auto"/>
            </w:tcBorders>
            <w:shd w:val="clear" w:color="auto" w:fill="auto"/>
            <w:vAlign w:val="center"/>
            <w:hideMark/>
          </w:tcPr>
          <w:p w14:paraId="6D530809" w14:textId="77777777" w:rsidR="00AE5445" w:rsidRPr="00EF2D5B" w:rsidRDefault="00AE5445" w:rsidP="00EE3209">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AYACUCHO</w:t>
            </w:r>
          </w:p>
        </w:tc>
        <w:tc>
          <w:tcPr>
            <w:tcW w:w="2025" w:type="dxa"/>
            <w:tcBorders>
              <w:top w:val="nil"/>
              <w:left w:val="nil"/>
              <w:bottom w:val="single" w:sz="4" w:space="0" w:color="auto"/>
              <w:right w:val="single" w:sz="4" w:space="0" w:color="auto"/>
            </w:tcBorders>
            <w:shd w:val="clear" w:color="auto" w:fill="auto"/>
            <w:vAlign w:val="center"/>
            <w:hideMark/>
          </w:tcPr>
          <w:p w14:paraId="25682C32" w14:textId="77777777" w:rsidR="00AE5445" w:rsidRPr="00EF2D5B" w:rsidRDefault="00AE5445" w:rsidP="00EE3209">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Cangallo</w:t>
            </w:r>
          </w:p>
        </w:tc>
        <w:tc>
          <w:tcPr>
            <w:tcW w:w="1834" w:type="dxa"/>
            <w:vMerge w:val="restart"/>
            <w:tcBorders>
              <w:top w:val="nil"/>
              <w:left w:val="single" w:sz="4" w:space="0" w:color="auto"/>
              <w:bottom w:val="single" w:sz="4" w:space="0" w:color="auto"/>
              <w:right w:val="single" w:sz="4" w:space="0" w:color="auto"/>
            </w:tcBorders>
            <w:shd w:val="clear" w:color="auto" w:fill="auto"/>
            <w:vAlign w:val="center"/>
            <w:hideMark/>
          </w:tcPr>
          <w:p w14:paraId="2874356F" w14:textId="77777777" w:rsidR="00AE5445" w:rsidRPr="00EF2D5B" w:rsidRDefault="00AE5445" w:rsidP="00EE3209">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Unidad Zonal Ayacucho</w:t>
            </w:r>
          </w:p>
        </w:tc>
      </w:tr>
      <w:tr w:rsidR="00EF2D5B" w:rsidRPr="00EF2D5B" w14:paraId="3571D41B" w14:textId="77777777" w:rsidTr="00EE3209">
        <w:trPr>
          <w:trHeight w:val="41"/>
        </w:trPr>
        <w:tc>
          <w:tcPr>
            <w:tcW w:w="1140" w:type="dxa"/>
            <w:vMerge/>
            <w:tcBorders>
              <w:top w:val="nil"/>
              <w:left w:val="single" w:sz="4" w:space="0" w:color="auto"/>
              <w:bottom w:val="single" w:sz="4" w:space="0" w:color="auto"/>
              <w:right w:val="single" w:sz="4" w:space="0" w:color="auto"/>
            </w:tcBorders>
            <w:vAlign w:val="center"/>
            <w:hideMark/>
          </w:tcPr>
          <w:p w14:paraId="6CB57B44" w14:textId="77777777" w:rsidR="00AE5445" w:rsidRPr="00EF2D5B" w:rsidRDefault="00AE5445" w:rsidP="00EE3209">
            <w:pPr>
              <w:jc w:val="left"/>
              <w:rPr>
                <w:rFonts w:ascii="Calibri" w:hAnsi="Calibri" w:cs="Times New Roman"/>
                <w:sz w:val="16"/>
                <w:szCs w:val="16"/>
                <w:lang w:val="es-PE" w:eastAsia="es-PE"/>
              </w:rPr>
            </w:pPr>
          </w:p>
        </w:tc>
        <w:tc>
          <w:tcPr>
            <w:tcW w:w="2025" w:type="dxa"/>
            <w:tcBorders>
              <w:top w:val="nil"/>
              <w:left w:val="nil"/>
              <w:bottom w:val="single" w:sz="4" w:space="0" w:color="auto"/>
              <w:right w:val="single" w:sz="4" w:space="0" w:color="auto"/>
            </w:tcBorders>
            <w:shd w:val="clear" w:color="auto" w:fill="auto"/>
            <w:vAlign w:val="center"/>
            <w:hideMark/>
          </w:tcPr>
          <w:p w14:paraId="0946D4E5" w14:textId="77777777" w:rsidR="00AE5445" w:rsidRPr="00EF2D5B" w:rsidRDefault="00AE5445" w:rsidP="00EE3209">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Huamanga</w:t>
            </w:r>
          </w:p>
        </w:tc>
        <w:tc>
          <w:tcPr>
            <w:tcW w:w="1834" w:type="dxa"/>
            <w:vMerge/>
            <w:tcBorders>
              <w:top w:val="nil"/>
              <w:left w:val="single" w:sz="4" w:space="0" w:color="auto"/>
              <w:bottom w:val="single" w:sz="4" w:space="0" w:color="auto"/>
              <w:right w:val="single" w:sz="4" w:space="0" w:color="auto"/>
            </w:tcBorders>
            <w:vAlign w:val="center"/>
            <w:hideMark/>
          </w:tcPr>
          <w:p w14:paraId="7D620BF6" w14:textId="77777777" w:rsidR="00AE5445" w:rsidRPr="00EF2D5B" w:rsidRDefault="00AE5445" w:rsidP="00EE3209">
            <w:pPr>
              <w:jc w:val="left"/>
              <w:rPr>
                <w:rFonts w:ascii="Calibri" w:hAnsi="Calibri" w:cs="Times New Roman"/>
                <w:sz w:val="16"/>
                <w:szCs w:val="16"/>
                <w:lang w:val="es-PE" w:eastAsia="es-PE"/>
              </w:rPr>
            </w:pPr>
          </w:p>
        </w:tc>
      </w:tr>
      <w:tr w:rsidR="00EF2D5B" w:rsidRPr="00EF2D5B" w14:paraId="36E76F58" w14:textId="77777777" w:rsidTr="00EE3209">
        <w:trPr>
          <w:trHeight w:val="41"/>
        </w:trPr>
        <w:tc>
          <w:tcPr>
            <w:tcW w:w="1140" w:type="dxa"/>
            <w:vMerge/>
            <w:tcBorders>
              <w:top w:val="nil"/>
              <w:left w:val="single" w:sz="4" w:space="0" w:color="auto"/>
              <w:bottom w:val="single" w:sz="4" w:space="0" w:color="auto"/>
              <w:right w:val="single" w:sz="4" w:space="0" w:color="auto"/>
            </w:tcBorders>
            <w:vAlign w:val="center"/>
            <w:hideMark/>
          </w:tcPr>
          <w:p w14:paraId="6AE2CD79" w14:textId="77777777" w:rsidR="00AE5445" w:rsidRPr="00EF2D5B" w:rsidRDefault="00AE5445" w:rsidP="00EE3209">
            <w:pPr>
              <w:jc w:val="left"/>
              <w:rPr>
                <w:rFonts w:ascii="Calibri" w:hAnsi="Calibri" w:cs="Times New Roman"/>
                <w:sz w:val="16"/>
                <w:szCs w:val="16"/>
                <w:lang w:val="es-PE" w:eastAsia="es-PE"/>
              </w:rPr>
            </w:pPr>
          </w:p>
        </w:tc>
        <w:tc>
          <w:tcPr>
            <w:tcW w:w="2025" w:type="dxa"/>
            <w:tcBorders>
              <w:top w:val="nil"/>
              <w:left w:val="nil"/>
              <w:bottom w:val="single" w:sz="4" w:space="0" w:color="auto"/>
              <w:right w:val="single" w:sz="4" w:space="0" w:color="auto"/>
            </w:tcBorders>
            <w:shd w:val="clear" w:color="auto" w:fill="auto"/>
            <w:vAlign w:val="center"/>
            <w:hideMark/>
          </w:tcPr>
          <w:p w14:paraId="19F1879B" w14:textId="77777777" w:rsidR="00AE5445" w:rsidRPr="00EF2D5B" w:rsidRDefault="00AE5445" w:rsidP="00EE3209">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Huanca Sancos</w:t>
            </w:r>
          </w:p>
        </w:tc>
        <w:tc>
          <w:tcPr>
            <w:tcW w:w="1834" w:type="dxa"/>
            <w:vMerge/>
            <w:tcBorders>
              <w:top w:val="nil"/>
              <w:left w:val="single" w:sz="4" w:space="0" w:color="auto"/>
              <w:bottom w:val="single" w:sz="4" w:space="0" w:color="auto"/>
              <w:right w:val="single" w:sz="4" w:space="0" w:color="auto"/>
            </w:tcBorders>
            <w:vAlign w:val="center"/>
            <w:hideMark/>
          </w:tcPr>
          <w:p w14:paraId="61EC0778" w14:textId="77777777" w:rsidR="00AE5445" w:rsidRPr="00EF2D5B" w:rsidRDefault="00AE5445" w:rsidP="00EE3209">
            <w:pPr>
              <w:jc w:val="left"/>
              <w:rPr>
                <w:rFonts w:ascii="Calibri" w:hAnsi="Calibri" w:cs="Times New Roman"/>
                <w:sz w:val="16"/>
                <w:szCs w:val="16"/>
                <w:lang w:val="es-PE" w:eastAsia="es-PE"/>
              </w:rPr>
            </w:pPr>
          </w:p>
        </w:tc>
      </w:tr>
      <w:tr w:rsidR="00EF2D5B" w:rsidRPr="00EF2D5B" w14:paraId="5F6E1CBF" w14:textId="77777777" w:rsidTr="00EE3209">
        <w:trPr>
          <w:trHeight w:val="41"/>
        </w:trPr>
        <w:tc>
          <w:tcPr>
            <w:tcW w:w="1140" w:type="dxa"/>
            <w:vMerge/>
            <w:tcBorders>
              <w:top w:val="nil"/>
              <w:left w:val="single" w:sz="4" w:space="0" w:color="auto"/>
              <w:bottom w:val="single" w:sz="4" w:space="0" w:color="auto"/>
              <w:right w:val="single" w:sz="4" w:space="0" w:color="auto"/>
            </w:tcBorders>
            <w:vAlign w:val="center"/>
            <w:hideMark/>
          </w:tcPr>
          <w:p w14:paraId="67A75A42" w14:textId="77777777" w:rsidR="00AE5445" w:rsidRPr="00EF2D5B" w:rsidRDefault="00AE5445" w:rsidP="00EE3209">
            <w:pPr>
              <w:jc w:val="left"/>
              <w:rPr>
                <w:rFonts w:ascii="Calibri" w:hAnsi="Calibri" w:cs="Times New Roman"/>
                <w:sz w:val="16"/>
                <w:szCs w:val="16"/>
                <w:lang w:val="es-PE" w:eastAsia="es-PE"/>
              </w:rPr>
            </w:pPr>
          </w:p>
        </w:tc>
        <w:tc>
          <w:tcPr>
            <w:tcW w:w="2025" w:type="dxa"/>
            <w:tcBorders>
              <w:top w:val="nil"/>
              <w:left w:val="nil"/>
              <w:bottom w:val="single" w:sz="4" w:space="0" w:color="auto"/>
              <w:right w:val="single" w:sz="4" w:space="0" w:color="auto"/>
            </w:tcBorders>
            <w:shd w:val="clear" w:color="auto" w:fill="auto"/>
            <w:vAlign w:val="center"/>
            <w:hideMark/>
          </w:tcPr>
          <w:p w14:paraId="1A3E8745" w14:textId="77777777" w:rsidR="00AE5445" w:rsidRPr="00EF2D5B" w:rsidRDefault="00AE5445" w:rsidP="00EE3209">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Huanta</w:t>
            </w:r>
          </w:p>
        </w:tc>
        <w:tc>
          <w:tcPr>
            <w:tcW w:w="1834" w:type="dxa"/>
            <w:vMerge/>
            <w:tcBorders>
              <w:top w:val="nil"/>
              <w:left w:val="single" w:sz="4" w:space="0" w:color="auto"/>
              <w:bottom w:val="single" w:sz="4" w:space="0" w:color="auto"/>
              <w:right w:val="single" w:sz="4" w:space="0" w:color="auto"/>
            </w:tcBorders>
            <w:vAlign w:val="center"/>
            <w:hideMark/>
          </w:tcPr>
          <w:p w14:paraId="6BD82E1E" w14:textId="77777777" w:rsidR="00AE5445" w:rsidRPr="00EF2D5B" w:rsidRDefault="00AE5445" w:rsidP="00EE3209">
            <w:pPr>
              <w:jc w:val="left"/>
              <w:rPr>
                <w:rFonts w:ascii="Calibri" w:hAnsi="Calibri" w:cs="Times New Roman"/>
                <w:sz w:val="16"/>
                <w:szCs w:val="16"/>
                <w:lang w:val="es-PE" w:eastAsia="es-PE"/>
              </w:rPr>
            </w:pPr>
          </w:p>
        </w:tc>
      </w:tr>
      <w:tr w:rsidR="00EF2D5B" w:rsidRPr="00EF2D5B" w14:paraId="1D525469" w14:textId="77777777" w:rsidTr="00EE3209">
        <w:trPr>
          <w:trHeight w:val="41"/>
        </w:trPr>
        <w:tc>
          <w:tcPr>
            <w:tcW w:w="1140" w:type="dxa"/>
            <w:vMerge/>
            <w:tcBorders>
              <w:top w:val="nil"/>
              <w:left w:val="single" w:sz="4" w:space="0" w:color="auto"/>
              <w:bottom w:val="single" w:sz="4" w:space="0" w:color="auto"/>
              <w:right w:val="single" w:sz="4" w:space="0" w:color="auto"/>
            </w:tcBorders>
            <w:vAlign w:val="center"/>
            <w:hideMark/>
          </w:tcPr>
          <w:p w14:paraId="1E51C24D" w14:textId="77777777" w:rsidR="00AE5445" w:rsidRPr="00EF2D5B" w:rsidRDefault="00AE5445" w:rsidP="00EE3209">
            <w:pPr>
              <w:jc w:val="left"/>
              <w:rPr>
                <w:rFonts w:ascii="Calibri" w:hAnsi="Calibri" w:cs="Times New Roman"/>
                <w:sz w:val="16"/>
                <w:szCs w:val="16"/>
                <w:lang w:val="es-PE" w:eastAsia="es-PE"/>
              </w:rPr>
            </w:pPr>
          </w:p>
        </w:tc>
        <w:tc>
          <w:tcPr>
            <w:tcW w:w="2025" w:type="dxa"/>
            <w:tcBorders>
              <w:top w:val="nil"/>
              <w:left w:val="nil"/>
              <w:bottom w:val="single" w:sz="4" w:space="0" w:color="auto"/>
              <w:right w:val="single" w:sz="4" w:space="0" w:color="auto"/>
            </w:tcBorders>
            <w:shd w:val="clear" w:color="auto" w:fill="auto"/>
            <w:vAlign w:val="center"/>
            <w:hideMark/>
          </w:tcPr>
          <w:p w14:paraId="4197C190" w14:textId="77777777" w:rsidR="00AE5445" w:rsidRPr="00EF2D5B" w:rsidRDefault="00AE5445" w:rsidP="00EE3209">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La Mar</w:t>
            </w:r>
          </w:p>
        </w:tc>
        <w:tc>
          <w:tcPr>
            <w:tcW w:w="1834" w:type="dxa"/>
            <w:vMerge/>
            <w:tcBorders>
              <w:top w:val="nil"/>
              <w:left w:val="single" w:sz="4" w:space="0" w:color="auto"/>
              <w:bottom w:val="single" w:sz="4" w:space="0" w:color="auto"/>
              <w:right w:val="single" w:sz="4" w:space="0" w:color="auto"/>
            </w:tcBorders>
            <w:vAlign w:val="center"/>
            <w:hideMark/>
          </w:tcPr>
          <w:p w14:paraId="75E996FD" w14:textId="77777777" w:rsidR="00AE5445" w:rsidRPr="00EF2D5B" w:rsidRDefault="00AE5445" w:rsidP="00EE3209">
            <w:pPr>
              <w:jc w:val="left"/>
              <w:rPr>
                <w:rFonts w:ascii="Calibri" w:hAnsi="Calibri" w:cs="Times New Roman"/>
                <w:sz w:val="16"/>
                <w:szCs w:val="16"/>
                <w:lang w:val="es-PE" w:eastAsia="es-PE"/>
              </w:rPr>
            </w:pPr>
          </w:p>
        </w:tc>
      </w:tr>
      <w:tr w:rsidR="00EF2D5B" w:rsidRPr="00EF2D5B" w14:paraId="33677712" w14:textId="77777777" w:rsidTr="00EE3209">
        <w:trPr>
          <w:trHeight w:val="57"/>
        </w:trPr>
        <w:tc>
          <w:tcPr>
            <w:tcW w:w="1140" w:type="dxa"/>
            <w:vMerge/>
            <w:tcBorders>
              <w:top w:val="nil"/>
              <w:left w:val="single" w:sz="4" w:space="0" w:color="auto"/>
              <w:bottom w:val="single" w:sz="4" w:space="0" w:color="auto"/>
              <w:right w:val="single" w:sz="4" w:space="0" w:color="auto"/>
            </w:tcBorders>
            <w:vAlign w:val="center"/>
            <w:hideMark/>
          </w:tcPr>
          <w:p w14:paraId="7A7CF437" w14:textId="77777777" w:rsidR="00AE5445" w:rsidRPr="00EF2D5B" w:rsidRDefault="00AE5445" w:rsidP="00EE3209">
            <w:pPr>
              <w:jc w:val="left"/>
              <w:rPr>
                <w:rFonts w:ascii="Calibri" w:hAnsi="Calibri" w:cs="Times New Roman"/>
                <w:sz w:val="16"/>
                <w:szCs w:val="16"/>
                <w:lang w:val="es-PE" w:eastAsia="es-PE"/>
              </w:rPr>
            </w:pPr>
          </w:p>
        </w:tc>
        <w:tc>
          <w:tcPr>
            <w:tcW w:w="2025" w:type="dxa"/>
            <w:tcBorders>
              <w:top w:val="nil"/>
              <w:left w:val="nil"/>
              <w:bottom w:val="single" w:sz="4" w:space="0" w:color="auto"/>
              <w:right w:val="single" w:sz="4" w:space="0" w:color="auto"/>
            </w:tcBorders>
            <w:shd w:val="clear" w:color="auto" w:fill="auto"/>
            <w:vAlign w:val="center"/>
            <w:hideMark/>
          </w:tcPr>
          <w:p w14:paraId="26B1EB67" w14:textId="77777777" w:rsidR="00AE5445" w:rsidRPr="00EF2D5B" w:rsidRDefault="00AE5445" w:rsidP="00EE3209">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Sucre</w:t>
            </w:r>
          </w:p>
        </w:tc>
        <w:tc>
          <w:tcPr>
            <w:tcW w:w="1834" w:type="dxa"/>
            <w:vMerge/>
            <w:tcBorders>
              <w:top w:val="nil"/>
              <w:left w:val="single" w:sz="4" w:space="0" w:color="auto"/>
              <w:bottom w:val="single" w:sz="4" w:space="0" w:color="auto"/>
              <w:right w:val="single" w:sz="4" w:space="0" w:color="auto"/>
            </w:tcBorders>
            <w:vAlign w:val="center"/>
            <w:hideMark/>
          </w:tcPr>
          <w:p w14:paraId="12A086FE" w14:textId="77777777" w:rsidR="00AE5445" w:rsidRPr="00EF2D5B" w:rsidRDefault="00AE5445" w:rsidP="00EE3209">
            <w:pPr>
              <w:jc w:val="left"/>
              <w:rPr>
                <w:rFonts w:ascii="Calibri" w:hAnsi="Calibri" w:cs="Times New Roman"/>
                <w:sz w:val="16"/>
                <w:szCs w:val="16"/>
                <w:lang w:val="es-PE" w:eastAsia="es-PE"/>
              </w:rPr>
            </w:pPr>
          </w:p>
        </w:tc>
      </w:tr>
      <w:tr w:rsidR="00EF2D5B" w:rsidRPr="00EF2D5B" w14:paraId="252827A6" w14:textId="77777777" w:rsidTr="00EE3209">
        <w:trPr>
          <w:trHeight w:val="41"/>
        </w:trPr>
        <w:tc>
          <w:tcPr>
            <w:tcW w:w="1140" w:type="dxa"/>
            <w:vMerge/>
            <w:tcBorders>
              <w:top w:val="nil"/>
              <w:left w:val="single" w:sz="4" w:space="0" w:color="auto"/>
              <w:bottom w:val="single" w:sz="4" w:space="0" w:color="auto"/>
              <w:right w:val="single" w:sz="4" w:space="0" w:color="auto"/>
            </w:tcBorders>
            <w:vAlign w:val="center"/>
            <w:hideMark/>
          </w:tcPr>
          <w:p w14:paraId="234FBB3E" w14:textId="77777777" w:rsidR="00AE5445" w:rsidRPr="00EF2D5B" w:rsidRDefault="00AE5445" w:rsidP="00EE3209">
            <w:pPr>
              <w:jc w:val="left"/>
              <w:rPr>
                <w:rFonts w:ascii="Calibri" w:hAnsi="Calibri" w:cs="Times New Roman"/>
                <w:sz w:val="16"/>
                <w:szCs w:val="16"/>
                <w:lang w:val="es-PE" w:eastAsia="es-PE"/>
              </w:rPr>
            </w:pPr>
          </w:p>
        </w:tc>
        <w:tc>
          <w:tcPr>
            <w:tcW w:w="2025" w:type="dxa"/>
            <w:tcBorders>
              <w:top w:val="nil"/>
              <w:left w:val="nil"/>
              <w:bottom w:val="single" w:sz="4" w:space="0" w:color="auto"/>
              <w:right w:val="single" w:sz="4" w:space="0" w:color="auto"/>
            </w:tcBorders>
            <w:shd w:val="clear" w:color="auto" w:fill="auto"/>
            <w:vAlign w:val="center"/>
            <w:hideMark/>
          </w:tcPr>
          <w:p w14:paraId="44CEFADC" w14:textId="77777777" w:rsidR="00AE5445" w:rsidRPr="00EF2D5B" w:rsidRDefault="00AE5445" w:rsidP="00EE3209">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Víctor Fajardo</w:t>
            </w:r>
          </w:p>
        </w:tc>
        <w:tc>
          <w:tcPr>
            <w:tcW w:w="1834" w:type="dxa"/>
            <w:vMerge/>
            <w:tcBorders>
              <w:top w:val="nil"/>
              <w:left w:val="single" w:sz="4" w:space="0" w:color="auto"/>
              <w:bottom w:val="single" w:sz="4" w:space="0" w:color="auto"/>
              <w:right w:val="single" w:sz="4" w:space="0" w:color="auto"/>
            </w:tcBorders>
            <w:vAlign w:val="center"/>
            <w:hideMark/>
          </w:tcPr>
          <w:p w14:paraId="537AB2BF" w14:textId="77777777" w:rsidR="00AE5445" w:rsidRPr="00EF2D5B" w:rsidRDefault="00AE5445" w:rsidP="00EE3209">
            <w:pPr>
              <w:jc w:val="left"/>
              <w:rPr>
                <w:rFonts w:ascii="Calibri" w:hAnsi="Calibri" w:cs="Times New Roman"/>
                <w:sz w:val="16"/>
                <w:szCs w:val="16"/>
                <w:lang w:val="es-PE" w:eastAsia="es-PE"/>
              </w:rPr>
            </w:pPr>
          </w:p>
        </w:tc>
      </w:tr>
      <w:tr w:rsidR="00EF2D5B" w:rsidRPr="00EF2D5B" w14:paraId="179709E6" w14:textId="77777777" w:rsidTr="00EE3209">
        <w:trPr>
          <w:trHeight w:val="41"/>
        </w:trPr>
        <w:tc>
          <w:tcPr>
            <w:tcW w:w="1140" w:type="dxa"/>
            <w:vMerge/>
            <w:tcBorders>
              <w:top w:val="nil"/>
              <w:left w:val="single" w:sz="4" w:space="0" w:color="auto"/>
              <w:bottom w:val="single" w:sz="4" w:space="0" w:color="auto"/>
              <w:right w:val="single" w:sz="4" w:space="0" w:color="auto"/>
            </w:tcBorders>
            <w:vAlign w:val="center"/>
            <w:hideMark/>
          </w:tcPr>
          <w:p w14:paraId="1085D21D" w14:textId="77777777" w:rsidR="00AE5445" w:rsidRPr="00EF2D5B" w:rsidRDefault="00AE5445" w:rsidP="00EE3209">
            <w:pPr>
              <w:jc w:val="left"/>
              <w:rPr>
                <w:rFonts w:ascii="Calibri" w:hAnsi="Calibri" w:cs="Times New Roman"/>
                <w:sz w:val="16"/>
                <w:szCs w:val="16"/>
                <w:lang w:val="es-PE" w:eastAsia="es-PE"/>
              </w:rPr>
            </w:pPr>
          </w:p>
        </w:tc>
        <w:tc>
          <w:tcPr>
            <w:tcW w:w="2025" w:type="dxa"/>
            <w:tcBorders>
              <w:top w:val="nil"/>
              <w:left w:val="nil"/>
              <w:bottom w:val="single" w:sz="4" w:space="0" w:color="auto"/>
              <w:right w:val="single" w:sz="4" w:space="0" w:color="auto"/>
            </w:tcBorders>
            <w:shd w:val="clear" w:color="auto" w:fill="auto"/>
            <w:vAlign w:val="center"/>
            <w:hideMark/>
          </w:tcPr>
          <w:p w14:paraId="78DA6EF5" w14:textId="77777777" w:rsidR="00AE5445" w:rsidRPr="00EF2D5B" w:rsidRDefault="00AE5445" w:rsidP="00EE3209">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Vilcas Huamán</w:t>
            </w:r>
          </w:p>
        </w:tc>
        <w:tc>
          <w:tcPr>
            <w:tcW w:w="1834" w:type="dxa"/>
            <w:vMerge/>
            <w:tcBorders>
              <w:top w:val="nil"/>
              <w:left w:val="single" w:sz="4" w:space="0" w:color="auto"/>
              <w:bottom w:val="single" w:sz="4" w:space="0" w:color="auto"/>
              <w:right w:val="single" w:sz="4" w:space="0" w:color="auto"/>
            </w:tcBorders>
            <w:vAlign w:val="center"/>
            <w:hideMark/>
          </w:tcPr>
          <w:p w14:paraId="6EDFB7B2" w14:textId="77777777" w:rsidR="00AE5445" w:rsidRPr="00EF2D5B" w:rsidRDefault="00AE5445" w:rsidP="00EE3209">
            <w:pPr>
              <w:jc w:val="left"/>
              <w:rPr>
                <w:rFonts w:ascii="Calibri" w:hAnsi="Calibri" w:cs="Times New Roman"/>
                <w:sz w:val="16"/>
                <w:szCs w:val="16"/>
                <w:lang w:val="es-PE" w:eastAsia="es-PE"/>
              </w:rPr>
            </w:pPr>
          </w:p>
        </w:tc>
      </w:tr>
      <w:tr w:rsidR="00EF2D5B" w:rsidRPr="00EF2D5B" w14:paraId="1681F98C" w14:textId="77777777" w:rsidTr="00EE3209">
        <w:trPr>
          <w:trHeight w:val="41"/>
        </w:trPr>
        <w:tc>
          <w:tcPr>
            <w:tcW w:w="1140" w:type="dxa"/>
            <w:vMerge/>
            <w:tcBorders>
              <w:top w:val="nil"/>
              <w:left w:val="single" w:sz="4" w:space="0" w:color="auto"/>
              <w:bottom w:val="single" w:sz="4" w:space="0" w:color="auto"/>
              <w:right w:val="single" w:sz="4" w:space="0" w:color="auto"/>
            </w:tcBorders>
            <w:vAlign w:val="center"/>
            <w:hideMark/>
          </w:tcPr>
          <w:p w14:paraId="18637521" w14:textId="77777777" w:rsidR="00AE5445" w:rsidRPr="00EF2D5B" w:rsidRDefault="00AE5445" w:rsidP="00EE3209">
            <w:pPr>
              <w:jc w:val="left"/>
              <w:rPr>
                <w:rFonts w:ascii="Calibri" w:hAnsi="Calibri" w:cs="Times New Roman"/>
                <w:sz w:val="16"/>
                <w:szCs w:val="16"/>
                <w:lang w:val="es-PE" w:eastAsia="es-PE"/>
              </w:rPr>
            </w:pPr>
          </w:p>
        </w:tc>
        <w:tc>
          <w:tcPr>
            <w:tcW w:w="2025" w:type="dxa"/>
            <w:tcBorders>
              <w:top w:val="nil"/>
              <w:left w:val="nil"/>
              <w:bottom w:val="single" w:sz="4" w:space="0" w:color="auto"/>
              <w:right w:val="single" w:sz="4" w:space="0" w:color="auto"/>
            </w:tcBorders>
            <w:shd w:val="clear" w:color="auto" w:fill="auto"/>
            <w:vAlign w:val="center"/>
            <w:hideMark/>
          </w:tcPr>
          <w:p w14:paraId="3A912BC9" w14:textId="77777777" w:rsidR="00AE5445" w:rsidRPr="00EF2D5B" w:rsidRDefault="00AE5445" w:rsidP="00EE3209">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Lucanas</w:t>
            </w:r>
          </w:p>
        </w:tc>
        <w:tc>
          <w:tcPr>
            <w:tcW w:w="1834" w:type="dxa"/>
            <w:vMerge w:val="restart"/>
            <w:tcBorders>
              <w:top w:val="nil"/>
              <w:left w:val="single" w:sz="4" w:space="0" w:color="auto"/>
              <w:bottom w:val="single" w:sz="4" w:space="0" w:color="auto"/>
              <w:right w:val="single" w:sz="4" w:space="0" w:color="auto"/>
            </w:tcBorders>
            <w:shd w:val="clear" w:color="auto" w:fill="auto"/>
            <w:vAlign w:val="center"/>
            <w:hideMark/>
          </w:tcPr>
          <w:p w14:paraId="6E498BB8" w14:textId="77777777" w:rsidR="00AE5445" w:rsidRPr="00EF2D5B" w:rsidRDefault="00AE5445" w:rsidP="00EE3209">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Unidad Zonal Ica</w:t>
            </w:r>
          </w:p>
        </w:tc>
      </w:tr>
      <w:tr w:rsidR="00EF2D5B" w:rsidRPr="00EF2D5B" w14:paraId="45D4C4D5" w14:textId="77777777" w:rsidTr="00EE3209">
        <w:trPr>
          <w:trHeight w:val="41"/>
        </w:trPr>
        <w:tc>
          <w:tcPr>
            <w:tcW w:w="1140" w:type="dxa"/>
            <w:vMerge/>
            <w:tcBorders>
              <w:top w:val="nil"/>
              <w:left w:val="single" w:sz="4" w:space="0" w:color="auto"/>
              <w:bottom w:val="single" w:sz="4" w:space="0" w:color="auto"/>
              <w:right w:val="single" w:sz="4" w:space="0" w:color="auto"/>
            </w:tcBorders>
            <w:vAlign w:val="center"/>
            <w:hideMark/>
          </w:tcPr>
          <w:p w14:paraId="134F3253" w14:textId="77777777" w:rsidR="00AE5445" w:rsidRPr="00EF2D5B" w:rsidRDefault="00AE5445" w:rsidP="00EE3209">
            <w:pPr>
              <w:jc w:val="left"/>
              <w:rPr>
                <w:rFonts w:ascii="Calibri" w:hAnsi="Calibri" w:cs="Times New Roman"/>
                <w:sz w:val="16"/>
                <w:szCs w:val="16"/>
                <w:lang w:val="es-PE" w:eastAsia="es-PE"/>
              </w:rPr>
            </w:pPr>
          </w:p>
        </w:tc>
        <w:tc>
          <w:tcPr>
            <w:tcW w:w="2025" w:type="dxa"/>
            <w:tcBorders>
              <w:top w:val="nil"/>
              <w:left w:val="nil"/>
              <w:bottom w:val="single" w:sz="4" w:space="0" w:color="auto"/>
              <w:right w:val="single" w:sz="4" w:space="0" w:color="auto"/>
            </w:tcBorders>
            <w:shd w:val="clear" w:color="auto" w:fill="auto"/>
            <w:vAlign w:val="center"/>
            <w:hideMark/>
          </w:tcPr>
          <w:p w14:paraId="604A520C" w14:textId="77777777" w:rsidR="00AE5445" w:rsidRPr="00EF2D5B" w:rsidRDefault="00AE5445" w:rsidP="00EE3209">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Parinacochas</w:t>
            </w:r>
          </w:p>
        </w:tc>
        <w:tc>
          <w:tcPr>
            <w:tcW w:w="1834" w:type="dxa"/>
            <w:vMerge/>
            <w:tcBorders>
              <w:top w:val="nil"/>
              <w:left w:val="single" w:sz="4" w:space="0" w:color="auto"/>
              <w:bottom w:val="single" w:sz="4" w:space="0" w:color="auto"/>
              <w:right w:val="single" w:sz="4" w:space="0" w:color="auto"/>
            </w:tcBorders>
            <w:vAlign w:val="center"/>
            <w:hideMark/>
          </w:tcPr>
          <w:p w14:paraId="1E3A8388" w14:textId="77777777" w:rsidR="00AE5445" w:rsidRPr="00EF2D5B" w:rsidRDefault="00AE5445" w:rsidP="00EE3209">
            <w:pPr>
              <w:jc w:val="left"/>
              <w:rPr>
                <w:rFonts w:ascii="Calibri" w:hAnsi="Calibri" w:cs="Times New Roman"/>
                <w:sz w:val="16"/>
                <w:szCs w:val="16"/>
                <w:lang w:val="es-PE" w:eastAsia="es-PE"/>
              </w:rPr>
            </w:pPr>
          </w:p>
        </w:tc>
      </w:tr>
      <w:tr w:rsidR="00EF2D5B" w:rsidRPr="00EF2D5B" w14:paraId="7094B614" w14:textId="77777777" w:rsidTr="00EE3209">
        <w:trPr>
          <w:trHeight w:val="41"/>
        </w:trPr>
        <w:tc>
          <w:tcPr>
            <w:tcW w:w="1140" w:type="dxa"/>
            <w:vMerge/>
            <w:tcBorders>
              <w:top w:val="nil"/>
              <w:left w:val="single" w:sz="4" w:space="0" w:color="auto"/>
              <w:bottom w:val="single" w:sz="4" w:space="0" w:color="auto"/>
              <w:right w:val="single" w:sz="4" w:space="0" w:color="auto"/>
            </w:tcBorders>
            <w:vAlign w:val="center"/>
            <w:hideMark/>
          </w:tcPr>
          <w:p w14:paraId="0E9003B6" w14:textId="77777777" w:rsidR="00AE5445" w:rsidRPr="00EF2D5B" w:rsidRDefault="00AE5445" w:rsidP="00EE3209">
            <w:pPr>
              <w:jc w:val="left"/>
              <w:rPr>
                <w:rFonts w:ascii="Calibri" w:hAnsi="Calibri" w:cs="Times New Roman"/>
                <w:sz w:val="16"/>
                <w:szCs w:val="16"/>
                <w:lang w:val="es-PE" w:eastAsia="es-PE"/>
              </w:rPr>
            </w:pPr>
          </w:p>
        </w:tc>
        <w:tc>
          <w:tcPr>
            <w:tcW w:w="2025" w:type="dxa"/>
            <w:tcBorders>
              <w:top w:val="nil"/>
              <w:left w:val="nil"/>
              <w:bottom w:val="single" w:sz="4" w:space="0" w:color="auto"/>
              <w:right w:val="single" w:sz="4" w:space="0" w:color="auto"/>
            </w:tcBorders>
            <w:shd w:val="clear" w:color="auto" w:fill="auto"/>
            <w:vAlign w:val="center"/>
            <w:hideMark/>
          </w:tcPr>
          <w:p w14:paraId="45EB18E9" w14:textId="77777777" w:rsidR="00AE5445" w:rsidRPr="00EF2D5B" w:rsidRDefault="00AE5445" w:rsidP="00EE3209">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Páucar del Sara Sara</w:t>
            </w:r>
          </w:p>
        </w:tc>
        <w:tc>
          <w:tcPr>
            <w:tcW w:w="1834" w:type="dxa"/>
            <w:vMerge/>
            <w:tcBorders>
              <w:top w:val="nil"/>
              <w:left w:val="single" w:sz="4" w:space="0" w:color="auto"/>
              <w:bottom w:val="single" w:sz="4" w:space="0" w:color="auto"/>
              <w:right w:val="single" w:sz="4" w:space="0" w:color="auto"/>
            </w:tcBorders>
            <w:vAlign w:val="center"/>
            <w:hideMark/>
          </w:tcPr>
          <w:p w14:paraId="67277A89" w14:textId="77777777" w:rsidR="00AE5445" w:rsidRPr="00EF2D5B" w:rsidRDefault="00AE5445" w:rsidP="00EE3209">
            <w:pPr>
              <w:jc w:val="left"/>
              <w:rPr>
                <w:rFonts w:ascii="Calibri" w:hAnsi="Calibri" w:cs="Times New Roman"/>
                <w:sz w:val="16"/>
                <w:szCs w:val="16"/>
                <w:lang w:val="es-PE" w:eastAsia="es-PE"/>
              </w:rPr>
            </w:pPr>
          </w:p>
        </w:tc>
      </w:tr>
      <w:tr w:rsidR="00EF2D5B" w:rsidRPr="00EF2D5B" w14:paraId="0880E221" w14:textId="77777777" w:rsidTr="00EE3209">
        <w:trPr>
          <w:trHeight w:val="445"/>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141A1514" w14:textId="77777777" w:rsidR="00AE5445" w:rsidRPr="00EF2D5B" w:rsidRDefault="00AE5445" w:rsidP="00EE3209">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CALLAO</w:t>
            </w:r>
          </w:p>
        </w:tc>
        <w:tc>
          <w:tcPr>
            <w:tcW w:w="2025" w:type="dxa"/>
            <w:tcBorders>
              <w:top w:val="nil"/>
              <w:left w:val="nil"/>
              <w:bottom w:val="single" w:sz="4" w:space="0" w:color="auto"/>
              <w:right w:val="single" w:sz="4" w:space="0" w:color="auto"/>
            </w:tcBorders>
            <w:shd w:val="clear" w:color="auto" w:fill="auto"/>
            <w:vAlign w:val="center"/>
            <w:hideMark/>
          </w:tcPr>
          <w:p w14:paraId="47A764D3" w14:textId="77777777" w:rsidR="00AE5445" w:rsidRPr="00EF2D5B" w:rsidRDefault="00AE5445" w:rsidP="00EE3209">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Callao</w:t>
            </w:r>
          </w:p>
        </w:tc>
        <w:tc>
          <w:tcPr>
            <w:tcW w:w="1834" w:type="dxa"/>
            <w:tcBorders>
              <w:top w:val="nil"/>
              <w:left w:val="nil"/>
              <w:bottom w:val="single" w:sz="4" w:space="0" w:color="auto"/>
              <w:right w:val="single" w:sz="4" w:space="0" w:color="auto"/>
            </w:tcBorders>
            <w:shd w:val="clear" w:color="auto" w:fill="auto"/>
            <w:vAlign w:val="center"/>
            <w:hideMark/>
          </w:tcPr>
          <w:p w14:paraId="7BD3D435" w14:textId="77777777" w:rsidR="00AE5445" w:rsidRPr="00EF2D5B" w:rsidRDefault="00AE5445" w:rsidP="00EE3209">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Unidad Zonal Lima Norte - Callao</w:t>
            </w:r>
          </w:p>
        </w:tc>
      </w:tr>
      <w:tr w:rsidR="00EF2D5B" w:rsidRPr="00EF2D5B" w14:paraId="2AB20939" w14:textId="77777777" w:rsidTr="00EE3209">
        <w:trPr>
          <w:trHeight w:val="63"/>
        </w:trPr>
        <w:tc>
          <w:tcPr>
            <w:tcW w:w="1140" w:type="dxa"/>
            <w:vMerge w:val="restart"/>
            <w:tcBorders>
              <w:top w:val="nil"/>
              <w:left w:val="single" w:sz="4" w:space="0" w:color="auto"/>
              <w:bottom w:val="single" w:sz="4" w:space="0" w:color="auto"/>
              <w:right w:val="single" w:sz="4" w:space="0" w:color="auto"/>
            </w:tcBorders>
            <w:shd w:val="clear" w:color="auto" w:fill="auto"/>
            <w:vAlign w:val="center"/>
            <w:hideMark/>
          </w:tcPr>
          <w:p w14:paraId="536FBC9E" w14:textId="77777777" w:rsidR="00AE5445" w:rsidRPr="00EF2D5B" w:rsidRDefault="00AE5445" w:rsidP="00EE3209">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LAMBAYEQUE</w:t>
            </w:r>
          </w:p>
        </w:tc>
        <w:tc>
          <w:tcPr>
            <w:tcW w:w="2025" w:type="dxa"/>
            <w:tcBorders>
              <w:top w:val="nil"/>
              <w:left w:val="nil"/>
              <w:bottom w:val="single" w:sz="4" w:space="0" w:color="auto"/>
              <w:right w:val="single" w:sz="4" w:space="0" w:color="auto"/>
            </w:tcBorders>
            <w:shd w:val="clear" w:color="auto" w:fill="auto"/>
            <w:vAlign w:val="center"/>
            <w:hideMark/>
          </w:tcPr>
          <w:p w14:paraId="00A3CED2" w14:textId="77777777" w:rsidR="00AE5445" w:rsidRPr="00EF2D5B" w:rsidRDefault="00AE5445" w:rsidP="00EE3209">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Chiclayo</w:t>
            </w:r>
          </w:p>
        </w:tc>
        <w:tc>
          <w:tcPr>
            <w:tcW w:w="1834" w:type="dxa"/>
            <w:vMerge w:val="restart"/>
            <w:tcBorders>
              <w:top w:val="nil"/>
              <w:left w:val="single" w:sz="4" w:space="0" w:color="auto"/>
              <w:bottom w:val="single" w:sz="4" w:space="0" w:color="auto"/>
              <w:right w:val="single" w:sz="4" w:space="0" w:color="auto"/>
            </w:tcBorders>
            <w:shd w:val="clear" w:color="auto" w:fill="auto"/>
            <w:vAlign w:val="center"/>
            <w:hideMark/>
          </w:tcPr>
          <w:p w14:paraId="27420477" w14:textId="77777777" w:rsidR="00AE5445" w:rsidRPr="00EF2D5B" w:rsidRDefault="00AE5445" w:rsidP="00EE3209">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Unidad Zonal Piura</w:t>
            </w:r>
          </w:p>
        </w:tc>
      </w:tr>
      <w:tr w:rsidR="00EF2D5B" w:rsidRPr="00EF2D5B" w14:paraId="0E9F0741" w14:textId="77777777" w:rsidTr="00EE3209">
        <w:trPr>
          <w:trHeight w:val="168"/>
        </w:trPr>
        <w:tc>
          <w:tcPr>
            <w:tcW w:w="1140" w:type="dxa"/>
            <w:vMerge/>
            <w:tcBorders>
              <w:top w:val="nil"/>
              <w:left w:val="single" w:sz="4" w:space="0" w:color="auto"/>
              <w:bottom w:val="single" w:sz="4" w:space="0" w:color="auto"/>
              <w:right w:val="single" w:sz="4" w:space="0" w:color="auto"/>
            </w:tcBorders>
            <w:vAlign w:val="center"/>
            <w:hideMark/>
          </w:tcPr>
          <w:p w14:paraId="0B189355" w14:textId="77777777" w:rsidR="00AE5445" w:rsidRPr="00EF2D5B" w:rsidRDefault="00AE5445" w:rsidP="00EE3209">
            <w:pPr>
              <w:jc w:val="left"/>
              <w:rPr>
                <w:rFonts w:ascii="Calibri" w:hAnsi="Calibri" w:cs="Times New Roman"/>
                <w:sz w:val="14"/>
                <w:szCs w:val="14"/>
                <w:lang w:val="es-PE" w:eastAsia="es-PE"/>
              </w:rPr>
            </w:pPr>
          </w:p>
        </w:tc>
        <w:tc>
          <w:tcPr>
            <w:tcW w:w="2025" w:type="dxa"/>
            <w:tcBorders>
              <w:top w:val="nil"/>
              <w:left w:val="nil"/>
              <w:bottom w:val="single" w:sz="4" w:space="0" w:color="auto"/>
              <w:right w:val="single" w:sz="4" w:space="0" w:color="auto"/>
            </w:tcBorders>
            <w:shd w:val="clear" w:color="auto" w:fill="auto"/>
            <w:vAlign w:val="center"/>
            <w:hideMark/>
          </w:tcPr>
          <w:p w14:paraId="48D8E7E0" w14:textId="77777777" w:rsidR="00AE5445" w:rsidRPr="00EF2D5B" w:rsidRDefault="00AE5445" w:rsidP="00EE3209">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Ferreñafe</w:t>
            </w:r>
          </w:p>
        </w:tc>
        <w:tc>
          <w:tcPr>
            <w:tcW w:w="1834" w:type="dxa"/>
            <w:vMerge/>
            <w:tcBorders>
              <w:top w:val="nil"/>
              <w:left w:val="single" w:sz="4" w:space="0" w:color="auto"/>
              <w:bottom w:val="single" w:sz="4" w:space="0" w:color="auto"/>
              <w:right w:val="single" w:sz="4" w:space="0" w:color="auto"/>
            </w:tcBorders>
            <w:vAlign w:val="center"/>
            <w:hideMark/>
          </w:tcPr>
          <w:p w14:paraId="44446337" w14:textId="77777777" w:rsidR="00AE5445" w:rsidRPr="00EF2D5B" w:rsidRDefault="00AE5445" w:rsidP="00EE3209">
            <w:pPr>
              <w:jc w:val="left"/>
              <w:rPr>
                <w:rFonts w:ascii="Calibri" w:hAnsi="Calibri" w:cs="Times New Roman"/>
                <w:sz w:val="14"/>
                <w:szCs w:val="14"/>
                <w:lang w:val="es-PE" w:eastAsia="es-PE"/>
              </w:rPr>
            </w:pPr>
          </w:p>
        </w:tc>
      </w:tr>
      <w:tr w:rsidR="00EF2D5B" w:rsidRPr="00EF2D5B" w14:paraId="64F0EDDF" w14:textId="77777777" w:rsidTr="00831022">
        <w:trPr>
          <w:trHeight w:val="45"/>
        </w:trPr>
        <w:tc>
          <w:tcPr>
            <w:tcW w:w="1140" w:type="dxa"/>
            <w:vMerge/>
            <w:tcBorders>
              <w:top w:val="nil"/>
              <w:left w:val="single" w:sz="4" w:space="0" w:color="auto"/>
              <w:bottom w:val="single" w:sz="4" w:space="0" w:color="auto"/>
              <w:right w:val="single" w:sz="4" w:space="0" w:color="auto"/>
            </w:tcBorders>
            <w:vAlign w:val="center"/>
            <w:hideMark/>
          </w:tcPr>
          <w:p w14:paraId="05E60D07" w14:textId="77777777" w:rsidR="00AE5445" w:rsidRPr="00EF2D5B" w:rsidRDefault="00AE5445" w:rsidP="00EE3209">
            <w:pPr>
              <w:jc w:val="left"/>
              <w:rPr>
                <w:rFonts w:ascii="Calibri" w:hAnsi="Calibri" w:cs="Times New Roman"/>
                <w:sz w:val="14"/>
                <w:szCs w:val="14"/>
                <w:lang w:val="es-PE" w:eastAsia="es-PE"/>
              </w:rPr>
            </w:pPr>
          </w:p>
        </w:tc>
        <w:tc>
          <w:tcPr>
            <w:tcW w:w="2025" w:type="dxa"/>
            <w:tcBorders>
              <w:top w:val="nil"/>
              <w:left w:val="nil"/>
              <w:bottom w:val="single" w:sz="4" w:space="0" w:color="auto"/>
              <w:right w:val="single" w:sz="4" w:space="0" w:color="auto"/>
            </w:tcBorders>
            <w:shd w:val="clear" w:color="auto" w:fill="auto"/>
            <w:vAlign w:val="center"/>
            <w:hideMark/>
          </w:tcPr>
          <w:p w14:paraId="658E72CC" w14:textId="77777777" w:rsidR="00AE5445" w:rsidRPr="00EF2D5B" w:rsidRDefault="00AE5445" w:rsidP="00EE3209">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Lambayeque</w:t>
            </w:r>
          </w:p>
        </w:tc>
        <w:tc>
          <w:tcPr>
            <w:tcW w:w="1834" w:type="dxa"/>
            <w:vMerge/>
            <w:tcBorders>
              <w:top w:val="nil"/>
              <w:left w:val="single" w:sz="4" w:space="0" w:color="auto"/>
              <w:bottom w:val="single" w:sz="4" w:space="0" w:color="auto"/>
              <w:right w:val="single" w:sz="4" w:space="0" w:color="auto"/>
            </w:tcBorders>
            <w:vAlign w:val="center"/>
            <w:hideMark/>
          </w:tcPr>
          <w:p w14:paraId="24D6F139" w14:textId="77777777" w:rsidR="00AE5445" w:rsidRPr="00EF2D5B" w:rsidRDefault="00AE5445" w:rsidP="00EE3209">
            <w:pPr>
              <w:jc w:val="left"/>
              <w:rPr>
                <w:rFonts w:ascii="Calibri" w:hAnsi="Calibri" w:cs="Times New Roman"/>
                <w:sz w:val="14"/>
                <w:szCs w:val="14"/>
                <w:lang w:val="es-PE" w:eastAsia="es-PE"/>
              </w:rPr>
            </w:pPr>
          </w:p>
        </w:tc>
      </w:tr>
    </w:tbl>
    <w:p w14:paraId="3B2AD957" w14:textId="77777777" w:rsidR="00AE5445" w:rsidRPr="00EF2D5B" w:rsidRDefault="00AE5445" w:rsidP="00AE5445">
      <w:pPr>
        <w:pStyle w:val="Prrafodelista"/>
        <w:widowControl w:val="0"/>
        <w:spacing w:before="120" w:after="120"/>
        <w:ind w:left="993"/>
        <w:jc w:val="center"/>
        <w:textAlignment w:val="baseline"/>
        <w:rPr>
          <w:rFonts w:asciiTheme="minorHAnsi" w:hAnsiTheme="minorHAnsi" w:cs="Arial"/>
          <w:b/>
          <w:sz w:val="20"/>
          <w:szCs w:val="20"/>
          <w:lang w:val="es-PE"/>
        </w:rPr>
      </w:pPr>
    </w:p>
    <w:tbl>
      <w:tblPr>
        <w:tblpPr w:leftFromText="141" w:rightFromText="141" w:vertAnchor="page" w:horzAnchor="page" w:tblpX="3968" w:tblpY="1141"/>
        <w:tblW w:w="4961" w:type="dxa"/>
        <w:tblCellMar>
          <w:left w:w="70" w:type="dxa"/>
          <w:right w:w="70" w:type="dxa"/>
        </w:tblCellMar>
        <w:tblLook w:val="04A0" w:firstRow="1" w:lastRow="0" w:firstColumn="1" w:lastColumn="0" w:noHBand="0" w:noVBand="1"/>
      </w:tblPr>
      <w:tblGrid>
        <w:gridCol w:w="1116"/>
        <w:gridCol w:w="2006"/>
        <w:gridCol w:w="1839"/>
      </w:tblGrid>
      <w:tr w:rsidR="00EF2D5B" w:rsidRPr="00EF2D5B" w14:paraId="7386D4FB" w14:textId="77777777" w:rsidTr="00EE3209">
        <w:trPr>
          <w:trHeight w:val="665"/>
        </w:trPr>
        <w:tc>
          <w:tcPr>
            <w:tcW w:w="1109"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A035AD4" w14:textId="77777777" w:rsidR="00AE5445" w:rsidRPr="00EF2D5B" w:rsidRDefault="00AE5445" w:rsidP="00EE3209">
            <w:pPr>
              <w:ind w:left="-217" w:firstLine="217"/>
              <w:jc w:val="center"/>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Departamento</w:t>
            </w:r>
          </w:p>
        </w:tc>
        <w:tc>
          <w:tcPr>
            <w:tcW w:w="2010" w:type="dxa"/>
            <w:tcBorders>
              <w:top w:val="single" w:sz="4" w:space="0" w:color="auto"/>
              <w:left w:val="nil"/>
              <w:bottom w:val="single" w:sz="4" w:space="0" w:color="auto"/>
              <w:right w:val="single" w:sz="4" w:space="0" w:color="auto"/>
            </w:tcBorders>
            <w:shd w:val="clear" w:color="000000" w:fill="E7E6E6"/>
            <w:vAlign w:val="center"/>
            <w:hideMark/>
          </w:tcPr>
          <w:p w14:paraId="0DC03B81" w14:textId="77777777" w:rsidR="00AE5445" w:rsidRPr="00EF2D5B" w:rsidRDefault="00AE5445" w:rsidP="00EE3209">
            <w:pPr>
              <w:jc w:val="center"/>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Provincia</w:t>
            </w:r>
          </w:p>
        </w:tc>
        <w:tc>
          <w:tcPr>
            <w:tcW w:w="1842" w:type="dxa"/>
            <w:tcBorders>
              <w:top w:val="single" w:sz="4" w:space="0" w:color="auto"/>
              <w:left w:val="nil"/>
              <w:bottom w:val="single" w:sz="4" w:space="0" w:color="auto"/>
              <w:right w:val="single" w:sz="4" w:space="0" w:color="auto"/>
            </w:tcBorders>
            <w:shd w:val="clear" w:color="000000" w:fill="E7E6E6"/>
            <w:vAlign w:val="center"/>
            <w:hideMark/>
          </w:tcPr>
          <w:p w14:paraId="22B77817" w14:textId="3D879768" w:rsidR="00AE5445" w:rsidRPr="00EF2D5B" w:rsidRDefault="00996F1D" w:rsidP="00EE3209">
            <w:pPr>
              <w:jc w:val="center"/>
              <w:rPr>
                <w:rFonts w:ascii="Calibri" w:hAnsi="Calibri" w:cs="Times New Roman"/>
                <w:b/>
                <w:bCs/>
                <w:sz w:val="16"/>
                <w:szCs w:val="16"/>
                <w:lang w:val="es-PE" w:eastAsia="es-PE"/>
              </w:rPr>
            </w:pPr>
            <w:r w:rsidRPr="007E5E8A">
              <w:rPr>
                <w:rFonts w:ascii="Calibri" w:hAnsi="Calibri" w:cs="Times New Roman"/>
                <w:b/>
                <w:bCs/>
                <w:sz w:val="16"/>
                <w:szCs w:val="16"/>
                <w:lang w:val="es-PE" w:eastAsia="es-PE"/>
              </w:rPr>
              <w:t xml:space="preserve">Oficina </w:t>
            </w:r>
            <w:r w:rsidRPr="00EF2D5B">
              <w:rPr>
                <w:rFonts w:ascii="Calibri" w:hAnsi="Calibri" w:cs="Times New Roman"/>
                <w:b/>
                <w:bCs/>
                <w:sz w:val="16"/>
                <w:szCs w:val="16"/>
                <w:lang w:val="es-PE" w:eastAsia="es-PE"/>
              </w:rPr>
              <w:t>Zonal responsable de brindar</w:t>
            </w:r>
            <w:r w:rsidRPr="007E5E8A">
              <w:rPr>
                <w:rFonts w:ascii="Calibri" w:hAnsi="Calibri" w:cs="Times New Roman"/>
                <w:b/>
                <w:bCs/>
                <w:sz w:val="16"/>
                <w:szCs w:val="16"/>
                <w:lang w:val="es-PE" w:eastAsia="es-PE"/>
              </w:rPr>
              <w:t xml:space="preserve"> asistencia técnica</w:t>
            </w:r>
            <w:r w:rsidRPr="00EF2D5B">
              <w:rPr>
                <w:rFonts w:ascii="Calibri" w:hAnsi="Calibri" w:cs="Times New Roman"/>
                <w:b/>
                <w:bCs/>
                <w:sz w:val="16"/>
                <w:szCs w:val="16"/>
                <w:lang w:val="es-PE" w:eastAsia="es-PE"/>
              </w:rPr>
              <w:t xml:space="preserve"> y recepción de expedientes técnicos</w:t>
            </w:r>
          </w:p>
        </w:tc>
      </w:tr>
      <w:tr w:rsidR="00EF2D5B" w:rsidRPr="00EF2D5B" w14:paraId="33405B81" w14:textId="77777777" w:rsidTr="00EE3209">
        <w:trPr>
          <w:trHeight w:val="46"/>
        </w:trPr>
        <w:tc>
          <w:tcPr>
            <w:tcW w:w="1109" w:type="dxa"/>
            <w:vMerge w:val="restart"/>
            <w:tcBorders>
              <w:top w:val="nil"/>
              <w:left w:val="single" w:sz="4" w:space="0" w:color="auto"/>
              <w:bottom w:val="single" w:sz="4" w:space="0" w:color="auto"/>
              <w:right w:val="single" w:sz="4" w:space="0" w:color="auto"/>
            </w:tcBorders>
            <w:shd w:val="clear" w:color="auto" w:fill="auto"/>
            <w:vAlign w:val="center"/>
            <w:hideMark/>
          </w:tcPr>
          <w:p w14:paraId="16A59E18" w14:textId="77777777" w:rsidR="00AE5445" w:rsidRPr="00EF2D5B" w:rsidRDefault="00AE5445" w:rsidP="00EE3209">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LIMA</w:t>
            </w:r>
          </w:p>
        </w:tc>
        <w:tc>
          <w:tcPr>
            <w:tcW w:w="2010" w:type="dxa"/>
            <w:tcBorders>
              <w:top w:val="nil"/>
              <w:left w:val="nil"/>
              <w:bottom w:val="single" w:sz="4" w:space="0" w:color="auto"/>
              <w:right w:val="single" w:sz="4" w:space="0" w:color="auto"/>
            </w:tcBorders>
            <w:shd w:val="clear" w:color="auto" w:fill="auto"/>
            <w:vAlign w:val="center"/>
            <w:hideMark/>
          </w:tcPr>
          <w:p w14:paraId="6AAEAA66" w14:textId="77777777" w:rsidR="00AE5445" w:rsidRPr="00EF2D5B" w:rsidRDefault="00AE5445" w:rsidP="00EE3209">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Cañete</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14:paraId="49CC0749" w14:textId="77777777" w:rsidR="00AE5445" w:rsidRPr="00EF2D5B" w:rsidRDefault="00AE5445" w:rsidP="00EE3209">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Unidad Zonal Lima Sur - Este</w:t>
            </w:r>
          </w:p>
        </w:tc>
      </w:tr>
      <w:tr w:rsidR="00EF2D5B" w:rsidRPr="00EF2D5B" w14:paraId="7336FF10" w14:textId="77777777" w:rsidTr="00EE3209">
        <w:trPr>
          <w:trHeight w:val="37"/>
        </w:trPr>
        <w:tc>
          <w:tcPr>
            <w:tcW w:w="1109" w:type="dxa"/>
            <w:vMerge/>
            <w:tcBorders>
              <w:top w:val="nil"/>
              <w:left w:val="single" w:sz="4" w:space="0" w:color="auto"/>
              <w:bottom w:val="single" w:sz="4" w:space="0" w:color="auto"/>
              <w:right w:val="single" w:sz="4" w:space="0" w:color="auto"/>
            </w:tcBorders>
            <w:vAlign w:val="center"/>
            <w:hideMark/>
          </w:tcPr>
          <w:p w14:paraId="4703317D" w14:textId="77777777" w:rsidR="00AE5445" w:rsidRPr="00EF2D5B" w:rsidRDefault="00AE5445" w:rsidP="00EE3209">
            <w:pPr>
              <w:jc w:val="left"/>
              <w:rPr>
                <w:rFonts w:ascii="Calibri" w:hAnsi="Calibri" w:cs="Times New Roman"/>
                <w:sz w:val="16"/>
                <w:szCs w:val="16"/>
                <w:lang w:val="es-PE" w:eastAsia="es-PE"/>
              </w:rPr>
            </w:pPr>
          </w:p>
        </w:tc>
        <w:tc>
          <w:tcPr>
            <w:tcW w:w="2010" w:type="dxa"/>
            <w:tcBorders>
              <w:top w:val="nil"/>
              <w:left w:val="nil"/>
              <w:bottom w:val="single" w:sz="4" w:space="0" w:color="auto"/>
              <w:right w:val="single" w:sz="4" w:space="0" w:color="auto"/>
            </w:tcBorders>
            <w:shd w:val="clear" w:color="auto" w:fill="auto"/>
            <w:vAlign w:val="center"/>
            <w:hideMark/>
          </w:tcPr>
          <w:p w14:paraId="608E6924" w14:textId="77777777" w:rsidR="00AE5445" w:rsidRPr="00EF2D5B" w:rsidRDefault="00AE5445" w:rsidP="00EE3209">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Huarochirí</w:t>
            </w:r>
          </w:p>
        </w:tc>
        <w:tc>
          <w:tcPr>
            <w:tcW w:w="1842" w:type="dxa"/>
            <w:vMerge/>
            <w:tcBorders>
              <w:top w:val="nil"/>
              <w:left w:val="single" w:sz="4" w:space="0" w:color="auto"/>
              <w:bottom w:val="single" w:sz="4" w:space="0" w:color="auto"/>
              <w:right w:val="single" w:sz="4" w:space="0" w:color="auto"/>
            </w:tcBorders>
            <w:vAlign w:val="center"/>
            <w:hideMark/>
          </w:tcPr>
          <w:p w14:paraId="52647706" w14:textId="77777777" w:rsidR="00AE5445" w:rsidRPr="00EF2D5B" w:rsidRDefault="00AE5445" w:rsidP="00EE3209">
            <w:pPr>
              <w:jc w:val="left"/>
              <w:rPr>
                <w:rFonts w:ascii="Calibri" w:hAnsi="Calibri" w:cs="Times New Roman"/>
                <w:sz w:val="16"/>
                <w:szCs w:val="16"/>
                <w:lang w:val="es-PE" w:eastAsia="es-PE"/>
              </w:rPr>
            </w:pPr>
          </w:p>
        </w:tc>
      </w:tr>
      <w:tr w:rsidR="00EF2D5B" w:rsidRPr="00EF2D5B" w14:paraId="1043AEB5" w14:textId="77777777" w:rsidTr="00EE3209">
        <w:trPr>
          <w:trHeight w:val="65"/>
        </w:trPr>
        <w:tc>
          <w:tcPr>
            <w:tcW w:w="1109" w:type="dxa"/>
            <w:vMerge/>
            <w:tcBorders>
              <w:top w:val="nil"/>
              <w:left w:val="single" w:sz="4" w:space="0" w:color="auto"/>
              <w:bottom w:val="single" w:sz="4" w:space="0" w:color="auto"/>
              <w:right w:val="single" w:sz="4" w:space="0" w:color="auto"/>
            </w:tcBorders>
            <w:vAlign w:val="center"/>
            <w:hideMark/>
          </w:tcPr>
          <w:p w14:paraId="1FE3F982" w14:textId="77777777" w:rsidR="00AE5445" w:rsidRPr="00EF2D5B" w:rsidRDefault="00AE5445" w:rsidP="00EE3209">
            <w:pPr>
              <w:jc w:val="left"/>
              <w:rPr>
                <w:rFonts w:ascii="Calibri" w:hAnsi="Calibri" w:cs="Times New Roman"/>
                <w:sz w:val="16"/>
                <w:szCs w:val="16"/>
                <w:lang w:val="es-PE" w:eastAsia="es-PE"/>
              </w:rPr>
            </w:pPr>
          </w:p>
        </w:tc>
        <w:tc>
          <w:tcPr>
            <w:tcW w:w="2010" w:type="dxa"/>
            <w:tcBorders>
              <w:top w:val="nil"/>
              <w:left w:val="nil"/>
              <w:bottom w:val="single" w:sz="4" w:space="0" w:color="auto"/>
              <w:right w:val="single" w:sz="4" w:space="0" w:color="auto"/>
            </w:tcBorders>
            <w:shd w:val="clear" w:color="auto" w:fill="auto"/>
            <w:vAlign w:val="center"/>
            <w:hideMark/>
          </w:tcPr>
          <w:p w14:paraId="07E7AAE6" w14:textId="77777777" w:rsidR="00AE5445" w:rsidRPr="00EF2D5B" w:rsidRDefault="00AE5445" w:rsidP="00EE3209">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Yauyos</w:t>
            </w:r>
          </w:p>
        </w:tc>
        <w:tc>
          <w:tcPr>
            <w:tcW w:w="1842" w:type="dxa"/>
            <w:vMerge/>
            <w:tcBorders>
              <w:top w:val="nil"/>
              <w:left w:val="single" w:sz="4" w:space="0" w:color="auto"/>
              <w:bottom w:val="single" w:sz="4" w:space="0" w:color="auto"/>
              <w:right w:val="single" w:sz="4" w:space="0" w:color="auto"/>
            </w:tcBorders>
            <w:vAlign w:val="center"/>
            <w:hideMark/>
          </w:tcPr>
          <w:p w14:paraId="5D93F5A5" w14:textId="77777777" w:rsidR="00AE5445" w:rsidRPr="00EF2D5B" w:rsidRDefault="00AE5445" w:rsidP="00EE3209">
            <w:pPr>
              <w:jc w:val="left"/>
              <w:rPr>
                <w:rFonts w:ascii="Calibri" w:hAnsi="Calibri" w:cs="Times New Roman"/>
                <w:sz w:val="16"/>
                <w:szCs w:val="16"/>
                <w:lang w:val="es-PE" w:eastAsia="es-PE"/>
              </w:rPr>
            </w:pPr>
          </w:p>
        </w:tc>
      </w:tr>
      <w:tr w:rsidR="00EF2D5B" w:rsidRPr="00EF2D5B" w14:paraId="4AC053CD" w14:textId="77777777" w:rsidTr="00EE3209">
        <w:trPr>
          <w:trHeight w:val="37"/>
        </w:trPr>
        <w:tc>
          <w:tcPr>
            <w:tcW w:w="1109" w:type="dxa"/>
            <w:vMerge/>
            <w:tcBorders>
              <w:top w:val="nil"/>
              <w:left w:val="single" w:sz="4" w:space="0" w:color="auto"/>
              <w:bottom w:val="single" w:sz="4" w:space="0" w:color="auto"/>
              <w:right w:val="single" w:sz="4" w:space="0" w:color="auto"/>
            </w:tcBorders>
            <w:vAlign w:val="center"/>
            <w:hideMark/>
          </w:tcPr>
          <w:p w14:paraId="0F922196" w14:textId="77777777" w:rsidR="00AE5445" w:rsidRPr="00EF2D5B" w:rsidRDefault="00AE5445" w:rsidP="00EE3209">
            <w:pPr>
              <w:jc w:val="left"/>
              <w:rPr>
                <w:rFonts w:ascii="Calibri" w:hAnsi="Calibri" w:cs="Times New Roman"/>
                <w:sz w:val="16"/>
                <w:szCs w:val="16"/>
                <w:lang w:val="es-PE" w:eastAsia="es-PE"/>
              </w:rPr>
            </w:pPr>
          </w:p>
        </w:tc>
        <w:tc>
          <w:tcPr>
            <w:tcW w:w="2010" w:type="dxa"/>
            <w:tcBorders>
              <w:top w:val="nil"/>
              <w:left w:val="nil"/>
              <w:bottom w:val="single" w:sz="4" w:space="0" w:color="auto"/>
              <w:right w:val="single" w:sz="4" w:space="0" w:color="auto"/>
            </w:tcBorders>
            <w:shd w:val="clear" w:color="auto" w:fill="auto"/>
            <w:vAlign w:val="center"/>
            <w:hideMark/>
          </w:tcPr>
          <w:p w14:paraId="741F2412" w14:textId="77777777" w:rsidR="00AE5445" w:rsidRPr="00EF2D5B" w:rsidRDefault="00F71227" w:rsidP="00EE3209">
            <w:pPr>
              <w:jc w:val="left"/>
              <w:rPr>
                <w:rFonts w:ascii="Calibri" w:hAnsi="Calibri" w:cs="Times New Roman"/>
                <w:sz w:val="16"/>
                <w:szCs w:val="16"/>
                <w:lang w:val="es-PE" w:eastAsia="es-PE"/>
              </w:rPr>
            </w:pPr>
            <w:hyperlink r:id="rId11" w:anchor="RANGE!#¡REF!" w:history="1">
              <w:r w:rsidR="00AE5445" w:rsidRPr="00EF2D5B">
                <w:rPr>
                  <w:rFonts w:ascii="Calibri" w:hAnsi="Calibri" w:cs="Times New Roman"/>
                  <w:sz w:val="16"/>
                  <w:szCs w:val="16"/>
                  <w:lang w:val="es-PE" w:eastAsia="es-PE"/>
                </w:rPr>
                <w:t>Lima</w:t>
              </w:r>
              <w:r w:rsidR="00AE5445" w:rsidRPr="00EF2D5B">
                <w:rPr>
                  <w:rStyle w:val="Refdenotaalpie"/>
                  <w:rFonts w:ascii="Calibri" w:hAnsi="Calibri" w:cs="Times New Roman"/>
                  <w:sz w:val="16"/>
                  <w:szCs w:val="16"/>
                  <w:lang w:val="es-PE" w:eastAsia="es-PE"/>
                </w:rPr>
                <w:footnoteReference w:id="5"/>
              </w:r>
            </w:hyperlink>
          </w:p>
        </w:tc>
        <w:tc>
          <w:tcPr>
            <w:tcW w:w="1842" w:type="dxa"/>
            <w:vMerge/>
            <w:tcBorders>
              <w:top w:val="nil"/>
              <w:left w:val="single" w:sz="4" w:space="0" w:color="auto"/>
              <w:bottom w:val="single" w:sz="4" w:space="0" w:color="auto"/>
              <w:right w:val="single" w:sz="4" w:space="0" w:color="auto"/>
            </w:tcBorders>
            <w:vAlign w:val="center"/>
            <w:hideMark/>
          </w:tcPr>
          <w:p w14:paraId="69B7C9A9" w14:textId="77777777" w:rsidR="00AE5445" w:rsidRPr="00EF2D5B" w:rsidRDefault="00AE5445" w:rsidP="00EE3209">
            <w:pPr>
              <w:jc w:val="left"/>
              <w:rPr>
                <w:rFonts w:ascii="Calibri" w:hAnsi="Calibri" w:cs="Times New Roman"/>
                <w:sz w:val="16"/>
                <w:szCs w:val="16"/>
                <w:lang w:val="es-PE" w:eastAsia="es-PE"/>
              </w:rPr>
            </w:pPr>
          </w:p>
        </w:tc>
      </w:tr>
      <w:tr w:rsidR="00EF2D5B" w:rsidRPr="00EF2D5B" w14:paraId="1A6C5AFF" w14:textId="77777777" w:rsidTr="00EE3209">
        <w:trPr>
          <w:trHeight w:val="37"/>
        </w:trPr>
        <w:tc>
          <w:tcPr>
            <w:tcW w:w="1109" w:type="dxa"/>
            <w:vMerge/>
            <w:tcBorders>
              <w:top w:val="nil"/>
              <w:left w:val="single" w:sz="4" w:space="0" w:color="auto"/>
              <w:bottom w:val="single" w:sz="4" w:space="0" w:color="auto"/>
              <w:right w:val="single" w:sz="4" w:space="0" w:color="auto"/>
            </w:tcBorders>
            <w:vAlign w:val="center"/>
            <w:hideMark/>
          </w:tcPr>
          <w:p w14:paraId="4F5BBF88" w14:textId="77777777" w:rsidR="00AE5445" w:rsidRPr="00EF2D5B" w:rsidRDefault="00AE5445" w:rsidP="00EE3209">
            <w:pPr>
              <w:jc w:val="left"/>
              <w:rPr>
                <w:rFonts w:ascii="Calibri" w:hAnsi="Calibri" w:cs="Times New Roman"/>
                <w:sz w:val="16"/>
                <w:szCs w:val="16"/>
                <w:lang w:val="es-PE" w:eastAsia="es-PE"/>
              </w:rPr>
            </w:pPr>
          </w:p>
        </w:tc>
        <w:tc>
          <w:tcPr>
            <w:tcW w:w="2010" w:type="dxa"/>
            <w:tcBorders>
              <w:top w:val="nil"/>
              <w:left w:val="nil"/>
              <w:bottom w:val="single" w:sz="4" w:space="0" w:color="auto"/>
              <w:right w:val="single" w:sz="4" w:space="0" w:color="auto"/>
            </w:tcBorders>
            <w:shd w:val="clear" w:color="auto" w:fill="auto"/>
            <w:vAlign w:val="center"/>
            <w:hideMark/>
          </w:tcPr>
          <w:p w14:paraId="0DCF9901" w14:textId="77777777" w:rsidR="00AE5445" w:rsidRPr="00EF2D5B" w:rsidRDefault="00AE5445" w:rsidP="00EE3209">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Barranca</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14:paraId="702D719C" w14:textId="77777777" w:rsidR="00AE5445" w:rsidRPr="00EF2D5B" w:rsidRDefault="00AE5445" w:rsidP="00EE3209">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Unidad Zonal Lima Norte - Callao</w:t>
            </w:r>
          </w:p>
        </w:tc>
      </w:tr>
      <w:tr w:rsidR="00EF2D5B" w:rsidRPr="00EF2D5B" w14:paraId="7C0771DC" w14:textId="77777777" w:rsidTr="00EE3209">
        <w:trPr>
          <w:trHeight w:val="37"/>
        </w:trPr>
        <w:tc>
          <w:tcPr>
            <w:tcW w:w="1109" w:type="dxa"/>
            <w:vMerge/>
            <w:tcBorders>
              <w:top w:val="nil"/>
              <w:left w:val="single" w:sz="4" w:space="0" w:color="auto"/>
              <w:bottom w:val="single" w:sz="4" w:space="0" w:color="auto"/>
              <w:right w:val="single" w:sz="4" w:space="0" w:color="auto"/>
            </w:tcBorders>
            <w:vAlign w:val="center"/>
            <w:hideMark/>
          </w:tcPr>
          <w:p w14:paraId="49EB9CB6" w14:textId="77777777" w:rsidR="00AE5445" w:rsidRPr="00EF2D5B" w:rsidRDefault="00AE5445" w:rsidP="00EE3209">
            <w:pPr>
              <w:jc w:val="left"/>
              <w:rPr>
                <w:rFonts w:ascii="Calibri" w:hAnsi="Calibri" w:cs="Times New Roman"/>
                <w:sz w:val="16"/>
                <w:szCs w:val="16"/>
                <w:lang w:val="es-PE" w:eastAsia="es-PE"/>
              </w:rPr>
            </w:pPr>
          </w:p>
        </w:tc>
        <w:tc>
          <w:tcPr>
            <w:tcW w:w="2010" w:type="dxa"/>
            <w:tcBorders>
              <w:top w:val="nil"/>
              <w:left w:val="nil"/>
              <w:bottom w:val="single" w:sz="4" w:space="0" w:color="auto"/>
              <w:right w:val="single" w:sz="4" w:space="0" w:color="auto"/>
            </w:tcBorders>
            <w:shd w:val="clear" w:color="auto" w:fill="auto"/>
            <w:vAlign w:val="center"/>
            <w:hideMark/>
          </w:tcPr>
          <w:p w14:paraId="6EE7D52B" w14:textId="77777777" w:rsidR="00AE5445" w:rsidRPr="00EF2D5B" w:rsidRDefault="00AE5445" w:rsidP="00EE3209">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Cajatambo</w:t>
            </w:r>
          </w:p>
        </w:tc>
        <w:tc>
          <w:tcPr>
            <w:tcW w:w="1842" w:type="dxa"/>
            <w:vMerge/>
            <w:tcBorders>
              <w:top w:val="nil"/>
              <w:left w:val="single" w:sz="4" w:space="0" w:color="auto"/>
              <w:bottom w:val="single" w:sz="4" w:space="0" w:color="auto"/>
              <w:right w:val="single" w:sz="4" w:space="0" w:color="auto"/>
            </w:tcBorders>
            <w:vAlign w:val="center"/>
            <w:hideMark/>
          </w:tcPr>
          <w:p w14:paraId="4EE9D7C5" w14:textId="77777777" w:rsidR="00AE5445" w:rsidRPr="00EF2D5B" w:rsidRDefault="00AE5445" w:rsidP="00EE3209">
            <w:pPr>
              <w:jc w:val="left"/>
              <w:rPr>
                <w:rFonts w:ascii="Calibri" w:hAnsi="Calibri" w:cs="Times New Roman"/>
                <w:sz w:val="16"/>
                <w:szCs w:val="16"/>
                <w:lang w:val="es-PE" w:eastAsia="es-PE"/>
              </w:rPr>
            </w:pPr>
          </w:p>
        </w:tc>
      </w:tr>
      <w:tr w:rsidR="00EF2D5B" w:rsidRPr="00EF2D5B" w14:paraId="320F2DB1" w14:textId="77777777" w:rsidTr="00EE3209">
        <w:trPr>
          <w:trHeight w:val="91"/>
        </w:trPr>
        <w:tc>
          <w:tcPr>
            <w:tcW w:w="1109" w:type="dxa"/>
            <w:vMerge/>
            <w:tcBorders>
              <w:top w:val="nil"/>
              <w:left w:val="single" w:sz="4" w:space="0" w:color="auto"/>
              <w:bottom w:val="single" w:sz="4" w:space="0" w:color="auto"/>
              <w:right w:val="single" w:sz="4" w:space="0" w:color="auto"/>
            </w:tcBorders>
            <w:vAlign w:val="center"/>
            <w:hideMark/>
          </w:tcPr>
          <w:p w14:paraId="44A80832" w14:textId="77777777" w:rsidR="00AE5445" w:rsidRPr="00EF2D5B" w:rsidRDefault="00AE5445" w:rsidP="00EE3209">
            <w:pPr>
              <w:jc w:val="left"/>
              <w:rPr>
                <w:rFonts w:ascii="Calibri" w:hAnsi="Calibri" w:cs="Times New Roman"/>
                <w:sz w:val="16"/>
                <w:szCs w:val="16"/>
                <w:lang w:val="es-PE" w:eastAsia="es-PE"/>
              </w:rPr>
            </w:pPr>
          </w:p>
        </w:tc>
        <w:tc>
          <w:tcPr>
            <w:tcW w:w="2010" w:type="dxa"/>
            <w:tcBorders>
              <w:top w:val="nil"/>
              <w:left w:val="nil"/>
              <w:bottom w:val="single" w:sz="4" w:space="0" w:color="auto"/>
              <w:right w:val="single" w:sz="4" w:space="0" w:color="auto"/>
            </w:tcBorders>
            <w:shd w:val="clear" w:color="auto" w:fill="auto"/>
            <w:vAlign w:val="center"/>
            <w:hideMark/>
          </w:tcPr>
          <w:p w14:paraId="7D4F48FE" w14:textId="77777777" w:rsidR="00AE5445" w:rsidRPr="00EF2D5B" w:rsidRDefault="00AE5445" w:rsidP="00EE3209">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Canta</w:t>
            </w:r>
          </w:p>
        </w:tc>
        <w:tc>
          <w:tcPr>
            <w:tcW w:w="1842" w:type="dxa"/>
            <w:vMerge/>
            <w:tcBorders>
              <w:top w:val="nil"/>
              <w:left w:val="single" w:sz="4" w:space="0" w:color="auto"/>
              <w:bottom w:val="single" w:sz="4" w:space="0" w:color="auto"/>
              <w:right w:val="single" w:sz="4" w:space="0" w:color="auto"/>
            </w:tcBorders>
            <w:vAlign w:val="center"/>
            <w:hideMark/>
          </w:tcPr>
          <w:p w14:paraId="65B02884" w14:textId="77777777" w:rsidR="00AE5445" w:rsidRPr="00EF2D5B" w:rsidRDefault="00AE5445" w:rsidP="00EE3209">
            <w:pPr>
              <w:jc w:val="left"/>
              <w:rPr>
                <w:rFonts w:ascii="Calibri" w:hAnsi="Calibri" w:cs="Times New Roman"/>
                <w:sz w:val="16"/>
                <w:szCs w:val="16"/>
                <w:lang w:val="es-PE" w:eastAsia="es-PE"/>
              </w:rPr>
            </w:pPr>
          </w:p>
        </w:tc>
      </w:tr>
      <w:tr w:rsidR="00EF2D5B" w:rsidRPr="00EF2D5B" w14:paraId="1811D99E" w14:textId="77777777" w:rsidTr="00EE3209">
        <w:trPr>
          <w:trHeight w:val="37"/>
        </w:trPr>
        <w:tc>
          <w:tcPr>
            <w:tcW w:w="1109" w:type="dxa"/>
            <w:vMerge/>
            <w:tcBorders>
              <w:top w:val="nil"/>
              <w:left w:val="single" w:sz="4" w:space="0" w:color="auto"/>
              <w:bottom w:val="single" w:sz="4" w:space="0" w:color="auto"/>
              <w:right w:val="single" w:sz="4" w:space="0" w:color="auto"/>
            </w:tcBorders>
            <w:vAlign w:val="center"/>
            <w:hideMark/>
          </w:tcPr>
          <w:p w14:paraId="0B589BB2" w14:textId="77777777" w:rsidR="00AE5445" w:rsidRPr="00EF2D5B" w:rsidRDefault="00AE5445" w:rsidP="00EE3209">
            <w:pPr>
              <w:jc w:val="left"/>
              <w:rPr>
                <w:rFonts w:ascii="Calibri" w:hAnsi="Calibri" w:cs="Times New Roman"/>
                <w:sz w:val="16"/>
                <w:szCs w:val="16"/>
                <w:lang w:val="es-PE" w:eastAsia="es-PE"/>
              </w:rPr>
            </w:pPr>
          </w:p>
        </w:tc>
        <w:tc>
          <w:tcPr>
            <w:tcW w:w="2010" w:type="dxa"/>
            <w:tcBorders>
              <w:top w:val="nil"/>
              <w:left w:val="nil"/>
              <w:bottom w:val="single" w:sz="4" w:space="0" w:color="auto"/>
              <w:right w:val="single" w:sz="4" w:space="0" w:color="auto"/>
            </w:tcBorders>
            <w:shd w:val="clear" w:color="auto" w:fill="auto"/>
            <w:vAlign w:val="center"/>
            <w:hideMark/>
          </w:tcPr>
          <w:p w14:paraId="6159BE93" w14:textId="77777777" w:rsidR="00AE5445" w:rsidRPr="00EF2D5B" w:rsidRDefault="00AE5445" w:rsidP="00EE3209">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Huaral</w:t>
            </w:r>
          </w:p>
        </w:tc>
        <w:tc>
          <w:tcPr>
            <w:tcW w:w="1842" w:type="dxa"/>
            <w:vMerge/>
            <w:tcBorders>
              <w:top w:val="nil"/>
              <w:left w:val="single" w:sz="4" w:space="0" w:color="auto"/>
              <w:bottom w:val="single" w:sz="4" w:space="0" w:color="auto"/>
              <w:right w:val="single" w:sz="4" w:space="0" w:color="auto"/>
            </w:tcBorders>
            <w:vAlign w:val="center"/>
            <w:hideMark/>
          </w:tcPr>
          <w:p w14:paraId="4AF0EF1C" w14:textId="77777777" w:rsidR="00AE5445" w:rsidRPr="00EF2D5B" w:rsidRDefault="00AE5445" w:rsidP="00EE3209">
            <w:pPr>
              <w:jc w:val="left"/>
              <w:rPr>
                <w:rFonts w:ascii="Calibri" w:hAnsi="Calibri" w:cs="Times New Roman"/>
                <w:sz w:val="16"/>
                <w:szCs w:val="16"/>
                <w:lang w:val="es-PE" w:eastAsia="es-PE"/>
              </w:rPr>
            </w:pPr>
          </w:p>
        </w:tc>
      </w:tr>
      <w:tr w:rsidR="00EF2D5B" w:rsidRPr="00EF2D5B" w14:paraId="444BE273" w14:textId="77777777" w:rsidTr="00EE3209">
        <w:trPr>
          <w:trHeight w:val="37"/>
        </w:trPr>
        <w:tc>
          <w:tcPr>
            <w:tcW w:w="1109" w:type="dxa"/>
            <w:vMerge/>
            <w:tcBorders>
              <w:top w:val="nil"/>
              <w:left w:val="single" w:sz="4" w:space="0" w:color="auto"/>
              <w:bottom w:val="single" w:sz="4" w:space="0" w:color="auto"/>
              <w:right w:val="single" w:sz="4" w:space="0" w:color="auto"/>
            </w:tcBorders>
            <w:vAlign w:val="center"/>
            <w:hideMark/>
          </w:tcPr>
          <w:p w14:paraId="7FD65112" w14:textId="77777777" w:rsidR="00AE5445" w:rsidRPr="00EF2D5B" w:rsidRDefault="00AE5445" w:rsidP="00EE3209">
            <w:pPr>
              <w:jc w:val="left"/>
              <w:rPr>
                <w:rFonts w:ascii="Calibri" w:hAnsi="Calibri" w:cs="Times New Roman"/>
                <w:sz w:val="16"/>
                <w:szCs w:val="16"/>
                <w:lang w:val="es-PE" w:eastAsia="es-PE"/>
              </w:rPr>
            </w:pPr>
          </w:p>
        </w:tc>
        <w:tc>
          <w:tcPr>
            <w:tcW w:w="2010" w:type="dxa"/>
            <w:tcBorders>
              <w:top w:val="nil"/>
              <w:left w:val="nil"/>
              <w:bottom w:val="single" w:sz="4" w:space="0" w:color="auto"/>
              <w:right w:val="single" w:sz="4" w:space="0" w:color="auto"/>
            </w:tcBorders>
            <w:shd w:val="clear" w:color="auto" w:fill="auto"/>
            <w:vAlign w:val="center"/>
            <w:hideMark/>
          </w:tcPr>
          <w:p w14:paraId="5BF1151A" w14:textId="77777777" w:rsidR="00AE5445" w:rsidRPr="00EF2D5B" w:rsidRDefault="00F71227" w:rsidP="00EE3209">
            <w:pPr>
              <w:jc w:val="left"/>
              <w:rPr>
                <w:rFonts w:ascii="Calibri" w:hAnsi="Calibri" w:cs="Times New Roman"/>
                <w:sz w:val="16"/>
                <w:szCs w:val="16"/>
                <w:lang w:val="es-PE" w:eastAsia="es-PE"/>
              </w:rPr>
            </w:pPr>
            <w:hyperlink r:id="rId12" w:anchor="RANGE!#¡REF!" w:history="1">
              <w:r w:rsidR="00AE5445" w:rsidRPr="00EF2D5B">
                <w:rPr>
                  <w:rFonts w:ascii="Calibri" w:hAnsi="Calibri" w:cs="Times New Roman"/>
                  <w:sz w:val="16"/>
                  <w:szCs w:val="16"/>
                  <w:lang w:val="es-PE" w:eastAsia="es-PE"/>
                </w:rPr>
                <w:t>Lima</w:t>
              </w:r>
              <w:r w:rsidR="00AE5445" w:rsidRPr="00EF2D5B">
                <w:rPr>
                  <w:rStyle w:val="Refdenotaalpie"/>
                  <w:rFonts w:ascii="Calibri" w:hAnsi="Calibri" w:cs="Times New Roman"/>
                  <w:sz w:val="16"/>
                  <w:szCs w:val="16"/>
                  <w:lang w:val="es-PE" w:eastAsia="es-PE"/>
                </w:rPr>
                <w:footnoteReference w:id="6"/>
              </w:r>
            </w:hyperlink>
          </w:p>
        </w:tc>
        <w:tc>
          <w:tcPr>
            <w:tcW w:w="1842" w:type="dxa"/>
            <w:vMerge/>
            <w:tcBorders>
              <w:top w:val="nil"/>
              <w:left w:val="single" w:sz="4" w:space="0" w:color="auto"/>
              <w:bottom w:val="single" w:sz="4" w:space="0" w:color="auto"/>
              <w:right w:val="single" w:sz="4" w:space="0" w:color="auto"/>
            </w:tcBorders>
            <w:vAlign w:val="center"/>
            <w:hideMark/>
          </w:tcPr>
          <w:p w14:paraId="4AC36022" w14:textId="77777777" w:rsidR="00AE5445" w:rsidRPr="00EF2D5B" w:rsidRDefault="00AE5445" w:rsidP="00EE3209">
            <w:pPr>
              <w:jc w:val="left"/>
              <w:rPr>
                <w:rFonts w:ascii="Calibri" w:hAnsi="Calibri" w:cs="Times New Roman"/>
                <w:sz w:val="16"/>
                <w:szCs w:val="16"/>
                <w:lang w:val="es-PE" w:eastAsia="es-PE"/>
              </w:rPr>
            </w:pPr>
          </w:p>
        </w:tc>
      </w:tr>
      <w:tr w:rsidR="00EF2D5B" w:rsidRPr="00EF2D5B" w14:paraId="78C32EC5" w14:textId="77777777" w:rsidTr="00EE3209">
        <w:trPr>
          <w:trHeight w:val="43"/>
        </w:trPr>
        <w:tc>
          <w:tcPr>
            <w:tcW w:w="1109" w:type="dxa"/>
            <w:vMerge w:val="restart"/>
            <w:tcBorders>
              <w:top w:val="nil"/>
              <w:left w:val="single" w:sz="4" w:space="0" w:color="auto"/>
              <w:bottom w:val="single" w:sz="4" w:space="0" w:color="auto"/>
              <w:right w:val="single" w:sz="4" w:space="0" w:color="auto"/>
            </w:tcBorders>
            <w:shd w:val="clear" w:color="auto" w:fill="auto"/>
            <w:vAlign w:val="center"/>
            <w:hideMark/>
          </w:tcPr>
          <w:p w14:paraId="2E3B3769" w14:textId="77777777" w:rsidR="00AE5445" w:rsidRPr="00EF2D5B" w:rsidRDefault="00AE5445" w:rsidP="00EE3209">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PASCO</w:t>
            </w:r>
          </w:p>
        </w:tc>
        <w:tc>
          <w:tcPr>
            <w:tcW w:w="2010" w:type="dxa"/>
            <w:tcBorders>
              <w:top w:val="nil"/>
              <w:left w:val="nil"/>
              <w:bottom w:val="single" w:sz="4" w:space="0" w:color="auto"/>
              <w:right w:val="single" w:sz="4" w:space="0" w:color="auto"/>
            </w:tcBorders>
            <w:shd w:val="clear" w:color="auto" w:fill="auto"/>
            <w:vAlign w:val="center"/>
            <w:hideMark/>
          </w:tcPr>
          <w:p w14:paraId="30C9849F" w14:textId="77777777" w:rsidR="00AE5445" w:rsidRPr="00EF2D5B" w:rsidRDefault="00AE5445" w:rsidP="00EE3209">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Daniel Alcides Carrión</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14:paraId="3DF19A8F" w14:textId="77777777" w:rsidR="00AE5445" w:rsidRPr="00EF2D5B" w:rsidRDefault="00AE5445" w:rsidP="00EE3209">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Unidad Zonal Huánuco</w:t>
            </w:r>
          </w:p>
        </w:tc>
      </w:tr>
      <w:tr w:rsidR="00EF2D5B" w:rsidRPr="00EF2D5B" w14:paraId="72246121" w14:textId="77777777" w:rsidTr="00EE3209">
        <w:trPr>
          <w:trHeight w:val="37"/>
        </w:trPr>
        <w:tc>
          <w:tcPr>
            <w:tcW w:w="1109" w:type="dxa"/>
            <w:vMerge/>
            <w:tcBorders>
              <w:top w:val="nil"/>
              <w:left w:val="single" w:sz="4" w:space="0" w:color="auto"/>
              <w:bottom w:val="single" w:sz="4" w:space="0" w:color="auto"/>
              <w:right w:val="single" w:sz="4" w:space="0" w:color="auto"/>
            </w:tcBorders>
            <w:vAlign w:val="center"/>
            <w:hideMark/>
          </w:tcPr>
          <w:p w14:paraId="72E63F10" w14:textId="77777777" w:rsidR="00AE5445" w:rsidRPr="00EF2D5B" w:rsidRDefault="00AE5445" w:rsidP="00EE3209">
            <w:pPr>
              <w:jc w:val="left"/>
              <w:rPr>
                <w:rFonts w:ascii="Calibri" w:hAnsi="Calibri" w:cs="Times New Roman"/>
                <w:sz w:val="16"/>
                <w:szCs w:val="16"/>
                <w:lang w:val="es-PE" w:eastAsia="es-PE"/>
              </w:rPr>
            </w:pPr>
          </w:p>
        </w:tc>
        <w:tc>
          <w:tcPr>
            <w:tcW w:w="2010" w:type="dxa"/>
            <w:tcBorders>
              <w:top w:val="nil"/>
              <w:left w:val="nil"/>
              <w:bottom w:val="single" w:sz="4" w:space="0" w:color="auto"/>
              <w:right w:val="single" w:sz="4" w:space="0" w:color="auto"/>
            </w:tcBorders>
            <w:shd w:val="clear" w:color="auto" w:fill="auto"/>
            <w:vAlign w:val="center"/>
            <w:hideMark/>
          </w:tcPr>
          <w:p w14:paraId="060E40A0" w14:textId="77777777" w:rsidR="00AE5445" w:rsidRPr="00EF2D5B" w:rsidRDefault="00AE5445" w:rsidP="00EE3209">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Oxapampa</w:t>
            </w:r>
          </w:p>
        </w:tc>
        <w:tc>
          <w:tcPr>
            <w:tcW w:w="1842" w:type="dxa"/>
            <w:vMerge/>
            <w:tcBorders>
              <w:top w:val="nil"/>
              <w:left w:val="single" w:sz="4" w:space="0" w:color="auto"/>
              <w:bottom w:val="single" w:sz="4" w:space="0" w:color="auto"/>
              <w:right w:val="single" w:sz="4" w:space="0" w:color="auto"/>
            </w:tcBorders>
            <w:vAlign w:val="center"/>
            <w:hideMark/>
          </w:tcPr>
          <w:p w14:paraId="6BD1FEAF" w14:textId="77777777" w:rsidR="00AE5445" w:rsidRPr="00EF2D5B" w:rsidRDefault="00AE5445" w:rsidP="00EE3209">
            <w:pPr>
              <w:jc w:val="left"/>
              <w:rPr>
                <w:rFonts w:ascii="Calibri" w:hAnsi="Calibri" w:cs="Times New Roman"/>
                <w:sz w:val="16"/>
                <w:szCs w:val="16"/>
                <w:lang w:val="es-PE" w:eastAsia="es-PE"/>
              </w:rPr>
            </w:pPr>
          </w:p>
        </w:tc>
      </w:tr>
      <w:tr w:rsidR="00EF2D5B" w:rsidRPr="00EF2D5B" w14:paraId="61D3857C" w14:textId="77777777" w:rsidTr="00282B22">
        <w:trPr>
          <w:trHeight w:val="45"/>
        </w:trPr>
        <w:tc>
          <w:tcPr>
            <w:tcW w:w="1109" w:type="dxa"/>
            <w:vMerge/>
            <w:tcBorders>
              <w:top w:val="nil"/>
              <w:left w:val="single" w:sz="4" w:space="0" w:color="auto"/>
              <w:bottom w:val="single" w:sz="4" w:space="0" w:color="auto"/>
              <w:right w:val="single" w:sz="4" w:space="0" w:color="auto"/>
            </w:tcBorders>
            <w:vAlign w:val="center"/>
            <w:hideMark/>
          </w:tcPr>
          <w:p w14:paraId="78AF1C01" w14:textId="77777777" w:rsidR="00AE5445" w:rsidRPr="00EF2D5B" w:rsidRDefault="00AE5445" w:rsidP="00EE3209">
            <w:pPr>
              <w:jc w:val="left"/>
              <w:rPr>
                <w:rFonts w:ascii="Calibri" w:hAnsi="Calibri" w:cs="Times New Roman"/>
                <w:sz w:val="16"/>
                <w:szCs w:val="16"/>
                <w:lang w:val="es-PE" w:eastAsia="es-PE"/>
              </w:rPr>
            </w:pPr>
          </w:p>
        </w:tc>
        <w:tc>
          <w:tcPr>
            <w:tcW w:w="2010" w:type="dxa"/>
            <w:tcBorders>
              <w:top w:val="nil"/>
              <w:left w:val="nil"/>
              <w:bottom w:val="single" w:sz="4" w:space="0" w:color="auto"/>
              <w:right w:val="single" w:sz="4" w:space="0" w:color="auto"/>
            </w:tcBorders>
            <w:shd w:val="clear" w:color="auto" w:fill="auto"/>
            <w:vAlign w:val="center"/>
            <w:hideMark/>
          </w:tcPr>
          <w:p w14:paraId="70D25DA7" w14:textId="77777777" w:rsidR="00AE5445" w:rsidRPr="00EF2D5B" w:rsidRDefault="00AE5445" w:rsidP="00EE3209">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Pasco</w:t>
            </w:r>
          </w:p>
        </w:tc>
        <w:tc>
          <w:tcPr>
            <w:tcW w:w="1842" w:type="dxa"/>
            <w:vMerge/>
            <w:tcBorders>
              <w:top w:val="nil"/>
              <w:left w:val="single" w:sz="4" w:space="0" w:color="auto"/>
              <w:bottom w:val="single" w:sz="4" w:space="0" w:color="auto"/>
              <w:right w:val="single" w:sz="4" w:space="0" w:color="auto"/>
            </w:tcBorders>
            <w:vAlign w:val="center"/>
            <w:hideMark/>
          </w:tcPr>
          <w:p w14:paraId="515FC348" w14:textId="77777777" w:rsidR="00AE5445" w:rsidRPr="00EF2D5B" w:rsidRDefault="00AE5445" w:rsidP="00EE3209">
            <w:pPr>
              <w:jc w:val="left"/>
              <w:rPr>
                <w:rFonts w:ascii="Calibri" w:hAnsi="Calibri" w:cs="Times New Roman"/>
                <w:sz w:val="16"/>
                <w:szCs w:val="16"/>
                <w:lang w:val="es-PE" w:eastAsia="es-PE"/>
              </w:rPr>
            </w:pPr>
          </w:p>
        </w:tc>
      </w:tr>
      <w:tr w:rsidR="00EF2D5B" w:rsidRPr="00EF2D5B" w14:paraId="7BCE198A" w14:textId="77777777" w:rsidTr="00EE3209">
        <w:trPr>
          <w:trHeight w:val="37"/>
        </w:trPr>
        <w:tc>
          <w:tcPr>
            <w:tcW w:w="1109" w:type="dxa"/>
            <w:vMerge w:val="restart"/>
            <w:tcBorders>
              <w:top w:val="nil"/>
              <w:left w:val="single" w:sz="4" w:space="0" w:color="auto"/>
              <w:bottom w:val="single" w:sz="4" w:space="0" w:color="auto"/>
              <w:right w:val="single" w:sz="4" w:space="0" w:color="auto"/>
            </w:tcBorders>
            <w:shd w:val="clear" w:color="auto" w:fill="auto"/>
            <w:vAlign w:val="center"/>
            <w:hideMark/>
          </w:tcPr>
          <w:p w14:paraId="0AB4C835" w14:textId="77777777" w:rsidR="00AE5445" w:rsidRPr="00EF2D5B" w:rsidRDefault="00AE5445" w:rsidP="00EE3209">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TUMBES</w:t>
            </w:r>
          </w:p>
        </w:tc>
        <w:tc>
          <w:tcPr>
            <w:tcW w:w="2010" w:type="dxa"/>
            <w:tcBorders>
              <w:top w:val="nil"/>
              <w:left w:val="nil"/>
              <w:bottom w:val="single" w:sz="4" w:space="0" w:color="auto"/>
              <w:right w:val="single" w:sz="4" w:space="0" w:color="auto"/>
            </w:tcBorders>
            <w:shd w:val="clear" w:color="auto" w:fill="auto"/>
            <w:vAlign w:val="center"/>
            <w:hideMark/>
          </w:tcPr>
          <w:p w14:paraId="54714AC8" w14:textId="77777777" w:rsidR="00AE5445" w:rsidRPr="00EF2D5B" w:rsidRDefault="00AE5445" w:rsidP="00EE3209">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Tumbes</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14:paraId="194EB6F8" w14:textId="77777777" w:rsidR="00AE5445" w:rsidRPr="00EF2D5B" w:rsidRDefault="00AE5445" w:rsidP="00EE3209">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Unidad Zonal Piura</w:t>
            </w:r>
          </w:p>
        </w:tc>
      </w:tr>
      <w:tr w:rsidR="00EF2D5B" w:rsidRPr="00EF2D5B" w14:paraId="36D3C66C" w14:textId="77777777" w:rsidTr="00EE3209">
        <w:trPr>
          <w:trHeight w:val="68"/>
        </w:trPr>
        <w:tc>
          <w:tcPr>
            <w:tcW w:w="1109" w:type="dxa"/>
            <w:vMerge/>
            <w:tcBorders>
              <w:top w:val="nil"/>
              <w:left w:val="single" w:sz="4" w:space="0" w:color="auto"/>
              <w:bottom w:val="single" w:sz="4" w:space="0" w:color="auto"/>
              <w:right w:val="single" w:sz="4" w:space="0" w:color="auto"/>
            </w:tcBorders>
            <w:vAlign w:val="center"/>
            <w:hideMark/>
          </w:tcPr>
          <w:p w14:paraId="2CB6ADFB" w14:textId="77777777" w:rsidR="00AE5445" w:rsidRPr="00EF2D5B" w:rsidRDefault="00AE5445" w:rsidP="00EE3209">
            <w:pPr>
              <w:jc w:val="left"/>
              <w:rPr>
                <w:rFonts w:ascii="Calibri" w:hAnsi="Calibri" w:cs="Times New Roman"/>
                <w:sz w:val="16"/>
                <w:szCs w:val="16"/>
                <w:lang w:val="es-PE" w:eastAsia="es-PE"/>
              </w:rPr>
            </w:pPr>
          </w:p>
        </w:tc>
        <w:tc>
          <w:tcPr>
            <w:tcW w:w="2010" w:type="dxa"/>
            <w:tcBorders>
              <w:top w:val="nil"/>
              <w:left w:val="nil"/>
              <w:bottom w:val="single" w:sz="4" w:space="0" w:color="auto"/>
              <w:right w:val="single" w:sz="4" w:space="0" w:color="auto"/>
            </w:tcBorders>
            <w:shd w:val="clear" w:color="auto" w:fill="auto"/>
            <w:vAlign w:val="center"/>
            <w:hideMark/>
          </w:tcPr>
          <w:p w14:paraId="773D50EB" w14:textId="77777777" w:rsidR="00AE5445" w:rsidRPr="00EF2D5B" w:rsidRDefault="00AE5445" w:rsidP="00EE3209">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Zarumilla</w:t>
            </w:r>
          </w:p>
        </w:tc>
        <w:tc>
          <w:tcPr>
            <w:tcW w:w="1842" w:type="dxa"/>
            <w:vMerge/>
            <w:tcBorders>
              <w:top w:val="nil"/>
              <w:left w:val="single" w:sz="4" w:space="0" w:color="auto"/>
              <w:bottom w:val="single" w:sz="4" w:space="0" w:color="auto"/>
              <w:right w:val="single" w:sz="4" w:space="0" w:color="auto"/>
            </w:tcBorders>
            <w:vAlign w:val="center"/>
            <w:hideMark/>
          </w:tcPr>
          <w:p w14:paraId="0656464E" w14:textId="77777777" w:rsidR="00AE5445" w:rsidRPr="00EF2D5B" w:rsidRDefault="00AE5445" w:rsidP="00EE3209">
            <w:pPr>
              <w:jc w:val="left"/>
              <w:rPr>
                <w:rFonts w:ascii="Calibri" w:hAnsi="Calibri" w:cs="Times New Roman"/>
                <w:sz w:val="16"/>
                <w:szCs w:val="16"/>
                <w:lang w:val="es-PE" w:eastAsia="es-PE"/>
              </w:rPr>
            </w:pPr>
          </w:p>
        </w:tc>
      </w:tr>
      <w:tr w:rsidR="00EF2D5B" w:rsidRPr="00EF2D5B" w14:paraId="4F30494B" w14:textId="77777777" w:rsidTr="00EE3209">
        <w:trPr>
          <w:trHeight w:val="37"/>
        </w:trPr>
        <w:tc>
          <w:tcPr>
            <w:tcW w:w="1109" w:type="dxa"/>
            <w:tcBorders>
              <w:top w:val="nil"/>
              <w:left w:val="single" w:sz="4" w:space="0" w:color="auto"/>
              <w:bottom w:val="single" w:sz="4" w:space="0" w:color="auto"/>
              <w:right w:val="single" w:sz="4" w:space="0" w:color="auto"/>
            </w:tcBorders>
            <w:shd w:val="clear" w:color="auto" w:fill="auto"/>
            <w:vAlign w:val="center"/>
            <w:hideMark/>
          </w:tcPr>
          <w:p w14:paraId="756FFDE4" w14:textId="77777777" w:rsidR="00AE5445" w:rsidRPr="00EF2D5B" w:rsidRDefault="00AE5445" w:rsidP="00EE3209">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UCAYALI</w:t>
            </w:r>
          </w:p>
        </w:tc>
        <w:tc>
          <w:tcPr>
            <w:tcW w:w="2010" w:type="dxa"/>
            <w:tcBorders>
              <w:top w:val="nil"/>
              <w:left w:val="nil"/>
              <w:bottom w:val="single" w:sz="4" w:space="0" w:color="auto"/>
              <w:right w:val="single" w:sz="4" w:space="0" w:color="auto"/>
            </w:tcBorders>
            <w:shd w:val="clear" w:color="auto" w:fill="auto"/>
            <w:vAlign w:val="center"/>
            <w:hideMark/>
          </w:tcPr>
          <w:p w14:paraId="646BF9CE" w14:textId="77777777" w:rsidR="00AE5445" w:rsidRPr="00EF2D5B" w:rsidRDefault="00AE5445" w:rsidP="00EE3209">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Coronel Portillo</w:t>
            </w:r>
          </w:p>
        </w:tc>
        <w:tc>
          <w:tcPr>
            <w:tcW w:w="1842" w:type="dxa"/>
            <w:tcBorders>
              <w:top w:val="nil"/>
              <w:left w:val="nil"/>
              <w:bottom w:val="single" w:sz="4" w:space="0" w:color="auto"/>
              <w:right w:val="single" w:sz="4" w:space="0" w:color="auto"/>
            </w:tcBorders>
            <w:shd w:val="clear" w:color="auto" w:fill="auto"/>
            <w:vAlign w:val="center"/>
            <w:hideMark/>
          </w:tcPr>
          <w:p w14:paraId="1D5B35EB" w14:textId="77777777" w:rsidR="00AE5445" w:rsidRPr="00EF2D5B" w:rsidRDefault="00AE5445" w:rsidP="00EE3209">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Unidad Zonal Huánuco</w:t>
            </w:r>
          </w:p>
        </w:tc>
      </w:tr>
    </w:tbl>
    <w:p w14:paraId="405F14CF" w14:textId="77777777" w:rsidR="00AE5445" w:rsidRPr="00282B22" w:rsidRDefault="00AE5445" w:rsidP="00AE5445">
      <w:pPr>
        <w:rPr>
          <w:sz w:val="20"/>
          <w:lang w:val="es-PE"/>
        </w:rPr>
      </w:pPr>
    </w:p>
    <w:p w14:paraId="1AAE109C" w14:textId="77777777" w:rsidR="00AE5445" w:rsidRPr="00EF2D5B" w:rsidRDefault="00AE5445" w:rsidP="00AE5445">
      <w:pPr>
        <w:rPr>
          <w:lang w:val="es-PE"/>
        </w:rPr>
      </w:pPr>
    </w:p>
    <w:p w14:paraId="22BFE81F" w14:textId="77777777" w:rsidR="00AE5445" w:rsidRPr="00EF2D5B" w:rsidRDefault="00AE5445" w:rsidP="00AE5445">
      <w:pPr>
        <w:rPr>
          <w:lang w:val="es-PE"/>
        </w:rPr>
      </w:pPr>
    </w:p>
    <w:p w14:paraId="3738B0A0" w14:textId="77777777" w:rsidR="00AE5445" w:rsidRPr="00EF2D5B" w:rsidRDefault="00AE5445" w:rsidP="00AE5445">
      <w:pPr>
        <w:rPr>
          <w:lang w:val="es-PE"/>
        </w:rPr>
      </w:pPr>
    </w:p>
    <w:p w14:paraId="14DCA8EB" w14:textId="77777777" w:rsidR="00AE5445" w:rsidRPr="00EF2D5B" w:rsidRDefault="00AE5445" w:rsidP="00AE5445">
      <w:pPr>
        <w:rPr>
          <w:lang w:val="es-PE"/>
        </w:rPr>
      </w:pPr>
    </w:p>
    <w:p w14:paraId="7048FB16" w14:textId="77777777" w:rsidR="00AE5445" w:rsidRPr="00EF2D5B" w:rsidRDefault="00AE5445" w:rsidP="00AE5445">
      <w:pPr>
        <w:rPr>
          <w:lang w:val="es-PE"/>
        </w:rPr>
      </w:pPr>
    </w:p>
    <w:p w14:paraId="3AD57247" w14:textId="77777777" w:rsidR="00AE5445" w:rsidRPr="00EF2D5B" w:rsidRDefault="00AE5445" w:rsidP="00AE5445">
      <w:pPr>
        <w:rPr>
          <w:lang w:val="es-PE"/>
        </w:rPr>
      </w:pPr>
    </w:p>
    <w:p w14:paraId="298DEE3A" w14:textId="77777777" w:rsidR="00AE5445" w:rsidRPr="00EF2D5B" w:rsidRDefault="00AE5445" w:rsidP="00AE5445">
      <w:pPr>
        <w:rPr>
          <w:lang w:val="es-PE"/>
        </w:rPr>
      </w:pPr>
    </w:p>
    <w:p w14:paraId="44F8F825" w14:textId="77777777" w:rsidR="00AE5445" w:rsidRPr="00EF2D5B" w:rsidRDefault="00AE5445" w:rsidP="00AE5445">
      <w:pPr>
        <w:rPr>
          <w:lang w:val="es-PE"/>
        </w:rPr>
      </w:pPr>
    </w:p>
    <w:p w14:paraId="1E546B73" w14:textId="77777777" w:rsidR="00AE5445" w:rsidRPr="00EF2D5B" w:rsidRDefault="00AE5445" w:rsidP="00AE5445">
      <w:pPr>
        <w:rPr>
          <w:lang w:val="es-PE"/>
        </w:rPr>
      </w:pPr>
    </w:p>
    <w:p w14:paraId="27AAE39C" w14:textId="77777777" w:rsidR="00AE5445" w:rsidRPr="00EF2D5B" w:rsidRDefault="00AE5445" w:rsidP="00AE5445">
      <w:pPr>
        <w:rPr>
          <w:lang w:val="es-PE"/>
        </w:rPr>
      </w:pPr>
    </w:p>
    <w:p w14:paraId="61EAA06D" w14:textId="77777777" w:rsidR="00AE5445" w:rsidRPr="00EF2D5B" w:rsidRDefault="00AE5445" w:rsidP="00AE5445">
      <w:pPr>
        <w:rPr>
          <w:lang w:val="es-PE"/>
        </w:rPr>
      </w:pPr>
    </w:p>
    <w:p w14:paraId="7872A9BA" w14:textId="77777777" w:rsidR="009F1A47" w:rsidRPr="00EF2D5B" w:rsidRDefault="009F1A47" w:rsidP="00AE5445">
      <w:pPr>
        <w:rPr>
          <w:lang w:val="es-PE"/>
        </w:rPr>
      </w:pPr>
    </w:p>
    <w:p w14:paraId="2BF7D878" w14:textId="77777777" w:rsidR="00AE5445" w:rsidRPr="00EF2D5B" w:rsidRDefault="00AE5445" w:rsidP="004A2EA9">
      <w:pPr>
        <w:widowControl w:val="0"/>
        <w:ind w:left="992"/>
        <w:textAlignment w:val="baseline"/>
        <w:rPr>
          <w:rFonts w:asciiTheme="minorHAnsi" w:hAnsiTheme="minorHAnsi" w:cs="Arial"/>
          <w:sz w:val="20"/>
          <w:szCs w:val="20"/>
          <w:lang w:val="es-PE"/>
        </w:rPr>
      </w:pPr>
    </w:p>
    <w:p w14:paraId="2FD3840A" w14:textId="77777777" w:rsidR="00053C02" w:rsidRDefault="00053C02" w:rsidP="00053C02">
      <w:pPr>
        <w:ind w:left="2552"/>
        <w:rPr>
          <w:rFonts w:asciiTheme="minorHAnsi" w:hAnsiTheme="minorHAnsi"/>
          <w:sz w:val="16"/>
          <w:lang w:val="es-PE"/>
        </w:rPr>
      </w:pPr>
      <w:bookmarkStart w:id="35" w:name="_Toc103461"/>
      <w:bookmarkStart w:id="36" w:name="_Toc460730"/>
      <w:r w:rsidRPr="000A46F7">
        <w:rPr>
          <w:rFonts w:asciiTheme="minorHAnsi" w:hAnsiTheme="minorHAnsi"/>
          <w:sz w:val="16"/>
          <w:lang w:val="es-PE"/>
        </w:rPr>
        <w:t xml:space="preserve">NOTA: Participaran los distritos focalizados de acuerdo al Anexo N° 04 </w:t>
      </w:r>
      <w:r>
        <w:rPr>
          <w:rFonts w:asciiTheme="minorHAnsi" w:hAnsiTheme="minorHAnsi"/>
          <w:sz w:val="16"/>
          <w:lang w:val="es-PE"/>
        </w:rPr>
        <w:t>de la</w:t>
      </w:r>
    </w:p>
    <w:p w14:paraId="4D53708B" w14:textId="429BE66C" w:rsidR="00053C02" w:rsidRPr="000A46F7" w:rsidRDefault="00053C02" w:rsidP="00053C02">
      <w:pPr>
        <w:ind w:left="2552"/>
        <w:rPr>
          <w:rFonts w:asciiTheme="minorHAnsi" w:hAnsiTheme="minorHAnsi"/>
          <w:sz w:val="16"/>
          <w:lang w:val="es-PE"/>
        </w:rPr>
      </w:pPr>
      <w:r>
        <w:rPr>
          <w:rFonts w:asciiTheme="minorHAnsi" w:hAnsiTheme="minorHAnsi"/>
          <w:sz w:val="16"/>
          <w:lang w:val="es-PE"/>
        </w:rPr>
        <w:t>Resolución Directoral N</w:t>
      </w:r>
      <w:r w:rsidRPr="000A46F7">
        <w:rPr>
          <w:rFonts w:asciiTheme="minorHAnsi" w:hAnsiTheme="minorHAnsi"/>
          <w:sz w:val="16"/>
          <w:lang w:val="es-PE"/>
        </w:rPr>
        <w:t>°009-2019-TP/DE.</w:t>
      </w:r>
      <w:bookmarkEnd w:id="35"/>
    </w:p>
    <w:p w14:paraId="6838B551" w14:textId="2D9F61FD" w:rsidR="009B1C35" w:rsidRPr="00EF2D5B" w:rsidRDefault="00447835" w:rsidP="00B306F1">
      <w:pPr>
        <w:pStyle w:val="Ttulo2"/>
        <w:numPr>
          <w:ilvl w:val="1"/>
          <w:numId w:val="23"/>
        </w:numPr>
        <w:rPr>
          <w:rFonts w:asciiTheme="minorHAnsi" w:hAnsiTheme="minorHAnsi" w:cstheme="minorHAnsi"/>
          <w:i w:val="0"/>
          <w:sz w:val="20"/>
          <w:lang w:val="es-PE"/>
        </w:rPr>
      </w:pPr>
      <w:r w:rsidRPr="00EF2D5B">
        <w:rPr>
          <w:rFonts w:asciiTheme="minorHAnsi" w:hAnsiTheme="minorHAnsi" w:cstheme="minorHAnsi"/>
          <w:i w:val="0"/>
          <w:sz w:val="20"/>
          <w:lang w:val="es-PE"/>
        </w:rPr>
        <w:t>Presentación de expedientes técnicos</w:t>
      </w:r>
      <w:bookmarkEnd w:id="36"/>
    </w:p>
    <w:p w14:paraId="6290D6EA" w14:textId="68041052" w:rsidR="00D570B0" w:rsidRPr="00EF2D5B" w:rsidRDefault="00447835" w:rsidP="00D42EB9">
      <w:pPr>
        <w:widowControl w:val="0"/>
        <w:spacing w:after="120"/>
        <w:ind w:left="1070"/>
        <w:textAlignment w:val="baseline"/>
        <w:rPr>
          <w:rFonts w:asciiTheme="minorHAnsi" w:hAnsiTheme="minorHAnsi" w:cs="Arial"/>
          <w:sz w:val="20"/>
          <w:szCs w:val="20"/>
          <w:lang w:val="es-PE"/>
        </w:rPr>
      </w:pPr>
      <w:r w:rsidRPr="00EF2D5B">
        <w:rPr>
          <w:rFonts w:asciiTheme="minorHAnsi" w:hAnsiTheme="minorHAnsi" w:cs="Arial"/>
          <w:sz w:val="20"/>
          <w:szCs w:val="20"/>
          <w:lang w:val="es-PE"/>
        </w:rPr>
        <w:t xml:space="preserve">El </w:t>
      </w:r>
      <w:r w:rsidR="00AD72A5" w:rsidRPr="00EF2D5B">
        <w:rPr>
          <w:rFonts w:asciiTheme="minorHAnsi" w:hAnsiTheme="minorHAnsi" w:cs="Arial"/>
          <w:sz w:val="20"/>
          <w:szCs w:val="20"/>
          <w:lang w:val="es-PE"/>
        </w:rPr>
        <w:t>o</w:t>
      </w:r>
      <w:r w:rsidRPr="00EF2D5B">
        <w:rPr>
          <w:rFonts w:asciiTheme="minorHAnsi" w:hAnsiTheme="minorHAnsi" w:cs="Arial"/>
          <w:sz w:val="20"/>
          <w:szCs w:val="20"/>
          <w:lang w:val="es-PE"/>
        </w:rPr>
        <w:t>rganismo</w:t>
      </w:r>
      <w:r w:rsidR="00AD72A5" w:rsidRPr="00EF2D5B">
        <w:rPr>
          <w:rFonts w:asciiTheme="minorHAnsi" w:hAnsiTheme="minorHAnsi" w:cs="Arial"/>
          <w:sz w:val="20"/>
          <w:szCs w:val="20"/>
          <w:lang w:val="es-PE"/>
        </w:rPr>
        <w:t xml:space="preserve"> p</w:t>
      </w:r>
      <w:r w:rsidRPr="00EF2D5B">
        <w:rPr>
          <w:rFonts w:asciiTheme="minorHAnsi" w:hAnsiTheme="minorHAnsi" w:cs="Arial"/>
          <w:sz w:val="20"/>
          <w:szCs w:val="20"/>
          <w:lang w:val="es-PE"/>
        </w:rPr>
        <w:t xml:space="preserve">roponente deberá </w:t>
      </w:r>
      <w:r w:rsidR="00D570B0" w:rsidRPr="00EF2D5B">
        <w:rPr>
          <w:rFonts w:asciiTheme="minorHAnsi" w:hAnsiTheme="minorHAnsi" w:cs="Arial"/>
          <w:sz w:val="20"/>
          <w:szCs w:val="20"/>
          <w:lang w:val="es-PE"/>
        </w:rPr>
        <w:t xml:space="preserve">presentar el expediente técnico a la Unidad Zonal con </w:t>
      </w:r>
      <w:r w:rsidR="00AD72A5" w:rsidRPr="00EF2D5B">
        <w:rPr>
          <w:rFonts w:asciiTheme="minorHAnsi" w:hAnsiTheme="minorHAnsi" w:cs="Arial"/>
          <w:sz w:val="20"/>
          <w:szCs w:val="20"/>
          <w:lang w:val="es-PE"/>
        </w:rPr>
        <w:t>la siguiente documentación</w:t>
      </w:r>
      <w:r w:rsidR="00D42EB9" w:rsidRPr="00EF2D5B">
        <w:rPr>
          <w:rFonts w:asciiTheme="minorHAnsi" w:hAnsiTheme="minorHAnsi" w:cs="Arial"/>
          <w:sz w:val="20"/>
          <w:szCs w:val="20"/>
          <w:lang w:val="es-PE"/>
        </w:rPr>
        <w:t>, en los plazos establecidos en el Cronograma de Actividades para el Concurso de Proyectos 2019.</w:t>
      </w:r>
    </w:p>
    <w:p w14:paraId="6991BDD3" w14:textId="70C486B5" w:rsidR="00D570B0" w:rsidRPr="00EF2D5B" w:rsidRDefault="00D570B0" w:rsidP="00B306F1">
      <w:pPr>
        <w:pStyle w:val="Prrafodelista"/>
        <w:widowControl w:val="0"/>
        <w:numPr>
          <w:ilvl w:val="0"/>
          <w:numId w:val="52"/>
        </w:numPr>
        <w:spacing w:after="120"/>
        <w:ind w:left="1276" w:hanging="283"/>
        <w:textAlignment w:val="baseline"/>
        <w:rPr>
          <w:rFonts w:asciiTheme="minorHAnsi" w:hAnsiTheme="minorHAnsi" w:cs="Arial"/>
          <w:sz w:val="20"/>
          <w:szCs w:val="20"/>
          <w:lang w:val="es-PE"/>
        </w:rPr>
      </w:pPr>
      <w:r w:rsidRPr="00EF2D5B">
        <w:rPr>
          <w:rFonts w:asciiTheme="minorHAnsi" w:hAnsiTheme="minorHAnsi" w:cs="Arial"/>
          <w:sz w:val="20"/>
          <w:szCs w:val="20"/>
          <w:lang w:val="es-PE"/>
        </w:rPr>
        <w:t>S</w:t>
      </w:r>
      <w:r w:rsidR="00447835" w:rsidRPr="00EF2D5B">
        <w:rPr>
          <w:rFonts w:asciiTheme="minorHAnsi" w:hAnsiTheme="minorHAnsi" w:cs="Arial"/>
          <w:sz w:val="20"/>
          <w:szCs w:val="20"/>
          <w:lang w:val="es-PE"/>
        </w:rPr>
        <w:t>olicitud de cofinanciamien</w:t>
      </w:r>
      <w:r w:rsidRPr="00EF2D5B">
        <w:rPr>
          <w:rFonts w:asciiTheme="minorHAnsi" w:hAnsiTheme="minorHAnsi" w:cs="Arial"/>
          <w:sz w:val="20"/>
          <w:szCs w:val="20"/>
          <w:lang w:val="es-PE"/>
        </w:rPr>
        <w:t>to del proyecto (Formato N</w:t>
      </w:r>
      <w:r w:rsidR="006D2ADF" w:rsidRPr="00EF2D5B">
        <w:rPr>
          <w:rFonts w:asciiTheme="minorHAnsi" w:hAnsiTheme="minorHAnsi" w:cs="Arial"/>
          <w:sz w:val="20"/>
          <w:szCs w:val="20"/>
          <w:lang w:val="es-PE"/>
        </w:rPr>
        <w:t>°</w:t>
      </w:r>
      <w:r w:rsidR="00517C02" w:rsidRPr="00EF2D5B">
        <w:rPr>
          <w:rFonts w:asciiTheme="minorHAnsi" w:hAnsiTheme="minorHAnsi" w:cs="Arial"/>
          <w:sz w:val="20"/>
          <w:szCs w:val="20"/>
          <w:lang w:val="es-PE"/>
        </w:rPr>
        <w:t xml:space="preserve"> </w:t>
      </w:r>
      <w:r w:rsidRPr="00EF2D5B">
        <w:rPr>
          <w:rFonts w:asciiTheme="minorHAnsi" w:hAnsiTheme="minorHAnsi" w:cs="Arial"/>
          <w:sz w:val="20"/>
          <w:szCs w:val="20"/>
          <w:lang w:val="es-PE"/>
        </w:rPr>
        <w:t>2).</w:t>
      </w:r>
    </w:p>
    <w:p w14:paraId="172C3A4C" w14:textId="268D1383" w:rsidR="00D570B0" w:rsidRPr="00EF2D5B" w:rsidRDefault="00D570B0" w:rsidP="00B306F1">
      <w:pPr>
        <w:pStyle w:val="Prrafodelista"/>
        <w:widowControl w:val="0"/>
        <w:numPr>
          <w:ilvl w:val="0"/>
          <w:numId w:val="52"/>
        </w:numPr>
        <w:spacing w:after="120"/>
        <w:ind w:left="1276" w:hanging="283"/>
        <w:textAlignment w:val="baseline"/>
        <w:rPr>
          <w:rFonts w:asciiTheme="minorHAnsi" w:hAnsiTheme="minorHAnsi" w:cs="Arial"/>
          <w:sz w:val="20"/>
          <w:szCs w:val="20"/>
          <w:lang w:val="es-PE"/>
        </w:rPr>
      </w:pPr>
      <w:r w:rsidRPr="00EF2D5B">
        <w:rPr>
          <w:rFonts w:asciiTheme="minorHAnsi" w:hAnsiTheme="minorHAnsi" w:cs="Arial"/>
          <w:sz w:val="20"/>
          <w:szCs w:val="20"/>
          <w:lang w:val="es-PE"/>
        </w:rPr>
        <w:t>C</w:t>
      </w:r>
      <w:r w:rsidR="00447835" w:rsidRPr="00EF2D5B">
        <w:rPr>
          <w:rFonts w:asciiTheme="minorHAnsi" w:hAnsiTheme="minorHAnsi" w:cs="Arial"/>
          <w:sz w:val="20"/>
          <w:szCs w:val="20"/>
          <w:lang w:val="es-PE"/>
        </w:rPr>
        <w:t>artilla de presentación del expe</w:t>
      </w:r>
      <w:r w:rsidRPr="00EF2D5B">
        <w:rPr>
          <w:rFonts w:asciiTheme="minorHAnsi" w:hAnsiTheme="minorHAnsi" w:cs="Arial"/>
          <w:sz w:val="20"/>
          <w:szCs w:val="20"/>
          <w:lang w:val="es-PE"/>
        </w:rPr>
        <w:t>diente técnico (Formato N</w:t>
      </w:r>
      <w:r w:rsidR="00517C02" w:rsidRPr="00EF2D5B">
        <w:rPr>
          <w:rFonts w:asciiTheme="minorHAnsi" w:hAnsiTheme="minorHAnsi" w:cs="Arial"/>
          <w:sz w:val="20"/>
          <w:szCs w:val="20"/>
          <w:lang w:val="es-PE"/>
        </w:rPr>
        <w:t xml:space="preserve">° </w:t>
      </w:r>
      <w:r w:rsidRPr="00EF2D5B">
        <w:rPr>
          <w:rFonts w:asciiTheme="minorHAnsi" w:hAnsiTheme="minorHAnsi" w:cs="Arial"/>
          <w:sz w:val="20"/>
          <w:szCs w:val="20"/>
          <w:lang w:val="es-PE"/>
        </w:rPr>
        <w:t>3).</w:t>
      </w:r>
    </w:p>
    <w:p w14:paraId="16C525A4" w14:textId="0D324AFB" w:rsidR="00D570B0" w:rsidRPr="00EF2D5B" w:rsidRDefault="00D570B0" w:rsidP="00B306F1">
      <w:pPr>
        <w:pStyle w:val="Prrafodelista"/>
        <w:widowControl w:val="0"/>
        <w:numPr>
          <w:ilvl w:val="0"/>
          <w:numId w:val="52"/>
        </w:numPr>
        <w:spacing w:after="120"/>
        <w:ind w:left="1276" w:hanging="283"/>
        <w:textAlignment w:val="baseline"/>
        <w:rPr>
          <w:rFonts w:asciiTheme="minorHAnsi" w:hAnsiTheme="minorHAnsi" w:cs="Arial"/>
          <w:sz w:val="20"/>
          <w:szCs w:val="20"/>
          <w:lang w:val="es-PE"/>
        </w:rPr>
      </w:pPr>
      <w:r w:rsidRPr="00EF2D5B">
        <w:rPr>
          <w:rFonts w:asciiTheme="minorHAnsi" w:hAnsiTheme="minorHAnsi" w:cs="Arial"/>
          <w:sz w:val="20"/>
          <w:szCs w:val="20"/>
          <w:lang w:val="es-PE"/>
        </w:rPr>
        <w:t>U</w:t>
      </w:r>
      <w:r w:rsidR="003966F6" w:rsidRPr="00EF2D5B">
        <w:rPr>
          <w:rFonts w:asciiTheme="minorHAnsi" w:hAnsiTheme="minorHAnsi" w:cs="Arial"/>
          <w:sz w:val="20"/>
          <w:szCs w:val="20"/>
          <w:lang w:val="es-PE"/>
        </w:rPr>
        <w:t>n (01) ejemplar original y un</w:t>
      </w:r>
      <w:r w:rsidR="00517C02" w:rsidRPr="00EF2D5B">
        <w:rPr>
          <w:rFonts w:asciiTheme="minorHAnsi" w:hAnsiTheme="minorHAnsi" w:cs="Arial"/>
          <w:sz w:val="20"/>
          <w:szCs w:val="20"/>
          <w:lang w:val="es-PE"/>
        </w:rPr>
        <w:t>a</w:t>
      </w:r>
      <w:r w:rsidR="003966F6" w:rsidRPr="00EF2D5B">
        <w:rPr>
          <w:rFonts w:asciiTheme="minorHAnsi" w:hAnsiTheme="minorHAnsi" w:cs="Arial"/>
          <w:sz w:val="20"/>
          <w:szCs w:val="20"/>
          <w:lang w:val="es-PE"/>
        </w:rPr>
        <w:t xml:space="preserve"> (01) copia, </w:t>
      </w:r>
      <w:r w:rsidR="00447835" w:rsidRPr="00EF2D5B">
        <w:rPr>
          <w:rFonts w:asciiTheme="minorHAnsi" w:hAnsiTheme="minorHAnsi" w:cs="Arial"/>
          <w:sz w:val="20"/>
          <w:szCs w:val="20"/>
          <w:lang w:val="es-PE"/>
        </w:rPr>
        <w:t>debidamente foliado y firmado en todas las páginas por los responsables de la elaboración del expediente técnico (proyectista o funcionario (os) responsables), el representante legal y el evalua</w:t>
      </w:r>
      <w:r w:rsidRPr="00EF2D5B">
        <w:rPr>
          <w:rFonts w:asciiTheme="minorHAnsi" w:hAnsiTheme="minorHAnsi" w:cs="Arial"/>
          <w:sz w:val="20"/>
          <w:szCs w:val="20"/>
          <w:lang w:val="es-PE"/>
        </w:rPr>
        <w:t>dor del expediente técnico.</w:t>
      </w:r>
    </w:p>
    <w:p w14:paraId="2441C89D" w14:textId="1626EDE5" w:rsidR="00D570B0" w:rsidRPr="00EF2D5B" w:rsidRDefault="00AD72A5" w:rsidP="00B306F1">
      <w:pPr>
        <w:pStyle w:val="Prrafodelista"/>
        <w:widowControl w:val="0"/>
        <w:numPr>
          <w:ilvl w:val="0"/>
          <w:numId w:val="52"/>
        </w:numPr>
        <w:spacing w:after="120"/>
        <w:ind w:left="1276" w:hanging="283"/>
        <w:textAlignment w:val="baseline"/>
        <w:rPr>
          <w:rFonts w:asciiTheme="minorHAnsi" w:hAnsiTheme="minorHAnsi" w:cs="Arial"/>
          <w:sz w:val="20"/>
          <w:szCs w:val="20"/>
          <w:lang w:val="es-PE"/>
        </w:rPr>
      </w:pPr>
      <w:r w:rsidRPr="00EF2D5B">
        <w:rPr>
          <w:rFonts w:asciiTheme="minorHAnsi" w:hAnsiTheme="minorHAnsi" w:cs="Arial"/>
          <w:sz w:val="20"/>
          <w:szCs w:val="20"/>
          <w:lang w:val="es-PE"/>
        </w:rPr>
        <w:t>E</w:t>
      </w:r>
      <w:r w:rsidR="00447835" w:rsidRPr="00EF2D5B">
        <w:rPr>
          <w:rFonts w:asciiTheme="minorHAnsi" w:hAnsiTheme="minorHAnsi" w:cs="Arial"/>
          <w:sz w:val="20"/>
          <w:szCs w:val="20"/>
          <w:lang w:val="es-PE"/>
        </w:rPr>
        <w:t>l archivo digital</w:t>
      </w:r>
      <w:r w:rsidRPr="00EF2D5B">
        <w:rPr>
          <w:rFonts w:asciiTheme="minorHAnsi" w:hAnsiTheme="minorHAnsi" w:cs="Arial"/>
          <w:sz w:val="20"/>
          <w:szCs w:val="20"/>
          <w:lang w:val="es-PE"/>
        </w:rPr>
        <w:t xml:space="preserve"> del expediente técnico </w:t>
      </w:r>
      <w:r w:rsidR="00F1093D" w:rsidRPr="00EF2D5B">
        <w:rPr>
          <w:rFonts w:asciiTheme="minorHAnsi" w:hAnsiTheme="minorHAnsi" w:cs="Arial"/>
          <w:sz w:val="20"/>
          <w:szCs w:val="20"/>
          <w:lang w:val="es-PE"/>
        </w:rPr>
        <w:t xml:space="preserve">del organismo proponente </w:t>
      </w:r>
      <w:r w:rsidR="00447835" w:rsidRPr="00EF2D5B">
        <w:rPr>
          <w:rFonts w:asciiTheme="minorHAnsi" w:hAnsiTheme="minorHAnsi" w:cs="Arial"/>
          <w:sz w:val="20"/>
          <w:szCs w:val="20"/>
          <w:lang w:val="es-PE"/>
        </w:rPr>
        <w:t xml:space="preserve">(Word, Excel, planos en </w:t>
      </w:r>
      <w:r w:rsidRPr="00EF2D5B">
        <w:rPr>
          <w:rFonts w:asciiTheme="minorHAnsi" w:hAnsiTheme="minorHAnsi" w:cs="Arial"/>
          <w:sz w:val="20"/>
          <w:szCs w:val="20"/>
          <w:lang w:val="es-PE"/>
        </w:rPr>
        <w:t>AutoCAD</w:t>
      </w:r>
      <w:r w:rsidR="00447835" w:rsidRPr="00EF2D5B">
        <w:t xml:space="preserve"> </w:t>
      </w:r>
      <w:r w:rsidR="00447835" w:rsidRPr="00EF2D5B">
        <w:rPr>
          <w:rFonts w:asciiTheme="minorHAnsi" w:hAnsiTheme="minorHAnsi" w:cs="Arial"/>
          <w:sz w:val="20"/>
          <w:szCs w:val="20"/>
          <w:lang w:val="es-PE"/>
        </w:rPr>
        <w:t>y Base de datos S10, entre otros de corresponder</w:t>
      </w:r>
      <w:r w:rsidRPr="00EF2D5B">
        <w:rPr>
          <w:rFonts w:asciiTheme="minorHAnsi" w:hAnsiTheme="minorHAnsi" w:cs="Arial"/>
          <w:sz w:val="20"/>
          <w:szCs w:val="20"/>
          <w:lang w:val="es-PE"/>
        </w:rPr>
        <w:t>).</w:t>
      </w:r>
    </w:p>
    <w:p w14:paraId="0ABA062E" w14:textId="1842EA0D" w:rsidR="009B1C35" w:rsidRPr="00EF2D5B" w:rsidRDefault="003966F6" w:rsidP="006E33C5">
      <w:pPr>
        <w:pStyle w:val="Prrafodelista"/>
        <w:widowControl w:val="0"/>
        <w:numPr>
          <w:ilvl w:val="0"/>
          <w:numId w:val="52"/>
        </w:numPr>
        <w:spacing w:after="240"/>
        <w:ind w:left="1276" w:hanging="284"/>
        <w:textAlignment w:val="baseline"/>
        <w:rPr>
          <w:rFonts w:asciiTheme="minorHAnsi" w:hAnsiTheme="minorHAnsi" w:cs="Arial"/>
          <w:sz w:val="20"/>
          <w:szCs w:val="20"/>
          <w:lang w:val="es-PE"/>
        </w:rPr>
      </w:pPr>
      <w:r w:rsidRPr="00EF2D5B">
        <w:rPr>
          <w:rFonts w:asciiTheme="minorHAnsi" w:hAnsiTheme="minorHAnsi" w:cs="Arial"/>
          <w:sz w:val="20"/>
          <w:szCs w:val="20"/>
        </w:rPr>
        <w:t>C</w:t>
      </w:r>
      <w:r w:rsidR="00447835" w:rsidRPr="00EF2D5B">
        <w:rPr>
          <w:rFonts w:asciiTheme="minorHAnsi" w:hAnsiTheme="minorHAnsi" w:cs="Arial"/>
          <w:sz w:val="20"/>
          <w:szCs w:val="20"/>
        </w:rPr>
        <w:t xml:space="preserve">opia de los contratos u </w:t>
      </w:r>
      <w:r w:rsidR="00D32C6C" w:rsidRPr="00EF2D5B">
        <w:rPr>
          <w:rFonts w:asciiTheme="minorHAnsi" w:hAnsiTheme="minorHAnsi" w:cs="Arial"/>
          <w:sz w:val="20"/>
          <w:szCs w:val="20"/>
        </w:rPr>
        <w:t>órdenes</w:t>
      </w:r>
      <w:r w:rsidR="00447835" w:rsidRPr="00EF2D5B">
        <w:rPr>
          <w:rFonts w:asciiTheme="minorHAnsi" w:hAnsiTheme="minorHAnsi" w:cs="Arial"/>
          <w:sz w:val="20"/>
          <w:szCs w:val="20"/>
        </w:rPr>
        <w:t xml:space="preserve"> de servicio del proyectista y del evaluador, en caso de ser por </w:t>
      </w:r>
      <w:r w:rsidR="00494DA7" w:rsidRPr="00EF2D5B">
        <w:rPr>
          <w:rFonts w:asciiTheme="minorHAnsi" w:hAnsiTheme="minorHAnsi" w:cs="Arial"/>
          <w:sz w:val="20"/>
          <w:szCs w:val="20"/>
        </w:rPr>
        <w:t xml:space="preserve">servicios de </w:t>
      </w:r>
      <w:r w:rsidR="00447835" w:rsidRPr="00EF2D5B">
        <w:rPr>
          <w:rFonts w:asciiTheme="minorHAnsi" w:hAnsiTheme="minorHAnsi" w:cs="Arial"/>
          <w:sz w:val="20"/>
          <w:szCs w:val="20"/>
        </w:rPr>
        <w:t>terceros</w:t>
      </w:r>
      <w:r w:rsidR="009C5D39" w:rsidRPr="00EF2D5B">
        <w:rPr>
          <w:rFonts w:asciiTheme="minorHAnsi" w:hAnsiTheme="minorHAnsi" w:cs="Arial"/>
          <w:sz w:val="20"/>
          <w:szCs w:val="20"/>
        </w:rPr>
        <w:t>. E</w:t>
      </w:r>
      <w:r w:rsidR="00447835" w:rsidRPr="00EF2D5B">
        <w:rPr>
          <w:rFonts w:asciiTheme="minorHAnsi" w:hAnsiTheme="minorHAnsi" w:cs="Arial"/>
          <w:sz w:val="20"/>
          <w:szCs w:val="20"/>
        </w:rPr>
        <w:t>n caso de ser trabajador de planta, se deberá adjuntar el documento de designación de la elaboración y/o evaluación del expediente técnico</w:t>
      </w:r>
      <w:r w:rsidR="009C5D39" w:rsidRPr="00EF2D5B">
        <w:rPr>
          <w:rFonts w:asciiTheme="minorHAnsi" w:hAnsiTheme="minorHAnsi" w:cs="Arial"/>
          <w:sz w:val="20"/>
          <w:szCs w:val="20"/>
        </w:rPr>
        <w:t>; los mismos que deberán cumplir con los perfile</w:t>
      </w:r>
      <w:r w:rsidR="001E61F5">
        <w:rPr>
          <w:rFonts w:asciiTheme="minorHAnsi" w:hAnsiTheme="minorHAnsi" w:cs="Arial"/>
          <w:sz w:val="20"/>
          <w:szCs w:val="20"/>
        </w:rPr>
        <w:t>s establecidos en el Anexo N °14</w:t>
      </w:r>
      <w:r w:rsidR="009C5D39" w:rsidRPr="00EF2D5B">
        <w:rPr>
          <w:rFonts w:asciiTheme="minorHAnsi" w:hAnsiTheme="minorHAnsi" w:cs="Arial"/>
          <w:sz w:val="20"/>
          <w:szCs w:val="20"/>
        </w:rPr>
        <w:t>.</w:t>
      </w:r>
    </w:p>
    <w:p w14:paraId="17AC00B0" w14:textId="77777777" w:rsidR="009B1C35" w:rsidRPr="00EF2D5B" w:rsidRDefault="00447835" w:rsidP="00B306F1">
      <w:pPr>
        <w:pStyle w:val="Ttulo1"/>
        <w:numPr>
          <w:ilvl w:val="0"/>
          <w:numId w:val="23"/>
        </w:numPr>
        <w:spacing w:after="160" w:line="240" w:lineRule="auto"/>
        <w:ind w:left="567" w:hanging="567"/>
        <w:rPr>
          <w:rFonts w:ascii="Calibri" w:hAnsi="Calibri" w:cs="Arial"/>
          <w:u w:val="single"/>
          <w:lang w:val="es-PE"/>
        </w:rPr>
      </w:pPr>
      <w:bookmarkStart w:id="37" w:name="_Toc514160607"/>
      <w:bookmarkStart w:id="38" w:name="_Toc460731"/>
      <w:r w:rsidRPr="00EF2D5B">
        <w:rPr>
          <w:rFonts w:ascii="Calibri" w:hAnsi="Calibri" w:cs="Arial"/>
          <w:u w:val="single"/>
          <w:lang w:val="es-PE"/>
        </w:rPr>
        <w:t xml:space="preserve">REVISIÓN, </w:t>
      </w:r>
      <w:r w:rsidR="00F33E97" w:rsidRPr="00EF2D5B">
        <w:rPr>
          <w:rFonts w:ascii="Calibri" w:hAnsi="Calibri" w:cs="Arial"/>
          <w:u w:val="single"/>
          <w:lang w:val="es-PE"/>
        </w:rPr>
        <w:t xml:space="preserve">EVALUACIÓN Y </w:t>
      </w:r>
      <w:r w:rsidRPr="00EF2D5B">
        <w:rPr>
          <w:rFonts w:ascii="Calibri" w:hAnsi="Calibri" w:cs="Arial"/>
          <w:u w:val="single"/>
          <w:lang w:val="es-PE"/>
        </w:rPr>
        <w:t xml:space="preserve">REGISTRO </w:t>
      </w:r>
      <w:r w:rsidR="00F33E97" w:rsidRPr="00EF2D5B">
        <w:rPr>
          <w:rFonts w:ascii="Calibri" w:hAnsi="Calibri" w:cs="Arial"/>
          <w:u w:val="single"/>
          <w:lang w:val="es-PE"/>
        </w:rPr>
        <w:t xml:space="preserve">DE </w:t>
      </w:r>
      <w:r w:rsidR="00E31799" w:rsidRPr="00EF2D5B">
        <w:rPr>
          <w:rFonts w:ascii="Calibri" w:hAnsi="Calibri" w:cs="Arial"/>
          <w:u w:val="single"/>
          <w:lang w:val="es-PE"/>
        </w:rPr>
        <w:t xml:space="preserve">EXPEDIENTES </w:t>
      </w:r>
      <w:r w:rsidR="00693022" w:rsidRPr="00EF2D5B">
        <w:rPr>
          <w:rFonts w:ascii="Calibri" w:hAnsi="Calibri" w:cs="Arial"/>
          <w:u w:val="single"/>
          <w:lang w:val="es-PE"/>
        </w:rPr>
        <w:t>TÉ</w:t>
      </w:r>
      <w:r w:rsidR="00F33E97" w:rsidRPr="00EF2D5B">
        <w:rPr>
          <w:rFonts w:ascii="Calibri" w:hAnsi="Calibri" w:cs="Arial"/>
          <w:u w:val="single"/>
          <w:lang w:val="es-PE"/>
        </w:rPr>
        <w:t>CNICOS</w:t>
      </w:r>
      <w:bookmarkStart w:id="39" w:name="_Toc487205303"/>
      <w:bookmarkEnd w:id="37"/>
      <w:bookmarkEnd w:id="38"/>
      <w:bookmarkEnd w:id="39"/>
    </w:p>
    <w:p w14:paraId="3CA320AD" w14:textId="77777777" w:rsidR="009B1C35" w:rsidRPr="00EF2D5B" w:rsidRDefault="00447835" w:rsidP="00B306F1">
      <w:pPr>
        <w:pStyle w:val="Ttulo2"/>
        <w:numPr>
          <w:ilvl w:val="1"/>
          <w:numId w:val="23"/>
        </w:numPr>
        <w:rPr>
          <w:rFonts w:asciiTheme="minorHAnsi" w:hAnsiTheme="minorHAnsi" w:cstheme="minorHAnsi"/>
          <w:i w:val="0"/>
          <w:sz w:val="20"/>
          <w:lang w:val="es-PE"/>
        </w:rPr>
      </w:pPr>
      <w:bookmarkStart w:id="40" w:name="_Toc515638444"/>
      <w:bookmarkStart w:id="41" w:name="_Toc511913594"/>
      <w:bookmarkStart w:id="42" w:name="_Toc505172758"/>
      <w:bookmarkStart w:id="43" w:name="_Toc505169948"/>
      <w:bookmarkStart w:id="44" w:name="_Toc505163603"/>
      <w:bookmarkStart w:id="45" w:name="_Toc505096678"/>
      <w:bookmarkStart w:id="46" w:name="_Toc505084972"/>
      <w:bookmarkStart w:id="47" w:name="_Toc503533165"/>
      <w:bookmarkStart w:id="48" w:name="_Toc485834285"/>
      <w:bookmarkStart w:id="49" w:name="_Toc485823538"/>
      <w:bookmarkStart w:id="50" w:name="_Toc485646959"/>
      <w:bookmarkStart w:id="51" w:name="_Toc485834289"/>
      <w:bookmarkStart w:id="52" w:name="_Toc485823542"/>
      <w:bookmarkStart w:id="53" w:name="_Toc485646963"/>
      <w:bookmarkStart w:id="54" w:name="_Toc460732"/>
      <w:bookmarkEnd w:id="40"/>
      <w:bookmarkEnd w:id="41"/>
      <w:bookmarkEnd w:id="42"/>
      <w:bookmarkEnd w:id="43"/>
      <w:bookmarkEnd w:id="44"/>
      <w:bookmarkEnd w:id="45"/>
      <w:bookmarkEnd w:id="46"/>
      <w:bookmarkEnd w:id="47"/>
      <w:bookmarkEnd w:id="48"/>
      <w:bookmarkEnd w:id="49"/>
      <w:bookmarkEnd w:id="50"/>
      <w:r w:rsidRPr="00EF2D5B">
        <w:rPr>
          <w:rFonts w:asciiTheme="minorHAnsi" w:hAnsiTheme="minorHAnsi" w:cstheme="minorHAnsi"/>
          <w:i w:val="0"/>
          <w:sz w:val="20"/>
          <w:lang w:val="es-PE"/>
        </w:rPr>
        <w:t xml:space="preserve">Revisión de </w:t>
      </w:r>
      <w:r w:rsidRPr="00EF2D5B">
        <w:rPr>
          <w:rFonts w:asciiTheme="minorHAnsi" w:eastAsia="MS Mincho" w:hAnsiTheme="minorHAnsi" w:cstheme="minorHAnsi"/>
          <w:i w:val="0"/>
          <w:sz w:val="20"/>
          <w:lang w:val="es-PE"/>
        </w:rPr>
        <w:t>expedientes</w:t>
      </w:r>
      <w:r w:rsidRPr="00EF2D5B">
        <w:rPr>
          <w:rFonts w:asciiTheme="minorHAnsi" w:hAnsiTheme="minorHAnsi" w:cstheme="minorHAnsi"/>
          <w:i w:val="0"/>
          <w:sz w:val="20"/>
          <w:lang w:val="es-PE"/>
        </w:rPr>
        <w:t xml:space="preserve"> técnicos por parte de la Unidad Zonal</w:t>
      </w:r>
      <w:bookmarkEnd w:id="51"/>
      <w:bookmarkEnd w:id="52"/>
      <w:bookmarkEnd w:id="53"/>
      <w:bookmarkEnd w:id="54"/>
    </w:p>
    <w:p w14:paraId="5929644A" w14:textId="74A38B3F" w:rsidR="009B1C35" w:rsidRPr="00EF2D5B" w:rsidRDefault="00447835" w:rsidP="00925AD5">
      <w:pPr>
        <w:ind w:left="992"/>
        <w:rPr>
          <w:rFonts w:asciiTheme="minorHAnsi" w:hAnsiTheme="minorHAnsi"/>
          <w:sz w:val="20"/>
          <w:szCs w:val="20"/>
          <w:lang w:val="es-PE"/>
        </w:rPr>
      </w:pPr>
      <w:r w:rsidRPr="00EF2D5B">
        <w:rPr>
          <w:rFonts w:asciiTheme="minorHAnsi" w:hAnsiTheme="minorHAnsi"/>
          <w:sz w:val="20"/>
          <w:szCs w:val="20"/>
          <w:lang w:val="es-PE"/>
        </w:rPr>
        <w:t xml:space="preserve">La revisión de los expedientes técnicos está </w:t>
      </w:r>
      <w:r w:rsidR="000C6C3C" w:rsidRPr="00EF2D5B">
        <w:rPr>
          <w:rFonts w:asciiTheme="minorHAnsi" w:hAnsiTheme="minorHAnsi"/>
          <w:sz w:val="20"/>
          <w:szCs w:val="20"/>
          <w:lang w:val="es-PE"/>
        </w:rPr>
        <w:t xml:space="preserve">cargo de la </w:t>
      </w:r>
      <w:r w:rsidRPr="00EF2D5B">
        <w:rPr>
          <w:rFonts w:asciiTheme="minorHAnsi" w:hAnsiTheme="minorHAnsi"/>
          <w:sz w:val="20"/>
          <w:szCs w:val="20"/>
          <w:lang w:val="es-PE"/>
        </w:rPr>
        <w:t>Unidad</w:t>
      </w:r>
      <w:r w:rsidR="000C6C3C" w:rsidRPr="00EF2D5B">
        <w:rPr>
          <w:rFonts w:asciiTheme="minorHAnsi" w:hAnsiTheme="minorHAnsi"/>
          <w:sz w:val="20"/>
          <w:szCs w:val="20"/>
          <w:lang w:val="es-PE"/>
        </w:rPr>
        <w:t xml:space="preserve"> </w:t>
      </w:r>
      <w:r w:rsidRPr="00EF2D5B">
        <w:rPr>
          <w:rFonts w:asciiTheme="minorHAnsi" w:hAnsiTheme="minorHAnsi"/>
          <w:sz w:val="20"/>
          <w:szCs w:val="20"/>
          <w:lang w:val="es-PE"/>
        </w:rPr>
        <w:t>Zonal</w:t>
      </w:r>
      <w:r w:rsidR="000C6C3C" w:rsidRPr="00EF2D5B">
        <w:rPr>
          <w:rFonts w:asciiTheme="minorHAnsi" w:hAnsiTheme="minorHAnsi"/>
          <w:sz w:val="20"/>
          <w:szCs w:val="20"/>
          <w:lang w:val="es-PE"/>
        </w:rPr>
        <w:t>, según el cronograma de actividades,</w:t>
      </w:r>
      <w:r w:rsidRPr="00EF2D5B">
        <w:rPr>
          <w:rFonts w:asciiTheme="minorHAnsi" w:hAnsiTheme="minorHAnsi"/>
          <w:sz w:val="20"/>
          <w:szCs w:val="20"/>
          <w:lang w:val="es-PE"/>
        </w:rPr>
        <w:t xml:space="preserve"> </w:t>
      </w:r>
      <w:r w:rsidR="006D0943" w:rsidRPr="00EF2D5B">
        <w:rPr>
          <w:rFonts w:asciiTheme="minorHAnsi" w:hAnsiTheme="minorHAnsi"/>
          <w:sz w:val="20"/>
          <w:szCs w:val="20"/>
          <w:lang w:val="es-PE"/>
        </w:rPr>
        <w:t>y se realizará</w:t>
      </w:r>
      <w:r w:rsidR="002C1D43" w:rsidRPr="00EF2D5B">
        <w:rPr>
          <w:rFonts w:asciiTheme="minorHAnsi" w:hAnsiTheme="minorHAnsi"/>
          <w:sz w:val="20"/>
          <w:szCs w:val="20"/>
          <w:lang w:val="es-PE"/>
        </w:rPr>
        <w:t xml:space="preserve"> </w:t>
      </w:r>
      <w:r w:rsidR="006D0943" w:rsidRPr="00EF2D5B">
        <w:rPr>
          <w:rFonts w:asciiTheme="minorHAnsi" w:hAnsiTheme="minorHAnsi"/>
          <w:sz w:val="20"/>
          <w:szCs w:val="20"/>
          <w:lang w:val="es-PE"/>
        </w:rPr>
        <w:t xml:space="preserve">en estricto orden de presentación por </w:t>
      </w:r>
      <w:r w:rsidR="0010241A" w:rsidRPr="00EF2D5B">
        <w:rPr>
          <w:rFonts w:asciiTheme="minorHAnsi" w:hAnsiTheme="minorHAnsi"/>
          <w:sz w:val="20"/>
          <w:szCs w:val="20"/>
          <w:lang w:val="es-PE"/>
        </w:rPr>
        <w:t>los</w:t>
      </w:r>
      <w:r w:rsidR="006D0943" w:rsidRPr="00EF2D5B">
        <w:rPr>
          <w:rFonts w:asciiTheme="minorHAnsi" w:hAnsiTheme="minorHAnsi"/>
          <w:sz w:val="20"/>
          <w:szCs w:val="20"/>
          <w:lang w:val="es-PE"/>
        </w:rPr>
        <w:t xml:space="preserve"> organismo</w:t>
      </w:r>
      <w:r w:rsidR="0010241A" w:rsidRPr="00EF2D5B">
        <w:rPr>
          <w:rFonts w:asciiTheme="minorHAnsi" w:hAnsiTheme="minorHAnsi"/>
          <w:sz w:val="20"/>
          <w:szCs w:val="20"/>
          <w:lang w:val="es-PE"/>
        </w:rPr>
        <w:t>s</w:t>
      </w:r>
      <w:r w:rsidR="006D0943" w:rsidRPr="00EF2D5B">
        <w:rPr>
          <w:rFonts w:asciiTheme="minorHAnsi" w:hAnsiTheme="minorHAnsi"/>
          <w:sz w:val="20"/>
          <w:szCs w:val="20"/>
          <w:lang w:val="es-PE"/>
        </w:rPr>
        <w:t xml:space="preserve"> proponente</w:t>
      </w:r>
      <w:r w:rsidR="0010241A" w:rsidRPr="00EF2D5B">
        <w:rPr>
          <w:rFonts w:asciiTheme="minorHAnsi" w:hAnsiTheme="minorHAnsi"/>
          <w:sz w:val="20"/>
          <w:szCs w:val="20"/>
          <w:lang w:val="es-PE"/>
        </w:rPr>
        <w:t>s</w:t>
      </w:r>
      <w:r w:rsidR="00B03983" w:rsidRPr="00EF2D5B">
        <w:rPr>
          <w:rFonts w:asciiTheme="minorHAnsi" w:hAnsiTheme="minorHAnsi"/>
          <w:sz w:val="20"/>
          <w:szCs w:val="20"/>
          <w:lang w:val="es-PE"/>
        </w:rPr>
        <w:t>. La revisión comprende dos etapas</w:t>
      </w:r>
      <w:r w:rsidRPr="00EF2D5B">
        <w:rPr>
          <w:rFonts w:asciiTheme="minorHAnsi" w:hAnsiTheme="minorHAnsi"/>
          <w:sz w:val="20"/>
          <w:szCs w:val="20"/>
          <w:lang w:val="es-PE"/>
        </w:rPr>
        <w:t>:</w:t>
      </w:r>
    </w:p>
    <w:p w14:paraId="23F943C0" w14:textId="77777777" w:rsidR="009B1C35" w:rsidRPr="00EF2D5B" w:rsidRDefault="00447835" w:rsidP="00DD6233">
      <w:pPr>
        <w:pStyle w:val="Ttulo2"/>
        <w:numPr>
          <w:ilvl w:val="2"/>
          <w:numId w:val="23"/>
        </w:numPr>
        <w:ind w:left="1560" w:hanging="567"/>
        <w:rPr>
          <w:rFonts w:asciiTheme="minorHAnsi" w:hAnsiTheme="minorHAnsi" w:cstheme="minorHAnsi"/>
          <w:bCs w:val="0"/>
          <w:i w:val="0"/>
          <w:sz w:val="20"/>
          <w:lang w:val="es-PE"/>
        </w:rPr>
      </w:pPr>
      <w:bookmarkStart w:id="55" w:name="_Hlk517789753"/>
      <w:bookmarkStart w:id="56" w:name="_Hlk517789780"/>
      <w:bookmarkStart w:id="57" w:name="_Toc460733"/>
      <w:bookmarkEnd w:id="55"/>
      <w:bookmarkEnd w:id="56"/>
      <w:r w:rsidRPr="00EF2D5B">
        <w:rPr>
          <w:rFonts w:asciiTheme="minorHAnsi" w:hAnsiTheme="minorHAnsi" w:cstheme="minorHAnsi"/>
          <w:i w:val="0"/>
          <w:sz w:val="20"/>
          <w:lang w:val="es-PE"/>
        </w:rPr>
        <w:t xml:space="preserve">En </w:t>
      </w:r>
      <w:r w:rsidR="00732294" w:rsidRPr="00EF2D5B">
        <w:rPr>
          <w:rFonts w:asciiTheme="minorHAnsi" w:hAnsiTheme="minorHAnsi" w:cstheme="minorHAnsi"/>
          <w:i w:val="0"/>
          <w:sz w:val="20"/>
          <w:lang w:val="es-PE"/>
        </w:rPr>
        <w:t>g</w:t>
      </w:r>
      <w:r w:rsidRPr="00EF2D5B">
        <w:rPr>
          <w:rFonts w:asciiTheme="minorHAnsi" w:hAnsiTheme="minorHAnsi" w:cstheme="minorHAnsi"/>
          <w:i w:val="0"/>
          <w:sz w:val="20"/>
          <w:lang w:val="es-PE"/>
        </w:rPr>
        <w:t>abinete</w:t>
      </w:r>
      <w:bookmarkEnd w:id="57"/>
    </w:p>
    <w:p w14:paraId="2CA8E090" w14:textId="77777777" w:rsidR="009B1C35" w:rsidRPr="00EF2D5B" w:rsidRDefault="003E382C" w:rsidP="00B306F1">
      <w:pPr>
        <w:pStyle w:val="Prrafodelista"/>
        <w:widowControl w:val="0"/>
        <w:numPr>
          <w:ilvl w:val="0"/>
          <w:numId w:val="53"/>
        </w:numPr>
        <w:ind w:left="1560" w:hanging="284"/>
        <w:textAlignment w:val="baseline"/>
        <w:rPr>
          <w:rFonts w:asciiTheme="minorHAnsi" w:hAnsiTheme="minorHAnsi" w:cs="Arial"/>
          <w:b/>
          <w:sz w:val="20"/>
          <w:szCs w:val="20"/>
          <w:lang w:val="es-PE"/>
        </w:rPr>
      </w:pPr>
      <w:r w:rsidRPr="00EF2D5B">
        <w:rPr>
          <w:rFonts w:asciiTheme="minorHAnsi" w:hAnsiTheme="minorHAnsi" w:cs="Arial"/>
          <w:b/>
          <w:sz w:val="20"/>
          <w:szCs w:val="20"/>
          <w:lang w:val="es-PE"/>
        </w:rPr>
        <w:t>R</w:t>
      </w:r>
      <w:r w:rsidR="00447835" w:rsidRPr="00EF2D5B">
        <w:rPr>
          <w:rFonts w:asciiTheme="minorHAnsi" w:hAnsiTheme="minorHAnsi" w:cs="Arial"/>
          <w:b/>
          <w:sz w:val="20"/>
          <w:szCs w:val="20"/>
          <w:lang w:val="es-PE"/>
        </w:rPr>
        <w:t>equisitos</w:t>
      </w:r>
      <w:r w:rsidR="000C6C3C" w:rsidRPr="00EF2D5B">
        <w:rPr>
          <w:rFonts w:asciiTheme="minorHAnsi" w:hAnsiTheme="minorHAnsi" w:cs="Arial"/>
          <w:b/>
          <w:sz w:val="20"/>
          <w:szCs w:val="20"/>
          <w:lang w:val="es-PE"/>
        </w:rPr>
        <w:t xml:space="preserve"> para la admisibilidad</w:t>
      </w:r>
      <w:r w:rsidR="002C1D43" w:rsidRPr="00EF2D5B">
        <w:rPr>
          <w:rFonts w:asciiTheme="minorHAnsi" w:hAnsiTheme="minorHAnsi" w:cs="Arial"/>
          <w:b/>
          <w:sz w:val="20"/>
          <w:szCs w:val="20"/>
          <w:lang w:val="es-PE"/>
        </w:rPr>
        <w:t xml:space="preserve"> de los expedientes técnicos</w:t>
      </w:r>
      <w:r w:rsidR="00447835" w:rsidRPr="00EF2D5B">
        <w:rPr>
          <w:rFonts w:asciiTheme="minorHAnsi" w:hAnsiTheme="minorHAnsi" w:cs="Arial"/>
          <w:b/>
          <w:sz w:val="20"/>
          <w:szCs w:val="20"/>
          <w:lang w:val="es-PE"/>
        </w:rPr>
        <w:t>:</w:t>
      </w:r>
    </w:p>
    <w:p w14:paraId="65BBB68C" w14:textId="77777777" w:rsidR="009B1C35" w:rsidRPr="00EF2D5B" w:rsidRDefault="00447835" w:rsidP="00B306F1">
      <w:pPr>
        <w:pStyle w:val="Prrafodelista"/>
        <w:numPr>
          <w:ilvl w:val="0"/>
          <w:numId w:val="28"/>
        </w:numPr>
        <w:spacing w:before="120" w:after="120"/>
        <w:ind w:left="1843" w:hanging="283"/>
        <w:rPr>
          <w:rFonts w:asciiTheme="minorHAnsi" w:hAnsiTheme="minorHAnsi" w:cs="Arial"/>
          <w:sz w:val="20"/>
          <w:szCs w:val="20"/>
          <w:lang w:val="es-PE"/>
        </w:rPr>
      </w:pPr>
      <w:r w:rsidRPr="00EF2D5B">
        <w:rPr>
          <w:rFonts w:ascii="Calibri" w:hAnsi="Calibri" w:cs="Arial"/>
          <w:sz w:val="20"/>
          <w:szCs w:val="20"/>
          <w:lang w:val="es-PE"/>
        </w:rPr>
        <w:t xml:space="preserve">Ser propuesto por un </w:t>
      </w:r>
      <w:r w:rsidR="002C1D43" w:rsidRPr="00EF2D5B">
        <w:rPr>
          <w:rFonts w:ascii="Calibri" w:hAnsi="Calibri" w:cs="Arial"/>
          <w:sz w:val="20"/>
          <w:szCs w:val="20"/>
          <w:lang w:val="es-PE"/>
        </w:rPr>
        <w:t>gobierno regional o l</w:t>
      </w:r>
      <w:r w:rsidRPr="00EF2D5B">
        <w:rPr>
          <w:rFonts w:ascii="Calibri" w:hAnsi="Calibri" w:cs="Arial"/>
          <w:sz w:val="20"/>
          <w:szCs w:val="20"/>
          <w:lang w:val="es-PE"/>
        </w:rPr>
        <w:t>ocal</w:t>
      </w:r>
      <w:r w:rsidR="002C1D43" w:rsidRPr="00EF2D5B">
        <w:rPr>
          <w:rFonts w:ascii="Calibri" w:hAnsi="Calibri" w:cs="Arial"/>
          <w:sz w:val="20"/>
          <w:szCs w:val="20"/>
          <w:lang w:val="es-PE"/>
        </w:rPr>
        <w:t xml:space="preserve"> </w:t>
      </w:r>
      <w:r w:rsidRPr="00EF2D5B">
        <w:rPr>
          <w:rFonts w:ascii="Calibri" w:hAnsi="Calibri" w:cs="Arial"/>
          <w:sz w:val="20"/>
          <w:szCs w:val="20"/>
          <w:lang w:val="es-PE"/>
        </w:rPr>
        <w:t xml:space="preserve">de acuerdo a la tipología de </w:t>
      </w:r>
      <w:r w:rsidR="002C1D43" w:rsidRPr="00EF2D5B">
        <w:rPr>
          <w:rFonts w:ascii="Calibri" w:hAnsi="Calibri" w:cs="Arial"/>
          <w:sz w:val="20"/>
          <w:szCs w:val="20"/>
          <w:lang w:val="es-PE"/>
        </w:rPr>
        <w:t>o</w:t>
      </w:r>
      <w:r w:rsidRPr="00EF2D5B">
        <w:rPr>
          <w:rFonts w:ascii="Calibri" w:hAnsi="Calibri" w:cs="Arial"/>
          <w:sz w:val="20"/>
          <w:szCs w:val="20"/>
          <w:lang w:val="es-PE"/>
        </w:rPr>
        <w:t xml:space="preserve">rganismos </w:t>
      </w:r>
      <w:r w:rsidR="002C1D43" w:rsidRPr="00EF2D5B">
        <w:rPr>
          <w:rFonts w:ascii="Calibri" w:hAnsi="Calibri" w:cs="Arial"/>
          <w:sz w:val="20"/>
          <w:szCs w:val="20"/>
          <w:lang w:val="es-PE"/>
        </w:rPr>
        <w:t>p</w:t>
      </w:r>
      <w:r w:rsidRPr="00EF2D5B">
        <w:rPr>
          <w:rFonts w:ascii="Calibri" w:hAnsi="Calibri" w:cs="Arial"/>
          <w:sz w:val="20"/>
          <w:szCs w:val="20"/>
          <w:lang w:val="es-PE"/>
        </w:rPr>
        <w:t xml:space="preserve">roponentes </w:t>
      </w:r>
      <w:r w:rsidRPr="00EF2D5B">
        <w:rPr>
          <w:rFonts w:asciiTheme="minorHAnsi" w:hAnsiTheme="minorHAnsi" w:cs="Arial"/>
          <w:sz w:val="20"/>
          <w:szCs w:val="20"/>
          <w:lang w:val="es-PE"/>
        </w:rPr>
        <w:t>(Anexo N° 2).</w:t>
      </w:r>
    </w:p>
    <w:p w14:paraId="6D570893" w14:textId="77777777" w:rsidR="009B1C35" w:rsidRPr="00EF2D5B" w:rsidRDefault="00447835" w:rsidP="00B306F1">
      <w:pPr>
        <w:pStyle w:val="Prrafodelista"/>
        <w:numPr>
          <w:ilvl w:val="0"/>
          <w:numId w:val="28"/>
        </w:numPr>
        <w:spacing w:before="120" w:after="120"/>
        <w:ind w:left="1843" w:hanging="283"/>
        <w:rPr>
          <w:rFonts w:asciiTheme="minorHAnsi" w:hAnsiTheme="minorHAnsi" w:cs="Arial"/>
          <w:sz w:val="20"/>
          <w:szCs w:val="20"/>
          <w:lang w:val="es-PE"/>
        </w:rPr>
      </w:pPr>
      <w:r w:rsidRPr="00EF2D5B">
        <w:rPr>
          <w:rFonts w:asciiTheme="minorHAnsi" w:hAnsiTheme="minorHAnsi" w:cs="Arial"/>
          <w:sz w:val="20"/>
          <w:szCs w:val="20"/>
          <w:lang w:val="es-PE"/>
        </w:rPr>
        <w:t xml:space="preserve">El </w:t>
      </w:r>
      <w:r w:rsidR="002C1D43" w:rsidRPr="00EF2D5B">
        <w:rPr>
          <w:rFonts w:asciiTheme="minorHAnsi" w:hAnsiTheme="minorHAnsi" w:cs="Arial"/>
          <w:sz w:val="20"/>
          <w:szCs w:val="20"/>
          <w:lang w:val="es-PE"/>
        </w:rPr>
        <w:t>o</w:t>
      </w:r>
      <w:r w:rsidRPr="00EF2D5B">
        <w:rPr>
          <w:rFonts w:asciiTheme="minorHAnsi" w:hAnsiTheme="minorHAnsi" w:cs="Arial"/>
          <w:sz w:val="20"/>
          <w:szCs w:val="20"/>
          <w:lang w:val="es-PE"/>
        </w:rPr>
        <w:t xml:space="preserve">rganismo </w:t>
      </w:r>
      <w:r w:rsidR="002C1D43" w:rsidRPr="00EF2D5B">
        <w:rPr>
          <w:rFonts w:asciiTheme="minorHAnsi" w:hAnsiTheme="minorHAnsi" w:cs="Arial"/>
          <w:sz w:val="20"/>
          <w:szCs w:val="20"/>
          <w:lang w:val="es-PE"/>
        </w:rPr>
        <w:t>p</w:t>
      </w:r>
      <w:r w:rsidRPr="00EF2D5B">
        <w:rPr>
          <w:rFonts w:asciiTheme="minorHAnsi" w:hAnsiTheme="minorHAnsi" w:cs="Arial"/>
          <w:sz w:val="20"/>
          <w:szCs w:val="20"/>
          <w:lang w:val="es-PE"/>
        </w:rPr>
        <w:t>roponente deberá contar con representante legal acreditado para solicitar el cofinanciamiento del proyecto (Anexo N° 2).</w:t>
      </w:r>
    </w:p>
    <w:p w14:paraId="3EF0E8F0" w14:textId="4121ED64" w:rsidR="009B1C35" w:rsidRPr="00EF2D5B" w:rsidRDefault="00447835" w:rsidP="00B306F1">
      <w:pPr>
        <w:pStyle w:val="Prrafodelista"/>
        <w:numPr>
          <w:ilvl w:val="0"/>
          <w:numId w:val="28"/>
        </w:numPr>
        <w:spacing w:before="120" w:after="120"/>
        <w:ind w:left="1843" w:hanging="283"/>
        <w:rPr>
          <w:rFonts w:asciiTheme="minorHAnsi" w:hAnsiTheme="minorHAnsi" w:cs="Arial"/>
          <w:sz w:val="20"/>
          <w:szCs w:val="20"/>
          <w:lang w:val="es-PE"/>
        </w:rPr>
      </w:pPr>
      <w:r w:rsidRPr="00EF2D5B">
        <w:rPr>
          <w:rFonts w:asciiTheme="minorHAnsi" w:hAnsiTheme="minorHAnsi" w:cs="Arial"/>
          <w:sz w:val="20"/>
          <w:szCs w:val="20"/>
          <w:lang w:val="es-PE"/>
        </w:rPr>
        <w:t>El tipo de proyecto debe encontrarse en la descripción de tipos de proyectos (Anexo N° 6).</w:t>
      </w:r>
    </w:p>
    <w:p w14:paraId="3B250AA4" w14:textId="7CB40AA1" w:rsidR="009B1C35" w:rsidRPr="00EF2D5B" w:rsidRDefault="00447835" w:rsidP="00B306F1">
      <w:pPr>
        <w:pStyle w:val="Prrafodelista"/>
        <w:numPr>
          <w:ilvl w:val="0"/>
          <w:numId w:val="28"/>
        </w:numPr>
        <w:spacing w:before="120" w:after="120"/>
        <w:ind w:left="1843" w:hanging="283"/>
        <w:rPr>
          <w:rFonts w:asciiTheme="minorHAnsi" w:hAnsiTheme="minorHAnsi" w:cs="Arial"/>
          <w:sz w:val="20"/>
          <w:szCs w:val="20"/>
          <w:lang w:val="es-PE"/>
        </w:rPr>
      </w:pPr>
      <w:r w:rsidRPr="00EF2D5B">
        <w:rPr>
          <w:rFonts w:asciiTheme="minorHAnsi" w:hAnsiTheme="minorHAnsi" w:cs="Arial"/>
          <w:sz w:val="20"/>
          <w:szCs w:val="20"/>
          <w:lang w:val="es-PE"/>
        </w:rPr>
        <w:t>Se</w:t>
      </w:r>
      <w:r w:rsidR="000C6C3C" w:rsidRPr="00EF2D5B">
        <w:rPr>
          <w:rFonts w:asciiTheme="minorHAnsi" w:hAnsiTheme="minorHAnsi" w:cs="Arial"/>
          <w:sz w:val="20"/>
          <w:szCs w:val="20"/>
          <w:lang w:val="es-PE"/>
        </w:rPr>
        <w:t xml:space="preserve">r elaborado por un profesional </w:t>
      </w:r>
      <w:r w:rsidRPr="00EF2D5B">
        <w:rPr>
          <w:rFonts w:asciiTheme="minorHAnsi" w:hAnsiTheme="minorHAnsi" w:cs="Arial"/>
          <w:sz w:val="20"/>
          <w:szCs w:val="20"/>
          <w:lang w:val="es-PE"/>
        </w:rPr>
        <w:t>de acuerdo a lo previsto por el Programa (Anexo N° 1</w:t>
      </w:r>
      <w:r w:rsidR="00A25B7D">
        <w:rPr>
          <w:rFonts w:asciiTheme="minorHAnsi" w:hAnsiTheme="minorHAnsi" w:cs="Arial"/>
          <w:sz w:val="20"/>
          <w:szCs w:val="20"/>
          <w:lang w:val="es-PE"/>
        </w:rPr>
        <w:t>4</w:t>
      </w:r>
      <w:r w:rsidRPr="00EF2D5B">
        <w:rPr>
          <w:rFonts w:asciiTheme="minorHAnsi" w:hAnsiTheme="minorHAnsi" w:cs="Arial"/>
          <w:sz w:val="20"/>
          <w:szCs w:val="20"/>
          <w:lang w:val="es-PE"/>
        </w:rPr>
        <w:t>).</w:t>
      </w:r>
    </w:p>
    <w:p w14:paraId="17160C0C" w14:textId="77777777" w:rsidR="009B1C35" w:rsidRPr="00EF2D5B" w:rsidRDefault="00447835" w:rsidP="00B306F1">
      <w:pPr>
        <w:pStyle w:val="Prrafodelista"/>
        <w:numPr>
          <w:ilvl w:val="0"/>
          <w:numId w:val="28"/>
        </w:numPr>
        <w:spacing w:before="120" w:after="120"/>
        <w:ind w:left="1843" w:hanging="283"/>
        <w:rPr>
          <w:rFonts w:asciiTheme="minorHAnsi" w:hAnsiTheme="minorHAnsi"/>
          <w:sz w:val="20"/>
          <w:szCs w:val="20"/>
          <w:lang w:val="es-PE"/>
        </w:rPr>
      </w:pPr>
      <w:r w:rsidRPr="00EF2D5B">
        <w:rPr>
          <w:rFonts w:ascii="Calibri" w:hAnsi="Calibri" w:cs="Arial"/>
          <w:sz w:val="20"/>
          <w:szCs w:val="20"/>
          <w:lang w:val="es-PE"/>
        </w:rPr>
        <w:t xml:space="preserve">El expediente </w:t>
      </w:r>
      <w:r w:rsidRPr="00EF2D5B">
        <w:rPr>
          <w:rFonts w:asciiTheme="minorHAnsi" w:hAnsiTheme="minorHAnsi" w:cs="Arial"/>
          <w:sz w:val="20"/>
          <w:szCs w:val="20"/>
          <w:lang w:val="es-PE"/>
        </w:rPr>
        <w:t>técnico</w:t>
      </w:r>
      <w:r w:rsidRPr="00EF2D5B">
        <w:rPr>
          <w:rFonts w:ascii="Calibri" w:hAnsi="Calibri" w:cs="Arial"/>
          <w:sz w:val="20"/>
          <w:szCs w:val="20"/>
          <w:lang w:val="es-PE"/>
        </w:rPr>
        <w:t xml:space="preserve"> deberá ceñirse a los parámetros y condiciones bajo</w:t>
      </w:r>
      <w:r w:rsidRPr="00EF2D5B">
        <w:rPr>
          <w:rFonts w:asciiTheme="minorHAnsi" w:hAnsiTheme="minorHAnsi"/>
          <w:sz w:val="20"/>
          <w:szCs w:val="20"/>
          <w:lang w:val="es-PE"/>
        </w:rPr>
        <w:t xml:space="preserve"> los cuales fue otorgada la declaración de viabilidad del Perfil Simplificado o Ficha Técnica Simplificada, para lo cual deberán verificar lo siguiente:</w:t>
      </w:r>
    </w:p>
    <w:p w14:paraId="43D8F35D" w14:textId="59A5ADB1" w:rsidR="009B1C35" w:rsidRPr="00EF2D5B" w:rsidRDefault="00447835" w:rsidP="00B306F1">
      <w:pPr>
        <w:pStyle w:val="Prrafodelista"/>
        <w:numPr>
          <w:ilvl w:val="0"/>
          <w:numId w:val="42"/>
        </w:numPr>
        <w:ind w:left="2127" w:hanging="284"/>
        <w:rPr>
          <w:sz w:val="20"/>
          <w:szCs w:val="20"/>
          <w:lang w:val="es-PE"/>
        </w:rPr>
      </w:pPr>
      <w:r w:rsidRPr="00EF2D5B">
        <w:rPr>
          <w:rFonts w:asciiTheme="minorHAnsi" w:hAnsiTheme="minorHAnsi"/>
          <w:sz w:val="20"/>
          <w:szCs w:val="20"/>
          <w:lang w:val="es-PE"/>
        </w:rPr>
        <w:t>El Clasificador de Responsabilidad Funcional del Sistema Nacional de Programación Multianual y Ges</w:t>
      </w:r>
      <w:r w:rsidR="007B355E">
        <w:rPr>
          <w:rFonts w:asciiTheme="minorHAnsi" w:hAnsiTheme="minorHAnsi"/>
          <w:sz w:val="20"/>
          <w:szCs w:val="20"/>
          <w:lang w:val="es-PE"/>
        </w:rPr>
        <w:t xml:space="preserve">tión de Inversiones (Anexo N° </w:t>
      </w:r>
      <w:r w:rsidR="00273F21">
        <w:rPr>
          <w:rFonts w:asciiTheme="minorHAnsi" w:hAnsiTheme="minorHAnsi"/>
          <w:sz w:val="20"/>
          <w:szCs w:val="20"/>
          <w:lang w:val="es-PE"/>
        </w:rPr>
        <w:t>0</w:t>
      </w:r>
      <w:r w:rsidR="009D11B4" w:rsidRPr="00EF2D5B">
        <w:rPr>
          <w:rFonts w:asciiTheme="minorHAnsi" w:hAnsiTheme="minorHAnsi"/>
          <w:sz w:val="20"/>
          <w:szCs w:val="20"/>
          <w:lang w:val="es-PE"/>
        </w:rPr>
        <w:t>2</w:t>
      </w:r>
      <w:r w:rsidRPr="00EF2D5B">
        <w:rPr>
          <w:rStyle w:val="Ancladenotaalpie"/>
          <w:rFonts w:asciiTheme="minorHAnsi" w:hAnsiTheme="minorHAnsi"/>
          <w:sz w:val="20"/>
          <w:szCs w:val="20"/>
          <w:lang w:val="es-PE"/>
        </w:rPr>
        <w:footnoteReference w:id="7"/>
      </w:r>
      <w:r w:rsidRPr="00EF2D5B">
        <w:rPr>
          <w:rFonts w:asciiTheme="minorHAnsi" w:hAnsiTheme="minorHAnsi"/>
          <w:sz w:val="20"/>
          <w:szCs w:val="20"/>
          <w:lang w:val="es-PE"/>
        </w:rPr>
        <w:t xml:space="preserve">), deberá corresponder al tipo de proyecto y si existe más de una tipología en un proyecto de inversión, ambas deben coincidir con el mismo Clasificador de Responsabilidad Funcional. </w:t>
      </w:r>
    </w:p>
    <w:p w14:paraId="74FD09CE" w14:textId="77777777" w:rsidR="009B1C35" w:rsidRPr="00EF2D5B" w:rsidRDefault="00447835" w:rsidP="00B306F1">
      <w:pPr>
        <w:pStyle w:val="Prrafodelista"/>
        <w:numPr>
          <w:ilvl w:val="0"/>
          <w:numId w:val="42"/>
        </w:numPr>
        <w:ind w:left="2127" w:hanging="284"/>
        <w:rPr>
          <w:sz w:val="20"/>
          <w:szCs w:val="20"/>
          <w:lang w:val="es-PE"/>
        </w:rPr>
      </w:pPr>
      <w:r w:rsidRPr="00EF2D5B">
        <w:rPr>
          <w:rFonts w:asciiTheme="minorHAnsi" w:hAnsiTheme="minorHAnsi"/>
          <w:sz w:val="20"/>
          <w:szCs w:val="20"/>
          <w:lang w:val="es-PE"/>
        </w:rPr>
        <w:t>Revisar en el Banco de Inversiones del Ministerio de Economía y Finanzas, que no exista duplicidad de proyectos y no cuente con avance físico ni financiero</w:t>
      </w:r>
      <w:r w:rsidR="00494DA7" w:rsidRPr="00EF2D5B">
        <w:rPr>
          <w:rFonts w:asciiTheme="minorHAnsi" w:hAnsiTheme="minorHAnsi"/>
          <w:sz w:val="20"/>
          <w:szCs w:val="20"/>
          <w:lang w:val="es-PE"/>
        </w:rPr>
        <w:t>, salvo lo previsto en el literal c) del numeral 1.1 de las presentes Bases.</w:t>
      </w:r>
    </w:p>
    <w:p w14:paraId="2A6E0791" w14:textId="77777777" w:rsidR="009B1C35" w:rsidRPr="00EF2D5B" w:rsidRDefault="00447835" w:rsidP="00B306F1">
      <w:pPr>
        <w:pStyle w:val="Prrafodelista"/>
        <w:numPr>
          <w:ilvl w:val="0"/>
          <w:numId w:val="42"/>
        </w:numPr>
        <w:ind w:left="2127" w:hanging="284"/>
        <w:rPr>
          <w:rFonts w:asciiTheme="minorHAnsi" w:hAnsiTheme="minorHAnsi"/>
          <w:sz w:val="20"/>
          <w:szCs w:val="20"/>
          <w:lang w:val="es-PE"/>
        </w:rPr>
      </w:pPr>
      <w:r w:rsidRPr="00EF2D5B">
        <w:rPr>
          <w:rFonts w:asciiTheme="minorHAnsi" w:hAnsiTheme="minorHAnsi"/>
          <w:sz w:val="20"/>
          <w:szCs w:val="20"/>
          <w:lang w:val="es-PE"/>
        </w:rPr>
        <w:t xml:space="preserve">Las Fichas Técnicas Simplificadas utilizadas para la formulación de proyectos de inversión, deben estar de acuerdo al Sector según la tipología del proyecto. </w:t>
      </w:r>
    </w:p>
    <w:p w14:paraId="5A251686" w14:textId="77777777" w:rsidR="009B1C35" w:rsidRPr="00EF2D5B" w:rsidRDefault="00447835" w:rsidP="00B306F1">
      <w:pPr>
        <w:pStyle w:val="Prrafodelista"/>
        <w:numPr>
          <w:ilvl w:val="0"/>
          <w:numId w:val="28"/>
        </w:numPr>
        <w:spacing w:before="120" w:after="120"/>
        <w:ind w:left="1843" w:hanging="283"/>
        <w:rPr>
          <w:rFonts w:asciiTheme="minorHAnsi" w:hAnsiTheme="minorHAnsi" w:cs="Arial"/>
          <w:sz w:val="20"/>
          <w:szCs w:val="20"/>
          <w:lang w:val="es-PE"/>
        </w:rPr>
      </w:pPr>
      <w:r w:rsidRPr="00EF2D5B">
        <w:rPr>
          <w:rFonts w:asciiTheme="minorHAnsi" w:hAnsiTheme="minorHAnsi" w:cs="Arial"/>
          <w:sz w:val="20"/>
          <w:szCs w:val="20"/>
          <w:lang w:val="es-PE"/>
        </w:rPr>
        <w:t>El Organismo Proponente presentará su compromiso de cofinanciamiento para el proyecto (Formato N° 5), debiendo adjuntar el marco presupuestal y/o nota modificatoria de sustento, en caso de haberse efectuado gastos de elaboración y evaluación del expediente técnico, se adjuntará la copia autenticada del comprobante de pago u orden de servicio.</w:t>
      </w:r>
    </w:p>
    <w:p w14:paraId="5BDDEC25" w14:textId="77777777" w:rsidR="009B1C35" w:rsidRPr="00EF2D5B" w:rsidRDefault="00447835" w:rsidP="00B306F1">
      <w:pPr>
        <w:pStyle w:val="Prrafodelista"/>
        <w:numPr>
          <w:ilvl w:val="0"/>
          <w:numId w:val="28"/>
        </w:numPr>
        <w:spacing w:before="120" w:after="120"/>
        <w:ind w:left="1843" w:hanging="283"/>
        <w:rPr>
          <w:rFonts w:asciiTheme="minorHAnsi" w:hAnsiTheme="minorHAnsi" w:cs="Arial"/>
          <w:sz w:val="20"/>
          <w:szCs w:val="20"/>
          <w:lang w:val="es-PE"/>
        </w:rPr>
      </w:pPr>
      <w:r w:rsidRPr="00EF2D5B">
        <w:rPr>
          <w:rFonts w:asciiTheme="minorHAnsi" w:hAnsiTheme="minorHAnsi" w:cs="Arial"/>
          <w:sz w:val="20"/>
          <w:szCs w:val="20"/>
          <w:lang w:val="es-PE"/>
        </w:rPr>
        <w:t>El Organismo Proponente garantizará la cantidad necesaria de postulantes con</w:t>
      </w:r>
      <w:r w:rsidR="000C6C3C" w:rsidRPr="00EF2D5B">
        <w:rPr>
          <w:rFonts w:asciiTheme="minorHAnsi" w:hAnsiTheme="minorHAnsi" w:cs="Arial"/>
          <w:sz w:val="20"/>
          <w:szCs w:val="20"/>
          <w:lang w:val="es-PE"/>
        </w:rPr>
        <w:t xml:space="preserve"> la presentación de </w:t>
      </w:r>
      <w:r w:rsidRPr="00EF2D5B">
        <w:rPr>
          <w:rFonts w:asciiTheme="minorHAnsi" w:hAnsiTheme="minorHAnsi" w:cs="Arial"/>
          <w:sz w:val="20"/>
          <w:szCs w:val="20"/>
          <w:lang w:val="es-PE"/>
        </w:rPr>
        <w:t xml:space="preserve">los Formatos N°s 22 y 23, de acuerdo a la cantidad </w:t>
      </w:r>
      <w:r w:rsidR="000C6C3C" w:rsidRPr="00EF2D5B">
        <w:rPr>
          <w:rFonts w:asciiTheme="minorHAnsi" w:hAnsiTheme="minorHAnsi" w:cs="Arial"/>
          <w:sz w:val="20"/>
          <w:szCs w:val="20"/>
          <w:lang w:val="es-PE"/>
        </w:rPr>
        <w:t xml:space="preserve">de participantes </w:t>
      </w:r>
      <w:r w:rsidRPr="00EF2D5B">
        <w:rPr>
          <w:rFonts w:asciiTheme="minorHAnsi" w:hAnsiTheme="minorHAnsi" w:cs="Arial"/>
          <w:sz w:val="20"/>
          <w:szCs w:val="20"/>
          <w:lang w:val="es-PE"/>
        </w:rPr>
        <w:t>determinada en el expediente técnico; dando prioridad a los postulantes de la zona donde se ubica el proyecto y luego a los de zonas aledañas</w:t>
      </w:r>
      <w:r w:rsidR="000C6C3C" w:rsidRPr="00EF2D5B">
        <w:rPr>
          <w:rFonts w:asciiTheme="minorHAnsi" w:hAnsiTheme="minorHAnsi" w:cs="Arial"/>
          <w:sz w:val="20"/>
          <w:szCs w:val="20"/>
          <w:lang w:val="es-PE"/>
        </w:rPr>
        <w:t xml:space="preserve">, </w:t>
      </w:r>
      <w:r w:rsidR="00ED420A" w:rsidRPr="00EF2D5B">
        <w:rPr>
          <w:rFonts w:asciiTheme="minorHAnsi" w:hAnsiTheme="minorHAnsi" w:cs="Arial"/>
          <w:sz w:val="20"/>
          <w:szCs w:val="20"/>
          <w:lang w:val="es-PE"/>
        </w:rPr>
        <w:t>la misma que será verificada por la unidad zonal.</w:t>
      </w:r>
    </w:p>
    <w:p w14:paraId="6BB91CA2" w14:textId="7B2229B3" w:rsidR="000C6C3C" w:rsidRPr="00EF2D5B" w:rsidRDefault="000C6C3C" w:rsidP="00B306F1">
      <w:pPr>
        <w:pStyle w:val="Prrafodelista"/>
        <w:widowControl w:val="0"/>
        <w:numPr>
          <w:ilvl w:val="0"/>
          <w:numId w:val="53"/>
        </w:numPr>
        <w:spacing w:before="120" w:after="120"/>
        <w:ind w:left="1560" w:hanging="284"/>
        <w:textAlignment w:val="baseline"/>
        <w:rPr>
          <w:rFonts w:asciiTheme="minorHAnsi" w:hAnsiTheme="minorHAnsi" w:cs="Arial"/>
          <w:b/>
          <w:sz w:val="20"/>
          <w:szCs w:val="20"/>
          <w:lang w:val="es-PE"/>
        </w:rPr>
      </w:pPr>
      <w:r w:rsidRPr="00EF2D5B">
        <w:rPr>
          <w:rFonts w:asciiTheme="minorHAnsi" w:hAnsiTheme="minorHAnsi" w:cs="Arial"/>
          <w:b/>
          <w:sz w:val="20"/>
          <w:szCs w:val="20"/>
          <w:lang w:val="es-PE"/>
        </w:rPr>
        <w:t>Revisión de expedientes técnic</w:t>
      </w:r>
      <w:r w:rsidR="00EC44A1">
        <w:rPr>
          <w:rFonts w:asciiTheme="minorHAnsi" w:hAnsiTheme="minorHAnsi" w:cs="Arial"/>
          <w:b/>
          <w:sz w:val="20"/>
          <w:szCs w:val="20"/>
          <w:lang w:val="es-PE"/>
        </w:rPr>
        <w:t>os por parte de la Unidad Zonal</w:t>
      </w:r>
    </w:p>
    <w:p w14:paraId="378C60D9" w14:textId="77777777" w:rsidR="00AF5761" w:rsidRPr="00EF2D5B" w:rsidRDefault="00AF5761" w:rsidP="000E2903">
      <w:pPr>
        <w:spacing w:before="120" w:after="120"/>
        <w:ind w:left="1559"/>
        <w:rPr>
          <w:rFonts w:asciiTheme="minorHAnsi" w:eastAsia="Batang" w:hAnsiTheme="minorHAnsi" w:cs="Arial"/>
          <w:bCs/>
          <w:sz w:val="20"/>
          <w:szCs w:val="20"/>
          <w:lang w:val="es-PE"/>
        </w:rPr>
      </w:pPr>
      <w:r w:rsidRPr="00EF2D5B">
        <w:rPr>
          <w:rFonts w:asciiTheme="minorHAnsi" w:eastAsia="Batang" w:hAnsiTheme="minorHAnsi" w:cs="Arial"/>
          <w:bCs/>
          <w:sz w:val="20"/>
          <w:szCs w:val="20"/>
          <w:lang w:val="es-PE"/>
        </w:rPr>
        <w:t xml:space="preserve">En la revisión del expediente técnico, se tendrá en cuenta el Reglamento Nacional de Edificaciones, Reglamento de Metrados y otra normatividad nacional vigente que considere pertinente, según la tipología del proyecto a fin de garantizar la calidad técnica y financiera del estudio definitivo. </w:t>
      </w:r>
    </w:p>
    <w:p w14:paraId="1F6C3130" w14:textId="77777777" w:rsidR="00AF5761" w:rsidRPr="00EF2D5B" w:rsidRDefault="00AF5761" w:rsidP="000E2903">
      <w:pPr>
        <w:spacing w:before="120" w:after="120"/>
        <w:ind w:left="1559"/>
        <w:rPr>
          <w:rFonts w:asciiTheme="minorHAnsi" w:eastAsia="Batang" w:hAnsiTheme="minorHAnsi" w:cs="Arial"/>
          <w:bCs/>
          <w:sz w:val="20"/>
          <w:szCs w:val="20"/>
          <w:lang w:val="es-PE"/>
        </w:rPr>
      </w:pPr>
      <w:r w:rsidRPr="00EF2D5B">
        <w:rPr>
          <w:rFonts w:asciiTheme="minorHAnsi" w:eastAsia="Batang" w:hAnsiTheme="minorHAnsi" w:cs="Arial"/>
          <w:bCs/>
          <w:sz w:val="20"/>
          <w:szCs w:val="20"/>
          <w:lang w:val="es-PE"/>
        </w:rPr>
        <w:t>En consecuencia, la Unidad Zonal</w:t>
      </w:r>
      <w:r w:rsidRPr="00EF2D5B">
        <w:rPr>
          <w:rFonts w:asciiTheme="minorHAnsi" w:hAnsiTheme="minorHAnsi" w:cs="Arial"/>
          <w:sz w:val="20"/>
          <w:szCs w:val="20"/>
          <w:lang w:val="es-PE"/>
        </w:rPr>
        <w:t>,</w:t>
      </w:r>
      <w:r w:rsidRPr="00EF2D5B">
        <w:rPr>
          <w:rFonts w:asciiTheme="minorHAnsi" w:eastAsia="Batang" w:hAnsiTheme="minorHAnsi" w:cs="Arial"/>
          <w:bCs/>
          <w:sz w:val="20"/>
          <w:szCs w:val="20"/>
          <w:lang w:val="es-PE"/>
        </w:rPr>
        <w:t xml:space="preserve"> revisará los documentos que permitan la adecuada ejecución de la obra como son: </w:t>
      </w:r>
    </w:p>
    <w:p w14:paraId="14A7B570" w14:textId="77777777" w:rsidR="000C6C3C" w:rsidRPr="00EF2D5B" w:rsidRDefault="000C6C3C" w:rsidP="00B306F1">
      <w:pPr>
        <w:pStyle w:val="Prrafodelista"/>
        <w:numPr>
          <w:ilvl w:val="0"/>
          <w:numId w:val="54"/>
        </w:numPr>
        <w:spacing w:after="120"/>
        <w:rPr>
          <w:rFonts w:asciiTheme="minorHAnsi" w:eastAsia="Batang" w:hAnsiTheme="minorHAnsi" w:cs="Arial"/>
          <w:bCs/>
          <w:sz w:val="20"/>
          <w:szCs w:val="20"/>
          <w:lang w:val="es-PE"/>
        </w:rPr>
      </w:pPr>
      <w:r w:rsidRPr="00EF2D5B">
        <w:rPr>
          <w:rFonts w:asciiTheme="minorHAnsi" w:eastAsia="Batang" w:hAnsiTheme="minorHAnsi" w:cs="Arial"/>
          <w:bCs/>
          <w:sz w:val="20"/>
          <w:szCs w:val="20"/>
          <w:lang w:val="es-PE"/>
        </w:rPr>
        <w:t xml:space="preserve">Memoria descriptiva, especificaciones técnicas, presupuesto, análisis de costos unitarios, metrados, cálculos, cronograma de ejecución y valorizada, planos de ejecución del proyecto, </w:t>
      </w:r>
      <w:r w:rsidRPr="00EF2D5B">
        <w:rPr>
          <w:rFonts w:asciiTheme="minorHAnsi" w:hAnsiTheme="minorHAnsi" w:cs="Arial"/>
          <w:sz w:val="20"/>
          <w:szCs w:val="20"/>
          <w:lang w:val="es-PE"/>
        </w:rPr>
        <w:t xml:space="preserve">los estudios técnicos según la tipología del proyecto, el flete terrestre, flete rural o flete fluvial detallado con cálculos justificatorios y cotizaciones, </w:t>
      </w:r>
      <w:r w:rsidRPr="00EF2D5B">
        <w:rPr>
          <w:rFonts w:asciiTheme="minorHAnsi" w:eastAsia="Batang" w:hAnsiTheme="minorHAnsi" w:cs="Arial"/>
          <w:bCs/>
          <w:sz w:val="20"/>
          <w:szCs w:val="20"/>
          <w:lang w:val="es-PE"/>
        </w:rPr>
        <w:t>autorizaciones de ejecución del proyecto, documento de libre disponibilidad de terreno, acreditación de terreno</w:t>
      </w:r>
      <w:r w:rsidRPr="00EF2D5B">
        <w:rPr>
          <w:rFonts w:asciiTheme="minorHAnsi" w:hAnsiTheme="minorHAnsi" w:cs="Arial"/>
          <w:sz w:val="20"/>
          <w:szCs w:val="20"/>
          <w:lang w:val="es-PE"/>
        </w:rPr>
        <w:t xml:space="preserve"> y demás documentos técnicos-legales</w:t>
      </w:r>
      <w:r w:rsidRPr="00EF2D5B">
        <w:rPr>
          <w:rFonts w:asciiTheme="minorHAnsi" w:eastAsia="Batang" w:hAnsiTheme="minorHAnsi" w:cs="Arial"/>
          <w:bCs/>
          <w:sz w:val="20"/>
          <w:szCs w:val="20"/>
          <w:lang w:val="es-PE"/>
        </w:rPr>
        <w:t xml:space="preserve">; </w:t>
      </w:r>
      <w:r w:rsidRPr="00EF2D5B">
        <w:rPr>
          <w:rFonts w:asciiTheme="minorHAnsi" w:hAnsiTheme="minorHAnsi" w:cs="Arial"/>
          <w:sz w:val="20"/>
          <w:szCs w:val="20"/>
          <w:lang w:val="es-PE"/>
        </w:rPr>
        <w:t xml:space="preserve">los cuales deben guardar coherencia entre sí, para su posterior elegibilidad mediante el </w:t>
      </w:r>
      <w:r w:rsidRPr="00EF2D5B">
        <w:rPr>
          <w:rFonts w:asciiTheme="minorHAnsi" w:eastAsia="Batang" w:hAnsiTheme="minorHAnsi" w:cs="Arial"/>
          <w:bCs/>
          <w:sz w:val="20"/>
          <w:szCs w:val="20"/>
          <w:lang w:val="es-PE"/>
        </w:rPr>
        <w:t xml:space="preserve">Formato N° 27. </w:t>
      </w:r>
    </w:p>
    <w:p w14:paraId="00E8499B" w14:textId="77777777" w:rsidR="000C6C3C" w:rsidRPr="00EF2D5B" w:rsidRDefault="000C6C3C" w:rsidP="00B306F1">
      <w:pPr>
        <w:pStyle w:val="Prrafodelista"/>
        <w:numPr>
          <w:ilvl w:val="0"/>
          <w:numId w:val="54"/>
        </w:numPr>
        <w:spacing w:after="120"/>
      </w:pPr>
      <w:r w:rsidRPr="00EF2D5B">
        <w:rPr>
          <w:rFonts w:asciiTheme="minorHAnsi" w:hAnsiTheme="minorHAnsi" w:cs="Arial"/>
          <w:sz w:val="20"/>
          <w:szCs w:val="20"/>
          <w:lang w:val="es-PE"/>
        </w:rPr>
        <w:t xml:space="preserve">El presupuesto del proyecto tendrá como base el Análisis de Costos Unitarios </w:t>
      </w:r>
      <w:r w:rsidR="00D8281F" w:rsidRPr="00EF2D5B">
        <w:rPr>
          <w:rFonts w:asciiTheme="minorHAnsi" w:hAnsiTheme="minorHAnsi" w:cs="Arial"/>
          <w:sz w:val="20"/>
          <w:szCs w:val="20"/>
          <w:lang w:val="es-PE"/>
        </w:rPr>
        <w:t xml:space="preserve">remitido </w:t>
      </w:r>
      <w:r w:rsidRPr="00EF2D5B">
        <w:rPr>
          <w:rFonts w:asciiTheme="minorHAnsi" w:hAnsiTheme="minorHAnsi" w:cs="Arial"/>
          <w:sz w:val="20"/>
          <w:szCs w:val="20"/>
          <w:lang w:val="es-PE"/>
        </w:rPr>
        <w:t xml:space="preserve">por la Unidad Gerencial de Proyectos del </w:t>
      </w:r>
      <w:r w:rsidRPr="00EF2D5B">
        <w:rPr>
          <w:rFonts w:ascii="Calibri" w:hAnsi="Calibri" w:cs="Arial"/>
          <w:sz w:val="20"/>
          <w:szCs w:val="20"/>
          <w:lang w:val="es-PE"/>
        </w:rPr>
        <w:t>Programa</w:t>
      </w:r>
      <w:r w:rsidRPr="00EF2D5B">
        <w:rPr>
          <w:rFonts w:asciiTheme="minorHAnsi" w:hAnsiTheme="minorHAnsi" w:cs="Arial"/>
          <w:sz w:val="20"/>
          <w:szCs w:val="20"/>
          <w:lang w:val="es-PE"/>
        </w:rPr>
        <w:t xml:space="preserve">, que será entregado en formato digital al </w:t>
      </w:r>
      <w:r w:rsidR="00D8281F" w:rsidRPr="00EF2D5B">
        <w:rPr>
          <w:rFonts w:asciiTheme="minorHAnsi" w:hAnsiTheme="minorHAnsi" w:cs="Arial"/>
          <w:sz w:val="20"/>
          <w:szCs w:val="20"/>
          <w:lang w:val="es-PE"/>
        </w:rPr>
        <w:t>o</w:t>
      </w:r>
      <w:r w:rsidRPr="00EF2D5B">
        <w:rPr>
          <w:rFonts w:asciiTheme="minorHAnsi" w:hAnsiTheme="minorHAnsi" w:cs="Arial"/>
          <w:sz w:val="20"/>
          <w:szCs w:val="20"/>
          <w:lang w:val="es-PE"/>
        </w:rPr>
        <w:t xml:space="preserve">rganismo </w:t>
      </w:r>
      <w:r w:rsidR="00D8281F" w:rsidRPr="00EF2D5B">
        <w:rPr>
          <w:rFonts w:asciiTheme="minorHAnsi" w:hAnsiTheme="minorHAnsi" w:cs="Arial"/>
          <w:sz w:val="20"/>
          <w:szCs w:val="20"/>
          <w:lang w:val="es-PE"/>
        </w:rPr>
        <w:t>p</w:t>
      </w:r>
      <w:r w:rsidRPr="00EF2D5B">
        <w:rPr>
          <w:rFonts w:asciiTheme="minorHAnsi" w:hAnsiTheme="minorHAnsi" w:cs="Arial"/>
          <w:sz w:val="20"/>
          <w:szCs w:val="20"/>
          <w:lang w:val="es-PE"/>
        </w:rPr>
        <w:t>roponente. De existir partidas nuevas</w:t>
      </w:r>
      <w:r w:rsidRPr="00EF2D5B">
        <w:rPr>
          <w:rStyle w:val="Ancladenotaalpie"/>
          <w:rFonts w:asciiTheme="minorHAnsi" w:hAnsiTheme="minorHAnsi" w:cs="Arial"/>
          <w:sz w:val="20"/>
          <w:szCs w:val="20"/>
          <w:lang w:val="es-PE"/>
        </w:rPr>
        <w:footnoteReference w:id="8"/>
      </w:r>
      <w:r w:rsidRPr="00EF2D5B">
        <w:rPr>
          <w:rFonts w:asciiTheme="minorHAnsi" w:hAnsiTheme="minorHAnsi" w:cs="Arial"/>
          <w:sz w:val="20"/>
          <w:szCs w:val="20"/>
          <w:lang w:val="es-PE"/>
        </w:rPr>
        <w:t xml:space="preserve"> en el expediente técnico, el </w:t>
      </w:r>
      <w:r w:rsidR="00D8281F" w:rsidRPr="00EF2D5B">
        <w:rPr>
          <w:rFonts w:asciiTheme="minorHAnsi" w:hAnsiTheme="minorHAnsi" w:cs="Arial"/>
          <w:sz w:val="20"/>
          <w:szCs w:val="20"/>
          <w:lang w:val="es-PE"/>
        </w:rPr>
        <w:t>o</w:t>
      </w:r>
      <w:r w:rsidRPr="00EF2D5B">
        <w:rPr>
          <w:rFonts w:asciiTheme="minorHAnsi" w:hAnsiTheme="minorHAnsi" w:cs="Arial"/>
          <w:sz w:val="20"/>
          <w:szCs w:val="20"/>
          <w:lang w:val="es-PE"/>
        </w:rPr>
        <w:t xml:space="preserve">rganismo </w:t>
      </w:r>
      <w:r w:rsidR="00D8281F" w:rsidRPr="00EF2D5B">
        <w:rPr>
          <w:rFonts w:asciiTheme="minorHAnsi" w:hAnsiTheme="minorHAnsi" w:cs="Arial"/>
          <w:sz w:val="20"/>
          <w:szCs w:val="20"/>
          <w:lang w:val="es-PE"/>
        </w:rPr>
        <w:t>p</w:t>
      </w:r>
      <w:r w:rsidRPr="00EF2D5B">
        <w:rPr>
          <w:rFonts w:asciiTheme="minorHAnsi" w:hAnsiTheme="minorHAnsi" w:cs="Arial"/>
          <w:sz w:val="20"/>
          <w:szCs w:val="20"/>
          <w:lang w:val="es-PE"/>
        </w:rPr>
        <w:t>roponente deberá solicitar su incorporación en la base de análisis de costos unitarios de acuerdo al Anexo 1</w:t>
      </w:r>
      <w:r w:rsidR="006A273B" w:rsidRPr="00EF2D5B">
        <w:rPr>
          <w:rFonts w:asciiTheme="minorHAnsi" w:hAnsiTheme="minorHAnsi" w:cs="Arial"/>
          <w:sz w:val="20"/>
          <w:szCs w:val="20"/>
          <w:lang w:val="es-PE"/>
        </w:rPr>
        <w:t>7</w:t>
      </w:r>
      <w:r w:rsidRPr="00EF2D5B">
        <w:rPr>
          <w:rFonts w:asciiTheme="minorHAnsi" w:hAnsiTheme="minorHAnsi" w:cs="Arial"/>
          <w:sz w:val="20"/>
          <w:szCs w:val="20"/>
          <w:lang w:val="es-PE"/>
        </w:rPr>
        <w:t>: Incorporación de nuevas Partidas, la misma que será evaluada por la Unidad Zonal y remitida a la Oficina Nacional para su incorporación, de corresponder.</w:t>
      </w:r>
    </w:p>
    <w:p w14:paraId="6A5C7076" w14:textId="77777777" w:rsidR="006D238D" w:rsidRPr="00EF2D5B" w:rsidRDefault="006D238D" w:rsidP="00B306F1">
      <w:pPr>
        <w:pStyle w:val="Prrafodelista"/>
        <w:numPr>
          <w:ilvl w:val="0"/>
          <w:numId w:val="54"/>
        </w:numPr>
        <w:spacing w:before="120" w:after="120"/>
      </w:pPr>
      <w:r w:rsidRPr="00EF2D5B">
        <w:rPr>
          <w:rFonts w:asciiTheme="minorHAnsi" w:hAnsiTheme="minorHAnsi" w:cs="Arial"/>
          <w:sz w:val="20"/>
          <w:szCs w:val="20"/>
          <w:lang w:val="es-PE"/>
        </w:rPr>
        <w:t>La cantidad de implementos de seguridad (Formato N° 13) debe estar acorde al Plan de Seguridad y Salud Ocupacional, conforme a la Ley N° 29783, Ley de Seguridad y Salud en el Trabajo, y su Reglamento, aprobado por D.S N° 005-2012-TR, y sus modificatorias, según Formato N° 24, de acuerdo al tipo de proyecto y a las actividades que se desarrollen.</w:t>
      </w:r>
    </w:p>
    <w:p w14:paraId="77533EB3" w14:textId="77777777" w:rsidR="00B36DE7" w:rsidRPr="00EF2D5B" w:rsidRDefault="00B36DE7" w:rsidP="00B306F1">
      <w:pPr>
        <w:pStyle w:val="Prrafodelista"/>
        <w:numPr>
          <w:ilvl w:val="0"/>
          <w:numId w:val="54"/>
        </w:numPr>
        <w:tabs>
          <w:tab w:val="left" w:pos="1276"/>
        </w:tabs>
        <w:spacing w:before="120" w:after="120"/>
        <w:rPr>
          <w:rFonts w:asciiTheme="minorHAnsi" w:hAnsiTheme="minorHAnsi" w:cs="Arial"/>
          <w:sz w:val="20"/>
          <w:szCs w:val="20"/>
          <w:lang w:val="es-PE"/>
        </w:rPr>
      </w:pPr>
      <w:r w:rsidRPr="00EF2D5B">
        <w:rPr>
          <w:rFonts w:ascii="Calibri" w:hAnsi="Calibri" w:cs="Arial"/>
          <w:sz w:val="20"/>
          <w:szCs w:val="20"/>
          <w:lang w:val="es-PE"/>
        </w:rPr>
        <w:t>El</w:t>
      </w:r>
      <w:r w:rsidRPr="00EF2D5B">
        <w:rPr>
          <w:rFonts w:asciiTheme="minorHAnsi" w:hAnsiTheme="minorHAnsi" w:cs="Arial"/>
          <w:sz w:val="20"/>
          <w:szCs w:val="20"/>
          <w:lang w:val="es-PE"/>
        </w:rPr>
        <w:t xml:space="preserve"> número de empleos temporales a generar</w:t>
      </w:r>
      <w:r w:rsidR="00F7332B" w:rsidRPr="00EF2D5B">
        <w:rPr>
          <w:rFonts w:asciiTheme="minorHAnsi" w:hAnsiTheme="minorHAnsi" w:cs="Arial"/>
          <w:sz w:val="20"/>
          <w:szCs w:val="20"/>
          <w:lang w:val="es-PE"/>
        </w:rPr>
        <w:t xml:space="preserve"> (Monto total presupuestado para el pago de la MONC/ (pago diario x duración de la ejecución del proyecto en días)),</w:t>
      </w:r>
      <w:r w:rsidRPr="00EF2D5B">
        <w:rPr>
          <w:rFonts w:asciiTheme="minorHAnsi" w:hAnsiTheme="minorHAnsi" w:cs="Arial"/>
          <w:sz w:val="20"/>
          <w:szCs w:val="20"/>
          <w:lang w:val="es-PE"/>
        </w:rPr>
        <w:t xml:space="preserve"> durante la ejecución del pro</w:t>
      </w:r>
      <w:r w:rsidR="00F7332B" w:rsidRPr="00EF2D5B">
        <w:rPr>
          <w:rFonts w:asciiTheme="minorHAnsi" w:hAnsiTheme="minorHAnsi" w:cs="Arial"/>
          <w:sz w:val="20"/>
          <w:szCs w:val="20"/>
          <w:lang w:val="es-PE"/>
        </w:rPr>
        <w:t>yecto deberá ser como mínimo 30 y su programación responderá las necesidades del proyecto (Formato N° 20).</w:t>
      </w:r>
    </w:p>
    <w:p w14:paraId="4F994A8B" w14:textId="3FB23F7A" w:rsidR="000C6C3C" w:rsidRPr="00EF2D5B" w:rsidRDefault="000C6C3C" w:rsidP="00B306F1">
      <w:pPr>
        <w:pStyle w:val="Prrafodelista"/>
        <w:numPr>
          <w:ilvl w:val="0"/>
          <w:numId w:val="54"/>
        </w:numPr>
        <w:spacing w:after="120"/>
        <w:rPr>
          <w:rFonts w:asciiTheme="minorHAnsi" w:hAnsiTheme="minorHAnsi" w:cs="Arial"/>
          <w:sz w:val="20"/>
          <w:szCs w:val="20"/>
          <w:lang w:val="es-PE"/>
        </w:rPr>
      </w:pPr>
      <w:r w:rsidRPr="00EF2D5B">
        <w:rPr>
          <w:rFonts w:asciiTheme="minorHAnsi" w:hAnsiTheme="minorHAnsi" w:cs="Arial"/>
          <w:sz w:val="20"/>
          <w:szCs w:val="20"/>
          <w:lang w:val="es-PE"/>
        </w:rPr>
        <w:t xml:space="preserve">La </w:t>
      </w:r>
      <w:r w:rsidR="0002746A" w:rsidRPr="00EF2D5B">
        <w:rPr>
          <w:rFonts w:asciiTheme="minorHAnsi" w:hAnsiTheme="minorHAnsi" w:cs="Arial"/>
          <w:sz w:val="20"/>
          <w:szCs w:val="20"/>
          <w:lang w:val="es-PE"/>
        </w:rPr>
        <w:t xml:space="preserve">intensidad </w:t>
      </w:r>
      <w:r w:rsidRPr="00EF2D5B">
        <w:rPr>
          <w:rFonts w:asciiTheme="minorHAnsi" w:hAnsiTheme="minorHAnsi" w:cs="Arial"/>
          <w:sz w:val="20"/>
          <w:szCs w:val="20"/>
          <w:lang w:val="es-PE"/>
        </w:rPr>
        <w:t>de la Mano de Obra No Calificada (IMONC=MONC/Costo Directo), deberá ser mayor al 20%.</w:t>
      </w:r>
    </w:p>
    <w:p w14:paraId="46CD9787" w14:textId="77777777" w:rsidR="000C6C3C" w:rsidRPr="00EF2D5B" w:rsidRDefault="000C6C3C" w:rsidP="00B306F1">
      <w:pPr>
        <w:pStyle w:val="Prrafodelista"/>
        <w:numPr>
          <w:ilvl w:val="0"/>
          <w:numId w:val="54"/>
        </w:numPr>
        <w:spacing w:after="120"/>
        <w:rPr>
          <w:rFonts w:asciiTheme="minorHAnsi" w:hAnsiTheme="minorHAnsi" w:cs="Arial"/>
          <w:sz w:val="20"/>
          <w:szCs w:val="20"/>
          <w:lang w:val="es-PE"/>
        </w:rPr>
      </w:pPr>
      <w:r w:rsidRPr="00EF2D5B">
        <w:rPr>
          <w:rFonts w:asciiTheme="minorHAnsi" w:hAnsiTheme="minorHAnsi" w:cs="Arial"/>
          <w:sz w:val="20"/>
          <w:szCs w:val="20"/>
          <w:lang w:val="es-PE"/>
        </w:rPr>
        <w:t xml:space="preserve">Los rubros a ser considerados en los costos indirectos (Anexo N° 7), serán íntegramente financiados por el </w:t>
      </w:r>
      <w:r w:rsidR="00BA0934" w:rsidRPr="00EF2D5B">
        <w:rPr>
          <w:rFonts w:asciiTheme="minorHAnsi" w:hAnsiTheme="minorHAnsi" w:cs="Arial"/>
          <w:sz w:val="20"/>
          <w:szCs w:val="20"/>
          <w:lang w:val="es-PE"/>
        </w:rPr>
        <w:t>organismo ejecutor</w:t>
      </w:r>
      <w:r w:rsidRPr="00EF2D5B">
        <w:rPr>
          <w:rFonts w:asciiTheme="minorHAnsi" w:hAnsiTheme="minorHAnsi" w:cs="Arial"/>
          <w:sz w:val="20"/>
          <w:szCs w:val="20"/>
          <w:lang w:val="es-PE"/>
        </w:rPr>
        <w:t>.</w:t>
      </w:r>
    </w:p>
    <w:p w14:paraId="583AF87F" w14:textId="77777777" w:rsidR="000C6C3C" w:rsidRPr="00EF2D5B" w:rsidRDefault="000C6C3C" w:rsidP="00B306F1">
      <w:pPr>
        <w:pStyle w:val="Prrafodelista"/>
        <w:numPr>
          <w:ilvl w:val="0"/>
          <w:numId w:val="54"/>
        </w:numPr>
        <w:spacing w:after="120"/>
        <w:rPr>
          <w:rFonts w:asciiTheme="minorHAnsi" w:hAnsiTheme="minorHAnsi" w:cs="Arial"/>
          <w:sz w:val="20"/>
          <w:szCs w:val="20"/>
          <w:lang w:val="es-PE"/>
        </w:rPr>
      </w:pPr>
      <w:r w:rsidRPr="00EF2D5B">
        <w:rPr>
          <w:rFonts w:asciiTheme="minorHAnsi" w:hAnsiTheme="minorHAnsi" w:cs="Arial"/>
          <w:sz w:val="20"/>
          <w:szCs w:val="20"/>
          <w:lang w:val="es-PE"/>
        </w:rPr>
        <w:t xml:space="preserve">El </w:t>
      </w:r>
      <w:r w:rsidR="00BA0934" w:rsidRPr="00EF2D5B">
        <w:rPr>
          <w:rFonts w:asciiTheme="minorHAnsi" w:hAnsiTheme="minorHAnsi" w:cs="Arial"/>
          <w:sz w:val="20"/>
          <w:szCs w:val="20"/>
          <w:lang w:val="es-PE"/>
        </w:rPr>
        <w:t xml:space="preserve">organismo proponente </w:t>
      </w:r>
      <w:r w:rsidRPr="00EF2D5B">
        <w:rPr>
          <w:rFonts w:asciiTheme="minorHAnsi" w:hAnsiTheme="minorHAnsi" w:cs="Arial"/>
          <w:sz w:val="20"/>
          <w:szCs w:val="20"/>
          <w:lang w:val="es-PE"/>
        </w:rPr>
        <w:t>presentará el documento que acredite la titul</w:t>
      </w:r>
      <w:r w:rsidR="00963686" w:rsidRPr="00EF2D5B">
        <w:rPr>
          <w:rFonts w:asciiTheme="minorHAnsi" w:hAnsiTheme="minorHAnsi" w:cs="Arial"/>
          <w:sz w:val="20"/>
          <w:szCs w:val="20"/>
          <w:lang w:val="es-PE"/>
        </w:rPr>
        <w:t>aridad del terreno (Anexo N° 3); en</w:t>
      </w:r>
      <w:r w:rsidRPr="00EF2D5B">
        <w:rPr>
          <w:rFonts w:asciiTheme="minorHAnsi" w:hAnsiTheme="minorHAnsi" w:cs="Arial"/>
          <w:sz w:val="20"/>
          <w:szCs w:val="20"/>
          <w:lang w:val="es-PE"/>
        </w:rPr>
        <w:t xml:space="preserve"> el caso de que el </w:t>
      </w:r>
      <w:r w:rsidR="00754DD7" w:rsidRPr="00EF2D5B">
        <w:rPr>
          <w:rFonts w:asciiTheme="minorHAnsi" w:hAnsiTheme="minorHAnsi" w:cs="Arial"/>
          <w:sz w:val="20"/>
          <w:szCs w:val="20"/>
          <w:lang w:val="es-PE"/>
        </w:rPr>
        <w:t xml:space="preserve">organismo proponente </w:t>
      </w:r>
      <w:r w:rsidRPr="00EF2D5B">
        <w:rPr>
          <w:rFonts w:asciiTheme="minorHAnsi" w:hAnsiTheme="minorHAnsi" w:cs="Arial"/>
          <w:sz w:val="20"/>
          <w:szCs w:val="20"/>
          <w:lang w:val="es-PE"/>
        </w:rPr>
        <w:t>no sea el titular del terreno, se deberá presentar el documento a través del cual el titular autorice la intervención en el área del proyecto de inversión.</w:t>
      </w:r>
    </w:p>
    <w:p w14:paraId="695C13E6" w14:textId="77777777" w:rsidR="000C6C3C" w:rsidRPr="00EF2D5B" w:rsidRDefault="000C6C3C" w:rsidP="00B306F1">
      <w:pPr>
        <w:pStyle w:val="Prrafodelista"/>
        <w:numPr>
          <w:ilvl w:val="0"/>
          <w:numId w:val="54"/>
        </w:numPr>
        <w:spacing w:after="120"/>
        <w:rPr>
          <w:rFonts w:asciiTheme="minorHAnsi" w:hAnsiTheme="minorHAnsi" w:cs="Arial"/>
          <w:sz w:val="20"/>
          <w:szCs w:val="20"/>
          <w:lang w:val="es-PE"/>
        </w:rPr>
      </w:pPr>
      <w:r w:rsidRPr="00EF2D5B">
        <w:rPr>
          <w:rFonts w:asciiTheme="minorHAnsi" w:hAnsiTheme="minorHAnsi" w:cs="Arial"/>
          <w:sz w:val="20"/>
          <w:szCs w:val="20"/>
          <w:lang w:val="es-PE"/>
        </w:rPr>
        <w:t xml:space="preserve">El </w:t>
      </w:r>
      <w:r w:rsidR="00BA0934" w:rsidRPr="00EF2D5B">
        <w:rPr>
          <w:rFonts w:asciiTheme="minorHAnsi" w:hAnsiTheme="minorHAnsi" w:cs="Arial"/>
          <w:sz w:val="20"/>
          <w:szCs w:val="20"/>
          <w:lang w:val="es-PE"/>
        </w:rPr>
        <w:t xml:space="preserve">organismo proponente </w:t>
      </w:r>
      <w:r w:rsidRPr="00EF2D5B">
        <w:rPr>
          <w:rFonts w:asciiTheme="minorHAnsi" w:hAnsiTheme="minorHAnsi" w:cs="Arial"/>
          <w:sz w:val="20"/>
          <w:szCs w:val="20"/>
          <w:lang w:val="es-PE"/>
        </w:rPr>
        <w:t>presentará los documentos que acrediten la libre disponibilidad de terreno (Anexo N° 4).</w:t>
      </w:r>
    </w:p>
    <w:p w14:paraId="0C7450C0" w14:textId="199D965E" w:rsidR="000C6C3C" w:rsidRPr="00EF2D5B" w:rsidRDefault="000C6C3C" w:rsidP="00B306F1">
      <w:pPr>
        <w:pStyle w:val="Prrafodelista"/>
        <w:numPr>
          <w:ilvl w:val="0"/>
          <w:numId w:val="54"/>
        </w:numPr>
        <w:spacing w:after="120"/>
        <w:rPr>
          <w:rFonts w:asciiTheme="minorHAnsi" w:hAnsiTheme="minorHAnsi" w:cs="Arial"/>
          <w:sz w:val="20"/>
          <w:szCs w:val="20"/>
          <w:lang w:val="es-PE"/>
        </w:rPr>
      </w:pPr>
      <w:r w:rsidRPr="00EF2D5B">
        <w:rPr>
          <w:rFonts w:asciiTheme="minorHAnsi" w:hAnsiTheme="minorHAnsi" w:cs="Arial"/>
          <w:sz w:val="20"/>
          <w:szCs w:val="20"/>
          <w:lang w:val="es-PE"/>
        </w:rPr>
        <w:t>El</w:t>
      </w:r>
      <w:r w:rsidR="003E382C" w:rsidRPr="00EF2D5B">
        <w:rPr>
          <w:rFonts w:asciiTheme="minorHAnsi" w:hAnsiTheme="minorHAnsi" w:cs="Arial"/>
          <w:sz w:val="20"/>
          <w:szCs w:val="20"/>
          <w:lang w:val="es-PE"/>
        </w:rPr>
        <w:t xml:space="preserve"> </w:t>
      </w:r>
      <w:r w:rsidR="00BA0934" w:rsidRPr="00EF2D5B">
        <w:rPr>
          <w:rFonts w:asciiTheme="minorHAnsi" w:hAnsiTheme="minorHAnsi" w:cs="Arial"/>
          <w:sz w:val="20"/>
          <w:szCs w:val="20"/>
          <w:lang w:val="es-PE"/>
        </w:rPr>
        <w:t xml:space="preserve">organismo proponente </w:t>
      </w:r>
      <w:r w:rsidRPr="00EF2D5B">
        <w:rPr>
          <w:rFonts w:asciiTheme="minorHAnsi" w:hAnsiTheme="minorHAnsi" w:cs="Arial"/>
          <w:sz w:val="20"/>
          <w:szCs w:val="20"/>
          <w:lang w:val="es-PE"/>
        </w:rPr>
        <w:t xml:space="preserve">presentará los documentos que acrediten las correspondientes autorizaciones para la ejecución del proyecto (según lo indicado en el </w:t>
      </w:r>
      <w:r w:rsidR="003E382C" w:rsidRPr="00EF2D5B">
        <w:rPr>
          <w:rFonts w:asciiTheme="minorHAnsi" w:hAnsiTheme="minorHAnsi" w:cs="Arial"/>
          <w:sz w:val="20"/>
          <w:szCs w:val="20"/>
          <w:lang w:val="es-PE"/>
        </w:rPr>
        <w:t>A</w:t>
      </w:r>
      <w:r w:rsidRPr="00EF2D5B">
        <w:rPr>
          <w:rFonts w:asciiTheme="minorHAnsi" w:hAnsiTheme="minorHAnsi" w:cs="Arial"/>
          <w:sz w:val="20"/>
          <w:szCs w:val="20"/>
          <w:lang w:val="es-PE"/>
        </w:rPr>
        <w:t>nexo</w:t>
      </w:r>
      <w:r w:rsidR="003E382C" w:rsidRPr="00EF2D5B">
        <w:rPr>
          <w:rFonts w:asciiTheme="minorHAnsi" w:hAnsiTheme="minorHAnsi" w:cs="Arial"/>
          <w:sz w:val="20"/>
          <w:szCs w:val="20"/>
          <w:lang w:val="es-PE"/>
        </w:rPr>
        <w:t xml:space="preserve"> N°</w:t>
      </w:r>
      <w:r w:rsidR="00C87C0A" w:rsidRPr="00EF2D5B">
        <w:rPr>
          <w:rFonts w:asciiTheme="minorHAnsi" w:hAnsiTheme="minorHAnsi" w:cs="Arial"/>
          <w:sz w:val="20"/>
          <w:szCs w:val="20"/>
          <w:lang w:val="es-PE"/>
        </w:rPr>
        <w:t xml:space="preserve"> </w:t>
      </w:r>
      <w:r w:rsidRPr="00EF2D5B">
        <w:rPr>
          <w:rFonts w:asciiTheme="minorHAnsi" w:hAnsiTheme="minorHAnsi" w:cs="Arial"/>
          <w:sz w:val="20"/>
          <w:szCs w:val="20"/>
          <w:lang w:val="es-PE"/>
        </w:rPr>
        <w:t>8</w:t>
      </w:r>
      <w:r w:rsidR="00756EF7" w:rsidRPr="00EF2D5B">
        <w:rPr>
          <w:rFonts w:asciiTheme="minorHAnsi" w:hAnsiTheme="minorHAnsi" w:cs="Arial"/>
          <w:sz w:val="20"/>
          <w:szCs w:val="20"/>
          <w:lang w:val="es-PE"/>
        </w:rPr>
        <w:t>).</w:t>
      </w:r>
    </w:p>
    <w:p w14:paraId="654A8255" w14:textId="77777777" w:rsidR="004769DE" w:rsidRPr="00EF2D5B" w:rsidRDefault="004769DE" w:rsidP="00B306F1">
      <w:pPr>
        <w:pStyle w:val="Prrafodelista"/>
        <w:numPr>
          <w:ilvl w:val="0"/>
          <w:numId w:val="54"/>
        </w:numPr>
        <w:spacing w:before="120" w:after="120"/>
      </w:pPr>
      <w:r w:rsidRPr="00EF2D5B">
        <w:rPr>
          <w:rFonts w:asciiTheme="minorHAnsi" w:hAnsiTheme="minorHAnsi" w:cs="Arial"/>
          <w:sz w:val="20"/>
          <w:szCs w:val="20"/>
          <w:lang w:val="es-PE"/>
        </w:rPr>
        <w:t>Los organismos proponentes presentarán el padrón de postulantes (Formato 23). Aquellos organismos proponentes que presenten más de un proyecto deberán adjuntar el padrón de postulantes por cada proyecto sin duplicar postulantes.</w:t>
      </w:r>
    </w:p>
    <w:p w14:paraId="7676D3A3" w14:textId="77777777" w:rsidR="000C6C3C" w:rsidRPr="00EF2D5B" w:rsidRDefault="000C6C3C" w:rsidP="00B306F1">
      <w:pPr>
        <w:pStyle w:val="Prrafodelista"/>
        <w:numPr>
          <w:ilvl w:val="0"/>
          <w:numId w:val="54"/>
        </w:numPr>
        <w:spacing w:after="120"/>
        <w:rPr>
          <w:rFonts w:asciiTheme="minorHAnsi" w:hAnsiTheme="minorHAnsi" w:cs="Arial"/>
          <w:sz w:val="20"/>
          <w:szCs w:val="20"/>
          <w:lang w:val="es-PE"/>
        </w:rPr>
      </w:pPr>
      <w:r w:rsidRPr="00EF2D5B">
        <w:rPr>
          <w:rFonts w:asciiTheme="minorHAnsi" w:hAnsiTheme="minorHAnsi" w:cs="Arial"/>
          <w:sz w:val="20"/>
          <w:szCs w:val="20"/>
          <w:lang w:val="es-PE"/>
        </w:rPr>
        <w:t xml:space="preserve">El </w:t>
      </w:r>
      <w:r w:rsidR="00BA0934" w:rsidRPr="00EF2D5B">
        <w:rPr>
          <w:rFonts w:asciiTheme="minorHAnsi" w:hAnsiTheme="minorHAnsi" w:cs="Arial"/>
          <w:sz w:val="20"/>
          <w:szCs w:val="20"/>
          <w:lang w:val="es-PE"/>
        </w:rPr>
        <w:t xml:space="preserve">organismo proponente </w:t>
      </w:r>
      <w:r w:rsidRPr="00EF2D5B">
        <w:rPr>
          <w:rFonts w:asciiTheme="minorHAnsi" w:hAnsiTheme="minorHAnsi" w:cs="Arial"/>
          <w:sz w:val="20"/>
          <w:szCs w:val="20"/>
          <w:lang w:val="es-PE"/>
        </w:rPr>
        <w:t xml:space="preserve">incluirá en la estructura de costos del expediente técnico, la partida de cartel de obra con las características de la estructura del cartel de obra y placa recordatoria (Anexos N°s 10, 11 y 12). Dichas estructuras deberán respetar las exigencias establecidas en las normas electorales y otras que resulten aplicables.   </w:t>
      </w:r>
    </w:p>
    <w:p w14:paraId="47A20F79" w14:textId="0B084B69" w:rsidR="000C6C3C" w:rsidRPr="00EF2D5B" w:rsidRDefault="000C6C3C" w:rsidP="004E5EAD">
      <w:pPr>
        <w:pStyle w:val="Prrafodelista"/>
        <w:numPr>
          <w:ilvl w:val="0"/>
          <w:numId w:val="54"/>
        </w:numPr>
        <w:spacing w:after="240"/>
        <w:ind w:left="1916" w:hanging="357"/>
        <w:rPr>
          <w:rFonts w:asciiTheme="minorHAnsi" w:hAnsiTheme="minorHAnsi" w:cs="Arial"/>
          <w:sz w:val="20"/>
          <w:szCs w:val="20"/>
          <w:lang w:val="es-PE"/>
        </w:rPr>
      </w:pPr>
      <w:r w:rsidRPr="00EF2D5B">
        <w:rPr>
          <w:rFonts w:asciiTheme="minorHAnsi" w:hAnsiTheme="minorHAnsi" w:cs="Arial"/>
          <w:sz w:val="20"/>
          <w:szCs w:val="20"/>
          <w:lang w:val="es-PE"/>
        </w:rPr>
        <w:t xml:space="preserve">El </w:t>
      </w:r>
      <w:r w:rsidR="00BA0934" w:rsidRPr="00EF2D5B">
        <w:rPr>
          <w:rFonts w:asciiTheme="minorHAnsi" w:hAnsiTheme="minorHAnsi" w:cs="Arial"/>
          <w:sz w:val="20"/>
          <w:szCs w:val="20"/>
          <w:lang w:val="es-PE"/>
        </w:rPr>
        <w:t xml:space="preserve">organismo proponente </w:t>
      </w:r>
      <w:r w:rsidR="00273F21">
        <w:rPr>
          <w:rFonts w:asciiTheme="minorHAnsi" w:hAnsiTheme="minorHAnsi" w:cs="Arial"/>
          <w:sz w:val="20"/>
          <w:szCs w:val="20"/>
          <w:lang w:val="es-PE"/>
        </w:rPr>
        <w:t xml:space="preserve">presentará 02 </w:t>
      </w:r>
      <w:r w:rsidRPr="00EF2D5B">
        <w:rPr>
          <w:rFonts w:asciiTheme="minorHAnsi" w:hAnsiTheme="minorHAnsi" w:cs="Arial"/>
          <w:sz w:val="20"/>
          <w:szCs w:val="20"/>
          <w:lang w:val="es-PE"/>
        </w:rPr>
        <w:t xml:space="preserve">cotizaciones como mínimo de diferentes proveedores para los mismos materiales que tienen mayor incidencia en el proyecto. Las cotizaciones deben de considerar la razón social, dirección, RUC, número telefónico para la verificación (de ser el caso) y deben estar firmadas por </w:t>
      </w:r>
      <w:r w:rsidR="00F25713" w:rsidRPr="00EF2D5B">
        <w:rPr>
          <w:rFonts w:asciiTheme="minorHAnsi" w:hAnsiTheme="minorHAnsi" w:cs="Arial"/>
          <w:sz w:val="20"/>
          <w:szCs w:val="20"/>
          <w:lang w:val="es-PE"/>
        </w:rPr>
        <w:t>los p</w:t>
      </w:r>
      <w:r w:rsidRPr="00EF2D5B">
        <w:rPr>
          <w:rFonts w:asciiTheme="minorHAnsi" w:hAnsiTheme="minorHAnsi" w:cs="Arial"/>
          <w:sz w:val="20"/>
          <w:szCs w:val="20"/>
          <w:lang w:val="es-PE"/>
        </w:rPr>
        <w:t>roveedores.</w:t>
      </w:r>
    </w:p>
    <w:p w14:paraId="2F386728" w14:textId="77777777" w:rsidR="00506D30" w:rsidRPr="00EF2D5B" w:rsidRDefault="00506D30" w:rsidP="00DD6233">
      <w:pPr>
        <w:pStyle w:val="Ttulo2"/>
        <w:numPr>
          <w:ilvl w:val="2"/>
          <w:numId w:val="23"/>
        </w:numPr>
        <w:ind w:left="1560" w:hanging="567"/>
        <w:rPr>
          <w:rFonts w:asciiTheme="minorHAnsi" w:hAnsiTheme="minorHAnsi" w:cs="Arial"/>
          <w:i w:val="0"/>
          <w:sz w:val="20"/>
          <w:lang w:val="es-PE"/>
        </w:rPr>
      </w:pPr>
      <w:bookmarkStart w:id="58" w:name="_Toc460734"/>
      <w:r w:rsidRPr="00EF2D5B">
        <w:rPr>
          <w:rFonts w:asciiTheme="minorHAnsi" w:hAnsiTheme="minorHAnsi" w:cs="Arial"/>
          <w:i w:val="0"/>
          <w:sz w:val="20"/>
          <w:lang w:val="es-PE"/>
        </w:rPr>
        <w:t>En campo</w:t>
      </w:r>
      <w:bookmarkEnd w:id="58"/>
    </w:p>
    <w:p w14:paraId="21DA26FA" w14:textId="77777777" w:rsidR="00506D30" w:rsidRPr="00EF2D5B" w:rsidRDefault="00506D30" w:rsidP="00506D30">
      <w:pPr>
        <w:ind w:left="1560"/>
        <w:rPr>
          <w:rFonts w:ascii="Calibri" w:hAnsi="Calibri"/>
          <w:sz w:val="20"/>
          <w:szCs w:val="20"/>
          <w:lang w:val="es-PE"/>
        </w:rPr>
      </w:pPr>
      <w:r w:rsidRPr="00EF2D5B">
        <w:rPr>
          <w:rFonts w:ascii="Calibri" w:hAnsi="Calibri"/>
          <w:sz w:val="20"/>
          <w:szCs w:val="20"/>
          <w:lang w:val="es-PE"/>
        </w:rPr>
        <w:t xml:space="preserve">La Unidad Zonal, realizará </w:t>
      </w:r>
      <w:r w:rsidRPr="00EF2D5B">
        <w:rPr>
          <w:rFonts w:asciiTheme="minorHAnsi" w:hAnsiTheme="minorHAnsi"/>
          <w:sz w:val="20"/>
          <w:szCs w:val="20"/>
          <w:lang w:val="es-PE"/>
        </w:rPr>
        <w:t xml:space="preserve">la visita a la zona donde se ubica el proyecto, para contrastar el planteamiento técnico del proyecto mediante el informe de verificación en campo (Formato </w:t>
      </w:r>
      <w:r w:rsidRPr="00EF2D5B">
        <w:rPr>
          <w:rFonts w:ascii="Calibri" w:hAnsi="Calibri"/>
          <w:sz w:val="20"/>
          <w:szCs w:val="20"/>
          <w:lang w:val="es-PE"/>
        </w:rPr>
        <w:t>N° 26).</w:t>
      </w:r>
      <w:r w:rsidR="0034604B" w:rsidRPr="00EF2D5B">
        <w:rPr>
          <w:rFonts w:ascii="Calibri" w:hAnsi="Calibri"/>
          <w:sz w:val="20"/>
          <w:szCs w:val="20"/>
          <w:lang w:val="es-PE"/>
        </w:rPr>
        <w:t xml:space="preserve"> Asimismo, si lo considera necesario solicitará al organismo proponente la presencia del proyectista en dicha diligencia.</w:t>
      </w:r>
    </w:p>
    <w:p w14:paraId="4915F633" w14:textId="77777777" w:rsidR="0034604B" w:rsidRPr="00EF2D5B" w:rsidRDefault="0034604B" w:rsidP="00506D30">
      <w:pPr>
        <w:ind w:left="1560"/>
        <w:rPr>
          <w:rFonts w:ascii="Calibri" w:hAnsi="Calibri"/>
          <w:sz w:val="20"/>
          <w:szCs w:val="20"/>
          <w:lang w:val="es-PE"/>
        </w:rPr>
      </w:pPr>
    </w:p>
    <w:p w14:paraId="6A92D0E6" w14:textId="77777777" w:rsidR="00882B7E" w:rsidRPr="00EF2D5B" w:rsidRDefault="00882B7E" w:rsidP="00882B7E">
      <w:pPr>
        <w:spacing w:after="120"/>
        <w:ind w:left="1559"/>
        <w:rPr>
          <w:rFonts w:ascii="Calibri" w:hAnsi="Calibri"/>
          <w:sz w:val="20"/>
          <w:szCs w:val="20"/>
          <w:lang w:val="es-PE"/>
        </w:rPr>
      </w:pPr>
      <w:r w:rsidRPr="00EF2D5B">
        <w:rPr>
          <w:rFonts w:ascii="Calibri" w:hAnsi="Calibri"/>
          <w:sz w:val="20"/>
          <w:szCs w:val="20"/>
          <w:lang w:val="es-PE"/>
        </w:rPr>
        <w:t>La</w:t>
      </w:r>
      <w:r w:rsidR="00506D30" w:rsidRPr="00EF2D5B">
        <w:rPr>
          <w:rFonts w:ascii="Calibri" w:hAnsi="Calibri"/>
          <w:sz w:val="20"/>
          <w:szCs w:val="20"/>
          <w:lang w:val="es-PE"/>
        </w:rPr>
        <w:t xml:space="preserve"> Unidad Zonal de con</w:t>
      </w:r>
      <w:r w:rsidRPr="00EF2D5B">
        <w:rPr>
          <w:rFonts w:ascii="Calibri" w:hAnsi="Calibri"/>
          <w:sz w:val="20"/>
          <w:szCs w:val="20"/>
          <w:lang w:val="es-PE"/>
        </w:rPr>
        <w:t>siderarlo necesario</w:t>
      </w:r>
      <w:r w:rsidR="00506D30" w:rsidRPr="00EF2D5B">
        <w:rPr>
          <w:rFonts w:ascii="Calibri" w:hAnsi="Calibri"/>
          <w:sz w:val="20"/>
          <w:szCs w:val="20"/>
          <w:lang w:val="es-PE"/>
        </w:rPr>
        <w:t xml:space="preserve"> realizará una nueva verificación de campo, para la subsanación de observaciones.</w:t>
      </w:r>
      <w:r w:rsidRPr="00EF2D5B">
        <w:rPr>
          <w:rFonts w:ascii="Calibri" w:hAnsi="Calibri"/>
          <w:sz w:val="20"/>
          <w:szCs w:val="20"/>
          <w:lang w:val="es-PE"/>
        </w:rPr>
        <w:t xml:space="preserve"> </w:t>
      </w:r>
    </w:p>
    <w:p w14:paraId="1D65079C" w14:textId="77777777" w:rsidR="00882B7E" w:rsidRPr="00EF2D5B" w:rsidRDefault="00882B7E" w:rsidP="00D80D23">
      <w:pPr>
        <w:ind w:left="1559"/>
        <w:rPr>
          <w:rFonts w:ascii="Calibri" w:hAnsi="Calibri"/>
          <w:sz w:val="20"/>
          <w:szCs w:val="20"/>
          <w:lang w:val="es-PE"/>
        </w:rPr>
      </w:pPr>
      <w:r w:rsidRPr="00EF2D5B">
        <w:rPr>
          <w:rFonts w:ascii="Calibri" w:hAnsi="Calibri"/>
          <w:sz w:val="20"/>
          <w:szCs w:val="20"/>
          <w:lang w:val="es-PE"/>
        </w:rPr>
        <w:t xml:space="preserve">En caso no </w:t>
      </w:r>
      <w:r w:rsidR="00282B1B" w:rsidRPr="00EF2D5B">
        <w:rPr>
          <w:rFonts w:ascii="Calibri" w:hAnsi="Calibri"/>
          <w:sz w:val="20"/>
          <w:szCs w:val="20"/>
          <w:lang w:val="es-PE"/>
        </w:rPr>
        <w:t xml:space="preserve">se </w:t>
      </w:r>
      <w:r w:rsidRPr="00EF2D5B">
        <w:rPr>
          <w:rFonts w:ascii="Calibri" w:hAnsi="Calibri"/>
          <w:sz w:val="20"/>
          <w:szCs w:val="20"/>
          <w:lang w:val="es-PE"/>
        </w:rPr>
        <w:t xml:space="preserve">pueda realizar la visita de campo, </w:t>
      </w:r>
      <w:r w:rsidR="00282B1B" w:rsidRPr="00EF2D5B">
        <w:rPr>
          <w:rFonts w:ascii="Calibri" w:hAnsi="Calibri"/>
          <w:sz w:val="20"/>
          <w:szCs w:val="20"/>
          <w:lang w:val="es-PE"/>
        </w:rPr>
        <w:t>se</w:t>
      </w:r>
      <w:r w:rsidRPr="00EF2D5B">
        <w:rPr>
          <w:rFonts w:ascii="Calibri" w:hAnsi="Calibri"/>
          <w:sz w:val="20"/>
          <w:szCs w:val="20"/>
          <w:lang w:val="es-PE"/>
        </w:rPr>
        <w:t xml:space="preserve"> emitirá un informe de sustento que imposibilito la actividad (norma, informes técnicos, reportes periodísticos, ruta de desplazamiento, cotización, entre otros)</w:t>
      </w:r>
      <w:r w:rsidR="0034604B" w:rsidRPr="00EF2D5B">
        <w:rPr>
          <w:rFonts w:ascii="Calibri" w:hAnsi="Calibri"/>
          <w:sz w:val="20"/>
          <w:szCs w:val="20"/>
          <w:lang w:val="es-PE"/>
        </w:rPr>
        <w:t xml:space="preserve">, la misma que reemplazará el </w:t>
      </w:r>
      <w:r w:rsidR="0034604B" w:rsidRPr="00EF2D5B">
        <w:rPr>
          <w:rFonts w:asciiTheme="minorHAnsi" w:hAnsiTheme="minorHAnsi"/>
          <w:sz w:val="20"/>
          <w:szCs w:val="20"/>
          <w:lang w:val="es-PE"/>
        </w:rPr>
        <w:t>informe de verificación en campo (</w:t>
      </w:r>
      <w:r w:rsidR="0034604B" w:rsidRPr="00EF2D5B">
        <w:rPr>
          <w:rFonts w:ascii="Calibri" w:hAnsi="Calibri"/>
          <w:sz w:val="20"/>
          <w:szCs w:val="20"/>
          <w:lang w:val="es-PE"/>
        </w:rPr>
        <w:t>Formato 26)</w:t>
      </w:r>
      <w:r w:rsidRPr="00EF2D5B">
        <w:rPr>
          <w:rFonts w:ascii="Calibri" w:hAnsi="Calibri"/>
          <w:sz w:val="20"/>
          <w:szCs w:val="20"/>
          <w:lang w:val="es-PE"/>
        </w:rPr>
        <w:t>.</w:t>
      </w:r>
    </w:p>
    <w:p w14:paraId="47E1AF68" w14:textId="77777777" w:rsidR="00F33E97" w:rsidRPr="00EF2D5B" w:rsidRDefault="00F33E97" w:rsidP="004E5EAD">
      <w:pPr>
        <w:pStyle w:val="Prrafodelista"/>
        <w:spacing w:before="120" w:after="240"/>
        <w:ind w:left="992"/>
        <w:rPr>
          <w:rFonts w:asciiTheme="minorHAnsi" w:hAnsiTheme="minorHAnsi" w:cs="Arial"/>
          <w:sz w:val="20"/>
          <w:szCs w:val="20"/>
          <w:lang w:val="es-PE"/>
        </w:rPr>
      </w:pPr>
      <w:r w:rsidRPr="00EF2D5B">
        <w:rPr>
          <w:rFonts w:asciiTheme="minorHAnsi" w:hAnsiTheme="minorHAnsi" w:cs="Arial"/>
          <w:sz w:val="20"/>
          <w:szCs w:val="20"/>
          <w:lang w:val="es-PE"/>
        </w:rPr>
        <w:t>Una vez culminada la revisión del expediente técnico por parte de la Unidad Zonal, comunicará al organismo proponente realizar la evaluación y la aprobación del mismo.</w:t>
      </w:r>
    </w:p>
    <w:p w14:paraId="4D8351FC" w14:textId="77777777" w:rsidR="00F33E97" w:rsidRPr="00EF2D5B" w:rsidRDefault="00F33E97" w:rsidP="00B306F1">
      <w:pPr>
        <w:pStyle w:val="Ttulo2"/>
        <w:numPr>
          <w:ilvl w:val="1"/>
          <w:numId w:val="23"/>
        </w:numPr>
        <w:spacing w:before="0" w:after="0"/>
        <w:rPr>
          <w:rFonts w:asciiTheme="minorHAnsi" w:hAnsiTheme="minorHAnsi" w:cs="Arial"/>
          <w:bCs w:val="0"/>
          <w:i w:val="0"/>
          <w:sz w:val="20"/>
          <w:lang w:val="es-PE"/>
        </w:rPr>
      </w:pPr>
      <w:bookmarkStart w:id="59" w:name="_Toc485834290"/>
      <w:bookmarkStart w:id="60" w:name="_Toc485823543"/>
      <w:bookmarkStart w:id="61" w:name="_Toc485646964"/>
      <w:bookmarkStart w:id="62" w:name="_Toc469906826"/>
      <w:bookmarkStart w:id="63" w:name="_Toc460735"/>
      <w:r w:rsidRPr="00EF2D5B">
        <w:rPr>
          <w:rFonts w:asciiTheme="minorHAnsi" w:hAnsiTheme="minorHAnsi" w:cs="Arial"/>
          <w:bCs w:val="0"/>
          <w:i w:val="0"/>
          <w:sz w:val="20"/>
          <w:lang w:val="es-PE"/>
        </w:rPr>
        <w:t xml:space="preserve">Evaluación y aprobación de expedientes técnicos por parte del </w:t>
      </w:r>
      <w:r w:rsidR="00BA0934" w:rsidRPr="00EF2D5B">
        <w:rPr>
          <w:rFonts w:asciiTheme="minorHAnsi" w:hAnsiTheme="minorHAnsi" w:cs="Arial"/>
          <w:bCs w:val="0"/>
          <w:i w:val="0"/>
          <w:sz w:val="20"/>
          <w:lang w:val="es-PE"/>
        </w:rPr>
        <w:t>organismo proponente</w:t>
      </w:r>
      <w:bookmarkEnd w:id="59"/>
      <w:bookmarkEnd w:id="60"/>
      <w:bookmarkEnd w:id="61"/>
      <w:bookmarkEnd w:id="62"/>
      <w:bookmarkEnd w:id="63"/>
    </w:p>
    <w:p w14:paraId="41ED0358" w14:textId="77777777" w:rsidR="00E31799" w:rsidRPr="00EF2D5B" w:rsidRDefault="00F33E97" w:rsidP="00E31799">
      <w:pPr>
        <w:spacing w:before="120"/>
        <w:ind w:left="992"/>
        <w:rPr>
          <w:rFonts w:asciiTheme="minorHAnsi" w:hAnsiTheme="minorHAnsi" w:cs="Arial"/>
          <w:sz w:val="20"/>
          <w:szCs w:val="20"/>
          <w:lang w:val="es-PE"/>
        </w:rPr>
      </w:pPr>
      <w:r w:rsidRPr="00EF2D5B">
        <w:rPr>
          <w:rFonts w:asciiTheme="minorHAnsi" w:hAnsiTheme="minorHAnsi" w:cs="Arial"/>
          <w:sz w:val="20"/>
          <w:szCs w:val="20"/>
          <w:lang w:val="es-PE"/>
        </w:rPr>
        <w:t>El organismo propon</w:t>
      </w:r>
      <w:r w:rsidR="003627AF" w:rsidRPr="00EF2D5B">
        <w:rPr>
          <w:rFonts w:asciiTheme="minorHAnsi" w:hAnsiTheme="minorHAnsi" w:cs="Arial"/>
          <w:sz w:val="20"/>
          <w:szCs w:val="20"/>
          <w:lang w:val="es-PE"/>
        </w:rPr>
        <w:t xml:space="preserve">ente designará a un profesional </w:t>
      </w:r>
      <w:r w:rsidRPr="00EF2D5B">
        <w:rPr>
          <w:rFonts w:asciiTheme="minorHAnsi" w:hAnsiTheme="minorHAnsi" w:cs="Arial"/>
          <w:sz w:val="20"/>
          <w:szCs w:val="20"/>
          <w:lang w:val="es-PE"/>
        </w:rPr>
        <w:t>para la elaboración del informe de e</w:t>
      </w:r>
      <w:r w:rsidR="00E35B26" w:rsidRPr="00EF2D5B">
        <w:rPr>
          <w:rFonts w:asciiTheme="minorHAnsi" w:hAnsiTheme="minorHAnsi" w:cs="Arial"/>
          <w:sz w:val="20"/>
          <w:szCs w:val="20"/>
          <w:lang w:val="es-PE"/>
        </w:rPr>
        <w:t xml:space="preserve">valuación técnica que </w:t>
      </w:r>
      <w:r w:rsidRPr="00EF2D5B">
        <w:rPr>
          <w:rFonts w:asciiTheme="minorHAnsi" w:hAnsiTheme="minorHAnsi" w:cs="Arial"/>
          <w:sz w:val="20"/>
          <w:szCs w:val="20"/>
          <w:lang w:val="es-PE"/>
        </w:rPr>
        <w:t>declara conforme el expediente técnico</w:t>
      </w:r>
      <w:r w:rsidR="00247C62" w:rsidRPr="00EF2D5B">
        <w:rPr>
          <w:rFonts w:asciiTheme="minorHAnsi" w:hAnsiTheme="minorHAnsi" w:cs="Arial"/>
          <w:sz w:val="20"/>
          <w:szCs w:val="20"/>
          <w:lang w:val="es-PE"/>
        </w:rPr>
        <w:t xml:space="preserve">, </w:t>
      </w:r>
      <w:r w:rsidR="00B007CB" w:rsidRPr="00EF2D5B">
        <w:rPr>
          <w:rFonts w:asciiTheme="minorHAnsi" w:hAnsiTheme="minorHAnsi" w:cs="Arial"/>
          <w:sz w:val="20"/>
          <w:szCs w:val="20"/>
          <w:lang w:val="es-PE"/>
        </w:rPr>
        <w:t xml:space="preserve">con la finalidad </w:t>
      </w:r>
      <w:r w:rsidR="00ED6C71" w:rsidRPr="00EF2D5B">
        <w:rPr>
          <w:rFonts w:asciiTheme="minorHAnsi" w:hAnsiTheme="minorHAnsi" w:cs="Arial"/>
          <w:sz w:val="20"/>
          <w:szCs w:val="20"/>
          <w:lang w:val="es-PE"/>
        </w:rPr>
        <w:t xml:space="preserve">de ser aprobado </w:t>
      </w:r>
      <w:r w:rsidRPr="00EF2D5B">
        <w:rPr>
          <w:rFonts w:asciiTheme="minorHAnsi" w:hAnsiTheme="minorHAnsi" w:cs="Arial"/>
          <w:sz w:val="20"/>
          <w:szCs w:val="20"/>
          <w:lang w:val="es-PE"/>
        </w:rPr>
        <w:t>mediante acto resolutivo</w:t>
      </w:r>
      <w:bookmarkStart w:id="64" w:name="_Toc447549787"/>
      <w:bookmarkStart w:id="65" w:name="_Toc442873871"/>
      <w:bookmarkStart w:id="66" w:name="_Toc416850924"/>
      <w:r w:rsidR="00B007CB" w:rsidRPr="00EF2D5B">
        <w:rPr>
          <w:rFonts w:asciiTheme="minorHAnsi" w:hAnsiTheme="minorHAnsi" w:cs="Arial"/>
          <w:sz w:val="20"/>
          <w:szCs w:val="20"/>
          <w:lang w:val="es-PE"/>
        </w:rPr>
        <w:t xml:space="preserve"> y el área competente de </w:t>
      </w:r>
      <w:r w:rsidR="00B007CB" w:rsidRPr="00EF2D5B">
        <w:rPr>
          <w:rFonts w:ascii="Calibri" w:hAnsi="Calibri" w:cs="Arial"/>
          <w:sz w:val="20"/>
          <w:szCs w:val="20"/>
          <w:lang w:val="es-PE"/>
        </w:rPr>
        <w:t>dicho</w:t>
      </w:r>
      <w:r w:rsidR="00B007CB" w:rsidRPr="00EF2D5B">
        <w:rPr>
          <w:rFonts w:asciiTheme="minorHAnsi" w:hAnsiTheme="minorHAnsi" w:cs="Arial"/>
          <w:sz w:val="20"/>
          <w:szCs w:val="20"/>
          <w:lang w:val="es-PE"/>
        </w:rPr>
        <w:t xml:space="preserve"> organismo realizará el registro y/o actualización de la fase de ejecución de</w:t>
      </w:r>
      <w:r w:rsidR="00374CFA" w:rsidRPr="00EF2D5B">
        <w:rPr>
          <w:rFonts w:asciiTheme="minorHAnsi" w:hAnsiTheme="minorHAnsi" w:cs="Arial"/>
          <w:sz w:val="20"/>
          <w:szCs w:val="20"/>
          <w:lang w:val="es-PE"/>
        </w:rPr>
        <w:t xml:space="preserve">l </w:t>
      </w:r>
      <w:r w:rsidR="00B007CB" w:rsidRPr="00EF2D5B">
        <w:rPr>
          <w:rFonts w:asciiTheme="minorHAnsi" w:hAnsiTheme="minorHAnsi" w:cs="Arial"/>
          <w:sz w:val="20"/>
          <w:szCs w:val="20"/>
          <w:lang w:val="es-PE"/>
        </w:rPr>
        <w:t>proyecto</w:t>
      </w:r>
      <w:r w:rsidR="00374CFA" w:rsidRPr="00EF2D5B">
        <w:rPr>
          <w:rFonts w:asciiTheme="minorHAnsi" w:hAnsiTheme="minorHAnsi" w:cs="Arial"/>
          <w:sz w:val="20"/>
          <w:szCs w:val="20"/>
          <w:lang w:val="es-PE"/>
        </w:rPr>
        <w:t xml:space="preserve"> </w:t>
      </w:r>
      <w:r w:rsidR="00B007CB" w:rsidRPr="00EF2D5B">
        <w:rPr>
          <w:rFonts w:asciiTheme="minorHAnsi" w:hAnsiTheme="minorHAnsi" w:cs="Arial"/>
          <w:sz w:val="20"/>
          <w:szCs w:val="20"/>
          <w:lang w:val="es-PE"/>
        </w:rPr>
        <w:t>de inversión en el aplicativo del Banco de Inversiones.</w:t>
      </w:r>
    </w:p>
    <w:bookmarkEnd w:id="64"/>
    <w:bookmarkEnd w:id="65"/>
    <w:bookmarkEnd w:id="66"/>
    <w:p w14:paraId="3CA615CB" w14:textId="77777777" w:rsidR="00F33E97" w:rsidRPr="00EF2D5B" w:rsidRDefault="00F33E97" w:rsidP="00E31799">
      <w:pPr>
        <w:pStyle w:val="Prrafodelista"/>
        <w:tabs>
          <w:tab w:val="left" w:pos="993"/>
        </w:tabs>
        <w:spacing w:before="120"/>
        <w:ind w:left="992"/>
        <w:rPr>
          <w:rFonts w:asciiTheme="minorHAnsi" w:hAnsiTheme="minorHAnsi" w:cs="Arial"/>
          <w:sz w:val="20"/>
          <w:szCs w:val="20"/>
          <w:lang w:val="es-PE"/>
        </w:rPr>
      </w:pPr>
      <w:r w:rsidRPr="00EF2D5B">
        <w:rPr>
          <w:rFonts w:asciiTheme="minorHAnsi" w:hAnsiTheme="minorHAnsi" w:cs="Arial"/>
          <w:sz w:val="20"/>
          <w:szCs w:val="20"/>
          <w:lang w:val="es-PE"/>
        </w:rPr>
        <w:t>Se recomienda tener en cuenta las siguientes consideraciones para la evaluación del expediente técnico:</w:t>
      </w:r>
    </w:p>
    <w:p w14:paraId="4A9EE9E2" w14:textId="77777777" w:rsidR="00F33E97" w:rsidRPr="00EF2D5B" w:rsidRDefault="00F33E97" w:rsidP="000E2903">
      <w:pPr>
        <w:pStyle w:val="Prrafodelista"/>
        <w:numPr>
          <w:ilvl w:val="0"/>
          <w:numId w:val="11"/>
        </w:numPr>
        <w:spacing w:before="120" w:after="120"/>
        <w:ind w:left="1351" w:hanging="358"/>
        <w:rPr>
          <w:rFonts w:asciiTheme="minorHAnsi" w:hAnsiTheme="minorHAnsi" w:cs="Arial"/>
          <w:sz w:val="20"/>
          <w:szCs w:val="20"/>
          <w:lang w:val="es-PE"/>
        </w:rPr>
      </w:pPr>
      <w:r w:rsidRPr="00EF2D5B">
        <w:rPr>
          <w:rFonts w:asciiTheme="minorHAnsi" w:hAnsiTheme="minorHAnsi" w:cs="Arial"/>
          <w:b/>
          <w:sz w:val="20"/>
          <w:szCs w:val="20"/>
          <w:lang w:val="es-PE" w:eastAsia="x-none"/>
        </w:rPr>
        <w:t>Aspectos técnicos – financieros</w:t>
      </w:r>
    </w:p>
    <w:p w14:paraId="4D7F5479" w14:textId="77777777" w:rsidR="00F33E97" w:rsidRPr="00EF2D5B" w:rsidRDefault="00F33E97" w:rsidP="00F33E97">
      <w:pPr>
        <w:pStyle w:val="Prrafodelista"/>
        <w:numPr>
          <w:ilvl w:val="0"/>
          <w:numId w:val="7"/>
        </w:numPr>
        <w:spacing w:before="120" w:after="120"/>
        <w:ind w:left="1776" w:hanging="425"/>
        <w:rPr>
          <w:rFonts w:asciiTheme="minorHAnsi" w:hAnsiTheme="minorHAnsi" w:cs="Arial"/>
          <w:sz w:val="20"/>
          <w:szCs w:val="20"/>
          <w:lang w:val="es-PE"/>
        </w:rPr>
      </w:pPr>
      <w:r w:rsidRPr="00EF2D5B">
        <w:rPr>
          <w:rFonts w:asciiTheme="minorHAnsi" w:hAnsiTheme="minorHAnsi" w:cs="Arial"/>
          <w:sz w:val="20"/>
          <w:szCs w:val="20"/>
          <w:lang w:val="es-PE"/>
        </w:rPr>
        <w:t>La ubicación física y el (los) tipo(s) de proyecto (s) corresponda a lo señalado en el estudio de pre inversión a nivel de perfil o ficha técnica simplificada y que las condiciones para su ejecución sean las adecuadas.</w:t>
      </w:r>
    </w:p>
    <w:p w14:paraId="28D889D7" w14:textId="77777777" w:rsidR="00F33E97" w:rsidRPr="00EF2D5B" w:rsidRDefault="00F33E97" w:rsidP="00F33E97">
      <w:pPr>
        <w:pStyle w:val="Prrafodelista"/>
        <w:numPr>
          <w:ilvl w:val="0"/>
          <w:numId w:val="7"/>
        </w:numPr>
        <w:spacing w:before="120" w:after="120"/>
        <w:ind w:left="1776" w:hanging="425"/>
        <w:rPr>
          <w:rFonts w:asciiTheme="minorHAnsi" w:hAnsiTheme="minorHAnsi" w:cs="Arial"/>
          <w:sz w:val="20"/>
          <w:szCs w:val="20"/>
          <w:lang w:val="es-PE"/>
        </w:rPr>
      </w:pPr>
      <w:r w:rsidRPr="00EF2D5B">
        <w:rPr>
          <w:rFonts w:asciiTheme="minorHAnsi" w:hAnsiTheme="minorHAnsi" w:cs="Arial"/>
          <w:sz w:val="20"/>
          <w:szCs w:val="20"/>
          <w:lang w:val="es-PE"/>
        </w:rPr>
        <w:t>El diseño y los estudios mínimos necesarios según el tipo de proyecto y consistencia del mismo estén acorde con la normativa vigente.</w:t>
      </w:r>
    </w:p>
    <w:p w14:paraId="162CB574" w14:textId="77777777" w:rsidR="00F33E97" w:rsidRPr="00EF2D5B" w:rsidRDefault="00F33E97" w:rsidP="00F33E97">
      <w:pPr>
        <w:pStyle w:val="Prrafodelista"/>
        <w:numPr>
          <w:ilvl w:val="0"/>
          <w:numId w:val="7"/>
        </w:numPr>
        <w:spacing w:before="120" w:after="120"/>
        <w:ind w:left="1776" w:hanging="425"/>
        <w:rPr>
          <w:rFonts w:asciiTheme="minorHAnsi" w:hAnsiTheme="minorHAnsi" w:cs="Arial"/>
          <w:sz w:val="20"/>
          <w:szCs w:val="20"/>
          <w:lang w:val="es-PE"/>
        </w:rPr>
      </w:pPr>
      <w:r w:rsidRPr="00EF2D5B">
        <w:rPr>
          <w:rFonts w:asciiTheme="minorHAnsi" w:hAnsiTheme="minorHAnsi" w:cs="Arial"/>
          <w:sz w:val="20"/>
          <w:szCs w:val="20"/>
          <w:lang w:val="es-PE"/>
        </w:rPr>
        <w:t>Los estudios topográficos sean los necesarios y suficientes, los mismos que deberán ser reflejados en los planos respectivos. Estos, a su vez deberán concordar con lo observado durante la evaluación de campo.</w:t>
      </w:r>
    </w:p>
    <w:p w14:paraId="4C39ED65" w14:textId="77777777" w:rsidR="00F33E97" w:rsidRPr="00EF2D5B" w:rsidRDefault="00F33E97" w:rsidP="00F33E97">
      <w:pPr>
        <w:pStyle w:val="Prrafodelista"/>
        <w:numPr>
          <w:ilvl w:val="0"/>
          <w:numId w:val="7"/>
        </w:numPr>
        <w:spacing w:before="120" w:after="120"/>
        <w:ind w:left="1776" w:hanging="425"/>
        <w:rPr>
          <w:rFonts w:asciiTheme="minorHAnsi" w:hAnsiTheme="minorHAnsi" w:cs="Arial"/>
          <w:sz w:val="20"/>
          <w:szCs w:val="20"/>
          <w:lang w:val="es-PE"/>
        </w:rPr>
      </w:pPr>
      <w:r w:rsidRPr="00EF2D5B">
        <w:rPr>
          <w:rFonts w:asciiTheme="minorHAnsi" w:hAnsiTheme="minorHAnsi" w:cs="Arial"/>
          <w:sz w:val="20"/>
          <w:szCs w:val="20"/>
          <w:lang w:val="es-PE"/>
        </w:rPr>
        <w:t>La planilla de sustentación de metrados por partida (Formato N° 11), deberá considerar los valores para cada una de las partidas.</w:t>
      </w:r>
    </w:p>
    <w:p w14:paraId="655515C1" w14:textId="77777777" w:rsidR="00F33E97" w:rsidRPr="00EF2D5B" w:rsidRDefault="00F33E97" w:rsidP="00F33E97">
      <w:pPr>
        <w:pStyle w:val="Prrafodelista"/>
        <w:numPr>
          <w:ilvl w:val="0"/>
          <w:numId w:val="7"/>
        </w:numPr>
        <w:spacing w:before="120" w:after="120"/>
        <w:ind w:left="1776" w:hanging="425"/>
        <w:rPr>
          <w:rFonts w:asciiTheme="minorHAnsi" w:hAnsiTheme="minorHAnsi" w:cs="Arial"/>
          <w:sz w:val="20"/>
          <w:szCs w:val="20"/>
          <w:lang w:val="es-PE"/>
        </w:rPr>
      </w:pPr>
      <w:r w:rsidRPr="00EF2D5B">
        <w:rPr>
          <w:rFonts w:asciiTheme="minorHAnsi" w:hAnsiTheme="minorHAnsi" w:cs="Arial"/>
          <w:sz w:val="20"/>
          <w:szCs w:val="20"/>
          <w:lang w:val="es-PE"/>
        </w:rPr>
        <w:t>Las partidas sean necesarias y adecuadas para lograr los objetivos del proyecto; que los precios de los insumos estén dentro de lo establecido en el mercado local y las cotizaciones.</w:t>
      </w:r>
    </w:p>
    <w:p w14:paraId="0C3073B2" w14:textId="77777777" w:rsidR="00F33E97" w:rsidRPr="00EF2D5B" w:rsidRDefault="00F33E97" w:rsidP="00F33E97">
      <w:pPr>
        <w:pStyle w:val="Prrafodelista"/>
        <w:numPr>
          <w:ilvl w:val="0"/>
          <w:numId w:val="7"/>
        </w:numPr>
        <w:spacing w:before="120" w:after="120"/>
        <w:ind w:left="1776" w:hanging="425"/>
        <w:rPr>
          <w:rFonts w:asciiTheme="minorHAnsi" w:hAnsiTheme="minorHAnsi" w:cs="Arial"/>
          <w:sz w:val="20"/>
          <w:szCs w:val="20"/>
          <w:lang w:val="es-PE"/>
        </w:rPr>
      </w:pPr>
      <w:r w:rsidRPr="00EF2D5B">
        <w:rPr>
          <w:rFonts w:asciiTheme="minorHAnsi" w:hAnsiTheme="minorHAnsi" w:cs="Arial"/>
          <w:sz w:val="20"/>
          <w:szCs w:val="20"/>
          <w:lang w:val="es-PE"/>
        </w:rPr>
        <w:t>La información consignada en el presupuesto sea compatible con los planos, hojas de cálculo, metrados, cronogramas, memoria descriptiva y especificaciones técnicas.</w:t>
      </w:r>
    </w:p>
    <w:p w14:paraId="39D31A54" w14:textId="77777777" w:rsidR="00F33E97" w:rsidRPr="00EF2D5B" w:rsidRDefault="00F33E97" w:rsidP="00F33E97">
      <w:pPr>
        <w:pStyle w:val="Prrafodelista"/>
        <w:numPr>
          <w:ilvl w:val="0"/>
          <w:numId w:val="7"/>
        </w:numPr>
        <w:spacing w:before="120" w:after="120"/>
        <w:ind w:left="1776" w:hanging="425"/>
        <w:rPr>
          <w:rFonts w:ascii="Calibri" w:hAnsi="Calibri" w:cs="Arial"/>
          <w:sz w:val="20"/>
          <w:szCs w:val="20"/>
          <w:lang w:val="es-PE"/>
        </w:rPr>
      </w:pPr>
      <w:r w:rsidRPr="00EF2D5B">
        <w:rPr>
          <w:rFonts w:ascii="Calibri" w:hAnsi="Calibri" w:cs="Arial"/>
          <w:sz w:val="20"/>
          <w:szCs w:val="20"/>
          <w:lang w:val="es-PE"/>
        </w:rPr>
        <w:t xml:space="preserve">El </w:t>
      </w:r>
      <w:r w:rsidRPr="00EF2D5B">
        <w:rPr>
          <w:rFonts w:asciiTheme="minorHAnsi" w:hAnsiTheme="minorHAnsi" w:cs="Arial"/>
          <w:sz w:val="20"/>
          <w:szCs w:val="20"/>
          <w:lang w:val="es-PE"/>
        </w:rPr>
        <w:t>cronograma</w:t>
      </w:r>
      <w:r w:rsidRPr="00EF2D5B">
        <w:rPr>
          <w:rFonts w:ascii="Calibri" w:hAnsi="Calibri" w:cs="Arial"/>
          <w:sz w:val="20"/>
          <w:szCs w:val="20"/>
          <w:lang w:val="es-PE"/>
        </w:rPr>
        <w:t xml:space="preserve"> de adquisición de materiales (Formato N°21) esté alineado al cronograma de ejecución de obra (Formato N°18) y al presupuesto analítico de gastos (Formato N°17).</w:t>
      </w:r>
    </w:p>
    <w:p w14:paraId="72A5D7DD" w14:textId="77777777" w:rsidR="00F33E97" w:rsidRPr="00EF2D5B" w:rsidRDefault="00F33E97" w:rsidP="00F33E97">
      <w:pPr>
        <w:pStyle w:val="Prrafodelista"/>
        <w:numPr>
          <w:ilvl w:val="0"/>
          <w:numId w:val="7"/>
        </w:numPr>
        <w:spacing w:before="120" w:after="120"/>
        <w:ind w:left="1776" w:hanging="425"/>
        <w:rPr>
          <w:rFonts w:asciiTheme="minorHAnsi" w:hAnsiTheme="minorHAnsi" w:cs="Arial"/>
          <w:sz w:val="20"/>
          <w:szCs w:val="20"/>
          <w:lang w:val="es-PE"/>
        </w:rPr>
      </w:pPr>
      <w:r w:rsidRPr="00EF2D5B">
        <w:rPr>
          <w:rFonts w:asciiTheme="minorHAnsi" w:hAnsiTheme="minorHAnsi" w:cs="Arial"/>
          <w:sz w:val="20"/>
          <w:szCs w:val="20"/>
          <w:lang w:val="es-PE"/>
        </w:rPr>
        <w:t>La cantidad de implementos de seguridad (Formato N° 13) esté acorde al Plan de Seguridad y Salud Ocupacional, conforme a la Ley N° 29783, Ley de Seguridad y Salud en el Trabajo, y su Reglamento, aprobado por D.S N° 005-2012-TR, y sus modificatorias, según Formato N° 24, de acuerdo al tipo de proyecto y a las actividades que se desarrollen.</w:t>
      </w:r>
    </w:p>
    <w:p w14:paraId="5F5720D6" w14:textId="77777777" w:rsidR="00F33E97" w:rsidRPr="00EF2D5B" w:rsidRDefault="00F33E97" w:rsidP="00775C0D">
      <w:pPr>
        <w:pStyle w:val="Prrafodelista"/>
        <w:numPr>
          <w:ilvl w:val="0"/>
          <w:numId w:val="7"/>
        </w:numPr>
        <w:spacing w:before="120" w:after="120"/>
        <w:ind w:left="1776" w:hanging="425"/>
        <w:rPr>
          <w:rFonts w:asciiTheme="minorHAnsi" w:hAnsiTheme="minorHAnsi" w:cs="Arial"/>
          <w:sz w:val="20"/>
          <w:szCs w:val="20"/>
          <w:lang w:val="es-PE"/>
        </w:rPr>
      </w:pPr>
      <w:r w:rsidRPr="00EF2D5B">
        <w:rPr>
          <w:rFonts w:asciiTheme="minorHAnsi" w:hAnsiTheme="minorHAnsi" w:cs="Arial"/>
          <w:sz w:val="20"/>
          <w:szCs w:val="20"/>
          <w:lang w:val="es-PE"/>
        </w:rPr>
        <w:t>Cumplir con el objetivo y metas del estudio de pre inversión a nivel de perfil simplificado o ficha técnica simplificada declarado viable.</w:t>
      </w:r>
    </w:p>
    <w:p w14:paraId="2C938CC8" w14:textId="77777777" w:rsidR="00F33E97" w:rsidRPr="00EF2D5B" w:rsidRDefault="00F33E97" w:rsidP="00775C0D">
      <w:pPr>
        <w:pStyle w:val="Prrafodelista"/>
        <w:numPr>
          <w:ilvl w:val="0"/>
          <w:numId w:val="7"/>
        </w:numPr>
        <w:spacing w:before="120" w:after="120"/>
        <w:ind w:left="1776" w:hanging="425"/>
        <w:rPr>
          <w:rFonts w:asciiTheme="minorHAnsi" w:hAnsiTheme="minorHAnsi" w:cs="Arial"/>
          <w:sz w:val="20"/>
          <w:szCs w:val="20"/>
          <w:lang w:val="es-PE"/>
        </w:rPr>
      </w:pPr>
      <w:r w:rsidRPr="00EF2D5B">
        <w:rPr>
          <w:rFonts w:asciiTheme="minorHAnsi" w:hAnsiTheme="minorHAnsi" w:cs="Arial"/>
          <w:sz w:val="20"/>
          <w:szCs w:val="20"/>
          <w:lang w:val="es-PE"/>
        </w:rPr>
        <w:t>Cumplir con la programación de valorización mensual que deberá ser concordante con el uso del insumo de mano de obra no calificada (Recurso-Participante) del Formato N° 20.</w:t>
      </w:r>
    </w:p>
    <w:p w14:paraId="338CA2BC" w14:textId="77777777" w:rsidR="00F33E97" w:rsidRPr="00EF2D5B" w:rsidRDefault="00F33E97" w:rsidP="00F33E97">
      <w:pPr>
        <w:pStyle w:val="Prrafodelista"/>
        <w:numPr>
          <w:ilvl w:val="0"/>
          <w:numId w:val="7"/>
        </w:numPr>
        <w:spacing w:before="120"/>
        <w:ind w:left="1776" w:hanging="425"/>
        <w:rPr>
          <w:rFonts w:asciiTheme="minorHAnsi" w:hAnsiTheme="minorHAnsi" w:cs="Arial"/>
          <w:sz w:val="20"/>
          <w:szCs w:val="20"/>
          <w:lang w:val="es-PE"/>
        </w:rPr>
      </w:pPr>
      <w:r w:rsidRPr="00EF2D5B">
        <w:rPr>
          <w:rFonts w:asciiTheme="minorHAnsi" w:hAnsiTheme="minorHAnsi" w:cs="Arial"/>
          <w:sz w:val="20"/>
          <w:szCs w:val="20"/>
          <w:lang w:val="es-PE"/>
        </w:rPr>
        <w:t xml:space="preserve">Cumplir con las características de la estructura del cartel de obra (Anexo N° 10), diseño del cartel de obra (Anexo N° 11) y con el modelo de la placa recordatoria (Anexo N° 12), y según las exigencias establecidas en las normas electorales y otras que resulten aplicables. </w:t>
      </w:r>
    </w:p>
    <w:p w14:paraId="354BC41D" w14:textId="77777777" w:rsidR="00F33E97" w:rsidRPr="00EF2D5B" w:rsidRDefault="00F33E97" w:rsidP="00F33E97">
      <w:pPr>
        <w:pStyle w:val="Prrafodelista"/>
        <w:numPr>
          <w:ilvl w:val="0"/>
          <w:numId w:val="11"/>
        </w:numPr>
        <w:spacing w:before="120"/>
        <w:ind w:left="1351" w:hanging="283"/>
        <w:rPr>
          <w:rFonts w:asciiTheme="minorHAnsi" w:hAnsiTheme="minorHAnsi" w:cs="Arial"/>
          <w:b/>
          <w:sz w:val="20"/>
          <w:szCs w:val="20"/>
          <w:lang w:val="es-PE" w:eastAsia="x-none"/>
        </w:rPr>
      </w:pPr>
      <w:r w:rsidRPr="00EF2D5B">
        <w:rPr>
          <w:rFonts w:asciiTheme="minorHAnsi" w:hAnsiTheme="minorHAnsi" w:cs="Arial"/>
          <w:b/>
          <w:sz w:val="20"/>
          <w:szCs w:val="20"/>
          <w:lang w:val="es-PE" w:eastAsia="x-none"/>
        </w:rPr>
        <w:t>Aspectos ambientales</w:t>
      </w:r>
    </w:p>
    <w:p w14:paraId="36AF60C1" w14:textId="77777777" w:rsidR="00F33E97" w:rsidRPr="00EF2D5B" w:rsidRDefault="00F33E97" w:rsidP="00B306F1">
      <w:pPr>
        <w:pStyle w:val="Prrafodelista"/>
        <w:numPr>
          <w:ilvl w:val="0"/>
          <w:numId w:val="63"/>
        </w:numPr>
        <w:spacing w:before="120"/>
        <w:rPr>
          <w:rFonts w:asciiTheme="minorHAnsi" w:hAnsiTheme="minorHAnsi" w:cs="Arial"/>
          <w:sz w:val="20"/>
          <w:szCs w:val="20"/>
          <w:lang w:val="es-PE"/>
        </w:rPr>
      </w:pPr>
      <w:r w:rsidRPr="00EF2D5B">
        <w:rPr>
          <w:rFonts w:asciiTheme="minorHAnsi" w:hAnsiTheme="minorHAnsi" w:cs="Arial"/>
          <w:sz w:val="20"/>
          <w:szCs w:val="20"/>
          <w:lang w:val="es-PE"/>
        </w:rPr>
        <w:t xml:space="preserve">El proyecto no afecte los recursos naturales existentes (flora, fauna, paisaje ambiental y diversidad biológica), emitiéndose opinión sobre el impacto ambiental de las actividades o componentes del proyecto y, de ser el caso, de las medidas de mitigación propuestas </w:t>
      </w:r>
      <w:r w:rsidRPr="00EF2D5B">
        <w:rPr>
          <w:rFonts w:ascii="Calibri" w:hAnsi="Calibri" w:cs="Arial"/>
          <w:sz w:val="20"/>
          <w:szCs w:val="20"/>
          <w:lang w:val="es-PE"/>
        </w:rPr>
        <w:t>(Formato N° 25).</w:t>
      </w:r>
    </w:p>
    <w:p w14:paraId="011FAC40" w14:textId="77777777" w:rsidR="00F33E97" w:rsidRPr="00EF2D5B" w:rsidRDefault="00F33E97" w:rsidP="00B306F1">
      <w:pPr>
        <w:pStyle w:val="Prrafodelista"/>
        <w:numPr>
          <w:ilvl w:val="0"/>
          <w:numId w:val="63"/>
        </w:numPr>
        <w:spacing w:before="120"/>
        <w:rPr>
          <w:rFonts w:asciiTheme="minorHAnsi" w:hAnsiTheme="minorHAnsi" w:cs="Arial"/>
          <w:sz w:val="20"/>
          <w:szCs w:val="20"/>
          <w:lang w:val="es-PE"/>
        </w:rPr>
      </w:pPr>
      <w:r w:rsidRPr="00EF2D5B">
        <w:rPr>
          <w:rFonts w:asciiTheme="minorHAnsi" w:hAnsiTheme="minorHAnsi" w:cs="Arial"/>
          <w:sz w:val="20"/>
          <w:szCs w:val="20"/>
          <w:lang w:val="es-PE"/>
        </w:rPr>
        <w:t>El diseño garantice la calidad ambiental del servicio a brindar una vez ejecutado, en términos de espacio, iluminación, instalaciones sanitarias adecuadas, entre otros.</w:t>
      </w:r>
    </w:p>
    <w:p w14:paraId="371FC873" w14:textId="77777777" w:rsidR="00F33E97" w:rsidRPr="00EF2D5B" w:rsidRDefault="00F33E97" w:rsidP="00B306F1">
      <w:pPr>
        <w:pStyle w:val="Prrafodelista"/>
        <w:numPr>
          <w:ilvl w:val="0"/>
          <w:numId w:val="63"/>
        </w:numPr>
        <w:spacing w:before="120"/>
        <w:rPr>
          <w:rFonts w:asciiTheme="minorHAnsi" w:hAnsiTheme="minorHAnsi" w:cs="Arial"/>
          <w:sz w:val="20"/>
          <w:szCs w:val="20"/>
          <w:lang w:val="es-PE"/>
        </w:rPr>
      </w:pPr>
      <w:r w:rsidRPr="00EF2D5B">
        <w:rPr>
          <w:rFonts w:asciiTheme="minorHAnsi" w:hAnsiTheme="minorHAnsi" w:cs="Arial"/>
          <w:sz w:val="20"/>
          <w:szCs w:val="20"/>
          <w:lang w:val="es-PE"/>
        </w:rPr>
        <w:t>En todos los casos, se deberá contar con los documentos que acreditan las correspondientes autorizaciones para la ejecución del proyecto (Anexo N° 8).</w:t>
      </w:r>
    </w:p>
    <w:p w14:paraId="5959BC45" w14:textId="77777777" w:rsidR="00F33E97" w:rsidRPr="00EF2D5B" w:rsidRDefault="00F33E97" w:rsidP="00F33E97">
      <w:pPr>
        <w:pStyle w:val="Prrafodelista"/>
        <w:numPr>
          <w:ilvl w:val="0"/>
          <w:numId w:val="11"/>
        </w:numPr>
        <w:spacing w:before="120" w:after="120"/>
        <w:ind w:left="1351" w:hanging="283"/>
        <w:rPr>
          <w:rFonts w:asciiTheme="minorHAnsi" w:hAnsiTheme="minorHAnsi" w:cs="Verdana"/>
          <w:b/>
          <w:bCs/>
          <w:sz w:val="18"/>
          <w:szCs w:val="18"/>
          <w:lang w:val="es-PE"/>
        </w:rPr>
      </w:pPr>
      <w:r w:rsidRPr="00EF2D5B">
        <w:rPr>
          <w:rFonts w:asciiTheme="minorHAnsi" w:hAnsiTheme="minorHAnsi" w:cs="Arial"/>
          <w:b/>
          <w:sz w:val="20"/>
          <w:szCs w:val="20"/>
          <w:lang w:val="es-PE" w:eastAsia="x-none"/>
        </w:rPr>
        <w:t>Aspectos documentarios</w:t>
      </w:r>
    </w:p>
    <w:p w14:paraId="629875DC" w14:textId="77777777" w:rsidR="00F33E97" w:rsidRPr="00EF2D5B" w:rsidRDefault="00F33E97" w:rsidP="00B306F1">
      <w:pPr>
        <w:pStyle w:val="Prrafodelista"/>
        <w:numPr>
          <w:ilvl w:val="0"/>
          <w:numId w:val="64"/>
        </w:numPr>
        <w:spacing w:before="120"/>
        <w:rPr>
          <w:rFonts w:asciiTheme="minorHAnsi" w:hAnsiTheme="minorHAnsi" w:cs="Arial"/>
          <w:sz w:val="20"/>
          <w:szCs w:val="20"/>
          <w:lang w:val="es-PE"/>
        </w:rPr>
      </w:pPr>
      <w:r w:rsidRPr="00EF2D5B">
        <w:rPr>
          <w:rFonts w:asciiTheme="minorHAnsi" w:hAnsiTheme="minorHAnsi" w:cs="Arial"/>
          <w:sz w:val="20"/>
          <w:szCs w:val="20"/>
          <w:lang w:val="es-PE"/>
        </w:rPr>
        <w:t xml:space="preserve">Se verificará la acreditación del representante legal del </w:t>
      </w:r>
      <w:r w:rsidR="0010274C" w:rsidRPr="00EF2D5B">
        <w:rPr>
          <w:rFonts w:asciiTheme="minorHAnsi" w:hAnsiTheme="minorHAnsi" w:cs="Arial"/>
          <w:sz w:val="20"/>
          <w:szCs w:val="20"/>
          <w:lang w:val="es-PE"/>
        </w:rPr>
        <w:t xml:space="preserve">organismo proponente </w:t>
      </w:r>
      <w:r w:rsidRPr="00EF2D5B">
        <w:rPr>
          <w:rFonts w:asciiTheme="minorHAnsi" w:hAnsiTheme="minorHAnsi" w:cs="Arial"/>
          <w:sz w:val="20"/>
          <w:szCs w:val="20"/>
          <w:lang w:val="es-PE"/>
        </w:rPr>
        <w:t>o cofinanciante (Anexo N° 2), adjunto al expediente técnico.</w:t>
      </w:r>
    </w:p>
    <w:p w14:paraId="0DEE6E1D" w14:textId="77777777" w:rsidR="00F33E97" w:rsidRPr="00EF2D5B" w:rsidRDefault="00F33E97" w:rsidP="00B306F1">
      <w:pPr>
        <w:pStyle w:val="Prrafodelista"/>
        <w:numPr>
          <w:ilvl w:val="0"/>
          <w:numId w:val="64"/>
        </w:numPr>
        <w:spacing w:before="120"/>
        <w:rPr>
          <w:rFonts w:asciiTheme="minorHAnsi" w:hAnsiTheme="minorHAnsi" w:cs="Arial"/>
          <w:sz w:val="20"/>
          <w:szCs w:val="20"/>
          <w:lang w:val="es-PE"/>
        </w:rPr>
      </w:pPr>
      <w:r w:rsidRPr="00EF2D5B">
        <w:rPr>
          <w:rFonts w:asciiTheme="minorHAnsi" w:hAnsiTheme="minorHAnsi" w:cs="Arial"/>
          <w:sz w:val="20"/>
          <w:szCs w:val="20"/>
          <w:lang w:val="es-PE"/>
        </w:rPr>
        <w:t>Se verificará que los documentos para la acreditación de la titularidad del terreno (Anexo N° 3) y acreditación de libre disponibilidad del terreno (Anexo N° 4), en lo que corresponda, se adjunten al expediente técnico. Asimismo, se adjuntará la declaración jurada de no tener cuentas embargadas (Formato N° 6).</w:t>
      </w:r>
    </w:p>
    <w:p w14:paraId="0F030550" w14:textId="77777777" w:rsidR="00F33E97" w:rsidRPr="00EF2D5B" w:rsidRDefault="00F33E97" w:rsidP="00B306F1">
      <w:pPr>
        <w:pStyle w:val="Prrafodelista"/>
        <w:numPr>
          <w:ilvl w:val="0"/>
          <w:numId w:val="64"/>
        </w:numPr>
        <w:spacing w:before="120"/>
        <w:rPr>
          <w:rFonts w:asciiTheme="minorHAnsi" w:eastAsia="Batang" w:hAnsiTheme="minorHAnsi" w:cs="Arial"/>
          <w:bCs/>
          <w:sz w:val="20"/>
          <w:szCs w:val="20"/>
          <w:lang w:val="es-PE"/>
        </w:rPr>
      </w:pPr>
      <w:r w:rsidRPr="00EF2D5B">
        <w:rPr>
          <w:rFonts w:asciiTheme="minorHAnsi" w:hAnsiTheme="minorHAnsi" w:cs="Arial"/>
          <w:sz w:val="20"/>
          <w:szCs w:val="20"/>
          <w:lang w:val="es-PE"/>
        </w:rPr>
        <w:t xml:space="preserve">El expediente técnico deberá contener todos los documentos señalados en la cartilla de presentación del expediente técnico (Formato N° 3), en el cual el </w:t>
      </w:r>
      <w:r w:rsidR="0010274C" w:rsidRPr="00EF2D5B">
        <w:rPr>
          <w:rFonts w:asciiTheme="minorHAnsi" w:hAnsiTheme="minorHAnsi" w:cs="Arial"/>
          <w:sz w:val="20"/>
          <w:szCs w:val="20"/>
          <w:lang w:val="es-PE"/>
        </w:rPr>
        <w:t xml:space="preserve">organismo proponente </w:t>
      </w:r>
      <w:r w:rsidRPr="00EF2D5B">
        <w:rPr>
          <w:rFonts w:asciiTheme="minorHAnsi" w:hAnsiTheme="minorHAnsi" w:cs="Arial"/>
          <w:sz w:val="20"/>
          <w:szCs w:val="20"/>
          <w:lang w:val="es-PE"/>
        </w:rPr>
        <w:t xml:space="preserve">consignará a manera de </w:t>
      </w:r>
      <w:r w:rsidRPr="00EF2D5B">
        <w:rPr>
          <w:rFonts w:asciiTheme="minorHAnsi" w:hAnsiTheme="minorHAnsi" w:cs="Arial"/>
          <w:i/>
          <w:sz w:val="20"/>
          <w:szCs w:val="20"/>
          <w:lang w:val="es-PE"/>
        </w:rPr>
        <w:t>check list</w:t>
      </w:r>
      <w:r w:rsidRPr="00EF2D5B">
        <w:rPr>
          <w:rFonts w:asciiTheme="minorHAnsi" w:hAnsiTheme="minorHAnsi" w:cs="Arial"/>
          <w:sz w:val="20"/>
          <w:szCs w:val="20"/>
          <w:lang w:val="es-PE"/>
        </w:rPr>
        <w:t xml:space="preserve"> todos los documentos que adjunta.</w:t>
      </w:r>
    </w:p>
    <w:p w14:paraId="01EF7913" w14:textId="77777777" w:rsidR="00F33E97" w:rsidRPr="00EF2D5B" w:rsidRDefault="00F33E97" w:rsidP="00E31799">
      <w:pPr>
        <w:spacing w:before="120" w:after="120"/>
        <w:ind w:left="1134"/>
        <w:rPr>
          <w:rFonts w:ascii="Calibri" w:hAnsi="Calibri" w:cs="Arial"/>
          <w:sz w:val="20"/>
          <w:szCs w:val="20"/>
          <w:lang w:val="es-PE"/>
        </w:rPr>
      </w:pPr>
      <w:r w:rsidRPr="00EF2D5B">
        <w:rPr>
          <w:rFonts w:ascii="Calibri" w:hAnsi="Calibri" w:cs="Arial"/>
          <w:sz w:val="20"/>
          <w:szCs w:val="20"/>
          <w:lang w:val="es-PE"/>
        </w:rPr>
        <w:t>Los proyectos registrados</w:t>
      </w:r>
      <w:r w:rsidR="00374CFA" w:rsidRPr="00EF2D5B">
        <w:rPr>
          <w:rFonts w:ascii="Calibri" w:hAnsi="Calibri" w:cs="Arial"/>
          <w:sz w:val="20"/>
          <w:szCs w:val="20"/>
          <w:lang w:val="es-PE"/>
        </w:rPr>
        <w:t xml:space="preserve"> </w:t>
      </w:r>
      <w:r w:rsidRPr="00EF2D5B">
        <w:rPr>
          <w:rFonts w:ascii="Calibri" w:hAnsi="Calibri" w:cs="Arial"/>
          <w:sz w:val="20"/>
          <w:szCs w:val="20"/>
          <w:lang w:val="es-PE"/>
        </w:rPr>
        <w:t xml:space="preserve">en la fase de ejecución </w:t>
      </w:r>
      <w:r w:rsidR="00374CFA" w:rsidRPr="00EF2D5B">
        <w:rPr>
          <w:rFonts w:ascii="Calibri" w:hAnsi="Calibri" w:cs="Arial"/>
          <w:sz w:val="20"/>
          <w:szCs w:val="20"/>
          <w:lang w:val="es-PE"/>
        </w:rPr>
        <w:t xml:space="preserve">del aplicativo del Banco de Inversiones </w:t>
      </w:r>
      <w:r w:rsidRPr="00EF2D5B">
        <w:rPr>
          <w:rFonts w:ascii="Calibri" w:hAnsi="Calibri" w:cs="Arial"/>
          <w:sz w:val="20"/>
          <w:szCs w:val="20"/>
          <w:lang w:val="es-PE"/>
        </w:rPr>
        <w:t xml:space="preserve">deberán </w:t>
      </w:r>
      <w:r w:rsidR="00374CFA" w:rsidRPr="00EF2D5B">
        <w:rPr>
          <w:rFonts w:ascii="Calibri" w:hAnsi="Calibri" w:cs="Arial"/>
          <w:sz w:val="20"/>
          <w:szCs w:val="20"/>
          <w:lang w:val="es-PE"/>
        </w:rPr>
        <w:t>contener la siguiente documentación</w:t>
      </w:r>
      <w:r w:rsidRPr="00EF2D5B">
        <w:rPr>
          <w:rFonts w:ascii="Calibri" w:hAnsi="Calibri" w:cs="Arial"/>
          <w:sz w:val="20"/>
          <w:szCs w:val="20"/>
          <w:lang w:val="es-PE"/>
        </w:rPr>
        <w:t>:</w:t>
      </w:r>
    </w:p>
    <w:p w14:paraId="5B048B6B" w14:textId="77777777" w:rsidR="00F33E97" w:rsidRPr="00EF2D5B" w:rsidRDefault="00F33E97" w:rsidP="00B306F1">
      <w:pPr>
        <w:pStyle w:val="Prrafodelista"/>
        <w:numPr>
          <w:ilvl w:val="1"/>
          <w:numId w:val="55"/>
        </w:numPr>
        <w:spacing w:before="120" w:after="120"/>
        <w:ind w:left="1738"/>
        <w:rPr>
          <w:rFonts w:ascii="Calibri" w:hAnsi="Calibri" w:cs="Arial"/>
          <w:sz w:val="20"/>
          <w:szCs w:val="20"/>
          <w:lang w:val="es-PE"/>
        </w:rPr>
      </w:pPr>
      <w:r w:rsidRPr="00EF2D5B">
        <w:rPr>
          <w:rFonts w:ascii="Calibri" w:hAnsi="Calibri" w:cs="Arial"/>
          <w:sz w:val="20"/>
          <w:szCs w:val="20"/>
          <w:lang w:val="es-PE"/>
        </w:rPr>
        <w:t>La resolución de ap</w:t>
      </w:r>
      <w:r w:rsidR="00F92263" w:rsidRPr="00EF2D5B">
        <w:rPr>
          <w:rFonts w:ascii="Calibri" w:hAnsi="Calibri" w:cs="Arial"/>
          <w:sz w:val="20"/>
          <w:szCs w:val="20"/>
          <w:lang w:val="es-PE"/>
        </w:rPr>
        <w:t>robación del expediente técnico</w:t>
      </w:r>
      <w:r w:rsidRPr="00EF2D5B">
        <w:rPr>
          <w:rFonts w:ascii="Calibri" w:hAnsi="Calibri" w:cs="Arial"/>
          <w:sz w:val="20"/>
          <w:szCs w:val="20"/>
          <w:lang w:val="es-PE"/>
        </w:rPr>
        <w:t xml:space="preserve"> </w:t>
      </w:r>
    </w:p>
    <w:p w14:paraId="58656695" w14:textId="77777777" w:rsidR="009A20DD" w:rsidRPr="00EF2D5B" w:rsidRDefault="009A20DD" w:rsidP="00B306F1">
      <w:pPr>
        <w:pStyle w:val="Prrafodelista"/>
        <w:numPr>
          <w:ilvl w:val="1"/>
          <w:numId w:val="55"/>
        </w:numPr>
        <w:spacing w:before="120" w:after="120"/>
        <w:ind w:left="1738"/>
        <w:rPr>
          <w:rFonts w:ascii="Calibri" w:hAnsi="Calibri" w:cs="Arial"/>
          <w:sz w:val="20"/>
          <w:szCs w:val="20"/>
          <w:lang w:val="es-PE"/>
        </w:rPr>
      </w:pPr>
      <w:r w:rsidRPr="00EF2D5B">
        <w:rPr>
          <w:rFonts w:ascii="Calibri" w:hAnsi="Calibri" w:cs="Arial"/>
          <w:sz w:val="20"/>
          <w:szCs w:val="20"/>
          <w:lang w:val="es-PE"/>
        </w:rPr>
        <w:t>Formato N° 08-A: Registro en la fase de Ejecución para proyectos de inversión debidamente firmada por la Unidad Formuladora y Unidad Ejecutora de Inversiones.</w:t>
      </w:r>
    </w:p>
    <w:p w14:paraId="451D4363" w14:textId="77777777" w:rsidR="00F33E97" w:rsidRPr="00EF2D5B" w:rsidRDefault="00F33E97" w:rsidP="00B306F1">
      <w:pPr>
        <w:pStyle w:val="Prrafodelista"/>
        <w:numPr>
          <w:ilvl w:val="1"/>
          <w:numId w:val="55"/>
        </w:numPr>
        <w:spacing w:before="120" w:after="120"/>
        <w:ind w:left="1738"/>
        <w:rPr>
          <w:rFonts w:asciiTheme="minorHAnsi" w:hAnsiTheme="minorHAnsi" w:cs="Arial"/>
          <w:sz w:val="20"/>
          <w:szCs w:val="20"/>
          <w:lang w:val="es-PE"/>
        </w:rPr>
      </w:pPr>
      <w:r w:rsidRPr="00EF2D5B">
        <w:rPr>
          <w:rFonts w:ascii="Calibri" w:hAnsi="Calibri" w:cs="Arial"/>
          <w:sz w:val="20"/>
          <w:szCs w:val="20"/>
          <w:lang w:val="es-PE"/>
        </w:rPr>
        <w:t>Informe Técnico que sustente la variación o modificación que se ha efectuado entre la Ficha Técnica Simplificada o Perfil Simplificado viable y el expediente técnico</w:t>
      </w:r>
      <w:r w:rsidR="00F92263" w:rsidRPr="00EF2D5B">
        <w:rPr>
          <w:rFonts w:ascii="Calibri" w:hAnsi="Calibri" w:cs="Arial"/>
          <w:sz w:val="20"/>
          <w:szCs w:val="20"/>
          <w:lang w:val="es-PE"/>
        </w:rPr>
        <w:t>.</w:t>
      </w:r>
      <w:r w:rsidRPr="00EF2D5B">
        <w:rPr>
          <w:rFonts w:ascii="Calibri" w:hAnsi="Calibri" w:cs="Arial"/>
          <w:sz w:val="20"/>
          <w:szCs w:val="20"/>
          <w:lang w:val="es-PE"/>
        </w:rPr>
        <w:t xml:space="preserve"> </w:t>
      </w:r>
    </w:p>
    <w:p w14:paraId="0EAEFDF7" w14:textId="77777777" w:rsidR="00F33E97" w:rsidRPr="00EF2D5B" w:rsidRDefault="00C830F1" w:rsidP="00D80D23">
      <w:pPr>
        <w:ind w:left="1134"/>
        <w:rPr>
          <w:rFonts w:ascii="Calibri" w:hAnsi="Calibri" w:cs="Arial"/>
          <w:sz w:val="20"/>
          <w:szCs w:val="20"/>
          <w:lang w:val="es-PE"/>
        </w:rPr>
      </w:pPr>
      <w:r w:rsidRPr="00EF2D5B">
        <w:rPr>
          <w:rFonts w:ascii="Calibri" w:hAnsi="Calibri" w:cs="Arial"/>
          <w:sz w:val="20"/>
          <w:szCs w:val="20"/>
          <w:lang w:val="es-PE"/>
        </w:rPr>
        <w:t>La</w:t>
      </w:r>
      <w:r w:rsidR="00F92263" w:rsidRPr="00EF2D5B">
        <w:rPr>
          <w:rFonts w:ascii="Calibri" w:hAnsi="Calibri" w:cs="Arial"/>
          <w:sz w:val="20"/>
          <w:szCs w:val="20"/>
          <w:lang w:val="es-PE"/>
        </w:rPr>
        <w:t xml:space="preserve"> fase de ejecución deberá estar registrado en</w:t>
      </w:r>
      <w:r w:rsidR="00F33E97" w:rsidRPr="00EF2D5B">
        <w:rPr>
          <w:rFonts w:ascii="Calibri" w:hAnsi="Calibri" w:cs="Arial"/>
          <w:sz w:val="20"/>
          <w:szCs w:val="20"/>
          <w:lang w:val="es-PE"/>
        </w:rPr>
        <w:t xml:space="preserve"> la etapa B sin finalizar</w:t>
      </w:r>
      <w:r w:rsidR="00F92263" w:rsidRPr="00EF2D5B">
        <w:rPr>
          <w:rFonts w:ascii="Calibri" w:hAnsi="Calibri" w:cs="Arial"/>
          <w:sz w:val="20"/>
          <w:szCs w:val="20"/>
          <w:lang w:val="es-PE"/>
        </w:rPr>
        <w:t>, e</w:t>
      </w:r>
      <w:r w:rsidR="00F92263" w:rsidRPr="00EF2D5B">
        <w:rPr>
          <w:rFonts w:asciiTheme="minorHAnsi" w:eastAsia="Batang" w:hAnsiTheme="minorHAnsi" w:cs="Arial"/>
          <w:bCs/>
          <w:sz w:val="20"/>
          <w:szCs w:val="20"/>
          <w:lang w:val="es-PE"/>
        </w:rPr>
        <w:t>xcepcionalmente en caso de que la etapa B fuera finalizada, se podrá actualizar la modificación del expediente técnico en la etapa C, previo informe técnico de la Unidad Ejecutora</w:t>
      </w:r>
      <w:r w:rsidRPr="00EF2D5B">
        <w:rPr>
          <w:rFonts w:asciiTheme="minorHAnsi" w:eastAsia="Batang" w:hAnsiTheme="minorHAnsi" w:cs="Arial"/>
          <w:bCs/>
          <w:sz w:val="20"/>
          <w:szCs w:val="20"/>
          <w:lang w:val="es-PE"/>
        </w:rPr>
        <w:t>;</w:t>
      </w:r>
      <w:r w:rsidR="00F92263" w:rsidRPr="00EF2D5B">
        <w:rPr>
          <w:rFonts w:asciiTheme="minorHAnsi" w:eastAsia="Batang" w:hAnsiTheme="minorHAnsi" w:cs="Arial"/>
          <w:bCs/>
          <w:sz w:val="20"/>
          <w:szCs w:val="20"/>
          <w:lang w:val="es-PE"/>
        </w:rPr>
        <w:t xml:space="preserve"> y</w:t>
      </w:r>
      <w:r w:rsidRPr="00EF2D5B">
        <w:rPr>
          <w:rFonts w:asciiTheme="minorHAnsi" w:eastAsia="Batang" w:hAnsiTheme="minorHAnsi" w:cs="Arial"/>
          <w:bCs/>
          <w:sz w:val="20"/>
          <w:szCs w:val="20"/>
          <w:lang w:val="es-PE"/>
        </w:rPr>
        <w:t xml:space="preserve"> con</w:t>
      </w:r>
      <w:r w:rsidR="00F92263" w:rsidRPr="00EF2D5B">
        <w:rPr>
          <w:rFonts w:asciiTheme="minorHAnsi" w:eastAsia="Batang" w:hAnsiTheme="minorHAnsi" w:cs="Arial"/>
          <w:bCs/>
          <w:sz w:val="20"/>
          <w:szCs w:val="20"/>
          <w:lang w:val="es-PE"/>
        </w:rPr>
        <w:t xml:space="preserve"> respecto </w:t>
      </w:r>
      <w:r w:rsidR="006D2ADF" w:rsidRPr="00EF2D5B">
        <w:rPr>
          <w:rFonts w:asciiTheme="minorHAnsi" w:eastAsia="Batang" w:hAnsiTheme="minorHAnsi" w:cs="Arial"/>
          <w:bCs/>
          <w:sz w:val="20"/>
          <w:szCs w:val="20"/>
          <w:lang w:val="es-PE"/>
        </w:rPr>
        <w:t xml:space="preserve">al </w:t>
      </w:r>
      <w:r w:rsidR="006D2ADF" w:rsidRPr="00EF2D5B">
        <w:rPr>
          <w:rFonts w:ascii="Calibri" w:hAnsi="Calibri" w:cs="Arial"/>
          <w:sz w:val="20"/>
          <w:szCs w:val="20"/>
          <w:lang w:val="es-PE"/>
        </w:rPr>
        <w:t>costo</w:t>
      </w:r>
      <w:r w:rsidR="00F33E97" w:rsidRPr="00EF2D5B">
        <w:rPr>
          <w:rFonts w:ascii="Calibri" w:hAnsi="Calibri" w:cs="Arial"/>
          <w:sz w:val="20"/>
          <w:szCs w:val="20"/>
          <w:lang w:val="es-PE"/>
        </w:rPr>
        <w:t xml:space="preserve"> total del proyecto </w:t>
      </w:r>
      <w:r w:rsidR="00F92263" w:rsidRPr="00EF2D5B">
        <w:rPr>
          <w:rFonts w:ascii="Calibri" w:hAnsi="Calibri" w:cs="Arial"/>
          <w:sz w:val="20"/>
          <w:szCs w:val="20"/>
          <w:lang w:val="es-PE"/>
        </w:rPr>
        <w:t>este deberá</w:t>
      </w:r>
      <w:r w:rsidR="00F33E97" w:rsidRPr="00EF2D5B">
        <w:rPr>
          <w:rFonts w:ascii="Calibri" w:hAnsi="Calibri" w:cs="Arial"/>
          <w:sz w:val="20"/>
          <w:szCs w:val="20"/>
          <w:lang w:val="es-PE"/>
        </w:rPr>
        <w:t xml:space="preserve"> ser igual al costo registrado en el Banco de Proyectos del Programa</w:t>
      </w:r>
      <w:r w:rsidRPr="00EF2D5B">
        <w:rPr>
          <w:rFonts w:ascii="Calibri" w:hAnsi="Calibri" w:cs="Arial"/>
          <w:sz w:val="20"/>
          <w:szCs w:val="20"/>
          <w:lang w:val="es-PE"/>
        </w:rPr>
        <w:t>.</w:t>
      </w:r>
    </w:p>
    <w:p w14:paraId="6A51ADC4" w14:textId="77777777" w:rsidR="00D42066" w:rsidRPr="00EF2D5B" w:rsidRDefault="00D42066" w:rsidP="00D80D23">
      <w:pPr>
        <w:ind w:left="1134"/>
        <w:rPr>
          <w:rFonts w:ascii="Calibri" w:hAnsi="Calibri" w:cs="Arial"/>
          <w:sz w:val="20"/>
          <w:szCs w:val="20"/>
          <w:lang w:val="es-PE"/>
        </w:rPr>
      </w:pPr>
    </w:p>
    <w:p w14:paraId="5A842B84" w14:textId="77777777" w:rsidR="00925AD5" w:rsidRPr="00EF2D5B" w:rsidRDefault="00925AD5" w:rsidP="00B306F1">
      <w:pPr>
        <w:pStyle w:val="Ttulo2"/>
        <w:numPr>
          <w:ilvl w:val="1"/>
          <w:numId w:val="23"/>
        </w:numPr>
        <w:spacing w:before="0" w:after="120"/>
        <w:ind w:left="1066" w:hanging="357"/>
        <w:rPr>
          <w:rFonts w:asciiTheme="minorHAnsi" w:hAnsiTheme="minorHAnsi" w:cs="Arial"/>
          <w:i w:val="0"/>
          <w:sz w:val="20"/>
          <w:lang w:val="es-PE"/>
        </w:rPr>
      </w:pPr>
      <w:bookmarkStart w:id="67" w:name="_Toc514160609"/>
      <w:bookmarkStart w:id="68" w:name="_Toc460736"/>
      <w:r w:rsidRPr="00EF2D5B">
        <w:rPr>
          <w:rFonts w:asciiTheme="minorHAnsi" w:hAnsiTheme="minorHAnsi" w:cs="Arial"/>
          <w:i w:val="0"/>
          <w:sz w:val="20"/>
          <w:lang w:val="es-PE"/>
        </w:rPr>
        <w:t>Registro en el Banco de Proyectos del Programa</w:t>
      </w:r>
      <w:bookmarkEnd w:id="67"/>
      <w:bookmarkEnd w:id="68"/>
    </w:p>
    <w:p w14:paraId="43ADA4A5" w14:textId="512896B2" w:rsidR="00224E4C" w:rsidRPr="00EF2D5B" w:rsidRDefault="00C830F1" w:rsidP="00744BB2">
      <w:pPr>
        <w:widowControl w:val="0"/>
        <w:spacing w:after="120"/>
        <w:ind w:left="993"/>
        <w:textAlignment w:val="baseline"/>
        <w:rPr>
          <w:rFonts w:ascii="Calibri" w:hAnsi="Calibri" w:cs="Arial"/>
          <w:sz w:val="20"/>
          <w:szCs w:val="20"/>
          <w:lang w:val="es-PE"/>
        </w:rPr>
      </w:pPr>
      <w:r w:rsidRPr="00EF2D5B">
        <w:rPr>
          <w:rFonts w:ascii="Calibri" w:hAnsi="Calibri" w:cs="Arial"/>
          <w:sz w:val="20"/>
          <w:szCs w:val="20"/>
          <w:lang w:val="es-PE"/>
        </w:rPr>
        <w:t>L</w:t>
      </w:r>
      <w:r w:rsidR="00925AD5" w:rsidRPr="00EF2D5B">
        <w:rPr>
          <w:rFonts w:ascii="Calibri" w:hAnsi="Calibri" w:cs="Arial"/>
          <w:sz w:val="20"/>
          <w:szCs w:val="20"/>
          <w:lang w:val="es-PE"/>
        </w:rPr>
        <w:t xml:space="preserve">a Unidad Zonal </w:t>
      </w:r>
      <w:r w:rsidRPr="00EF2D5B">
        <w:rPr>
          <w:rFonts w:ascii="Calibri" w:hAnsi="Calibri" w:cs="Arial"/>
          <w:sz w:val="20"/>
          <w:szCs w:val="20"/>
          <w:lang w:val="es-PE"/>
        </w:rPr>
        <w:t xml:space="preserve">realizará el </w:t>
      </w:r>
      <w:r w:rsidR="00925AD5" w:rsidRPr="00EF2D5B">
        <w:rPr>
          <w:rFonts w:ascii="Calibri" w:hAnsi="Calibri" w:cs="Arial"/>
          <w:sz w:val="20"/>
          <w:szCs w:val="20"/>
          <w:lang w:val="es-PE"/>
        </w:rPr>
        <w:t>registr</w:t>
      </w:r>
      <w:r w:rsidRPr="00EF2D5B">
        <w:rPr>
          <w:rFonts w:ascii="Calibri" w:hAnsi="Calibri" w:cs="Arial"/>
          <w:sz w:val="20"/>
          <w:szCs w:val="20"/>
          <w:lang w:val="es-PE"/>
        </w:rPr>
        <w:t>o d</w:t>
      </w:r>
      <w:r w:rsidR="00925AD5" w:rsidRPr="00EF2D5B">
        <w:rPr>
          <w:rFonts w:ascii="Calibri" w:hAnsi="Calibri" w:cs="Arial"/>
          <w:sz w:val="20"/>
          <w:szCs w:val="20"/>
          <w:lang w:val="es-PE"/>
        </w:rPr>
        <w:t xml:space="preserve">el proyecto </w:t>
      </w:r>
      <w:r w:rsidR="00744BB2" w:rsidRPr="00EF2D5B">
        <w:rPr>
          <w:rFonts w:ascii="Calibri" w:hAnsi="Calibri" w:cs="Arial"/>
          <w:sz w:val="20"/>
          <w:szCs w:val="20"/>
          <w:lang w:val="es-PE"/>
        </w:rPr>
        <w:t xml:space="preserve">en estado </w:t>
      </w:r>
      <w:r w:rsidR="004B6435" w:rsidRPr="00EF2D5B">
        <w:rPr>
          <w:rFonts w:ascii="Calibri" w:hAnsi="Calibri" w:cs="Arial"/>
          <w:b/>
          <w:sz w:val="20"/>
          <w:szCs w:val="20"/>
          <w:lang w:val="es-PE"/>
        </w:rPr>
        <w:t>ASISTIDO</w:t>
      </w:r>
      <w:r w:rsidR="00DB421D" w:rsidRPr="00EF2D5B">
        <w:rPr>
          <w:rStyle w:val="Refdenotaalpie"/>
          <w:rFonts w:ascii="Calibri" w:hAnsi="Calibri" w:cs="Arial"/>
          <w:sz w:val="20"/>
          <w:szCs w:val="20"/>
          <w:lang w:val="es-PE"/>
        </w:rPr>
        <w:footnoteReference w:id="9"/>
      </w:r>
      <w:r w:rsidR="00D42066" w:rsidRPr="00EF2D5B">
        <w:rPr>
          <w:rFonts w:ascii="Calibri" w:hAnsi="Calibri" w:cs="Arial"/>
          <w:sz w:val="20"/>
          <w:szCs w:val="20"/>
          <w:lang w:val="es-PE"/>
        </w:rPr>
        <w:t xml:space="preserve"> </w:t>
      </w:r>
      <w:r w:rsidR="00744BB2" w:rsidRPr="00EF2D5B">
        <w:rPr>
          <w:rFonts w:ascii="Calibri" w:hAnsi="Calibri" w:cs="Arial"/>
          <w:sz w:val="20"/>
          <w:szCs w:val="20"/>
          <w:lang w:val="es-PE"/>
        </w:rPr>
        <w:t xml:space="preserve">o </w:t>
      </w:r>
      <w:r w:rsidR="004B6435" w:rsidRPr="00EF2D5B">
        <w:rPr>
          <w:rFonts w:ascii="Calibri" w:hAnsi="Calibri" w:cs="Arial"/>
          <w:b/>
          <w:sz w:val="20"/>
          <w:szCs w:val="20"/>
          <w:lang w:val="es-PE"/>
        </w:rPr>
        <w:t>ELEGIBLE</w:t>
      </w:r>
      <w:r w:rsidR="00DB421D" w:rsidRPr="00EF2D5B">
        <w:rPr>
          <w:rStyle w:val="Refdenotaalpie"/>
          <w:rFonts w:ascii="Calibri" w:hAnsi="Calibri" w:cs="Arial"/>
          <w:sz w:val="20"/>
          <w:szCs w:val="20"/>
          <w:lang w:val="es-PE"/>
        </w:rPr>
        <w:footnoteReference w:id="10"/>
      </w:r>
      <w:r w:rsidR="00744BB2" w:rsidRPr="00EF2D5B">
        <w:rPr>
          <w:rFonts w:ascii="Calibri" w:hAnsi="Calibri" w:cs="Arial"/>
          <w:sz w:val="20"/>
          <w:szCs w:val="20"/>
          <w:lang w:val="es-PE"/>
        </w:rPr>
        <w:t xml:space="preserve"> </w:t>
      </w:r>
      <w:r w:rsidR="004E4B16" w:rsidRPr="00EF2D5B">
        <w:rPr>
          <w:rFonts w:ascii="Calibri" w:hAnsi="Calibri" w:cs="Arial"/>
          <w:sz w:val="20"/>
          <w:szCs w:val="20"/>
          <w:lang w:val="es-PE"/>
        </w:rPr>
        <w:t xml:space="preserve">en el </w:t>
      </w:r>
      <w:r w:rsidR="00A43511" w:rsidRPr="00EF2D5B">
        <w:rPr>
          <w:rFonts w:ascii="Calibri" w:hAnsi="Calibri" w:cs="Arial"/>
          <w:sz w:val="20"/>
          <w:szCs w:val="20"/>
          <w:lang w:val="es-PE"/>
        </w:rPr>
        <w:t xml:space="preserve">banco </w:t>
      </w:r>
      <w:r w:rsidR="00925AD5" w:rsidRPr="00EF2D5B">
        <w:rPr>
          <w:rFonts w:ascii="Calibri" w:hAnsi="Calibri" w:cs="Arial"/>
          <w:sz w:val="20"/>
          <w:szCs w:val="20"/>
          <w:lang w:val="es-PE"/>
        </w:rPr>
        <w:t>de Proyectos del Programa, a fin de generar el informe de revisión del expediente técnico (Forma</w:t>
      </w:r>
      <w:r w:rsidR="00224E4C" w:rsidRPr="00EF2D5B">
        <w:rPr>
          <w:rFonts w:ascii="Calibri" w:hAnsi="Calibri" w:cs="Arial"/>
          <w:sz w:val="20"/>
          <w:szCs w:val="20"/>
          <w:lang w:val="es-PE"/>
        </w:rPr>
        <w:t>to N° 27).</w:t>
      </w:r>
    </w:p>
    <w:p w14:paraId="69135C1A" w14:textId="294489D9" w:rsidR="00EF272D" w:rsidRPr="00EF2D5B" w:rsidRDefault="004A4FE3" w:rsidP="00224E4C">
      <w:pPr>
        <w:widowControl w:val="0"/>
        <w:spacing w:after="120"/>
        <w:ind w:left="993"/>
        <w:textAlignment w:val="baseline"/>
        <w:rPr>
          <w:rFonts w:asciiTheme="minorHAnsi" w:hAnsiTheme="minorHAnsi"/>
          <w:sz w:val="20"/>
          <w:szCs w:val="20"/>
          <w:lang w:val="es-PE"/>
        </w:rPr>
      </w:pPr>
      <w:r w:rsidRPr="00EF2D5B">
        <w:rPr>
          <w:rFonts w:ascii="Calibri" w:hAnsi="Calibri" w:cs="Arial"/>
          <w:sz w:val="20"/>
          <w:szCs w:val="20"/>
          <w:lang w:val="es-PE"/>
        </w:rPr>
        <w:t>Posteriormente</w:t>
      </w:r>
      <w:r w:rsidR="00900077" w:rsidRPr="00EF2D5B">
        <w:rPr>
          <w:rFonts w:ascii="Calibri" w:hAnsi="Calibri" w:cs="Arial"/>
          <w:sz w:val="20"/>
          <w:szCs w:val="20"/>
          <w:lang w:val="es-PE"/>
        </w:rPr>
        <w:t>,</w:t>
      </w:r>
      <w:r w:rsidRPr="00EF2D5B">
        <w:rPr>
          <w:rFonts w:ascii="Calibri" w:hAnsi="Calibri" w:cs="Arial"/>
          <w:sz w:val="20"/>
          <w:szCs w:val="20"/>
          <w:lang w:val="es-PE"/>
        </w:rPr>
        <w:t xml:space="preserve"> l</w:t>
      </w:r>
      <w:r w:rsidR="00224E4C" w:rsidRPr="00EF2D5B">
        <w:rPr>
          <w:rFonts w:ascii="Calibri" w:hAnsi="Calibri" w:cs="Arial"/>
          <w:sz w:val="20"/>
          <w:szCs w:val="20"/>
          <w:lang w:val="es-PE"/>
        </w:rPr>
        <w:t xml:space="preserve">a </w:t>
      </w:r>
      <w:r w:rsidR="0020715F" w:rsidRPr="00EF2D5B">
        <w:rPr>
          <w:rFonts w:ascii="Calibri" w:hAnsi="Calibri" w:cs="Arial"/>
          <w:sz w:val="20"/>
          <w:szCs w:val="20"/>
          <w:lang w:val="es-PE"/>
        </w:rPr>
        <w:t>Oficina Nacional</w:t>
      </w:r>
      <w:r w:rsidR="00224E4C" w:rsidRPr="00EF2D5B">
        <w:rPr>
          <w:rFonts w:ascii="Calibri" w:hAnsi="Calibri" w:cs="Arial"/>
          <w:sz w:val="20"/>
          <w:szCs w:val="20"/>
          <w:lang w:val="es-PE"/>
        </w:rPr>
        <w:t xml:space="preserve"> revisará solo los proyectos registrados en estado Elegible</w:t>
      </w:r>
      <w:r w:rsidR="00900077" w:rsidRPr="00EF2D5B">
        <w:rPr>
          <w:rFonts w:ascii="Calibri" w:hAnsi="Calibri" w:cs="Arial"/>
          <w:sz w:val="20"/>
          <w:szCs w:val="20"/>
          <w:lang w:val="es-PE"/>
        </w:rPr>
        <w:t xml:space="preserve"> en el banco de proyectos del Programa</w:t>
      </w:r>
      <w:r w:rsidR="00224E4C" w:rsidRPr="00EF2D5B">
        <w:rPr>
          <w:rFonts w:ascii="Calibri" w:hAnsi="Calibri" w:cs="Arial"/>
          <w:sz w:val="20"/>
          <w:szCs w:val="20"/>
          <w:lang w:val="es-PE"/>
        </w:rPr>
        <w:t xml:space="preserve">, en caso de encontrar </w:t>
      </w:r>
      <w:r w:rsidR="00EF272D" w:rsidRPr="00EF2D5B">
        <w:rPr>
          <w:rFonts w:asciiTheme="minorHAnsi" w:hAnsiTheme="minorHAnsi"/>
          <w:sz w:val="20"/>
          <w:szCs w:val="20"/>
          <w:lang w:val="es-PE"/>
        </w:rPr>
        <w:t>observaciones serán com</w:t>
      </w:r>
      <w:r w:rsidR="00A72E6E" w:rsidRPr="00EF2D5B">
        <w:rPr>
          <w:rFonts w:asciiTheme="minorHAnsi" w:hAnsiTheme="minorHAnsi"/>
          <w:sz w:val="20"/>
          <w:szCs w:val="20"/>
          <w:lang w:val="es-PE"/>
        </w:rPr>
        <w:t>unicadas a las Unidades Zonales para su subsanación</w:t>
      </w:r>
      <w:r w:rsidR="004C3AF5" w:rsidRPr="00EF2D5B">
        <w:rPr>
          <w:rFonts w:asciiTheme="minorHAnsi" w:hAnsiTheme="minorHAnsi"/>
          <w:sz w:val="20"/>
          <w:szCs w:val="20"/>
          <w:lang w:val="es-PE"/>
        </w:rPr>
        <w:t xml:space="preserve"> por parte de los organismos proponentes</w:t>
      </w:r>
      <w:r w:rsidR="008D4507" w:rsidRPr="00EF2D5B">
        <w:rPr>
          <w:rFonts w:asciiTheme="minorHAnsi" w:hAnsiTheme="minorHAnsi"/>
          <w:sz w:val="20"/>
          <w:szCs w:val="20"/>
          <w:lang w:val="es-PE"/>
        </w:rPr>
        <w:t>;</w:t>
      </w:r>
      <w:r w:rsidR="00A72E6E" w:rsidRPr="00EF2D5B">
        <w:rPr>
          <w:rFonts w:asciiTheme="minorHAnsi" w:hAnsiTheme="minorHAnsi"/>
          <w:sz w:val="20"/>
          <w:szCs w:val="20"/>
          <w:lang w:val="es-PE"/>
        </w:rPr>
        <w:t xml:space="preserve"> </w:t>
      </w:r>
      <w:r w:rsidR="00224CFC" w:rsidRPr="00EF2D5B">
        <w:rPr>
          <w:rFonts w:asciiTheme="minorHAnsi" w:hAnsiTheme="minorHAnsi"/>
          <w:sz w:val="20"/>
          <w:szCs w:val="20"/>
          <w:lang w:val="es-PE"/>
        </w:rPr>
        <w:t xml:space="preserve">el estado de </w:t>
      </w:r>
      <w:r w:rsidR="00EF272D" w:rsidRPr="00EF2D5B">
        <w:rPr>
          <w:rFonts w:asciiTheme="minorHAnsi" w:hAnsiTheme="minorHAnsi"/>
          <w:sz w:val="20"/>
          <w:szCs w:val="20"/>
          <w:lang w:val="es-PE"/>
        </w:rPr>
        <w:t>los proyectos cuyas observaciones no sean subsanadas</w:t>
      </w:r>
      <w:r w:rsidR="00224CFC" w:rsidRPr="00EF2D5B">
        <w:rPr>
          <w:rFonts w:asciiTheme="minorHAnsi" w:hAnsiTheme="minorHAnsi"/>
          <w:sz w:val="20"/>
          <w:szCs w:val="20"/>
          <w:lang w:val="es-PE"/>
        </w:rPr>
        <w:t xml:space="preserve"> en el plazo previsto</w:t>
      </w:r>
      <w:r w:rsidR="008D4507" w:rsidRPr="00EF2D5B">
        <w:rPr>
          <w:rFonts w:asciiTheme="minorHAnsi" w:hAnsiTheme="minorHAnsi"/>
          <w:sz w:val="20"/>
          <w:szCs w:val="20"/>
          <w:lang w:val="es-PE"/>
        </w:rPr>
        <w:t xml:space="preserve"> serán </w:t>
      </w:r>
      <w:r w:rsidR="00224CFC" w:rsidRPr="00EF2D5B">
        <w:rPr>
          <w:rFonts w:asciiTheme="minorHAnsi" w:hAnsiTheme="minorHAnsi"/>
          <w:sz w:val="20"/>
          <w:szCs w:val="20"/>
          <w:lang w:val="es-PE"/>
        </w:rPr>
        <w:t>modificados</w:t>
      </w:r>
      <w:r w:rsidR="008D4507" w:rsidRPr="00EF2D5B">
        <w:rPr>
          <w:rFonts w:asciiTheme="minorHAnsi" w:hAnsiTheme="minorHAnsi"/>
          <w:sz w:val="20"/>
          <w:szCs w:val="20"/>
          <w:lang w:val="es-PE"/>
        </w:rPr>
        <w:t xml:space="preserve"> a </w:t>
      </w:r>
      <w:r w:rsidR="00EF272D" w:rsidRPr="00EF2D5B">
        <w:rPr>
          <w:rFonts w:asciiTheme="minorHAnsi" w:hAnsiTheme="minorHAnsi"/>
          <w:sz w:val="20"/>
          <w:szCs w:val="20"/>
          <w:lang w:val="es-PE"/>
        </w:rPr>
        <w:t>ASISTIDO.</w:t>
      </w:r>
    </w:p>
    <w:p w14:paraId="666A5C06" w14:textId="77777777" w:rsidR="000756F8" w:rsidRPr="00EF2D5B" w:rsidRDefault="000756F8">
      <w:pPr>
        <w:ind w:left="994"/>
        <w:jc w:val="center"/>
        <w:rPr>
          <w:rFonts w:ascii="Calibri" w:hAnsi="Calibri" w:cs="Arial"/>
          <w:b/>
          <w:sz w:val="20"/>
          <w:szCs w:val="20"/>
          <w:lang w:val="es-PE"/>
        </w:rPr>
        <w:sectPr w:rsidR="000756F8" w:rsidRPr="00EF2D5B">
          <w:headerReference w:type="default" r:id="rId13"/>
          <w:footerReference w:type="default" r:id="rId14"/>
          <w:headerReference w:type="first" r:id="rId15"/>
          <w:footerReference w:type="first" r:id="rId16"/>
          <w:pgSz w:w="11906" w:h="16838"/>
          <w:pgMar w:top="1418" w:right="1418" w:bottom="1418" w:left="1418" w:header="567" w:footer="789" w:gutter="0"/>
          <w:pgNumType w:start="1"/>
          <w:cols w:space="720"/>
          <w:formProt w:val="0"/>
          <w:docGrid w:linePitch="360"/>
        </w:sectPr>
      </w:pPr>
    </w:p>
    <w:p w14:paraId="0F283467" w14:textId="4679A761" w:rsidR="009B1C35" w:rsidRPr="00EF2D5B" w:rsidRDefault="00205F4B" w:rsidP="002B343F">
      <w:pPr>
        <w:jc w:val="left"/>
        <w:rPr>
          <w:rFonts w:ascii="Calibri" w:hAnsi="Calibri" w:cs="Arial"/>
          <w:b/>
          <w:sz w:val="20"/>
          <w:szCs w:val="20"/>
          <w:lang w:val="es-PE"/>
        </w:rPr>
      </w:pPr>
      <w:r w:rsidRPr="00EF2D5B">
        <w:rPr>
          <w:noProof/>
          <w:lang w:val="es-PE" w:eastAsia="es-PE"/>
        </w:rPr>
        <mc:AlternateContent>
          <mc:Choice Requires="wps">
            <w:drawing>
              <wp:anchor distT="0" distB="0" distL="114300" distR="114300" simplePos="0" relativeHeight="17" behindDoc="0" locked="0" layoutInCell="1" allowOverlap="1" wp14:anchorId="16426909" wp14:editId="0CC42CBB">
                <wp:simplePos x="0" y="0"/>
                <wp:positionH relativeFrom="column">
                  <wp:posOffset>2247265</wp:posOffset>
                </wp:positionH>
                <wp:positionV relativeFrom="paragraph">
                  <wp:posOffset>-331470</wp:posOffset>
                </wp:positionV>
                <wp:extent cx="4538345" cy="273050"/>
                <wp:effectExtent l="0" t="0" r="0" b="0"/>
                <wp:wrapNone/>
                <wp:docPr id="9" name="Cuadro de texto 25"/>
                <wp:cNvGraphicFramePr/>
                <a:graphic xmlns:a="http://schemas.openxmlformats.org/drawingml/2006/main">
                  <a:graphicData uri="http://schemas.microsoft.com/office/word/2010/wordprocessingShape">
                    <wps:wsp>
                      <wps:cNvSpPr/>
                      <wps:spPr>
                        <a:xfrm>
                          <a:off x="0" y="0"/>
                          <a:ext cx="4538345" cy="273050"/>
                        </a:xfrm>
                        <a:prstGeom prst="rect">
                          <a:avLst/>
                        </a:prstGeom>
                        <a:noFill/>
                        <a:ln w="6480">
                          <a:noFill/>
                        </a:ln>
                      </wps:spPr>
                      <wps:style>
                        <a:lnRef idx="0">
                          <a:scrgbClr r="0" g="0" b="0"/>
                        </a:lnRef>
                        <a:fillRef idx="0">
                          <a:scrgbClr r="0" g="0" b="0"/>
                        </a:fillRef>
                        <a:effectRef idx="0">
                          <a:scrgbClr r="0" g="0" b="0"/>
                        </a:effectRef>
                        <a:fontRef idx="minor"/>
                      </wps:style>
                      <wps:txbx>
                        <w:txbxContent>
                          <w:p w14:paraId="03F5DF93" w14:textId="1703908A" w:rsidR="007B355E" w:rsidRPr="00205F4B" w:rsidRDefault="00273F21">
                            <w:pPr>
                              <w:pStyle w:val="Contenidodelmarco"/>
                              <w:jc w:val="center"/>
                              <w:rPr>
                                <w:rFonts w:ascii="Calibri" w:hAnsi="Calibri" w:cs="Arial"/>
                                <w:b/>
                                <w:sz w:val="22"/>
                                <w:szCs w:val="20"/>
                                <w:lang w:val="es-PE"/>
                              </w:rPr>
                            </w:pPr>
                            <w:r>
                              <w:rPr>
                                <w:rFonts w:ascii="Calibri" w:hAnsi="Calibri" w:cs="Arial"/>
                                <w:b/>
                                <w:sz w:val="22"/>
                                <w:szCs w:val="20"/>
                                <w:lang w:val="es-PE"/>
                              </w:rPr>
                              <w:t>Gráfico N°</w:t>
                            </w:r>
                            <w:r w:rsidR="007B355E">
                              <w:rPr>
                                <w:rFonts w:ascii="Calibri" w:hAnsi="Calibri" w:cs="Arial"/>
                                <w:b/>
                                <w:sz w:val="22"/>
                                <w:szCs w:val="20"/>
                                <w:lang w:val="es-PE"/>
                              </w:rPr>
                              <w:t>2</w:t>
                            </w:r>
                            <w:r w:rsidR="007B355E" w:rsidRPr="00205F4B">
                              <w:rPr>
                                <w:rFonts w:ascii="Calibri" w:hAnsi="Calibri" w:cs="Arial"/>
                                <w:b/>
                                <w:sz w:val="22"/>
                                <w:szCs w:val="20"/>
                                <w:lang w:val="es-PE"/>
                              </w:rPr>
                              <w:t xml:space="preserve">: Flujo general de Concurso de Proyectos </w:t>
                            </w:r>
                          </w:p>
                          <w:p w14:paraId="0A8EC599" w14:textId="77777777" w:rsidR="007B355E" w:rsidRPr="00205F4B" w:rsidRDefault="007B355E">
                            <w:pPr>
                              <w:pStyle w:val="Contenidodelmarco"/>
                            </w:pPr>
                          </w:p>
                        </w:txbxContent>
                      </wps:txbx>
                      <wps:bodyPr>
                        <a:prstTxWarp prst="textNoShape">
                          <a:avLst/>
                        </a:prstTxWarp>
                        <a:noAutofit/>
                      </wps:bodyPr>
                    </wps:wsp>
                  </a:graphicData>
                </a:graphic>
              </wp:anchor>
            </w:drawing>
          </mc:Choice>
          <mc:Fallback>
            <w:pict>
              <v:rect w14:anchorId="16426909" id="Cuadro de texto 25" o:spid="_x0000_s1027" style="position:absolute;margin-left:176.95pt;margin-top:-26.1pt;width:357.35pt;height:21.5pt;z-index: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" filled="f" stroked="f" strokeweight=".18mm">
                <v:textbox>
                  <w:txbxContent>
                    <w:p w14:paraId="03F5DF93" w14:textId="1703908A" w:rsidR="007B355E" w:rsidRPr="00205F4B" w:rsidRDefault="00273F21">
                      <w:pPr>
                        <w:pStyle w:val="Contenidodelmarco"/>
                        <w:jc w:val="center"/>
                        <w:rPr>
                          <w:rFonts w:ascii="Calibri" w:hAnsi="Calibri" w:cs="Arial"/>
                          <w:b/>
                          <w:sz w:val="22"/>
                          <w:szCs w:val="20"/>
                          <w:lang w:val="es-PE"/>
                        </w:rPr>
                      </w:pPr>
                      <w:r>
                        <w:rPr>
                          <w:rFonts w:ascii="Calibri" w:hAnsi="Calibri" w:cs="Arial"/>
                          <w:b/>
                          <w:sz w:val="22"/>
                          <w:szCs w:val="20"/>
                          <w:lang w:val="es-PE"/>
                        </w:rPr>
                        <w:t>Gráfico N°</w:t>
                      </w:r>
                      <w:r w:rsidR="007B355E">
                        <w:rPr>
                          <w:rFonts w:ascii="Calibri" w:hAnsi="Calibri" w:cs="Arial"/>
                          <w:b/>
                          <w:sz w:val="22"/>
                          <w:szCs w:val="20"/>
                          <w:lang w:val="es-PE"/>
                        </w:rPr>
                        <w:t>2</w:t>
                      </w:r>
                      <w:r w:rsidR="007B355E" w:rsidRPr="00205F4B">
                        <w:rPr>
                          <w:rFonts w:ascii="Calibri" w:hAnsi="Calibri" w:cs="Arial"/>
                          <w:b/>
                          <w:sz w:val="22"/>
                          <w:szCs w:val="20"/>
                          <w:lang w:val="es-PE"/>
                        </w:rPr>
                        <w:t xml:space="preserve">: Flujo general de Concurso de Proyectos </w:t>
                      </w:r>
                    </w:p>
                    <w:p w14:paraId="0A8EC599" w14:textId="77777777" w:rsidR="007B355E" w:rsidRPr="00205F4B" w:rsidRDefault="007B355E">
                      <w:pPr>
                        <w:pStyle w:val="Contenidodelmarco"/>
                      </w:pPr>
                    </w:p>
                  </w:txbxContent>
                </v:textbox>
              </v:rect>
            </w:pict>
          </mc:Fallback>
        </mc:AlternateContent>
      </w:r>
      <w:r w:rsidR="00AF736C" w:rsidRPr="00EF2D5B">
        <w:rPr>
          <w:lang w:eastAsia="es-PE"/>
        </w:rPr>
        <w:t xml:space="preserve"> </w:t>
      </w:r>
      <w:r w:rsidR="00AF736C" w:rsidRPr="00EF2D5B">
        <w:rPr>
          <w:noProof/>
          <w:lang w:val="es-PE" w:eastAsia="es-PE"/>
        </w:rPr>
        <w:drawing>
          <wp:inline distT="0" distB="0" distL="0" distR="0" wp14:anchorId="04C37CB6" wp14:editId="43464A1F">
            <wp:extent cx="8889855" cy="2355011"/>
            <wp:effectExtent l="0" t="0" r="6985" b="7620"/>
            <wp:docPr id="20" name="Imagen 20" descr="cid:image001.png@01D4BF12.DE8CE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1.png@01D4BF12.DE8CE840"/>
                    <pic:cNvPicPr>
                      <a:picLocks noChangeAspect="1" noChangeArrowheads="1"/>
                    </pic:cNvPicPr>
                  </pic:nvPicPr>
                  <pic:blipFill rotWithShape="1">
                    <a:blip r:embed="rId17" r:link="rId18">
                      <a:extLst>
                        <a:ext uri="{28A0092B-C50C-407E-A947-70E740481C1C}">
                          <a14:useLocalDpi xmlns:a14="http://schemas.microsoft.com/office/drawing/2010/main" val="0"/>
                        </a:ext>
                      </a:extLst>
                    </a:blip>
                    <a:srcRect b="17684"/>
                    <a:stretch/>
                  </pic:blipFill>
                  <pic:spPr bwMode="auto">
                    <a:xfrm>
                      <a:off x="0" y="0"/>
                      <a:ext cx="8900415" cy="2357809"/>
                    </a:xfrm>
                    <a:prstGeom prst="rect">
                      <a:avLst/>
                    </a:prstGeom>
                    <a:noFill/>
                    <a:ln>
                      <a:noFill/>
                    </a:ln>
                    <a:extLst>
                      <a:ext uri="{53640926-AAD7-44D8-BBD7-CCE9431645EC}">
                        <a14:shadowObscured xmlns:a14="http://schemas.microsoft.com/office/drawing/2010/main"/>
                      </a:ext>
                    </a:extLst>
                  </pic:spPr>
                </pic:pic>
              </a:graphicData>
            </a:graphic>
          </wp:inline>
        </w:drawing>
      </w:r>
    </w:p>
    <w:p w14:paraId="146F0C97" w14:textId="77777777" w:rsidR="00C97B9A" w:rsidRPr="00EF2D5B" w:rsidRDefault="00C97B9A" w:rsidP="002B343F">
      <w:pPr>
        <w:rPr>
          <w:rFonts w:ascii="Calibri" w:hAnsi="Calibri" w:cs="Arial"/>
          <w:b/>
          <w:sz w:val="20"/>
          <w:szCs w:val="20"/>
          <w:lang w:val="es-PE"/>
        </w:rPr>
      </w:pPr>
      <w:r w:rsidRPr="00EF2D5B">
        <w:rPr>
          <w:noProof/>
          <w:lang w:val="es-PE" w:eastAsia="es-PE"/>
        </w:rPr>
        <w:drawing>
          <wp:inline distT="0" distB="0" distL="0" distR="0" wp14:anchorId="544E699C" wp14:editId="5F367ADC">
            <wp:extent cx="8889838" cy="3062378"/>
            <wp:effectExtent l="0" t="0" r="6985" b="5080"/>
            <wp:docPr id="29" name="Imagen 29" descr="cid:image002.png@01D4AF4B.D1DF7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4AF4B.D1DF7E40"/>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b="15214"/>
                    <a:stretch/>
                  </pic:blipFill>
                  <pic:spPr bwMode="auto">
                    <a:xfrm>
                      <a:off x="0" y="0"/>
                      <a:ext cx="8891270" cy="3062871"/>
                    </a:xfrm>
                    <a:prstGeom prst="rect">
                      <a:avLst/>
                    </a:prstGeom>
                    <a:noFill/>
                    <a:ln>
                      <a:noFill/>
                    </a:ln>
                    <a:extLst>
                      <a:ext uri="{53640926-AAD7-44D8-BBD7-CCE9431645EC}">
                        <a14:shadowObscured xmlns:a14="http://schemas.microsoft.com/office/drawing/2010/main"/>
                      </a:ext>
                    </a:extLst>
                  </pic:spPr>
                </pic:pic>
              </a:graphicData>
            </a:graphic>
          </wp:inline>
        </w:drawing>
      </w:r>
    </w:p>
    <w:p w14:paraId="0342C70A" w14:textId="77777777" w:rsidR="009B1C35" w:rsidRPr="00EF2D5B" w:rsidRDefault="009B1C35">
      <w:pPr>
        <w:ind w:left="851"/>
        <w:jc w:val="center"/>
        <w:rPr>
          <w:rFonts w:ascii="Calibri" w:hAnsi="Calibri" w:cs="Arial"/>
          <w:b/>
          <w:sz w:val="20"/>
          <w:szCs w:val="20"/>
          <w:lang w:val="es-PE"/>
        </w:rPr>
        <w:sectPr w:rsidR="009B1C35" w:rsidRPr="00EF2D5B">
          <w:headerReference w:type="default" r:id="rId21"/>
          <w:footerReference w:type="default" r:id="rId22"/>
          <w:pgSz w:w="16838" w:h="11906" w:orient="landscape"/>
          <w:pgMar w:top="1418" w:right="1418" w:bottom="1418" w:left="1418" w:header="567" w:footer="788" w:gutter="0"/>
          <w:cols w:space="720"/>
          <w:formProt w:val="0"/>
          <w:docGrid w:linePitch="360"/>
        </w:sectPr>
      </w:pPr>
    </w:p>
    <w:p w14:paraId="33DA775E" w14:textId="77777777" w:rsidR="009B1C35" w:rsidRPr="00EF2D5B" w:rsidRDefault="00447835" w:rsidP="00B306F1">
      <w:pPr>
        <w:pStyle w:val="Ttulo1"/>
        <w:numPr>
          <w:ilvl w:val="0"/>
          <w:numId w:val="23"/>
        </w:numPr>
        <w:spacing w:after="160" w:line="240" w:lineRule="auto"/>
        <w:ind w:left="567" w:hanging="567"/>
        <w:rPr>
          <w:rFonts w:asciiTheme="minorHAnsi" w:hAnsiTheme="minorHAnsi" w:cs="Arial"/>
          <w:u w:val="single"/>
          <w:lang w:val="es-PE"/>
        </w:rPr>
      </w:pPr>
      <w:bookmarkStart w:id="69" w:name="_Toc460737"/>
      <w:r w:rsidRPr="00EF2D5B">
        <w:rPr>
          <w:rFonts w:asciiTheme="minorHAnsi" w:hAnsiTheme="minorHAnsi" w:cs="Arial"/>
          <w:u w:val="single"/>
          <w:lang w:val="es-PE"/>
        </w:rPr>
        <w:t>PUBLICACIÓN DE LOS PROYECTOS ELEGIBLES</w:t>
      </w:r>
      <w:bookmarkEnd w:id="69"/>
    </w:p>
    <w:p w14:paraId="5F22157C" w14:textId="3610C830" w:rsidR="009B1C35" w:rsidRPr="00EF2D5B" w:rsidRDefault="00447835" w:rsidP="0093567A">
      <w:pPr>
        <w:spacing w:before="120" w:after="240"/>
        <w:ind w:left="426"/>
        <w:rPr>
          <w:rFonts w:asciiTheme="minorHAnsi" w:eastAsia="MS Mincho" w:hAnsiTheme="minorHAnsi" w:cs="Arial"/>
          <w:sz w:val="20"/>
          <w:szCs w:val="20"/>
          <w:lang w:val="es-PE"/>
        </w:rPr>
      </w:pPr>
      <w:bookmarkStart w:id="70" w:name="_Toc466459023"/>
      <w:bookmarkStart w:id="71" w:name="_Toc466299262"/>
      <w:bookmarkStart w:id="72" w:name="_Toc466299192"/>
      <w:bookmarkStart w:id="73" w:name="_Toc466299068"/>
      <w:bookmarkStart w:id="74" w:name="_Toc466299032"/>
      <w:bookmarkStart w:id="75" w:name="_Toc466298996"/>
      <w:bookmarkStart w:id="76" w:name="_Toc466298787"/>
      <w:bookmarkStart w:id="77" w:name="_Toc466298609"/>
      <w:bookmarkStart w:id="78" w:name="_Toc410122364"/>
      <w:bookmarkStart w:id="79" w:name="_Toc395790890"/>
      <w:bookmarkStart w:id="80" w:name="_Toc395788122"/>
      <w:bookmarkStart w:id="81" w:name="_Toc395788080"/>
      <w:bookmarkStart w:id="82" w:name="_Toc395788032"/>
      <w:bookmarkStart w:id="83" w:name="_Toc395784579"/>
      <w:bookmarkStart w:id="84" w:name="_Toc395784483"/>
      <w:bookmarkStart w:id="85" w:name="_Toc395784391"/>
      <w:bookmarkStart w:id="86" w:name="_Toc395784234"/>
      <w:bookmarkStart w:id="87" w:name="_Toc395784178"/>
      <w:bookmarkStart w:id="88" w:name="_Toc395783031"/>
      <w:bookmarkStart w:id="89" w:name="_Toc517192365"/>
      <w:bookmarkStart w:id="90" w:name="_Toc517191646"/>
      <w:bookmarkStart w:id="91" w:name="_Toc517191579"/>
      <w:bookmarkStart w:id="92" w:name="_Toc515638450"/>
      <w:bookmarkStart w:id="93" w:name="_Toc511913600"/>
      <w:bookmarkStart w:id="94" w:name="_Toc505172764"/>
      <w:bookmarkStart w:id="95" w:name="_Toc505169958"/>
      <w:bookmarkStart w:id="96" w:name="_Toc505163613"/>
      <w:bookmarkStart w:id="97" w:name="_Toc505096688"/>
      <w:bookmarkStart w:id="98" w:name="_Toc505084982"/>
      <w:bookmarkStart w:id="99" w:name="_Toc503533173"/>
      <w:bookmarkStart w:id="100" w:name="_Toc485834293"/>
      <w:bookmarkStart w:id="101" w:name="_Toc485823546"/>
      <w:bookmarkStart w:id="102" w:name="_Toc485646967"/>
      <w:bookmarkStart w:id="103" w:name="_Toc484415674"/>
      <w:bookmarkStart w:id="104" w:name="_Toc484100880"/>
      <w:bookmarkStart w:id="105" w:name="_Toc474134149"/>
      <w:bookmarkStart w:id="106" w:name="_Toc468378980"/>
      <w:bookmarkStart w:id="107" w:name="_Toc467831741"/>
      <w:bookmarkStart w:id="108" w:name="_Toc466459024"/>
      <w:bookmarkStart w:id="109" w:name="_Toc466299263"/>
      <w:bookmarkStart w:id="110" w:name="_Toc466299193"/>
      <w:bookmarkStart w:id="111" w:name="_Toc466299069"/>
      <w:bookmarkStart w:id="112" w:name="_Toc466299033"/>
      <w:bookmarkStart w:id="113" w:name="_Toc466298997"/>
      <w:bookmarkStart w:id="114" w:name="_Toc466298788"/>
      <w:bookmarkStart w:id="115" w:name="_Toc466298610"/>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sidRPr="00EF2D5B">
        <w:rPr>
          <w:rFonts w:asciiTheme="minorHAnsi" w:eastAsia="MS Mincho" w:hAnsiTheme="minorHAnsi" w:cs="Arial"/>
          <w:sz w:val="20"/>
          <w:szCs w:val="20"/>
          <w:lang w:val="es-PE"/>
        </w:rPr>
        <w:t xml:space="preserve">Las Unidades Zonales del Programa publicarán en un lugar visible de sus instalaciones, la relación de los proyectos Elegibles, señalando la fecha para la respectiva priorización de proyectos. </w:t>
      </w:r>
      <w:r w:rsidR="0093567A" w:rsidRPr="00EF2D5B">
        <w:rPr>
          <w:rFonts w:asciiTheme="minorHAnsi" w:eastAsia="MS Mincho" w:hAnsiTheme="minorHAnsi" w:cs="Arial"/>
          <w:sz w:val="20"/>
          <w:szCs w:val="20"/>
          <w:lang w:val="es-PE"/>
        </w:rPr>
        <w:t>Asimismo, la referida relación será publicada en el portal web del Programa (</w:t>
      </w:r>
      <w:hyperlink r:id="rId23" w:history="1">
        <w:r w:rsidR="00D032DC" w:rsidRPr="00EF2D5B">
          <w:rPr>
            <w:rStyle w:val="Hipervnculo"/>
            <w:rFonts w:asciiTheme="minorHAnsi" w:eastAsia="MS Mincho" w:hAnsiTheme="minorHAnsi" w:cs="Arial"/>
            <w:color w:val="auto"/>
            <w:sz w:val="20"/>
            <w:szCs w:val="20"/>
            <w:lang w:val="es-PE"/>
          </w:rPr>
          <w:t>www.trabajaperu.gob.pe</w:t>
        </w:r>
      </w:hyperlink>
      <w:r w:rsidR="0093567A" w:rsidRPr="00EF2D5B">
        <w:rPr>
          <w:rFonts w:asciiTheme="minorHAnsi" w:eastAsia="MS Mincho" w:hAnsiTheme="minorHAnsi" w:cs="Arial"/>
          <w:sz w:val="20"/>
          <w:szCs w:val="20"/>
          <w:lang w:val="es-PE"/>
        </w:rPr>
        <w:t>)</w:t>
      </w:r>
      <w:r w:rsidR="004E5EAD">
        <w:rPr>
          <w:rFonts w:asciiTheme="minorHAnsi" w:eastAsia="MS Mincho" w:hAnsiTheme="minorHAnsi" w:cs="Arial"/>
          <w:sz w:val="20"/>
          <w:szCs w:val="20"/>
          <w:lang w:val="es-PE"/>
        </w:rPr>
        <w:t>.</w:t>
      </w:r>
    </w:p>
    <w:p w14:paraId="399F19B4" w14:textId="77777777" w:rsidR="00D032DC" w:rsidRPr="00EF2D5B" w:rsidRDefault="006964DD" w:rsidP="00B306F1">
      <w:pPr>
        <w:pStyle w:val="Ttulo1"/>
        <w:numPr>
          <w:ilvl w:val="0"/>
          <w:numId w:val="23"/>
        </w:numPr>
        <w:spacing w:after="160" w:line="240" w:lineRule="auto"/>
        <w:ind w:left="567" w:hanging="567"/>
        <w:rPr>
          <w:rFonts w:asciiTheme="minorHAnsi" w:hAnsiTheme="minorHAnsi" w:cs="Arial"/>
          <w:u w:val="single"/>
          <w:lang w:val="es-PE"/>
        </w:rPr>
      </w:pPr>
      <w:bookmarkStart w:id="116" w:name="_Toc460738"/>
      <w:r w:rsidRPr="00EF2D5B">
        <w:rPr>
          <w:rFonts w:asciiTheme="minorHAnsi" w:hAnsiTheme="minorHAnsi" w:cs="Arial"/>
          <w:u w:val="single"/>
          <w:lang w:val="es-PE"/>
        </w:rPr>
        <w:t xml:space="preserve">MODIFICACIÓN DE LA DISTRIBUCIÓN </w:t>
      </w:r>
      <w:r w:rsidR="00D032DC" w:rsidRPr="00EF2D5B">
        <w:rPr>
          <w:rFonts w:asciiTheme="minorHAnsi" w:hAnsiTheme="minorHAnsi" w:cs="Arial"/>
          <w:u w:val="single"/>
          <w:lang w:val="es-PE"/>
        </w:rPr>
        <w:t>PRESUPUEST</w:t>
      </w:r>
      <w:r w:rsidRPr="00EF2D5B">
        <w:rPr>
          <w:rFonts w:asciiTheme="minorHAnsi" w:hAnsiTheme="minorHAnsi" w:cs="Arial"/>
          <w:u w:val="single"/>
          <w:lang w:val="es-PE"/>
        </w:rPr>
        <w:t>AL</w:t>
      </w:r>
      <w:r w:rsidR="00D032DC" w:rsidRPr="00EF2D5B">
        <w:rPr>
          <w:rFonts w:asciiTheme="minorHAnsi" w:hAnsiTheme="minorHAnsi" w:cs="Arial"/>
          <w:u w:val="single"/>
          <w:lang w:val="es-PE"/>
        </w:rPr>
        <w:t xml:space="preserve"> </w:t>
      </w:r>
      <w:r w:rsidR="00A601E4" w:rsidRPr="00EF2D5B">
        <w:rPr>
          <w:rFonts w:asciiTheme="minorHAnsi" w:hAnsiTheme="minorHAnsi" w:cs="Arial"/>
          <w:u w:val="single"/>
          <w:lang w:val="es-PE"/>
        </w:rPr>
        <w:t>POR DEPARTAMENTO</w:t>
      </w:r>
      <w:bookmarkEnd w:id="116"/>
    </w:p>
    <w:p w14:paraId="27A9D832" w14:textId="440FFD59" w:rsidR="00D032DC" w:rsidRPr="00EF2D5B" w:rsidRDefault="006964DD" w:rsidP="006964DD">
      <w:pPr>
        <w:spacing w:before="120" w:after="240"/>
        <w:ind w:left="426"/>
        <w:rPr>
          <w:rFonts w:asciiTheme="minorHAnsi" w:eastAsia="MS Mincho" w:hAnsiTheme="minorHAnsi" w:cs="Arial"/>
          <w:sz w:val="20"/>
          <w:szCs w:val="20"/>
          <w:lang w:val="es-PE"/>
        </w:rPr>
      </w:pPr>
      <w:r w:rsidRPr="00EF2D5B">
        <w:rPr>
          <w:rFonts w:asciiTheme="minorHAnsi" w:eastAsia="MS Mincho" w:hAnsiTheme="minorHAnsi" w:cs="Arial"/>
          <w:sz w:val="20"/>
          <w:szCs w:val="20"/>
          <w:lang w:val="es-PE"/>
        </w:rPr>
        <w:t>L</w:t>
      </w:r>
      <w:r w:rsidR="00FD638A" w:rsidRPr="00EF2D5B">
        <w:rPr>
          <w:rFonts w:asciiTheme="minorHAnsi" w:eastAsia="MS Mincho" w:hAnsiTheme="minorHAnsi" w:cs="Arial"/>
          <w:sz w:val="20"/>
          <w:szCs w:val="20"/>
          <w:lang w:val="es-PE"/>
        </w:rPr>
        <w:t>a distribución presupuestal por departamento aprobada mediante Resolución Directoral N°</w:t>
      </w:r>
      <w:r w:rsidR="0052471B" w:rsidRPr="00EF2D5B">
        <w:rPr>
          <w:rFonts w:asciiTheme="minorHAnsi" w:eastAsia="MS Mincho" w:hAnsiTheme="minorHAnsi" w:cs="Arial"/>
          <w:sz w:val="20"/>
          <w:szCs w:val="20"/>
          <w:lang w:val="es-PE"/>
        </w:rPr>
        <w:t>011</w:t>
      </w:r>
      <w:r w:rsidR="00FD638A" w:rsidRPr="00EF2D5B">
        <w:rPr>
          <w:rFonts w:asciiTheme="minorHAnsi" w:eastAsia="MS Mincho" w:hAnsiTheme="minorHAnsi" w:cs="Arial"/>
          <w:sz w:val="20"/>
          <w:szCs w:val="20"/>
          <w:lang w:val="es-PE"/>
        </w:rPr>
        <w:t>-2019</w:t>
      </w:r>
      <w:r w:rsidR="005B63FB" w:rsidRPr="00EF2D5B">
        <w:rPr>
          <w:rFonts w:asciiTheme="minorHAnsi" w:eastAsia="MS Mincho" w:hAnsiTheme="minorHAnsi" w:cs="Arial"/>
          <w:sz w:val="20"/>
          <w:szCs w:val="20"/>
          <w:lang w:val="es-PE"/>
        </w:rPr>
        <w:t>-TP/DE</w:t>
      </w:r>
      <w:r w:rsidRPr="00EF2D5B">
        <w:rPr>
          <w:rFonts w:asciiTheme="minorHAnsi" w:eastAsia="MS Mincho" w:hAnsiTheme="minorHAnsi" w:cs="Arial"/>
          <w:sz w:val="20"/>
          <w:szCs w:val="20"/>
          <w:lang w:val="es-PE"/>
        </w:rPr>
        <w:t xml:space="preserve">, podría ser modificada luego de </w:t>
      </w:r>
      <w:r w:rsidR="005B63FB" w:rsidRPr="00EF2D5B">
        <w:rPr>
          <w:rFonts w:asciiTheme="minorHAnsi" w:eastAsia="MS Mincho" w:hAnsiTheme="minorHAnsi" w:cs="Arial"/>
          <w:sz w:val="20"/>
          <w:szCs w:val="20"/>
          <w:lang w:val="es-PE"/>
        </w:rPr>
        <w:t xml:space="preserve">la </w:t>
      </w:r>
      <w:r w:rsidRPr="00EF2D5B">
        <w:rPr>
          <w:rFonts w:asciiTheme="minorHAnsi" w:eastAsia="MS Mincho" w:hAnsiTheme="minorHAnsi" w:cs="Arial"/>
          <w:sz w:val="20"/>
          <w:szCs w:val="20"/>
          <w:lang w:val="es-PE"/>
        </w:rPr>
        <w:t>publicación de proyectos elegibles</w:t>
      </w:r>
      <w:r w:rsidR="005B63FB" w:rsidRPr="00EF2D5B">
        <w:rPr>
          <w:rFonts w:asciiTheme="minorHAnsi" w:eastAsia="MS Mincho" w:hAnsiTheme="minorHAnsi" w:cs="Arial"/>
          <w:sz w:val="20"/>
          <w:szCs w:val="20"/>
          <w:lang w:val="es-PE"/>
        </w:rPr>
        <w:t>,</w:t>
      </w:r>
      <w:r w:rsidRPr="00EF2D5B">
        <w:rPr>
          <w:rFonts w:asciiTheme="minorHAnsi" w:eastAsia="MS Mincho" w:hAnsiTheme="minorHAnsi" w:cs="Arial"/>
          <w:sz w:val="20"/>
          <w:szCs w:val="20"/>
          <w:lang w:val="es-PE"/>
        </w:rPr>
        <w:t xml:space="preserve"> según cronograma </w:t>
      </w:r>
      <w:r w:rsidR="005B63FB" w:rsidRPr="00EF2D5B">
        <w:rPr>
          <w:rFonts w:asciiTheme="minorHAnsi" w:eastAsia="MS Mincho" w:hAnsiTheme="minorHAnsi" w:cs="Arial"/>
          <w:sz w:val="20"/>
          <w:szCs w:val="20"/>
          <w:lang w:val="es-PE"/>
        </w:rPr>
        <w:t>de actividades del presente concurso.</w:t>
      </w:r>
    </w:p>
    <w:p w14:paraId="39D7CCC8" w14:textId="77777777" w:rsidR="009B1C35" w:rsidRPr="00EF2D5B" w:rsidRDefault="00447835" w:rsidP="00B306F1">
      <w:pPr>
        <w:pStyle w:val="Ttulo1"/>
        <w:numPr>
          <w:ilvl w:val="0"/>
          <w:numId w:val="23"/>
        </w:numPr>
        <w:spacing w:after="160" w:line="240" w:lineRule="auto"/>
        <w:ind w:left="567" w:hanging="567"/>
        <w:rPr>
          <w:rFonts w:asciiTheme="minorHAnsi" w:hAnsiTheme="minorHAnsi" w:cs="Arial"/>
          <w:u w:val="single"/>
          <w:lang w:val="es-PE"/>
        </w:rPr>
      </w:pPr>
      <w:bookmarkStart w:id="117" w:name="_Toc410122365"/>
      <w:bookmarkStart w:id="118" w:name="_Toc395790891"/>
      <w:bookmarkStart w:id="119" w:name="_Toc395788123"/>
      <w:bookmarkStart w:id="120" w:name="_Toc395788081"/>
      <w:bookmarkStart w:id="121" w:name="_Toc395788033"/>
      <w:bookmarkStart w:id="122" w:name="_Toc395784580"/>
      <w:bookmarkStart w:id="123" w:name="_Toc395784484"/>
      <w:bookmarkStart w:id="124" w:name="_Toc395784392"/>
      <w:bookmarkStart w:id="125" w:name="_Toc395784235"/>
      <w:bookmarkStart w:id="126" w:name="_Toc395784179"/>
      <w:bookmarkStart w:id="127" w:name="_Toc395783032"/>
      <w:bookmarkStart w:id="128" w:name="_Toc460739"/>
      <w:r w:rsidRPr="00EF2D5B">
        <w:rPr>
          <w:rFonts w:asciiTheme="minorHAnsi" w:hAnsiTheme="minorHAnsi" w:cs="Arial"/>
          <w:u w:val="single"/>
          <w:lang w:val="es-PE"/>
        </w:rPr>
        <w:t>PRIORIZACIÓN DE PROYECTOS</w:t>
      </w:r>
      <w:bookmarkEnd w:id="117"/>
      <w:bookmarkEnd w:id="118"/>
      <w:bookmarkEnd w:id="119"/>
      <w:bookmarkEnd w:id="120"/>
      <w:bookmarkEnd w:id="121"/>
      <w:bookmarkEnd w:id="122"/>
      <w:bookmarkEnd w:id="123"/>
      <w:bookmarkEnd w:id="124"/>
      <w:bookmarkEnd w:id="125"/>
      <w:bookmarkEnd w:id="126"/>
      <w:bookmarkEnd w:id="127"/>
      <w:bookmarkEnd w:id="128"/>
    </w:p>
    <w:p w14:paraId="26D7ED99" w14:textId="77777777" w:rsidR="009B1C35" w:rsidRPr="00EF2D5B" w:rsidRDefault="00447835" w:rsidP="00854B5C">
      <w:pPr>
        <w:pStyle w:val="Ttulo2"/>
        <w:numPr>
          <w:ilvl w:val="1"/>
          <w:numId w:val="23"/>
        </w:numPr>
        <w:spacing w:before="0" w:after="120"/>
        <w:ind w:left="851" w:hanging="425"/>
        <w:rPr>
          <w:rFonts w:asciiTheme="minorHAnsi" w:eastAsia="MS Mincho" w:hAnsiTheme="minorHAnsi" w:cs="Arial"/>
          <w:b w:val="0"/>
          <w:i w:val="0"/>
          <w:sz w:val="20"/>
          <w:szCs w:val="20"/>
          <w:lang w:val="es-PE"/>
        </w:rPr>
      </w:pPr>
      <w:bookmarkStart w:id="129" w:name="_Toc536716288"/>
      <w:bookmarkStart w:id="130" w:name="_Toc536716634"/>
      <w:bookmarkStart w:id="131" w:name="_Toc103458"/>
      <w:bookmarkStart w:id="132" w:name="_Toc460740"/>
      <w:r w:rsidRPr="00EF2D5B">
        <w:rPr>
          <w:rFonts w:asciiTheme="minorHAnsi" w:hAnsiTheme="minorHAnsi" w:cs="Arial"/>
          <w:b w:val="0"/>
          <w:i w:val="0"/>
          <w:sz w:val="20"/>
          <w:szCs w:val="20"/>
          <w:lang w:val="es-PE"/>
        </w:rPr>
        <w:t>La</w:t>
      </w:r>
      <w:r w:rsidRPr="00EF2D5B">
        <w:rPr>
          <w:rFonts w:asciiTheme="minorHAnsi" w:eastAsia="MS Mincho" w:hAnsiTheme="minorHAnsi" w:cs="Arial"/>
          <w:b w:val="0"/>
          <w:i w:val="0"/>
          <w:sz w:val="20"/>
          <w:szCs w:val="20"/>
          <w:lang w:val="es-PE"/>
        </w:rPr>
        <w:t xml:space="preserve"> priorización de proyectos está a cargo del Comité Interinstitucional Departamental (CID), que actuará de </w:t>
      </w:r>
      <w:r w:rsidRPr="00EF2D5B">
        <w:rPr>
          <w:rFonts w:asciiTheme="minorHAnsi" w:hAnsiTheme="minorHAnsi" w:cs="Arial"/>
          <w:b w:val="0"/>
          <w:i w:val="0"/>
          <w:sz w:val="20"/>
          <w:szCs w:val="20"/>
          <w:lang w:val="es-PE"/>
        </w:rPr>
        <w:t>acuerdo</w:t>
      </w:r>
      <w:r w:rsidRPr="00EF2D5B">
        <w:rPr>
          <w:rFonts w:asciiTheme="minorHAnsi" w:eastAsia="MS Mincho" w:hAnsiTheme="minorHAnsi" w:cs="Arial"/>
          <w:b w:val="0"/>
          <w:i w:val="0"/>
          <w:sz w:val="20"/>
          <w:szCs w:val="20"/>
          <w:lang w:val="es-PE"/>
        </w:rPr>
        <w:t xml:space="preserve"> al Manual de Procedimiento de Priorización, que se aprobará para tales efectos.</w:t>
      </w:r>
      <w:bookmarkEnd w:id="129"/>
      <w:bookmarkEnd w:id="130"/>
      <w:bookmarkEnd w:id="131"/>
      <w:bookmarkEnd w:id="132"/>
    </w:p>
    <w:p w14:paraId="00915305" w14:textId="42D4B84A" w:rsidR="008176AB" w:rsidRPr="00EF2D5B" w:rsidRDefault="008176AB" w:rsidP="008176AB">
      <w:pPr>
        <w:pStyle w:val="Ttulo2"/>
        <w:numPr>
          <w:ilvl w:val="1"/>
          <w:numId w:val="23"/>
        </w:numPr>
        <w:spacing w:before="0" w:after="120"/>
        <w:ind w:left="851" w:hanging="425"/>
        <w:rPr>
          <w:rFonts w:asciiTheme="minorHAnsi" w:hAnsiTheme="minorHAnsi" w:cs="Arial"/>
          <w:b w:val="0"/>
          <w:i w:val="0"/>
          <w:sz w:val="20"/>
          <w:szCs w:val="20"/>
          <w:lang w:val="es-PE"/>
        </w:rPr>
      </w:pPr>
      <w:bookmarkStart w:id="133" w:name="_Toc460741"/>
      <w:r w:rsidRPr="00EF2D5B">
        <w:rPr>
          <w:rFonts w:asciiTheme="minorHAnsi" w:hAnsiTheme="minorHAnsi" w:cs="Arial"/>
          <w:b w:val="0"/>
          <w:i w:val="0"/>
          <w:sz w:val="20"/>
          <w:szCs w:val="20"/>
          <w:lang w:val="es-PE"/>
        </w:rPr>
        <w:t xml:space="preserve">La etapa de </w:t>
      </w:r>
      <w:r w:rsidRPr="00EF2D5B">
        <w:rPr>
          <w:rFonts w:asciiTheme="minorHAnsi" w:eastAsia="MS Mincho" w:hAnsiTheme="minorHAnsi" w:cs="Arial"/>
          <w:b w:val="0"/>
          <w:i w:val="0"/>
          <w:sz w:val="20"/>
          <w:szCs w:val="20"/>
          <w:lang w:val="es-PE"/>
        </w:rPr>
        <w:t xml:space="preserve">priorización </w:t>
      </w:r>
      <w:r w:rsidRPr="00EF2D5B">
        <w:rPr>
          <w:rFonts w:asciiTheme="minorHAnsi" w:hAnsiTheme="minorHAnsi" w:cs="Arial"/>
          <w:b w:val="0"/>
          <w:i w:val="0"/>
          <w:sz w:val="20"/>
          <w:szCs w:val="20"/>
          <w:lang w:val="es-PE"/>
        </w:rPr>
        <w:t>se efectuará en las capitales de los departamentos</w:t>
      </w:r>
      <w:r w:rsidR="001E0366" w:rsidRPr="00EF2D5B">
        <w:rPr>
          <w:rFonts w:asciiTheme="minorHAnsi" w:hAnsiTheme="minorHAnsi" w:cs="Arial"/>
          <w:b w:val="0"/>
          <w:i w:val="0"/>
          <w:sz w:val="20"/>
          <w:szCs w:val="20"/>
          <w:lang w:val="es-PE"/>
        </w:rPr>
        <w:t xml:space="preserve"> donde se encuentran ubicadas las Unidades Zonales</w:t>
      </w:r>
      <w:r w:rsidR="00701F5C" w:rsidRPr="00EF2D5B">
        <w:rPr>
          <w:rFonts w:asciiTheme="minorHAnsi" w:hAnsiTheme="minorHAnsi" w:cs="Arial"/>
          <w:b w:val="0"/>
          <w:i w:val="0"/>
          <w:sz w:val="20"/>
          <w:szCs w:val="20"/>
          <w:lang w:val="es-PE"/>
        </w:rPr>
        <w:t>,</w:t>
      </w:r>
      <w:r w:rsidRPr="00EF2D5B">
        <w:rPr>
          <w:rFonts w:asciiTheme="minorHAnsi" w:hAnsiTheme="minorHAnsi" w:cs="Arial"/>
          <w:b w:val="0"/>
          <w:i w:val="0"/>
          <w:sz w:val="20"/>
          <w:szCs w:val="20"/>
          <w:lang w:val="es-PE"/>
        </w:rPr>
        <w:t xml:space="preserve"> </w:t>
      </w:r>
      <w:r w:rsidR="001E0366" w:rsidRPr="00EF2D5B">
        <w:rPr>
          <w:rFonts w:asciiTheme="minorHAnsi" w:hAnsiTheme="minorHAnsi" w:cs="Arial"/>
          <w:b w:val="0"/>
          <w:i w:val="0"/>
          <w:sz w:val="20"/>
          <w:szCs w:val="20"/>
          <w:lang w:val="es-PE"/>
        </w:rPr>
        <w:t>precisándose</w:t>
      </w:r>
      <w:r w:rsidRPr="00EF2D5B">
        <w:rPr>
          <w:rFonts w:asciiTheme="minorHAnsi" w:hAnsiTheme="minorHAnsi" w:cs="Arial"/>
          <w:b w:val="0"/>
          <w:i w:val="0"/>
          <w:sz w:val="20"/>
          <w:szCs w:val="20"/>
          <w:lang w:val="es-PE"/>
        </w:rPr>
        <w:t xml:space="preserve"> lo siguiente:</w:t>
      </w:r>
      <w:bookmarkEnd w:id="133"/>
    </w:p>
    <w:tbl>
      <w:tblPr>
        <w:tblW w:w="6624" w:type="dxa"/>
        <w:tblInd w:w="1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46"/>
        <w:gridCol w:w="2089"/>
        <w:gridCol w:w="2089"/>
      </w:tblGrid>
      <w:tr w:rsidR="00EF2D5B" w:rsidRPr="00EF2D5B" w14:paraId="505DA513" w14:textId="5B728437" w:rsidTr="00AA59CB">
        <w:trPr>
          <w:trHeight w:val="904"/>
        </w:trPr>
        <w:tc>
          <w:tcPr>
            <w:tcW w:w="2446" w:type="dxa"/>
            <w:shd w:val="clear" w:color="000000" w:fill="E7E6E6"/>
            <w:vAlign w:val="center"/>
            <w:hideMark/>
          </w:tcPr>
          <w:p w14:paraId="6D8D86A5" w14:textId="0C0AC29E" w:rsidR="005E0FBC" w:rsidRPr="007E5E8A" w:rsidRDefault="005E0FBC" w:rsidP="00DF1343">
            <w:pPr>
              <w:jc w:val="center"/>
              <w:rPr>
                <w:rFonts w:ascii="Calibri" w:hAnsi="Calibri" w:cs="Times New Roman"/>
                <w:b/>
                <w:bCs/>
                <w:sz w:val="16"/>
                <w:szCs w:val="16"/>
                <w:lang w:val="es-PE" w:eastAsia="es-PE"/>
              </w:rPr>
            </w:pPr>
            <w:r w:rsidRPr="007E5E8A">
              <w:rPr>
                <w:rFonts w:ascii="Calibri" w:hAnsi="Calibri" w:cs="Times New Roman"/>
                <w:b/>
                <w:bCs/>
                <w:sz w:val="16"/>
                <w:szCs w:val="16"/>
                <w:lang w:val="es-PE" w:eastAsia="es-PE"/>
              </w:rPr>
              <w:t xml:space="preserve">Oficina </w:t>
            </w:r>
            <w:r w:rsidR="00DF1343" w:rsidRPr="00EF2D5B">
              <w:rPr>
                <w:rFonts w:ascii="Calibri" w:hAnsi="Calibri" w:cs="Times New Roman"/>
                <w:b/>
                <w:bCs/>
                <w:sz w:val="16"/>
                <w:szCs w:val="16"/>
                <w:lang w:val="es-PE" w:eastAsia="es-PE"/>
              </w:rPr>
              <w:t>Zonal responsable de brindar</w:t>
            </w:r>
            <w:r w:rsidRPr="007E5E8A">
              <w:rPr>
                <w:rFonts w:ascii="Calibri" w:hAnsi="Calibri" w:cs="Times New Roman"/>
                <w:b/>
                <w:bCs/>
                <w:sz w:val="16"/>
                <w:szCs w:val="16"/>
                <w:lang w:val="es-PE" w:eastAsia="es-PE"/>
              </w:rPr>
              <w:t xml:space="preserve"> asistencia técnica</w:t>
            </w:r>
            <w:r w:rsidRPr="00EF2D5B">
              <w:rPr>
                <w:rFonts w:ascii="Calibri" w:hAnsi="Calibri" w:cs="Times New Roman"/>
                <w:b/>
                <w:bCs/>
                <w:sz w:val="16"/>
                <w:szCs w:val="16"/>
                <w:lang w:val="es-PE" w:eastAsia="es-PE"/>
              </w:rPr>
              <w:t xml:space="preserve"> y </w:t>
            </w:r>
            <w:r w:rsidR="00DF1343" w:rsidRPr="00EF2D5B">
              <w:rPr>
                <w:rFonts w:ascii="Calibri" w:hAnsi="Calibri" w:cs="Times New Roman"/>
                <w:b/>
                <w:bCs/>
                <w:sz w:val="16"/>
                <w:szCs w:val="16"/>
                <w:lang w:val="es-PE" w:eastAsia="es-PE"/>
              </w:rPr>
              <w:t>recepción de expedientes técnicos</w:t>
            </w:r>
            <w:r w:rsidRPr="00EF2D5B">
              <w:rPr>
                <w:rStyle w:val="Refdenotaalpie"/>
                <w:rFonts w:ascii="Calibri" w:hAnsi="Calibri" w:cs="Times New Roman"/>
                <w:b/>
                <w:bCs/>
                <w:sz w:val="16"/>
                <w:szCs w:val="16"/>
                <w:lang w:val="es-PE" w:eastAsia="es-PE"/>
              </w:rPr>
              <w:footnoteReference w:id="11"/>
            </w:r>
          </w:p>
        </w:tc>
        <w:tc>
          <w:tcPr>
            <w:tcW w:w="2089" w:type="dxa"/>
            <w:shd w:val="clear" w:color="000000" w:fill="E7E6E6"/>
            <w:vAlign w:val="center"/>
            <w:hideMark/>
          </w:tcPr>
          <w:p w14:paraId="07B1F055" w14:textId="77777777" w:rsidR="005E0FBC" w:rsidRPr="007E5E8A" w:rsidRDefault="005E0FBC" w:rsidP="005E0FBC">
            <w:pPr>
              <w:jc w:val="center"/>
              <w:rPr>
                <w:rFonts w:ascii="Calibri" w:hAnsi="Calibri" w:cs="Times New Roman"/>
                <w:b/>
                <w:bCs/>
                <w:sz w:val="16"/>
                <w:szCs w:val="16"/>
                <w:lang w:val="es-PE" w:eastAsia="es-PE"/>
              </w:rPr>
            </w:pPr>
            <w:r w:rsidRPr="007E5E8A">
              <w:rPr>
                <w:rFonts w:ascii="Calibri" w:hAnsi="Calibri" w:cs="Times New Roman"/>
                <w:b/>
                <w:bCs/>
                <w:sz w:val="16"/>
                <w:szCs w:val="16"/>
                <w:lang w:val="es-PE" w:eastAsia="es-PE"/>
              </w:rPr>
              <w:t>Oficina Zonal responsable de la priorización</w:t>
            </w:r>
          </w:p>
        </w:tc>
        <w:tc>
          <w:tcPr>
            <w:tcW w:w="2089" w:type="dxa"/>
            <w:shd w:val="clear" w:color="000000" w:fill="E7E6E6"/>
            <w:vAlign w:val="center"/>
          </w:tcPr>
          <w:p w14:paraId="534717BB" w14:textId="523BD8BB" w:rsidR="005E0FBC" w:rsidRPr="00EF2D5B" w:rsidRDefault="005E0FBC" w:rsidP="005E0FBC">
            <w:pPr>
              <w:jc w:val="center"/>
              <w:rPr>
                <w:rFonts w:ascii="Calibri" w:hAnsi="Calibri" w:cs="Times New Roman"/>
                <w:b/>
                <w:bCs/>
                <w:sz w:val="16"/>
                <w:szCs w:val="16"/>
                <w:lang w:val="es-PE" w:eastAsia="es-PE"/>
              </w:rPr>
            </w:pPr>
            <w:r w:rsidRPr="007E5E8A">
              <w:rPr>
                <w:rFonts w:ascii="Calibri" w:hAnsi="Calibri" w:cs="Times New Roman"/>
                <w:b/>
                <w:bCs/>
                <w:sz w:val="16"/>
                <w:szCs w:val="16"/>
                <w:lang w:val="es-PE" w:eastAsia="es-PE"/>
              </w:rPr>
              <w:t xml:space="preserve">Departamento donde se </w:t>
            </w:r>
            <w:r w:rsidR="001C0EDF" w:rsidRPr="00EF2D5B">
              <w:rPr>
                <w:rFonts w:ascii="Calibri" w:hAnsi="Calibri" w:cs="Times New Roman"/>
                <w:b/>
                <w:bCs/>
                <w:sz w:val="16"/>
                <w:szCs w:val="16"/>
                <w:lang w:val="es-PE" w:eastAsia="es-PE"/>
              </w:rPr>
              <w:t>realizará</w:t>
            </w:r>
            <w:r w:rsidRPr="007E5E8A">
              <w:rPr>
                <w:rFonts w:ascii="Calibri" w:hAnsi="Calibri" w:cs="Times New Roman"/>
                <w:b/>
                <w:bCs/>
                <w:sz w:val="16"/>
                <w:szCs w:val="16"/>
                <w:lang w:val="es-PE" w:eastAsia="es-PE"/>
              </w:rPr>
              <w:t xml:space="preserve"> la priorización</w:t>
            </w:r>
          </w:p>
        </w:tc>
      </w:tr>
      <w:tr w:rsidR="00EF2D5B" w:rsidRPr="00EF2D5B" w14:paraId="6FD0B45B" w14:textId="69665465" w:rsidTr="00C26720">
        <w:trPr>
          <w:trHeight w:val="119"/>
        </w:trPr>
        <w:tc>
          <w:tcPr>
            <w:tcW w:w="2446" w:type="dxa"/>
            <w:shd w:val="clear" w:color="auto" w:fill="auto"/>
            <w:vAlign w:val="center"/>
            <w:hideMark/>
          </w:tcPr>
          <w:p w14:paraId="1CF3B270" w14:textId="77777777" w:rsidR="00AA59CB" w:rsidRPr="007E5E8A" w:rsidRDefault="00AA59CB" w:rsidP="005E0FBC">
            <w:pPr>
              <w:jc w:val="center"/>
              <w:rPr>
                <w:rFonts w:ascii="Calibri" w:hAnsi="Calibri" w:cs="Times New Roman"/>
                <w:sz w:val="16"/>
                <w:szCs w:val="16"/>
                <w:lang w:val="es-PE" w:eastAsia="es-PE"/>
              </w:rPr>
            </w:pPr>
            <w:r w:rsidRPr="007E5E8A">
              <w:rPr>
                <w:rFonts w:ascii="Calibri" w:hAnsi="Calibri" w:cs="Times New Roman"/>
                <w:sz w:val="16"/>
                <w:szCs w:val="16"/>
                <w:lang w:val="es-PE" w:eastAsia="es-PE"/>
              </w:rPr>
              <w:t>Unidad Zonal La Libertad</w:t>
            </w:r>
          </w:p>
        </w:tc>
        <w:tc>
          <w:tcPr>
            <w:tcW w:w="2089" w:type="dxa"/>
            <w:vMerge w:val="restart"/>
            <w:shd w:val="clear" w:color="auto" w:fill="auto"/>
            <w:vAlign w:val="center"/>
            <w:hideMark/>
          </w:tcPr>
          <w:p w14:paraId="4ABDD63D" w14:textId="77777777" w:rsidR="00AA59CB" w:rsidRPr="007E5E8A" w:rsidRDefault="00AA59CB" w:rsidP="005E0FBC">
            <w:pPr>
              <w:jc w:val="center"/>
              <w:rPr>
                <w:rFonts w:ascii="Calibri" w:hAnsi="Calibri" w:cs="Times New Roman"/>
                <w:sz w:val="16"/>
                <w:szCs w:val="16"/>
                <w:lang w:val="es-PE" w:eastAsia="es-PE"/>
              </w:rPr>
            </w:pPr>
            <w:r w:rsidRPr="007E5E8A">
              <w:rPr>
                <w:rFonts w:ascii="Calibri" w:hAnsi="Calibri" w:cs="Times New Roman"/>
                <w:sz w:val="16"/>
                <w:szCs w:val="16"/>
                <w:lang w:val="es-PE" w:eastAsia="es-PE"/>
              </w:rPr>
              <w:t>Unidad Zonal Huaraz</w:t>
            </w:r>
          </w:p>
        </w:tc>
        <w:tc>
          <w:tcPr>
            <w:tcW w:w="2089" w:type="dxa"/>
            <w:vMerge w:val="restart"/>
            <w:vAlign w:val="center"/>
          </w:tcPr>
          <w:p w14:paraId="15C0A360" w14:textId="0C5BF1DB" w:rsidR="00AA59CB" w:rsidRPr="00EF2D5B" w:rsidRDefault="00AA59CB" w:rsidP="005E0FBC">
            <w:pPr>
              <w:jc w:val="center"/>
              <w:rPr>
                <w:rFonts w:ascii="Calibri" w:hAnsi="Calibri" w:cs="Times New Roman"/>
                <w:sz w:val="16"/>
                <w:szCs w:val="16"/>
                <w:lang w:val="es-PE" w:eastAsia="es-PE"/>
              </w:rPr>
            </w:pPr>
            <w:r w:rsidRPr="007E5E8A">
              <w:rPr>
                <w:rFonts w:ascii="Calibri" w:hAnsi="Calibri" w:cs="Times New Roman"/>
                <w:sz w:val="16"/>
                <w:szCs w:val="16"/>
                <w:lang w:val="es-PE" w:eastAsia="es-PE"/>
              </w:rPr>
              <w:t>ANCASH</w:t>
            </w:r>
          </w:p>
        </w:tc>
      </w:tr>
      <w:tr w:rsidR="00EF2D5B" w:rsidRPr="00EF2D5B" w14:paraId="1AEB588D" w14:textId="1A4856F2" w:rsidTr="00C26720">
        <w:trPr>
          <w:trHeight w:val="51"/>
        </w:trPr>
        <w:tc>
          <w:tcPr>
            <w:tcW w:w="2446" w:type="dxa"/>
            <w:shd w:val="clear" w:color="auto" w:fill="auto"/>
            <w:vAlign w:val="center"/>
            <w:hideMark/>
          </w:tcPr>
          <w:p w14:paraId="0F75F808" w14:textId="77777777" w:rsidR="00AA59CB" w:rsidRPr="007E5E8A" w:rsidRDefault="00AA59CB" w:rsidP="005E0FBC">
            <w:pPr>
              <w:jc w:val="center"/>
              <w:rPr>
                <w:rFonts w:ascii="Calibri" w:hAnsi="Calibri" w:cs="Times New Roman"/>
                <w:sz w:val="16"/>
                <w:szCs w:val="16"/>
                <w:lang w:val="es-PE" w:eastAsia="es-PE"/>
              </w:rPr>
            </w:pPr>
            <w:r w:rsidRPr="007E5E8A">
              <w:rPr>
                <w:rFonts w:ascii="Calibri" w:hAnsi="Calibri" w:cs="Times New Roman"/>
                <w:sz w:val="16"/>
                <w:szCs w:val="16"/>
                <w:lang w:val="es-PE" w:eastAsia="es-PE"/>
              </w:rPr>
              <w:t>Unidad Zonal Huaraz</w:t>
            </w:r>
          </w:p>
        </w:tc>
        <w:tc>
          <w:tcPr>
            <w:tcW w:w="2089" w:type="dxa"/>
            <w:vMerge/>
            <w:vAlign w:val="center"/>
            <w:hideMark/>
          </w:tcPr>
          <w:p w14:paraId="414BFB0F" w14:textId="77777777" w:rsidR="00AA59CB" w:rsidRPr="007E5E8A" w:rsidRDefault="00AA59CB" w:rsidP="005E0FBC">
            <w:pPr>
              <w:jc w:val="left"/>
              <w:rPr>
                <w:rFonts w:ascii="Calibri" w:hAnsi="Calibri" w:cs="Times New Roman"/>
                <w:sz w:val="16"/>
                <w:szCs w:val="16"/>
                <w:lang w:val="es-PE" w:eastAsia="es-PE"/>
              </w:rPr>
            </w:pPr>
          </w:p>
        </w:tc>
        <w:tc>
          <w:tcPr>
            <w:tcW w:w="2089" w:type="dxa"/>
            <w:vMerge/>
            <w:vAlign w:val="center"/>
          </w:tcPr>
          <w:p w14:paraId="643C36D0" w14:textId="77777777" w:rsidR="00AA59CB" w:rsidRPr="00EF2D5B" w:rsidRDefault="00AA59CB" w:rsidP="005E0FBC">
            <w:pPr>
              <w:jc w:val="left"/>
              <w:rPr>
                <w:rFonts w:ascii="Calibri" w:hAnsi="Calibri" w:cs="Times New Roman"/>
                <w:sz w:val="16"/>
                <w:szCs w:val="16"/>
                <w:lang w:val="es-PE" w:eastAsia="es-PE"/>
              </w:rPr>
            </w:pPr>
          </w:p>
        </w:tc>
      </w:tr>
      <w:tr w:rsidR="00EF2D5B" w:rsidRPr="00EF2D5B" w14:paraId="5D3EF035" w14:textId="750FAC8A" w:rsidTr="00C26720">
        <w:trPr>
          <w:trHeight w:val="47"/>
        </w:trPr>
        <w:tc>
          <w:tcPr>
            <w:tcW w:w="2446" w:type="dxa"/>
            <w:shd w:val="clear" w:color="auto" w:fill="auto"/>
            <w:vAlign w:val="center"/>
            <w:hideMark/>
          </w:tcPr>
          <w:p w14:paraId="07D4B341" w14:textId="77777777" w:rsidR="00AA59CB" w:rsidRPr="007E5E8A" w:rsidRDefault="00AA59CB" w:rsidP="005E0FBC">
            <w:pPr>
              <w:jc w:val="center"/>
              <w:rPr>
                <w:rFonts w:ascii="Calibri" w:hAnsi="Calibri" w:cs="Times New Roman"/>
                <w:sz w:val="16"/>
                <w:szCs w:val="16"/>
                <w:lang w:val="es-PE" w:eastAsia="es-PE"/>
              </w:rPr>
            </w:pPr>
            <w:r w:rsidRPr="007E5E8A">
              <w:rPr>
                <w:rFonts w:ascii="Calibri" w:hAnsi="Calibri" w:cs="Times New Roman"/>
                <w:sz w:val="16"/>
                <w:szCs w:val="16"/>
                <w:lang w:val="es-PE" w:eastAsia="es-PE"/>
              </w:rPr>
              <w:t>Unidad Zonal Ayacucho</w:t>
            </w:r>
          </w:p>
        </w:tc>
        <w:tc>
          <w:tcPr>
            <w:tcW w:w="2089" w:type="dxa"/>
            <w:vMerge w:val="restart"/>
            <w:shd w:val="clear" w:color="auto" w:fill="auto"/>
            <w:vAlign w:val="center"/>
            <w:hideMark/>
          </w:tcPr>
          <w:p w14:paraId="0116A830" w14:textId="77777777" w:rsidR="00AA59CB" w:rsidRPr="007E5E8A" w:rsidRDefault="00AA59CB" w:rsidP="005E0FBC">
            <w:pPr>
              <w:jc w:val="center"/>
              <w:rPr>
                <w:rFonts w:ascii="Calibri" w:hAnsi="Calibri" w:cs="Times New Roman"/>
                <w:sz w:val="16"/>
                <w:szCs w:val="16"/>
                <w:lang w:val="es-PE" w:eastAsia="es-PE"/>
              </w:rPr>
            </w:pPr>
            <w:r w:rsidRPr="007E5E8A">
              <w:rPr>
                <w:rFonts w:ascii="Calibri" w:hAnsi="Calibri" w:cs="Times New Roman"/>
                <w:sz w:val="16"/>
                <w:szCs w:val="16"/>
                <w:lang w:val="es-PE" w:eastAsia="es-PE"/>
              </w:rPr>
              <w:t>Unidad Zonal Ayacucho</w:t>
            </w:r>
          </w:p>
        </w:tc>
        <w:tc>
          <w:tcPr>
            <w:tcW w:w="2089" w:type="dxa"/>
            <w:vMerge w:val="restart"/>
            <w:vAlign w:val="center"/>
          </w:tcPr>
          <w:p w14:paraId="755B284F" w14:textId="3E5A067F" w:rsidR="00AA59CB" w:rsidRPr="00EF2D5B" w:rsidRDefault="00AA59CB" w:rsidP="005E0FBC">
            <w:pPr>
              <w:jc w:val="center"/>
              <w:rPr>
                <w:rFonts w:ascii="Calibri" w:hAnsi="Calibri" w:cs="Times New Roman"/>
                <w:sz w:val="16"/>
                <w:szCs w:val="16"/>
                <w:lang w:val="es-PE" w:eastAsia="es-PE"/>
              </w:rPr>
            </w:pPr>
            <w:r w:rsidRPr="007E5E8A">
              <w:rPr>
                <w:rFonts w:ascii="Calibri" w:hAnsi="Calibri" w:cs="Times New Roman"/>
                <w:sz w:val="16"/>
                <w:szCs w:val="16"/>
                <w:lang w:val="es-PE" w:eastAsia="es-PE"/>
              </w:rPr>
              <w:t>AYACUCHO</w:t>
            </w:r>
          </w:p>
        </w:tc>
      </w:tr>
      <w:tr w:rsidR="00EF2D5B" w:rsidRPr="00EF2D5B" w14:paraId="41D4908B" w14:textId="45265A68" w:rsidTr="00C26720">
        <w:trPr>
          <w:trHeight w:val="71"/>
        </w:trPr>
        <w:tc>
          <w:tcPr>
            <w:tcW w:w="2446" w:type="dxa"/>
            <w:shd w:val="clear" w:color="auto" w:fill="auto"/>
            <w:vAlign w:val="center"/>
            <w:hideMark/>
          </w:tcPr>
          <w:p w14:paraId="49D59141" w14:textId="77777777" w:rsidR="00AA59CB" w:rsidRPr="007E5E8A" w:rsidRDefault="00AA59CB" w:rsidP="005E0FBC">
            <w:pPr>
              <w:jc w:val="center"/>
              <w:rPr>
                <w:rFonts w:ascii="Calibri" w:hAnsi="Calibri" w:cs="Times New Roman"/>
                <w:sz w:val="16"/>
                <w:szCs w:val="16"/>
                <w:lang w:val="es-PE" w:eastAsia="es-PE"/>
              </w:rPr>
            </w:pPr>
            <w:r w:rsidRPr="007E5E8A">
              <w:rPr>
                <w:rFonts w:ascii="Calibri" w:hAnsi="Calibri" w:cs="Times New Roman"/>
                <w:sz w:val="16"/>
                <w:szCs w:val="16"/>
                <w:lang w:val="es-PE" w:eastAsia="es-PE"/>
              </w:rPr>
              <w:t>Unidad Zonal Ica</w:t>
            </w:r>
          </w:p>
        </w:tc>
        <w:tc>
          <w:tcPr>
            <w:tcW w:w="2089" w:type="dxa"/>
            <w:vMerge/>
            <w:vAlign w:val="center"/>
            <w:hideMark/>
          </w:tcPr>
          <w:p w14:paraId="20002D3F" w14:textId="77777777" w:rsidR="00AA59CB" w:rsidRPr="007E5E8A" w:rsidRDefault="00AA59CB" w:rsidP="005E0FBC">
            <w:pPr>
              <w:jc w:val="left"/>
              <w:rPr>
                <w:rFonts w:ascii="Calibri" w:hAnsi="Calibri" w:cs="Times New Roman"/>
                <w:sz w:val="16"/>
                <w:szCs w:val="16"/>
                <w:lang w:val="es-PE" w:eastAsia="es-PE"/>
              </w:rPr>
            </w:pPr>
          </w:p>
        </w:tc>
        <w:tc>
          <w:tcPr>
            <w:tcW w:w="2089" w:type="dxa"/>
            <w:vMerge/>
            <w:vAlign w:val="center"/>
          </w:tcPr>
          <w:p w14:paraId="6B671D6C" w14:textId="77777777" w:rsidR="00AA59CB" w:rsidRPr="00EF2D5B" w:rsidRDefault="00AA59CB" w:rsidP="005E0FBC">
            <w:pPr>
              <w:jc w:val="left"/>
              <w:rPr>
                <w:rFonts w:ascii="Calibri" w:hAnsi="Calibri" w:cs="Times New Roman"/>
                <w:sz w:val="16"/>
                <w:szCs w:val="16"/>
                <w:lang w:val="es-PE" w:eastAsia="es-PE"/>
              </w:rPr>
            </w:pPr>
          </w:p>
        </w:tc>
      </w:tr>
      <w:tr w:rsidR="00EF2D5B" w:rsidRPr="00EF2D5B" w14:paraId="139D3827" w14:textId="6DE0A9AC" w:rsidTr="00C26720">
        <w:trPr>
          <w:trHeight w:val="287"/>
        </w:trPr>
        <w:tc>
          <w:tcPr>
            <w:tcW w:w="2446" w:type="dxa"/>
            <w:shd w:val="clear" w:color="auto" w:fill="auto"/>
            <w:vAlign w:val="center"/>
            <w:hideMark/>
          </w:tcPr>
          <w:p w14:paraId="060587E8" w14:textId="77777777" w:rsidR="005E0FBC" w:rsidRPr="007E5E8A" w:rsidRDefault="005E0FBC" w:rsidP="005E0FBC">
            <w:pPr>
              <w:jc w:val="center"/>
              <w:rPr>
                <w:rFonts w:ascii="Calibri" w:hAnsi="Calibri" w:cs="Times New Roman"/>
                <w:sz w:val="16"/>
                <w:szCs w:val="16"/>
                <w:lang w:val="es-PE" w:eastAsia="es-PE"/>
              </w:rPr>
            </w:pPr>
            <w:r w:rsidRPr="007E5E8A">
              <w:rPr>
                <w:rFonts w:ascii="Calibri" w:hAnsi="Calibri" w:cs="Times New Roman"/>
                <w:sz w:val="16"/>
                <w:szCs w:val="16"/>
                <w:lang w:val="es-PE" w:eastAsia="es-PE"/>
              </w:rPr>
              <w:t>Unidad Zonal Lima Norte - Callao</w:t>
            </w:r>
          </w:p>
        </w:tc>
        <w:tc>
          <w:tcPr>
            <w:tcW w:w="2089" w:type="dxa"/>
            <w:shd w:val="clear" w:color="auto" w:fill="auto"/>
            <w:vAlign w:val="center"/>
            <w:hideMark/>
          </w:tcPr>
          <w:p w14:paraId="10367117" w14:textId="77777777" w:rsidR="005E0FBC" w:rsidRPr="007E5E8A" w:rsidRDefault="005E0FBC" w:rsidP="005E0FBC">
            <w:pPr>
              <w:jc w:val="center"/>
              <w:rPr>
                <w:rFonts w:ascii="Calibri" w:hAnsi="Calibri" w:cs="Times New Roman"/>
                <w:sz w:val="16"/>
                <w:szCs w:val="16"/>
                <w:lang w:val="es-PE" w:eastAsia="es-PE"/>
              </w:rPr>
            </w:pPr>
            <w:r w:rsidRPr="007E5E8A">
              <w:rPr>
                <w:rFonts w:ascii="Calibri" w:hAnsi="Calibri" w:cs="Times New Roman"/>
                <w:sz w:val="16"/>
                <w:szCs w:val="16"/>
                <w:lang w:val="es-PE" w:eastAsia="es-PE"/>
              </w:rPr>
              <w:t>Unidad Zonal Lima Norte -Callao</w:t>
            </w:r>
          </w:p>
        </w:tc>
        <w:tc>
          <w:tcPr>
            <w:tcW w:w="2089" w:type="dxa"/>
            <w:vAlign w:val="center"/>
          </w:tcPr>
          <w:p w14:paraId="5EDA2BFC" w14:textId="1EB808DC" w:rsidR="005E0FBC" w:rsidRPr="00EF2D5B" w:rsidRDefault="005E0FBC" w:rsidP="005E0FBC">
            <w:pPr>
              <w:jc w:val="center"/>
              <w:rPr>
                <w:rFonts w:ascii="Calibri" w:hAnsi="Calibri" w:cs="Times New Roman"/>
                <w:sz w:val="16"/>
                <w:szCs w:val="16"/>
                <w:lang w:val="es-PE" w:eastAsia="es-PE"/>
              </w:rPr>
            </w:pPr>
            <w:r w:rsidRPr="007E5E8A">
              <w:rPr>
                <w:rFonts w:ascii="Calibri" w:hAnsi="Calibri" w:cs="Times New Roman"/>
                <w:sz w:val="16"/>
                <w:szCs w:val="16"/>
                <w:lang w:val="es-PE" w:eastAsia="es-PE"/>
              </w:rPr>
              <w:t>CALLAO</w:t>
            </w:r>
          </w:p>
        </w:tc>
      </w:tr>
      <w:tr w:rsidR="00EF2D5B" w:rsidRPr="00EF2D5B" w14:paraId="2D5DDE6D" w14:textId="72D6502A" w:rsidTr="00C26720">
        <w:trPr>
          <w:trHeight w:val="47"/>
        </w:trPr>
        <w:tc>
          <w:tcPr>
            <w:tcW w:w="2446" w:type="dxa"/>
            <w:shd w:val="clear" w:color="auto" w:fill="auto"/>
            <w:vAlign w:val="center"/>
            <w:hideMark/>
          </w:tcPr>
          <w:p w14:paraId="763B1559" w14:textId="77777777" w:rsidR="005E0FBC" w:rsidRPr="007E5E8A" w:rsidRDefault="005E0FBC" w:rsidP="005E0FBC">
            <w:pPr>
              <w:jc w:val="center"/>
              <w:rPr>
                <w:rFonts w:ascii="Calibri" w:hAnsi="Calibri" w:cs="Times New Roman"/>
                <w:sz w:val="16"/>
                <w:szCs w:val="16"/>
                <w:lang w:val="es-PE" w:eastAsia="es-PE"/>
              </w:rPr>
            </w:pPr>
            <w:r w:rsidRPr="007E5E8A">
              <w:rPr>
                <w:rFonts w:ascii="Calibri" w:hAnsi="Calibri" w:cs="Times New Roman"/>
                <w:sz w:val="16"/>
                <w:szCs w:val="16"/>
                <w:lang w:val="es-PE" w:eastAsia="es-PE"/>
              </w:rPr>
              <w:t>Unidad Zonal Piura</w:t>
            </w:r>
          </w:p>
        </w:tc>
        <w:tc>
          <w:tcPr>
            <w:tcW w:w="2089" w:type="dxa"/>
            <w:shd w:val="clear" w:color="auto" w:fill="auto"/>
            <w:vAlign w:val="center"/>
            <w:hideMark/>
          </w:tcPr>
          <w:p w14:paraId="76DA3CDD" w14:textId="77777777" w:rsidR="005E0FBC" w:rsidRPr="007E5E8A" w:rsidRDefault="005E0FBC" w:rsidP="005E0FBC">
            <w:pPr>
              <w:jc w:val="center"/>
              <w:rPr>
                <w:rFonts w:ascii="Calibri" w:hAnsi="Calibri" w:cs="Times New Roman"/>
                <w:sz w:val="16"/>
                <w:szCs w:val="16"/>
                <w:lang w:val="es-PE" w:eastAsia="es-PE"/>
              </w:rPr>
            </w:pPr>
            <w:r w:rsidRPr="007E5E8A">
              <w:rPr>
                <w:rFonts w:ascii="Calibri" w:hAnsi="Calibri" w:cs="Times New Roman"/>
                <w:sz w:val="16"/>
                <w:szCs w:val="16"/>
                <w:lang w:val="es-PE" w:eastAsia="es-PE"/>
              </w:rPr>
              <w:t>Unidad Zonal Piura</w:t>
            </w:r>
          </w:p>
        </w:tc>
        <w:tc>
          <w:tcPr>
            <w:tcW w:w="2089" w:type="dxa"/>
            <w:vAlign w:val="center"/>
          </w:tcPr>
          <w:p w14:paraId="22CE517F" w14:textId="1538A7C8" w:rsidR="005E0FBC" w:rsidRPr="00EF2D5B" w:rsidRDefault="005E0FBC" w:rsidP="005E0FBC">
            <w:pPr>
              <w:jc w:val="center"/>
              <w:rPr>
                <w:rFonts w:ascii="Calibri" w:hAnsi="Calibri" w:cs="Times New Roman"/>
                <w:sz w:val="16"/>
                <w:szCs w:val="16"/>
                <w:lang w:val="es-PE" w:eastAsia="es-PE"/>
              </w:rPr>
            </w:pPr>
            <w:r w:rsidRPr="007E5E8A">
              <w:rPr>
                <w:rFonts w:ascii="Calibri" w:hAnsi="Calibri" w:cs="Times New Roman"/>
                <w:sz w:val="16"/>
                <w:szCs w:val="16"/>
                <w:lang w:val="es-PE" w:eastAsia="es-PE"/>
              </w:rPr>
              <w:t>LAMBAYEQUE</w:t>
            </w:r>
          </w:p>
        </w:tc>
      </w:tr>
      <w:tr w:rsidR="00EF2D5B" w:rsidRPr="00EF2D5B" w14:paraId="78697187" w14:textId="601940E3" w:rsidTr="00C26720">
        <w:trPr>
          <w:trHeight w:val="111"/>
        </w:trPr>
        <w:tc>
          <w:tcPr>
            <w:tcW w:w="2446" w:type="dxa"/>
            <w:shd w:val="clear" w:color="auto" w:fill="auto"/>
            <w:vAlign w:val="center"/>
            <w:hideMark/>
          </w:tcPr>
          <w:p w14:paraId="54B0195D" w14:textId="77777777" w:rsidR="00AA59CB" w:rsidRPr="007E5E8A" w:rsidRDefault="00AA59CB" w:rsidP="005E0FBC">
            <w:pPr>
              <w:jc w:val="center"/>
              <w:rPr>
                <w:rFonts w:ascii="Calibri" w:hAnsi="Calibri" w:cs="Times New Roman"/>
                <w:sz w:val="16"/>
                <w:szCs w:val="16"/>
                <w:lang w:val="es-PE" w:eastAsia="es-PE"/>
              </w:rPr>
            </w:pPr>
            <w:r w:rsidRPr="007E5E8A">
              <w:rPr>
                <w:rFonts w:ascii="Calibri" w:hAnsi="Calibri" w:cs="Times New Roman"/>
                <w:sz w:val="16"/>
                <w:szCs w:val="16"/>
                <w:lang w:val="es-PE" w:eastAsia="es-PE"/>
              </w:rPr>
              <w:t>Unidad Zonal Lima Sur - Este</w:t>
            </w:r>
          </w:p>
        </w:tc>
        <w:tc>
          <w:tcPr>
            <w:tcW w:w="2089" w:type="dxa"/>
            <w:vMerge w:val="restart"/>
            <w:shd w:val="clear" w:color="auto" w:fill="auto"/>
            <w:vAlign w:val="center"/>
            <w:hideMark/>
          </w:tcPr>
          <w:p w14:paraId="14EA37C0" w14:textId="77777777" w:rsidR="00AA59CB" w:rsidRPr="007E5E8A" w:rsidRDefault="00AA59CB" w:rsidP="005E0FBC">
            <w:pPr>
              <w:jc w:val="center"/>
              <w:rPr>
                <w:rFonts w:ascii="Calibri" w:hAnsi="Calibri" w:cs="Times New Roman"/>
                <w:sz w:val="16"/>
                <w:szCs w:val="16"/>
                <w:lang w:val="es-PE" w:eastAsia="es-PE"/>
              </w:rPr>
            </w:pPr>
            <w:r w:rsidRPr="007E5E8A">
              <w:rPr>
                <w:rFonts w:ascii="Calibri" w:hAnsi="Calibri" w:cs="Times New Roman"/>
                <w:sz w:val="16"/>
                <w:szCs w:val="16"/>
                <w:lang w:val="es-PE" w:eastAsia="es-PE"/>
              </w:rPr>
              <w:t>Unidad Zonal Lima Sur - Este</w:t>
            </w:r>
          </w:p>
        </w:tc>
        <w:tc>
          <w:tcPr>
            <w:tcW w:w="2089" w:type="dxa"/>
            <w:vMerge w:val="restart"/>
            <w:vAlign w:val="center"/>
          </w:tcPr>
          <w:p w14:paraId="43DB36CE" w14:textId="39895E8D" w:rsidR="00AA59CB" w:rsidRPr="00EF2D5B" w:rsidRDefault="00AA59CB" w:rsidP="005E0FBC">
            <w:pPr>
              <w:jc w:val="center"/>
              <w:rPr>
                <w:rFonts w:ascii="Calibri" w:hAnsi="Calibri" w:cs="Times New Roman"/>
                <w:sz w:val="16"/>
                <w:szCs w:val="16"/>
                <w:lang w:val="es-PE" w:eastAsia="es-PE"/>
              </w:rPr>
            </w:pPr>
            <w:r w:rsidRPr="007E5E8A">
              <w:rPr>
                <w:rFonts w:ascii="Calibri" w:hAnsi="Calibri" w:cs="Times New Roman"/>
                <w:sz w:val="16"/>
                <w:szCs w:val="16"/>
                <w:lang w:val="es-PE" w:eastAsia="es-PE"/>
              </w:rPr>
              <w:t>LIMA</w:t>
            </w:r>
          </w:p>
        </w:tc>
      </w:tr>
      <w:tr w:rsidR="00EF2D5B" w:rsidRPr="00EF2D5B" w14:paraId="4BB783C6" w14:textId="4BD25DB8" w:rsidTr="00C26720">
        <w:trPr>
          <w:trHeight w:val="47"/>
        </w:trPr>
        <w:tc>
          <w:tcPr>
            <w:tcW w:w="2446" w:type="dxa"/>
            <w:shd w:val="clear" w:color="auto" w:fill="auto"/>
            <w:vAlign w:val="center"/>
            <w:hideMark/>
          </w:tcPr>
          <w:p w14:paraId="164134B9" w14:textId="77777777" w:rsidR="00AA59CB" w:rsidRPr="007E5E8A" w:rsidRDefault="00AA59CB" w:rsidP="005E0FBC">
            <w:pPr>
              <w:jc w:val="center"/>
              <w:rPr>
                <w:rFonts w:ascii="Calibri" w:hAnsi="Calibri" w:cs="Times New Roman"/>
                <w:sz w:val="16"/>
                <w:szCs w:val="16"/>
                <w:lang w:val="es-PE" w:eastAsia="es-PE"/>
              </w:rPr>
            </w:pPr>
            <w:r w:rsidRPr="007E5E8A">
              <w:rPr>
                <w:rFonts w:ascii="Calibri" w:hAnsi="Calibri" w:cs="Times New Roman"/>
                <w:sz w:val="16"/>
                <w:szCs w:val="16"/>
                <w:lang w:val="es-PE" w:eastAsia="es-PE"/>
              </w:rPr>
              <w:t>Unidad Zonal Lima Norte - Callao</w:t>
            </w:r>
          </w:p>
        </w:tc>
        <w:tc>
          <w:tcPr>
            <w:tcW w:w="2089" w:type="dxa"/>
            <w:vMerge/>
            <w:vAlign w:val="center"/>
            <w:hideMark/>
          </w:tcPr>
          <w:p w14:paraId="649BE545" w14:textId="77777777" w:rsidR="00AA59CB" w:rsidRPr="007E5E8A" w:rsidRDefault="00AA59CB" w:rsidP="005E0FBC">
            <w:pPr>
              <w:jc w:val="left"/>
              <w:rPr>
                <w:rFonts w:ascii="Calibri" w:hAnsi="Calibri" w:cs="Times New Roman"/>
                <w:sz w:val="16"/>
                <w:szCs w:val="16"/>
                <w:lang w:val="es-PE" w:eastAsia="es-PE"/>
              </w:rPr>
            </w:pPr>
          </w:p>
        </w:tc>
        <w:tc>
          <w:tcPr>
            <w:tcW w:w="2089" w:type="dxa"/>
            <w:vMerge/>
            <w:vAlign w:val="center"/>
          </w:tcPr>
          <w:p w14:paraId="6062305C" w14:textId="77777777" w:rsidR="00AA59CB" w:rsidRPr="00EF2D5B" w:rsidRDefault="00AA59CB" w:rsidP="005E0FBC">
            <w:pPr>
              <w:jc w:val="left"/>
              <w:rPr>
                <w:rFonts w:ascii="Calibri" w:hAnsi="Calibri" w:cs="Times New Roman"/>
                <w:sz w:val="16"/>
                <w:szCs w:val="16"/>
                <w:lang w:val="es-PE" w:eastAsia="es-PE"/>
              </w:rPr>
            </w:pPr>
          </w:p>
        </w:tc>
      </w:tr>
      <w:tr w:rsidR="00EF2D5B" w:rsidRPr="00EF2D5B" w14:paraId="6A461A92" w14:textId="31E6356E" w:rsidTr="00C26720">
        <w:trPr>
          <w:trHeight w:val="47"/>
        </w:trPr>
        <w:tc>
          <w:tcPr>
            <w:tcW w:w="2446" w:type="dxa"/>
            <w:shd w:val="clear" w:color="auto" w:fill="auto"/>
            <w:vAlign w:val="center"/>
            <w:hideMark/>
          </w:tcPr>
          <w:p w14:paraId="7483AA9B" w14:textId="77777777" w:rsidR="005E0FBC" w:rsidRPr="007E5E8A" w:rsidRDefault="005E0FBC" w:rsidP="005E0FBC">
            <w:pPr>
              <w:jc w:val="center"/>
              <w:rPr>
                <w:rFonts w:ascii="Calibri" w:hAnsi="Calibri" w:cs="Times New Roman"/>
                <w:sz w:val="16"/>
                <w:szCs w:val="16"/>
                <w:lang w:val="es-PE" w:eastAsia="es-PE"/>
              </w:rPr>
            </w:pPr>
            <w:r w:rsidRPr="007E5E8A">
              <w:rPr>
                <w:rFonts w:ascii="Calibri" w:hAnsi="Calibri" w:cs="Times New Roman"/>
                <w:sz w:val="16"/>
                <w:szCs w:val="16"/>
                <w:lang w:val="es-PE" w:eastAsia="es-PE"/>
              </w:rPr>
              <w:t>Unidad Zonal Huánuco</w:t>
            </w:r>
          </w:p>
        </w:tc>
        <w:tc>
          <w:tcPr>
            <w:tcW w:w="2089" w:type="dxa"/>
            <w:shd w:val="clear" w:color="auto" w:fill="auto"/>
            <w:vAlign w:val="center"/>
            <w:hideMark/>
          </w:tcPr>
          <w:p w14:paraId="5E6BD7E3" w14:textId="77777777" w:rsidR="005E0FBC" w:rsidRPr="007E5E8A" w:rsidRDefault="005E0FBC" w:rsidP="005E0FBC">
            <w:pPr>
              <w:jc w:val="center"/>
              <w:rPr>
                <w:rFonts w:ascii="Calibri" w:hAnsi="Calibri" w:cs="Times New Roman"/>
                <w:sz w:val="16"/>
                <w:szCs w:val="16"/>
                <w:lang w:val="es-PE" w:eastAsia="es-PE"/>
              </w:rPr>
            </w:pPr>
            <w:r w:rsidRPr="007E5E8A">
              <w:rPr>
                <w:rFonts w:ascii="Calibri" w:hAnsi="Calibri" w:cs="Times New Roman"/>
                <w:sz w:val="16"/>
                <w:szCs w:val="16"/>
                <w:lang w:val="es-PE" w:eastAsia="es-PE"/>
              </w:rPr>
              <w:t>Unidad Zonal Huánuco</w:t>
            </w:r>
          </w:p>
        </w:tc>
        <w:tc>
          <w:tcPr>
            <w:tcW w:w="2089" w:type="dxa"/>
            <w:vAlign w:val="center"/>
          </w:tcPr>
          <w:p w14:paraId="679C8809" w14:textId="65FD1838" w:rsidR="005E0FBC" w:rsidRPr="00EF2D5B" w:rsidRDefault="005E0FBC" w:rsidP="005E0FBC">
            <w:pPr>
              <w:jc w:val="center"/>
              <w:rPr>
                <w:rFonts w:ascii="Calibri" w:hAnsi="Calibri" w:cs="Times New Roman"/>
                <w:sz w:val="16"/>
                <w:szCs w:val="16"/>
                <w:lang w:val="es-PE" w:eastAsia="es-PE"/>
              </w:rPr>
            </w:pPr>
            <w:r w:rsidRPr="007E5E8A">
              <w:rPr>
                <w:rFonts w:ascii="Calibri" w:hAnsi="Calibri" w:cs="Times New Roman"/>
                <w:sz w:val="16"/>
                <w:szCs w:val="16"/>
                <w:lang w:val="es-PE" w:eastAsia="es-PE"/>
              </w:rPr>
              <w:t>PASCO</w:t>
            </w:r>
          </w:p>
        </w:tc>
      </w:tr>
      <w:tr w:rsidR="00EF2D5B" w:rsidRPr="00EF2D5B" w14:paraId="759914BF" w14:textId="7B1BC19E" w:rsidTr="00C26720">
        <w:trPr>
          <w:trHeight w:val="47"/>
        </w:trPr>
        <w:tc>
          <w:tcPr>
            <w:tcW w:w="2446" w:type="dxa"/>
            <w:shd w:val="clear" w:color="auto" w:fill="auto"/>
            <w:vAlign w:val="center"/>
            <w:hideMark/>
          </w:tcPr>
          <w:p w14:paraId="39258892" w14:textId="77777777" w:rsidR="005E0FBC" w:rsidRPr="007E5E8A" w:rsidRDefault="005E0FBC" w:rsidP="005E0FBC">
            <w:pPr>
              <w:jc w:val="center"/>
              <w:rPr>
                <w:rFonts w:ascii="Calibri" w:hAnsi="Calibri" w:cs="Times New Roman"/>
                <w:sz w:val="16"/>
                <w:szCs w:val="16"/>
                <w:lang w:val="es-PE" w:eastAsia="es-PE"/>
              </w:rPr>
            </w:pPr>
            <w:r w:rsidRPr="007E5E8A">
              <w:rPr>
                <w:rFonts w:ascii="Calibri" w:hAnsi="Calibri" w:cs="Times New Roman"/>
                <w:sz w:val="16"/>
                <w:szCs w:val="16"/>
                <w:lang w:val="es-PE" w:eastAsia="es-PE"/>
              </w:rPr>
              <w:t>Unidad Zonal Piura</w:t>
            </w:r>
          </w:p>
        </w:tc>
        <w:tc>
          <w:tcPr>
            <w:tcW w:w="2089" w:type="dxa"/>
            <w:shd w:val="clear" w:color="auto" w:fill="auto"/>
            <w:vAlign w:val="center"/>
            <w:hideMark/>
          </w:tcPr>
          <w:p w14:paraId="2A78C137" w14:textId="77777777" w:rsidR="005E0FBC" w:rsidRPr="007E5E8A" w:rsidRDefault="005E0FBC" w:rsidP="005E0FBC">
            <w:pPr>
              <w:jc w:val="center"/>
              <w:rPr>
                <w:rFonts w:ascii="Calibri" w:hAnsi="Calibri" w:cs="Times New Roman"/>
                <w:sz w:val="16"/>
                <w:szCs w:val="16"/>
                <w:lang w:val="es-PE" w:eastAsia="es-PE"/>
              </w:rPr>
            </w:pPr>
            <w:r w:rsidRPr="007E5E8A">
              <w:rPr>
                <w:rFonts w:ascii="Calibri" w:hAnsi="Calibri" w:cs="Times New Roman"/>
                <w:sz w:val="16"/>
                <w:szCs w:val="16"/>
                <w:lang w:val="es-PE" w:eastAsia="es-PE"/>
              </w:rPr>
              <w:t>Unidad Zonal Piura</w:t>
            </w:r>
          </w:p>
        </w:tc>
        <w:tc>
          <w:tcPr>
            <w:tcW w:w="2089" w:type="dxa"/>
            <w:vAlign w:val="center"/>
          </w:tcPr>
          <w:p w14:paraId="72DFD05E" w14:textId="399703BF" w:rsidR="005E0FBC" w:rsidRPr="00EF2D5B" w:rsidRDefault="005E0FBC" w:rsidP="005E0FBC">
            <w:pPr>
              <w:jc w:val="center"/>
              <w:rPr>
                <w:rFonts w:ascii="Calibri" w:hAnsi="Calibri" w:cs="Times New Roman"/>
                <w:sz w:val="16"/>
                <w:szCs w:val="16"/>
                <w:lang w:val="es-PE" w:eastAsia="es-PE"/>
              </w:rPr>
            </w:pPr>
            <w:r w:rsidRPr="007E5E8A">
              <w:rPr>
                <w:rFonts w:ascii="Calibri" w:hAnsi="Calibri" w:cs="Times New Roman"/>
                <w:sz w:val="16"/>
                <w:szCs w:val="16"/>
                <w:lang w:val="es-PE" w:eastAsia="es-PE"/>
              </w:rPr>
              <w:t>TUMBES</w:t>
            </w:r>
          </w:p>
        </w:tc>
      </w:tr>
      <w:tr w:rsidR="00EF2D5B" w:rsidRPr="00EF2D5B" w14:paraId="735E979B" w14:textId="0F499DAA" w:rsidTr="00C26720">
        <w:trPr>
          <w:trHeight w:val="47"/>
        </w:trPr>
        <w:tc>
          <w:tcPr>
            <w:tcW w:w="2446" w:type="dxa"/>
            <w:shd w:val="clear" w:color="auto" w:fill="auto"/>
            <w:vAlign w:val="center"/>
          </w:tcPr>
          <w:p w14:paraId="6C1306B3" w14:textId="5735905F" w:rsidR="005E0FBC" w:rsidRPr="007E5E8A" w:rsidRDefault="005E0FBC" w:rsidP="005E0FBC">
            <w:pPr>
              <w:jc w:val="center"/>
              <w:rPr>
                <w:rFonts w:ascii="Calibri" w:hAnsi="Calibri" w:cs="Times New Roman"/>
                <w:sz w:val="16"/>
                <w:szCs w:val="16"/>
                <w:lang w:val="es-PE" w:eastAsia="es-PE"/>
              </w:rPr>
            </w:pPr>
            <w:r w:rsidRPr="007E5E8A">
              <w:rPr>
                <w:rFonts w:ascii="Calibri" w:hAnsi="Calibri" w:cs="Times New Roman"/>
                <w:sz w:val="16"/>
                <w:szCs w:val="16"/>
                <w:lang w:val="es-PE" w:eastAsia="es-PE"/>
              </w:rPr>
              <w:t>Unidad Zonal Huánuco</w:t>
            </w:r>
          </w:p>
        </w:tc>
        <w:tc>
          <w:tcPr>
            <w:tcW w:w="2089" w:type="dxa"/>
            <w:shd w:val="clear" w:color="auto" w:fill="auto"/>
            <w:vAlign w:val="center"/>
            <w:hideMark/>
          </w:tcPr>
          <w:p w14:paraId="418DAE25" w14:textId="77777777" w:rsidR="005E0FBC" w:rsidRPr="007E5E8A" w:rsidRDefault="005E0FBC" w:rsidP="005E0FBC">
            <w:pPr>
              <w:jc w:val="center"/>
              <w:rPr>
                <w:rFonts w:ascii="Calibri" w:hAnsi="Calibri" w:cs="Times New Roman"/>
                <w:sz w:val="16"/>
                <w:szCs w:val="16"/>
                <w:lang w:val="es-PE" w:eastAsia="es-PE"/>
              </w:rPr>
            </w:pPr>
            <w:r w:rsidRPr="007E5E8A">
              <w:rPr>
                <w:rFonts w:ascii="Calibri" w:hAnsi="Calibri" w:cs="Times New Roman"/>
                <w:sz w:val="16"/>
                <w:szCs w:val="16"/>
                <w:lang w:val="es-PE" w:eastAsia="es-PE"/>
              </w:rPr>
              <w:t>Unidad Zonal Huánuco</w:t>
            </w:r>
          </w:p>
        </w:tc>
        <w:tc>
          <w:tcPr>
            <w:tcW w:w="2089" w:type="dxa"/>
            <w:vAlign w:val="center"/>
          </w:tcPr>
          <w:p w14:paraId="16322B72" w14:textId="71778356" w:rsidR="005E0FBC" w:rsidRPr="00EF2D5B" w:rsidRDefault="005E0FBC" w:rsidP="005E0FBC">
            <w:pPr>
              <w:jc w:val="center"/>
              <w:rPr>
                <w:rFonts w:ascii="Calibri" w:hAnsi="Calibri" w:cs="Times New Roman"/>
                <w:sz w:val="16"/>
                <w:szCs w:val="16"/>
                <w:lang w:val="es-PE" w:eastAsia="es-PE"/>
              </w:rPr>
            </w:pPr>
            <w:r w:rsidRPr="007E5E8A">
              <w:rPr>
                <w:rFonts w:ascii="Calibri" w:hAnsi="Calibri" w:cs="Times New Roman"/>
                <w:sz w:val="16"/>
                <w:szCs w:val="16"/>
                <w:lang w:val="es-PE" w:eastAsia="es-PE"/>
              </w:rPr>
              <w:t>UCAYALI</w:t>
            </w:r>
          </w:p>
        </w:tc>
      </w:tr>
    </w:tbl>
    <w:p w14:paraId="250F4CDF" w14:textId="77777777" w:rsidR="00C923F1" w:rsidRPr="000A46F7" w:rsidRDefault="00C923F1" w:rsidP="000A46F7">
      <w:pPr>
        <w:ind w:left="851"/>
        <w:rPr>
          <w:rFonts w:asciiTheme="minorHAnsi" w:hAnsiTheme="minorHAnsi"/>
          <w:b/>
          <w:sz w:val="16"/>
          <w:lang w:val="es-PE"/>
        </w:rPr>
      </w:pPr>
      <w:bookmarkStart w:id="134" w:name="_Toc103460"/>
      <w:bookmarkStart w:id="135" w:name="_Toc410122366"/>
      <w:bookmarkStart w:id="136" w:name="_Toc395790892"/>
      <w:bookmarkStart w:id="137" w:name="_Toc395788124"/>
      <w:bookmarkStart w:id="138" w:name="_Toc395788082"/>
      <w:bookmarkStart w:id="139" w:name="_Toc395788034"/>
      <w:bookmarkStart w:id="140" w:name="_Toc395784581"/>
      <w:bookmarkStart w:id="141" w:name="_Toc395784485"/>
      <w:bookmarkStart w:id="142" w:name="_Toc395784393"/>
      <w:bookmarkStart w:id="143" w:name="_Toc395784236"/>
      <w:bookmarkStart w:id="144" w:name="_Toc395784180"/>
      <w:bookmarkStart w:id="145" w:name="_Toc395783033"/>
      <w:r w:rsidRPr="000A46F7">
        <w:rPr>
          <w:rFonts w:asciiTheme="minorHAnsi" w:hAnsiTheme="minorHAnsi"/>
          <w:sz w:val="16"/>
          <w:lang w:val="es-PE"/>
        </w:rPr>
        <w:t xml:space="preserve">Fuente: Elaboración </w:t>
      </w:r>
      <w:r w:rsidR="00FA32E0" w:rsidRPr="000A46F7">
        <w:rPr>
          <w:rFonts w:asciiTheme="minorHAnsi" w:hAnsiTheme="minorHAnsi"/>
          <w:sz w:val="16"/>
          <w:lang w:val="es-PE"/>
        </w:rPr>
        <w:t>de la Coordinación Funcional de Asistencia Técnica y Evaluación de Proyectos</w:t>
      </w:r>
      <w:bookmarkEnd w:id="134"/>
    </w:p>
    <w:p w14:paraId="6FF3CB38" w14:textId="54346DD0" w:rsidR="009B1C35" w:rsidRPr="00EF2D5B" w:rsidRDefault="00724B35" w:rsidP="00EC44A1">
      <w:pPr>
        <w:pStyle w:val="Ttulo1"/>
        <w:numPr>
          <w:ilvl w:val="0"/>
          <w:numId w:val="23"/>
        </w:numPr>
        <w:spacing w:before="240" w:after="120" w:line="240" w:lineRule="auto"/>
        <w:ind w:left="567" w:hanging="567"/>
        <w:rPr>
          <w:rFonts w:asciiTheme="minorHAnsi" w:hAnsiTheme="minorHAnsi" w:cs="Arial"/>
          <w:u w:val="single"/>
          <w:lang w:val="es-PE"/>
        </w:rPr>
      </w:pPr>
      <w:bookmarkStart w:id="146" w:name="_Toc460742"/>
      <w:r w:rsidRPr="00EF2D5B">
        <w:rPr>
          <w:rFonts w:asciiTheme="minorHAnsi" w:hAnsiTheme="minorHAnsi" w:cs="Arial"/>
          <w:u w:val="single"/>
          <w:lang w:val="es-PE"/>
        </w:rPr>
        <w:t xml:space="preserve">PUBLICACIÓN Y ACTIVIDADES </w:t>
      </w:r>
      <w:r w:rsidR="00457BF8" w:rsidRPr="00EF2D5B">
        <w:rPr>
          <w:rFonts w:asciiTheme="minorHAnsi" w:hAnsiTheme="minorHAnsi" w:cs="Arial"/>
          <w:u w:val="single"/>
          <w:lang w:val="es-PE"/>
        </w:rPr>
        <w:t>VINCULADAS A</w:t>
      </w:r>
      <w:r w:rsidR="00447835" w:rsidRPr="00EF2D5B">
        <w:rPr>
          <w:rFonts w:asciiTheme="minorHAnsi" w:hAnsiTheme="minorHAnsi" w:cs="Arial"/>
          <w:u w:val="single"/>
          <w:lang w:val="es-PE"/>
        </w:rPr>
        <w:t xml:space="preserve"> LOS PROYECTOS PRIORIZADOS</w:t>
      </w:r>
      <w:bookmarkEnd w:id="135"/>
      <w:bookmarkEnd w:id="136"/>
      <w:bookmarkEnd w:id="137"/>
      <w:bookmarkEnd w:id="138"/>
      <w:bookmarkEnd w:id="139"/>
      <w:bookmarkEnd w:id="140"/>
      <w:bookmarkEnd w:id="141"/>
      <w:bookmarkEnd w:id="142"/>
      <w:bookmarkEnd w:id="143"/>
      <w:bookmarkEnd w:id="144"/>
      <w:bookmarkEnd w:id="145"/>
      <w:bookmarkEnd w:id="146"/>
    </w:p>
    <w:p w14:paraId="76C8202C" w14:textId="258741DE" w:rsidR="009B1C35" w:rsidRPr="00EF2D5B" w:rsidRDefault="00447835" w:rsidP="00854B5C">
      <w:pPr>
        <w:pStyle w:val="Ttulo2"/>
        <w:numPr>
          <w:ilvl w:val="1"/>
          <w:numId w:val="23"/>
        </w:numPr>
        <w:spacing w:before="0" w:after="120"/>
        <w:ind w:left="851" w:hanging="425"/>
        <w:rPr>
          <w:rFonts w:asciiTheme="minorHAnsi" w:hAnsiTheme="minorHAnsi" w:cstheme="minorHAnsi"/>
          <w:b w:val="0"/>
          <w:i w:val="0"/>
          <w:sz w:val="20"/>
          <w:lang w:val="es-PE"/>
        </w:rPr>
      </w:pPr>
      <w:bookmarkStart w:id="147" w:name="_Toc395790893"/>
      <w:bookmarkStart w:id="148" w:name="_Toc395788125"/>
      <w:bookmarkStart w:id="149" w:name="_Toc395788083"/>
      <w:bookmarkStart w:id="150" w:name="_Toc395788035"/>
      <w:bookmarkStart w:id="151" w:name="_Toc395784582"/>
      <w:bookmarkStart w:id="152" w:name="_Toc395784486"/>
      <w:bookmarkStart w:id="153" w:name="_Toc395784394"/>
      <w:bookmarkStart w:id="154" w:name="_Toc395784237"/>
      <w:bookmarkStart w:id="155" w:name="_Toc395784181"/>
      <w:bookmarkStart w:id="156" w:name="_Toc395783034"/>
      <w:bookmarkStart w:id="157" w:name="_Toc460743"/>
      <w:r w:rsidRPr="00EF2D5B">
        <w:rPr>
          <w:rFonts w:asciiTheme="minorHAnsi" w:hAnsiTheme="minorHAnsi" w:cstheme="minorHAnsi"/>
          <w:i w:val="0"/>
          <w:sz w:val="20"/>
          <w:lang w:val="es-PE"/>
        </w:rPr>
        <w:t xml:space="preserve">Publicación de la </w:t>
      </w:r>
      <w:r w:rsidR="00457BF8" w:rsidRPr="00EF2D5B">
        <w:rPr>
          <w:rFonts w:asciiTheme="minorHAnsi" w:hAnsiTheme="minorHAnsi" w:cstheme="minorHAnsi"/>
          <w:i w:val="0"/>
          <w:sz w:val="20"/>
          <w:lang w:val="es-PE"/>
        </w:rPr>
        <w:t xml:space="preserve">Resolución </w:t>
      </w:r>
      <w:r w:rsidRPr="00EF2D5B">
        <w:rPr>
          <w:rFonts w:asciiTheme="minorHAnsi" w:hAnsiTheme="minorHAnsi" w:cstheme="minorHAnsi"/>
          <w:i w:val="0"/>
          <w:sz w:val="20"/>
          <w:lang w:val="es-PE"/>
        </w:rPr>
        <w:t>Directoral</w:t>
      </w:r>
      <w:r w:rsidR="00457BF8" w:rsidRPr="00EF2D5B">
        <w:rPr>
          <w:rFonts w:asciiTheme="minorHAnsi" w:hAnsiTheme="minorHAnsi" w:cstheme="minorHAnsi"/>
          <w:i w:val="0"/>
          <w:sz w:val="20"/>
          <w:lang w:val="es-PE"/>
        </w:rPr>
        <w:t xml:space="preserve"> </w:t>
      </w:r>
      <w:r w:rsidRPr="00EF2D5B">
        <w:rPr>
          <w:rFonts w:asciiTheme="minorHAnsi" w:hAnsiTheme="minorHAnsi" w:cstheme="minorHAnsi"/>
          <w:i w:val="0"/>
          <w:sz w:val="20"/>
          <w:lang w:val="es-PE"/>
        </w:rPr>
        <w:t xml:space="preserve">que aprueba el </w:t>
      </w:r>
      <w:bookmarkEnd w:id="147"/>
      <w:bookmarkEnd w:id="148"/>
      <w:bookmarkEnd w:id="149"/>
      <w:bookmarkEnd w:id="150"/>
      <w:bookmarkEnd w:id="151"/>
      <w:bookmarkEnd w:id="152"/>
      <w:bookmarkEnd w:id="153"/>
      <w:bookmarkEnd w:id="154"/>
      <w:bookmarkEnd w:id="155"/>
      <w:bookmarkEnd w:id="156"/>
      <w:r w:rsidR="00457BF8" w:rsidRPr="00EF2D5B">
        <w:rPr>
          <w:rFonts w:asciiTheme="minorHAnsi" w:hAnsiTheme="minorHAnsi" w:cstheme="minorHAnsi"/>
          <w:i w:val="0"/>
          <w:sz w:val="20"/>
          <w:lang w:val="es-PE"/>
        </w:rPr>
        <w:t xml:space="preserve">listado de proyectos priorizados </w:t>
      </w:r>
      <w:r w:rsidR="00195AC0" w:rsidRPr="00EF2D5B">
        <w:rPr>
          <w:rFonts w:asciiTheme="minorHAnsi" w:hAnsiTheme="minorHAnsi" w:cstheme="minorHAnsi"/>
          <w:i w:val="0"/>
          <w:sz w:val="20"/>
          <w:lang w:val="es-PE"/>
        </w:rPr>
        <w:t>a nivel nacional</w:t>
      </w:r>
      <w:r w:rsidR="00457BF8" w:rsidRPr="00EF2D5B">
        <w:rPr>
          <w:rFonts w:asciiTheme="minorHAnsi" w:hAnsiTheme="minorHAnsi" w:cstheme="minorHAnsi"/>
          <w:i w:val="0"/>
          <w:sz w:val="20"/>
          <w:lang w:val="es-PE"/>
        </w:rPr>
        <w:t>.</w:t>
      </w:r>
      <w:bookmarkEnd w:id="157"/>
    </w:p>
    <w:p w14:paraId="7687297F" w14:textId="412E1890" w:rsidR="009B1C35" w:rsidRPr="00EF2D5B" w:rsidRDefault="00447835" w:rsidP="00854B5C">
      <w:pPr>
        <w:pStyle w:val="Textoindependiente"/>
        <w:spacing w:after="240"/>
        <w:ind w:left="851"/>
        <w:rPr>
          <w:rFonts w:asciiTheme="minorHAnsi" w:hAnsiTheme="minorHAnsi" w:cs="Arial"/>
          <w:sz w:val="20"/>
          <w:szCs w:val="20"/>
          <w:lang w:val="es-PE"/>
        </w:rPr>
      </w:pPr>
      <w:r w:rsidRPr="00EF2D5B">
        <w:rPr>
          <w:rFonts w:asciiTheme="minorHAnsi" w:hAnsiTheme="minorHAnsi" w:cs="Arial"/>
          <w:bCs/>
          <w:sz w:val="20"/>
          <w:szCs w:val="20"/>
          <w:lang w:val="es-PE"/>
        </w:rPr>
        <w:t xml:space="preserve">El Programa emitirá las </w:t>
      </w:r>
      <w:r w:rsidR="001C1FB3" w:rsidRPr="00EF2D5B">
        <w:rPr>
          <w:rFonts w:asciiTheme="minorHAnsi" w:hAnsiTheme="minorHAnsi" w:cs="Arial"/>
          <w:bCs/>
          <w:sz w:val="20"/>
          <w:szCs w:val="20"/>
          <w:lang w:val="es-PE"/>
        </w:rPr>
        <w:t>Resolución Directoral</w:t>
      </w:r>
      <w:r w:rsidR="00195AC0" w:rsidRPr="00EF2D5B">
        <w:rPr>
          <w:rFonts w:asciiTheme="minorHAnsi" w:hAnsiTheme="minorHAnsi" w:cs="Arial"/>
          <w:bCs/>
          <w:sz w:val="20"/>
          <w:szCs w:val="20"/>
          <w:lang w:val="es-PE"/>
        </w:rPr>
        <w:t xml:space="preserve"> que aprueba</w:t>
      </w:r>
      <w:r w:rsidRPr="00EF2D5B">
        <w:rPr>
          <w:rFonts w:asciiTheme="minorHAnsi" w:hAnsiTheme="minorHAnsi" w:cs="Arial"/>
          <w:bCs/>
          <w:sz w:val="20"/>
          <w:szCs w:val="20"/>
          <w:lang w:val="es-PE"/>
        </w:rPr>
        <w:t xml:space="preserve"> el </w:t>
      </w:r>
      <w:r w:rsidR="001C1FB3" w:rsidRPr="00EF2D5B">
        <w:rPr>
          <w:rFonts w:asciiTheme="minorHAnsi" w:hAnsiTheme="minorHAnsi" w:cs="Arial"/>
          <w:bCs/>
          <w:sz w:val="20"/>
          <w:szCs w:val="20"/>
          <w:lang w:val="es-PE"/>
        </w:rPr>
        <w:t xml:space="preserve">listado de </w:t>
      </w:r>
      <w:r w:rsidRPr="00EF2D5B">
        <w:rPr>
          <w:rFonts w:asciiTheme="minorHAnsi" w:hAnsiTheme="minorHAnsi" w:cs="Arial"/>
          <w:bCs/>
          <w:sz w:val="20"/>
          <w:szCs w:val="20"/>
          <w:lang w:val="es-PE"/>
        </w:rPr>
        <w:t xml:space="preserve">proyectos priorizados </w:t>
      </w:r>
      <w:r w:rsidR="00195AC0" w:rsidRPr="00EF2D5B">
        <w:rPr>
          <w:rFonts w:asciiTheme="minorHAnsi" w:hAnsiTheme="minorHAnsi" w:cs="Arial"/>
          <w:bCs/>
          <w:sz w:val="20"/>
          <w:szCs w:val="20"/>
          <w:lang w:val="es-PE"/>
        </w:rPr>
        <w:t>a nivel nacional</w:t>
      </w:r>
      <w:r w:rsidR="0067022C" w:rsidRPr="00EF2D5B">
        <w:rPr>
          <w:rFonts w:asciiTheme="minorHAnsi" w:hAnsiTheme="minorHAnsi" w:cs="Arial"/>
          <w:bCs/>
          <w:sz w:val="20"/>
          <w:szCs w:val="20"/>
          <w:lang w:val="es-PE"/>
        </w:rPr>
        <w:t xml:space="preserve">, </w:t>
      </w:r>
      <w:r w:rsidR="0046505C" w:rsidRPr="00EF2D5B">
        <w:rPr>
          <w:rFonts w:asciiTheme="minorHAnsi" w:hAnsiTheme="minorHAnsi" w:cs="Arial"/>
          <w:bCs/>
          <w:sz w:val="20"/>
          <w:szCs w:val="20"/>
          <w:lang w:val="es-PE"/>
        </w:rPr>
        <w:t xml:space="preserve">que contiene el </w:t>
      </w:r>
      <w:r w:rsidR="00EE2004" w:rsidRPr="00EF2D5B">
        <w:rPr>
          <w:rFonts w:asciiTheme="minorHAnsi" w:hAnsiTheme="minorHAnsi" w:cs="Arial"/>
          <w:bCs/>
          <w:sz w:val="20"/>
          <w:szCs w:val="20"/>
          <w:lang w:val="es-PE"/>
        </w:rPr>
        <w:t xml:space="preserve">financiamiento correspondiente </w:t>
      </w:r>
      <w:r w:rsidR="00996F1D" w:rsidRPr="00EF2D5B">
        <w:rPr>
          <w:rFonts w:asciiTheme="minorHAnsi" w:hAnsiTheme="minorHAnsi" w:cs="Arial"/>
          <w:bCs/>
          <w:sz w:val="20"/>
          <w:szCs w:val="20"/>
          <w:lang w:val="es-PE"/>
        </w:rPr>
        <w:t>al</w:t>
      </w:r>
      <w:r w:rsidR="00EE2004" w:rsidRPr="00EF2D5B">
        <w:rPr>
          <w:rFonts w:asciiTheme="minorHAnsi" w:hAnsiTheme="minorHAnsi" w:cs="Arial"/>
          <w:bCs/>
          <w:sz w:val="20"/>
          <w:szCs w:val="20"/>
          <w:lang w:val="es-PE"/>
        </w:rPr>
        <w:t xml:space="preserve"> aporte total del Programa a favor de los Organismos Públicos, </w:t>
      </w:r>
      <w:r w:rsidR="0046505C" w:rsidRPr="00EF2D5B">
        <w:rPr>
          <w:rFonts w:asciiTheme="minorHAnsi" w:hAnsiTheme="minorHAnsi" w:cs="Arial"/>
          <w:bCs/>
          <w:sz w:val="20"/>
          <w:szCs w:val="20"/>
          <w:lang w:val="es-PE"/>
        </w:rPr>
        <w:t>el</w:t>
      </w:r>
      <w:r w:rsidRPr="00EF2D5B">
        <w:rPr>
          <w:rFonts w:asciiTheme="minorHAnsi" w:hAnsiTheme="minorHAnsi" w:cs="Arial"/>
          <w:bCs/>
          <w:sz w:val="20"/>
          <w:szCs w:val="20"/>
          <w:lang w:val="es-PE"/>
        </w:rPr>
        <w:t xml:space="preserve"> cual </w:t>
      </w:r>
      <w:r w:rsidR="0046505C" w:rsidRPr="00EF2D5B">
        <w:rPr>
          <w:rFonts w:asciiTheme="minorHAnsi" w:hAnsiTheme="minorHAnsi" w:cs="Arial"/>
          <w:bCs/>
          <w:sz w:val="20"/>
          <w:szCs w:val="20"/>
          <w:lang w:val="es-PE"/>
        </w:rPr>
        <w:t>será</w:t>
      </w:r>
      <w:r w:rsidR="0067022C" w:rsidRPr="00EF2D5B">
        <w:rPr>
          <w:rFonts w:asciiTheme="minorHAnsi" w:hAnsiTheme="minorHAnsi" w:cs="Arial"/>
          <w:bCs/>
          <w:sz w:val="20"/>
          <w:szCs w:val="20"/>
          <w:lang w:val="es-PE"/>
        </w:rPr>
        <w:t xml:space="preserve"> </w:t>
      </w:r>
      <w:r w:rsidRPr="00EF2D5B">
        <w:rPr>
          <w:rFonts w:asciiTheme="minorHAnsi" w:hAnsiTheme="minorHAnsi" w:cs="Arial"/>
          <w:bCs/>
          <w:sz w:val="20"/>
          <w:szCs w:val="20"/>
          <w:lang w:val="es-PE"/>
        </w:rPr>
        <w:t>publica</w:t>
      </w:r>
      <w:r w:rsidR="0046505C" w:rsidRPr="00EF2D5B">
        <w:rPr>
          <w:rFonts w:asciiTheme="minorHAnsi" w:hAnsiTheme="minorHAnsi" w:cs="Arial"/>
          <w:bCs/>
          <w:sz w:val="20"/>
          <w:szCs w:val="20"/>
          <w:lang w:val="es-PE"/>
        </w:rPr>
        <w:t>do</w:t>
      </w:r>
      <w:r w:rsidRPr="00EF2D5B">
        <w:rPr>
          <w:rFonts w:asciiTheme="minorHAnsi" w:hAnsiTheme="minorHAnsi" w:cs="Arial"/>
          <w:bCs/>
          <w:sz w:val="20"/>
          <w:szCs w:val="20"/>
          <w:lang w:val="es-PE"/>
        </w:rPr>
        <w:t xml:space="preserve"> </w:t>
      </w:r>
      <w:r w:rsidRPr="00EF2D5B">
        <w:rPr>
          <w:rFonts w:ascii="Calibri" w:hAnsi="Calibri" w:cs="Arial"/>
          <w:sz w:val="20"/>
          <w:szCs w:val="20"/>
        </w:rPr>
        <w:t>en el portal institucional del Programa</w:t>
      </w:r>
      <w:r w:rsidRPr="00EF2D5B">
        <w:rPr>
          <w:rFonts w:ascii="Calibri" w:hAnsi="Calibri" w:cs="Arial"/>
          <w:bCs/>
          <w:sz w:val="20"/>
          <w:szCs w:val="20"/>
          <w:lang w:val="es-PE"/>
        </w:rPr>
        <w:t xml:space="preserve"> </w:t>
      </w:r>
      <w:r w:rsidRPr="00EF2D5B">
        <w:rPr>
          <w:rFonts w:asciiTheme="minorHAnsi" w:hAnsiTheme="minorHAnsi" w:cs="Arial"/>
          <w:bCs/>
          <w:sz w:val="20"/>
          <w:szCs w:val="20"/>
          <w:lang w:val="es-PE"/>
        </w:rPr>
        <w:t>(</w:t>
      </w:r>
      <w:hyperlink r:id="rId24">
        <w:r w:rsidRPr="00EF2D5B">
          <w:rPr>
            <w:rStyle w:val="ListLabel99"/>
          </w:rPr>
          <w:t>http://www.trabajaperu.gob.pe</w:t>
        </w:r>
      </w:hyperlink>
      <w:r w:rsidRPr="00EF2D5B">
        <w:rPr>
          <w:rFonts w:asciiTheme="minorHAnsi" w:hAnsiTheme="minorHAnsi" w:cs="Arial"/>
          <w:bCs/>
          <w:sz w:val="20"/>
          <w:szCs w:val="20"/>
          <w:lang w:val="es-PE"/>
        </w:rPr>
        <w:t xml:space="preserve">), </w:t>
      </w:r>
      <w:r w:rsidRPr="00EF2D5B">
        <w:rPr>
          <w:rFonts w:asciiTheme="minorHAnsi" w:hAnsiTheme="minorHAnsi" w:cs="Arial"/>
          <w:sz w:val="20"/>
          <w:szCs w:val="20"/>
          <w:lang w:val="es-PE"/>
        </w:rPr>
        <w:t>así como en los paneles habilitados en lugares visibles de las instalaciones de las Unidades Zonales, dentro de los plazos estipulados en el cronograma de actividades.</w:t>
      </w:r>
    </w:p>
    <w:p w14:paraId="3A4FF488" w14:textId="77777777" w:rsidR="009B1C35" w:rsidRPr="00EF2D5B" w:rsidRDefault="00447835" w:rsidP="00854B5C">
      <w:pPr>
        <w:pStyle w:val="Ttulo2"/>
        <w:numPr>
          <w:ilvl w:val="1"/>
          <w:numId w:val="23"/>
        </w:numPr>
        <w:spacing w:before="0" w:after="120"/>
        <w:ind w:left="851" w:hanging="425"/>
        <w:rPr>
          <w:rFonts w:asciiTheme="minorHAnsi" w:hAnsiTheme="minorHAnsi" w:cs="Arial"/>
          <w:b w:val="0"/>
          <w:i w:val="0"/>
          <w:sz w:val="20"/>
          <w:lang w:val="es-PE"/>
        </w:rPr>
      </w:pPr>
      <w:bookmarkStart w:id="158" w:name="_Toc410122367"/>
      <w:bookmarkStart w:id="159" w:name="_Toc395790894"/>
      <w:bookmarkStart w:id="160" w:name="_Toc395788126"/>
      <w:bookmarkStart w:id="161" w:name="_Toc395788084"/>
      <w:bookmarkStart w:id="162" w:name="_Toc395788036"/>
      <w:bookmarkStart w:id="163" w:name="_Toc395784583"/>
      <w:bookmarkStart w:id="164" w:name="_Toc395784487"/>
      <w:bookmarkStart w:id="165" w:name="_Toc395784395"/>
      <w:bookmarkStart w:id="166" w:name="_Toc395784238"/>
      <w:bookmarkStart w:id="167" w:name="_Toc395784182"/>
      <w:bookmarkStart w:id="168" w:name="_Toc395783035"/>
      <w:bookmarkStart w:id="169" w:name="_Toc460744"/>
      <w:r w:rsidRPr="00EF2D5B">
        <w:rPr>
          <w:rFonts w:asciiTheme="minorHAnsi" w:hAnsiTheme="minorHAnsi" w:cstheme="minorHAnsi"/>
          <w:i w:val="0"/>
          <w:sz w:val="20"/>
          <w:lang w:val="es-PE"/>
        </w:rPr>
        <w:t>Comunicación</w:t>
      </w:r>
      <w:r w:rsidRPr="00EF2D5B">
        <w:rPr>
          <w:rFonts w:asciiTheme="minorHAnsi" w:hAnsiTheme="minorHAnsi" w:cs="Arial"/>
          <w:i w:val="0"/>
          <w:sz w:val="20"/>
          <w:lang w:val="es-PE"/>
        </w:rPr>
        <w:t xml:space="preserve"> al </w:t>
      </w:r>
      <w:r w:rsidR="00963CF4" w:rsidRPr="00EF2D5B">
        <w:rPr>
          <w:rFonts w:asciiTheme="minorHAnsi" w:hAnsiTheme="minorHAnsi" w:cs="Arial"/>
          <w:i w:val="0"/>
          <w:sz w:val="20"/>
          <w:lang w:val="es-PE"/>
        </w:rPr>
        <w:t xml:space="preserve">organismo proponente </w:t>
      </w:r>
      <w:r w:rsidRPr="00EF2D5B">
        <w:rPr>
          <w:rFonts w:asciiTheme="minorHAnsi" w:hAnsiTheme="minorHAnsi" w:cs="Arial"/>
          <w:i w:val="0"/>
          <w:sz w:val="20"/>
          <w:lang w:val="es-PE"/>
        </w:rPr>
        <w:t>de los proyectos priorizados</w:t>
      </w:r>
      <w:bookmarkEnd w:id="158"/>
      <w:bookmarkEnd w:id="159"/>
      <w:bookmarkEnd w:id="160"/>
      <w:bookmarkEnd w:id="161"/>
      <w:bookmarkEnd w:id="162"/>
      <w:bookmarkEnd w:id="163"/>
      <w:bookmarkEnd w:id="164"/>
      <w:bookmarkEnd w:id="165"/>
      <w:bookmarkEnd w:id="166"/>
      <w:bookmarkEnd w:id="167"/>
      <w:bookmarkEnd w:id="168"/>
      <w:bookmarkEnd w:id="169"/>
    </w:p>
    <w:p w14:paraId="2864E7F0" w14:textId="4F48380B" w:rsidR="009B1C35" w:rsidRPr="00EF2D5B" w:rsidRDefault="003B2AC6" w:rsidP="00854B5C">
      <w:pPr>
        <w:pStyle w:val="Textoindependiente"/>
        <w:spacing w:after="120"/>
        <w:ind w:left="851"/>
        <w:rPr>
          <w:rFonts w:asciiTheme="minorHAnsi" w:hAnsiTheme="minorHAnsi" w:cs="Arial"/>
          <w:bCs/>
          <w:sz w:val="20"/>
          <w:szCs w:val="20"/>
          <w:lang w:val="es-PE"/>
        </w:rPr>
      </w:pPr>
      <w:r w:rsidRPr="00EF2D5B">
        <w:rPr>
          <w:rFonts w:asciiTheme="minorHAnsi" w:hAnsiTheme="minorHAnsi" w:cs="Arial"/>
          <w:bCs/>
          <w:sz w:val="20"/>
          <w:szCs w:val="20"/>
          <w:lang w:val="es-PE"/>
        </w:rPr>
        <w:t xml:space="preserve">La Unidad Zonal </w:t>
      </w:r>
      <w:r w:rsidR="00447835" w:rsidRPr="00EF2D5B">
        <w:rPr>
          <w:rFonts w:asciiTheme="minorHAnsi" w:hAnsiTheme="minorHAnsi" w:cs="Arial"/>
          <w:bCs/>
          <w:sz w:val="20"/>
          <w:szCs w:val="20"/>
          <w:lang w:val="es-PE"/>
        </w:rPr>
        <w:t xml:space="preserve">comunicará a los </w:t>
      </w:r>
      <w:r w:rsidR="00963CF4" w:rsidRPr="00EF2D5B">
        <w:rPr>
          <w:rFonts w:asciiTheme="minorHAnsi" w:hAnsiTheme="minorHAnsi" w:cs="Arial"/>
          <w:bCs/>
          <w:sz w:val="20"/>
          <w:szCs w:val="20"/>
          <w:lang w:val="es-PE"/>
        </w:rPr>
        <w:t>organismos proponentes</w:t>
      </w:r>
      <w:r w:rsidR="00447835" w:rsidRPr="00EF2D5B">
        <w:rPr>
          <w:rFonts w:asciiTheme="minorHAnsi" w:hAnsiTheme="minorHAnsi" w:cs="Arial"/>
          <w:bCs/>
          <w:sz w:val="20"/>
          <w:szCs w:val="20"/>
          <w:lang w:val="es-PE"/>
        </w:rPr>
        <w:t>, mediante documento o correo electrónico qu</w:t>
      </w:r>
      <w:r w:rsidR="001D01E4" w:rsidRPr="00EF2D5B">
        <w:rPr>
          <w:rFonts w:asciiTheme="minorHAnsi" w:hAnsiTheme="minorHAnsi" w:cs="Arial"/>
          <w:bCs/>
          <w:sz w:val="20"/>
          <w:szCs w:val="20"/>
          <w:lang w:val="es-PE"/>
        </w:rPr>
        <w:t xml:space="preserve">e se consigne en el Formato N° </w:t>
      </w:r>
      <w:r w:rsidR="00447835" w:rsidRPr="00EF2D5B">
        <w:rPr>
          <w:rFonts w:asciiTheme="minorHAnsi" w:hAnsiTheme="minorHAnsi" w:cs="Arial"/>
          <w:bCs/>
          <w:sz w:val="20"/>
          <w:szCs w:val="20"/>
          <w:lang w:val="es-PE"/>
        </w:rPr>
        <w:t>4, la aprobación del cofinanciamiento por parte del Programa de los proyectos que hayan sido priorizados, dentro del plazo establecido en el cronograma de actividades.</w:t>
      </w:r>
    </w:p>
    <w:p w14:paraId="4222B68F" w14:textId="77777777" w:rsidR="0051335D" w:rsidRPr="00EF2D5B" w:rsidRDefault="00447835" w:rsidP="00854B5C">
      <w:pPr>
        <w:pStyle w:val="Textoindependiente"/>
        <w:spacing w:after="120"/>
        <w:ind w:left="851"/>
        <w:rPr>
          <w:rFonts w:asciiTheme="minorHAnsi" w:hAnsiTheme="minorHAnsi" w:cs="Arial"/>
          <w:bCs/>
          <w:sz w:val="20"/>
          <w:szCs w:val="20"/>
          <w:lang w:val="es-PE"/>
        </w:rPr>
      </w:pPr>
      <w:r w:rsidRPr="00EF2D5B">
        <w:rPr>
          <w:rFonts w:asciiTheme="minorHAnsi" w:hAnsiTheme="minorHAnsi" w:cs="Arial"/>
          <w:bCs/>
          <w:sz w:val="20"/>
          <w:szCs w:val="20"/>
          <w:lang w:val="es-PE"/>
        </w:rPr>
        <w:t xml:space="preserve">En dicha comunicación se solicitará a los </w:t>
      </w:r>
      <w:r w:rsidR="00C9544A" w:rsidRPr="00EF2D5B">
        <w:rPr>
          <w:rFonts w:asciiTheme="minorHAnsi" w:hAnsiTheme="minorHAnsi" w:cs="Arial"/>
          <w:bCs/>
          <w:sz w:val="20"/>
          <w:szCs w:val="20"/>
          <w:lang w:val="es-PE"/>
        </w:rPr>
        <w:t xml:space="preserve">organismos proponentes </w:t>
      </w:r>
      <w:r w:rsidRPr="00EF2D5B">
        <w:rPr>
          <w:rFonts w:asciiTheme="minorHAnsi" w:hAnsiTheme="minorHAnsi" w:cs="Arial"/>
          <w:bCs/>
          <w:sz w:val="20"/>
          <w:szCs w:val="20"/>
          <w:lang w:val="es-PE"/>
        </w:rPr>
        <w:t>confirmar su compromiso de proseguir con las demás actividades</w:t>
      </w:r>
      <w:r w:rsidR="0067022C" w:rsidRPr="00EF2D5B">
        <w:rPr>
          <w:rFonts w:asciiTheme="minorHAnsi" w:hAnsiTheme="minorHAnsi" w:cs="Arial"/>
          <w:bCs/>
          <w:sz w:val="20"/>
          <w:szCs w:val="20"/>
          <w:lang w:val="es-PE"/>
        </w:rPr>
        <w:t>, mediante</w:t>
      </w:r>
      <w:r w:rsidR="0051335D" w:rsidRPr="00EF2D5B">
        <w:rPr>
          <w:rFonts w:asciiTheme="minorHAnsi" w:hAnsiTheme="minorHAnsi" w:cs="Arial"/>
          <w:bCs/>
          <w:sz w:val="20"/>
          <w:szCs w:val="20"/>
          <w:lang w:val="es-PE"/>
        </w:rPr>
        <w:t xml:space="preserve"> Oficio dirigido</w:t>
      </w:r>
      <w:r w:rsidR="0067022C" w:rsidRPr="00EF2D5B">
        <w:rPr>
          <w:rFonts w:asciiTheme="minorHAnsi" w:hAnsiTheme="minorHAnsi" w:cs="Arial"/>
          <w:bCs/>
          <w:sz w:val="20"/>
          <w:szCs w:val="20"/>
          <w:lang w:val="es-PE"/>
        </w:rPr>
        <w:t xml:space="preserve"> al Jefe de la Unidad Zonal</w:t>
      </w:r>
      <w:r w:rsidR="0051335D" w:rsidRPr="00EF2D5B">
        <w:rPr>
          <w:rFonts w:asciiTheme="minorHAnsi" w:hAnsiTheme="minorHAnsi" w:cs="Arial"/>
          <w:bCs/>
          <w:sz w:val="20"/>
          <w:szCs w:val="20"/>
          <w:lang w:val="es-PE"/>
        </w:rPr>
        <w:t xml:space="preserve"> y</w:t>
      </w:r>
      <w:r w:rsidR="002B1674" w:rsidRPr="00EF2D5B">
        <w:rPr>
          <w:rFonts w:asciiTheme="minorHAnsi" w:hAnsiTheme="minorHAnsi" w:cs="Arial"/>
          <w:bCs/>
          <w:sz w:val="20"/>
          <w:szCs w:val="20"/>
          <w:lang w:val="es-PE"/>
        </w:rPr>
        <w:t xml:space="preserve"> también deberá </w:t>
      </w:r>
      <w:r w:rsidR="00F354EC" w:rsidRPr="00EF2D5B">
        <w:rPr>
          <w:rFonts w:asciiTheme="minorHAnsi" w:hAnsiTheme="minorHAnsi" w:cs="Arial"/>
          <w:bCs/>
          <w:sz w:val="20"/>
          <w:szCs w:val="20"/>
          <w:lang w:val="es-PE"/>
        </w:rPr>
        <w:t>iniciar</w:t>
      </w:r>
      <w:r w:rsidR="002B1674" w:rsidRPr="00EF2D5B">
        <w:rPr>
          <w:rFonts w:asciiTheme="minorHAnsi" w:hAnsiTheme="minorHAnsi" w:cs="Arial"/>
          <w:bCs/>
          <w:sz w:val="20"/>
          <w:szCs w:val="20"/>
          <w:lang w:val="es-PE"/>
        </w:rPr>
        <w:t xml:space="preserve"> las gestiones ante e</w:t>
      </w:r>
      <w:r w:rsidR="0051335D" w:rsidRPr="00EF2D5B">
        <w:rPr>
          <w:rFonts w:asciiTheme="minorHAnsi" w:hAnsiTheme="minorHAnsi" w:cs="Arial"/>
          <w:bCs/>
          <w:sz w:val="20"/>
          <w:szCs w:val="20"/>
          <w:lang w:val="es-PE"/>
        </w:rPr>
        <w:t>l Ministerio de Economía y Finanzas</w:t>
      </w:r>
      <w:r w:rsidR="002B1674" w:rsidRPr="00EF2D5B">
        <w:rPr>
          <w:rFonts w:asciiTheme="minorHAnsi" w:hAnsiTheme="minorHAnsi" w:cs="Arial"/>
          <w:bCs/>
          <w:sz w:val="20"/>
          <w:szCs w:val="20"/>
          <w:lang w:val="es-PE"/>
        </w:rPr>
        <w:t>, para</w:t>
      </w:r>
      <w:r w:rsidR="00804D30" w:rsidRPr="00EF2D5B">
        <w:rPr>
          <w:rFonts w:asciiTheme="minorHAnsi" w:hAnsiTheme="minorHAnsi" w:cs="Arial"/>
          <w:bCs/>
          <w:sz w:val="20"/>
          <w:szCs w:val="20"/>
          <w:lang w:val="es-PE"/>
        </w:rPr>
        <w:t xml:space="preserve"> la liberación de lo</w:t>
      </w:r>
      <w:r w:rsidR="0051335D" w:rsidRPr="00EF2D5B">
        <w:rPr>
          <w:rFonts w:asciiTheme="minorHAnsi" w:hAnsiTheme="minorHAnsi" w:cs="Arial"/>
          <w:bCs/>
          <w:sz w:val="20"/>
          <w:szCs w:val="20"/>
          <w:lang w:val="es-PE"/>
        </w:rPr>
        <w:t xml:space="preserve">s </w:t>
      </w:r>
      <w:r w:rsidR="00804D30" w:rsidRPr="00EF2D5B">
        <w:rPr>
          <w:rFonts w:asciiTheme="minorHAnsi" w:hAnsiTheme="minorHAnsi" w:cs="Arial"/>
          <w:bCs/>
          <w:sz w:val="20"/>
          <w:szCs w:val="20"/>
          <w:lang w:val="es-PE"/>
        </w:rPr>
        <w:t>proyectos incorporado</w:t>
      </w:r>
      <w:r w:rsidR="0051335D" w:rsidRPr="00EF2D5B">
        <w:rPr>
          <w:rFonts w:asciiTheme="minorHAnsi" w:hAnsiTheme="minorHAnsi" w:cs="Arial"/>
          <w:bCs/>
          <w:sz w:val="20"/>
          <w:szCs w:val="20"/>
          <w:lang w:val="es-PE"/>
        </w:rPr>
        <w:t xml:space="preserve">s </w:t>
      </w:r>
      <w:r w:rsidR="002B1674" w:rsidRPr="00EF2D5B">
        <w:rPr>
          <w:rFonts w:asciiTheme="minorHAnsi" w:hAnsiTheme="minorHAnsi" w:cs="Arial"/>
          <w:bCs/>
          <w:sz w:val="20"/>
          <w:szCs w:val="20"/>
          <w:lang w:val="es-PE"/>
        </w:rPr>
        <w:t>en su Cartera de Inversiones</w:t>
      </w:r>
      <w:r w:rsidR="0051335D" w:rsidRPr="00EF2D5B">
        <w:rPr>
          <w:rFonts w:asciiTheme="minorHAnsi" w:hAnsiTheme="minorHAnsi" w:cs="Arial"/>
          <w:bCs/>
          <w:sz w:val="20"/>
          <w:szCs w:val="20"/>
          <w:lang w:val="es-PE"/>
        </w:rPr>
        <w:t>.</w:t>
      </w:r>
    </w:p>
    <w:p w14:paraId="48C253A8" w14:textId="76144B28" w:rsidR="009B1C35" w:rsidRPr="00EF2D5B" w:rsidRDefault="000D026A" w:rsidP="00854B5C">
      <w:pPr>
        <w:pStyle w:val="Textoindependiente"/>
        <w:spacing w:after="120"/>
        <w:ind w:left="851"/>
        <w:rPr>
          <w:rFonts w:asciiTheme="minorHAnsi" w:hAnsiTheme="minorHAnsi" w:cs="Arial"/>
          <w:bCs/>
          <w:sz w:val="20"/>
          <w:szCs w:val="20"/>
          <w:lang w:val="es-PE"/>
        </w:rPr>
      </w:pPr>
      <w:r w:rsidRPr="00EF2D5B">
        <w:rPr>
          <w:rFonts w:asciiTheme="minorHAnsi" w:hAnsiTheme="minorHAnsi" w:cs="Arial"/>
          <w:bCs/>
          <w:sz w:val="20"/>
          <w:szCs w:val="20"/>
          <w:lang w:val="es-PE"/>
        </w:rPr>
        <w:t>A</w:t>
      </w:r>
      <w:r w:rsidR="0051335D" w:rsidRPr="00EF2D5B">
        <w:rPr>
          <w:rFonts w:asciiTheme="minorHAnsi" w:hAnsiTheme="minorHAnsi" w:cs="Arial"/>
          <w:bCs/>
          <w:sz w:val="20"/>
          <w:szCs w:val="20"/>
          <w:lang w:val="es-PE"/>
        </w:rPr>
        <w:t xml:space="preserve">simismo, </w:t>
      </w:r>
      <w:r w:rsidRPr="00EF2D5B">
        <w:rPr>
          <w:rFonts w:asciiTheme="minorHAnsi" w:hAnsiTheme="minorHAnsi" w:cs="Arial"/>
          <w:bCs/>
          <w:sz w:val="20"/>
          <w:szCs w:val="20"/>
          <w:lang w:val="es-PE"/>
        </w:rPr>
        <w:t xml:space="preserve">se le </w:t>
      </w:r>
      <w:r w:rsidR="009765E9" w:rsidRPr="00EF2D5B">
        <w:rPr>
          <w:rFonts w:asciiTheme="minorHAnsi" w:hAnsiTheme="minorHAnsi" w:cs="Arial"/>
          <w:bCs/>
          <w:sz w:val="20"/>
          <w:szCs w:val="20"/>
          <w:lang w:val="es-PE"/>
        </w:rPr>
        <w:t xml:space="preserve">solicitará  </w:t>
      </w:r>
      <w:r w:rsidRPr="00EF2D5B">
        <w:rPr>
          <w:rFonts w:asciiTheme="minorHAnsi" w:hAnsiTheme="minorHAnsi" w:cs="Arial"/>
          <w:bCs/>
          <w:sz w:val="20"/>
          <w:szCs w:val="20"/>
          <w:lang w:val="es-PE"/>
        </w:rPr>
        <w:t xml:space="preserve">al organismo proponente remitir </w:t>
      </w:r>
      <w:r w:rsidR="005B19B5" w:rsidRPr="00EF2D5B">
        <w:rPr>
          <w:rFonts w:asciiTheme="minorHAnsi" w:hAnsiTheme="minorHAnsi" w:cs="Arial"/>
          <w:bCs/>
          <w:sz w:val="20"/>
          <w:szCs w:val="20"/>
          <w:lang w:val="es-PE"/>
        </w:rPr>
        <w:t xml:space="preserve">los documentos </w:t>
      </w:r>
      <w:r w:rsidRPr="00EF2D5B">
        <w:rPr>
          <w:rFonts w:asciiTheme="minorHAnsi" w:hAnsiTheme="minorHAnsi" w:cs="Arial"/>
          <w:bCs/>
          <w:sz w:val="20"/>
          <w:szCs w:val="20"/>
          <w:lang w:val="es-PE"/>
        </w:rPr>
        <w:t>para</w:t>
      </w:r>
      <w:r w:rsidR="0051335D" w:rsidRPr="00EF2D5B">
        <w:rPr>
          <w:rFonts w:asciiTheme="minorHAnsi" w:hAnsiTheme="minorHAnsi" w:cs="Arial"/>
          <w:bCs/>
          <w:sz w:val="20"/>
          <w:szCs w:val="20"/>
          <w:lang w:val="es-PE"/>
        </w:rPr>
        <w:t xml:space="preserve"> la etapa de Registro y Conformidad del Expediente Técnico</w:t>
      </w:r>
      <w:r w:rsidRPr="00EF2D5B">
        <w:rPr>
          <w:rFonts w:asciiTheme="minorHAnsi" w:hAnsiTheme="minorHAnsi" w:cs="Arial"/>
          <w:bCs/>
          <w:sz w:val="20"/>
          <w:szCs w:val="20"/>
          <w:lang w:val="es-PE"/>
        </w:rPr>
        <w:t>, de acuerdo a los plazos estipulados en el cronograma de actividades</w:t>
      </w:r>
      <w:r w:rsidR="005B19B5" w:rsidRPr="00EF2D5B">
        <w:rPr>
          <w:rFonts w:asciiTheme="minorHAnsi" w:hAnsiTheme="minorHAnsi" w:cs="Arial"/>
          <w:bCs/>
          <w:sz w:val="20"/>
          <w:szCs w:val="20"/>
          <w:lang w:val="es-PE"/>
        </w:rPr>
        <w:t>, los que se detallan a continuación:</w:t>
      </w:r>
    </w:p>
    <w:p w14:paraId="6210275A" w14:textId="1AAEA83B" w:rsidR="009B1C35" w:rsidRPr="00EF2D5B" w:rsidRDefault="00BA6AE5" w:rsidP="00832AB1">
      <w:pPr>
        <w:pStyle w:val="Prrafodelista"/>
        <w:numPr>
          <w:ilvl w:val="0"/>
          <w:numId w:val="14"/>
        </w:numPr>
        <w:spacing w:before="120"/>
        <w:ind w:left="1276" w:hanging="425"/>
        <w:rPr>
          <w:rFonts w:asciiTheme="minorHAnsi" w:hAnsiTheme="minorHAnsi" w:cs="Arial"/>
          <w:sz w:val="20"/>
          <w:szCs w:val="20"/>
          <w:lang w:val="es-PE"/>
        </w:rPr>
      </w:pPr>
      <w:r w:rsidRPr="00EF2D5B">
        <w:rPr>
          <w:rFonts w:asciiTheme="minorHAnsi" w:hAnsiTheme="minorHAnsi" w:cs="Arial"/>
          <w:sz w:val="20"/>
          <w:szCs w:val="20"/>
          <w:lang w:val="es-PE"/>
        </w:rPr>
        <w:t xml:space="preserve">Dos </w:t>
      </w:r>
      <w:r w:rsidR="00447835" w:rsidRPr="00EF2D5B">
        <w:rPr>
          <w:rFonts w:asciiTheme="minorHAnsi" w:hAnsiTheme="minorHAnsi" w:cs="Arial"/>
          <w:sz w:val="20"/>
          <w:szCs w:val="20"/>
          <w:lang w:val="es-PE"/>
        </w:rPr>
        <w:t>(02) originales o copias autenticadas del acuerdo o acta de consejo regional o concejo municipal de la aprobación del presupuesto para el cofinanciamiento</w:t>
      </w:r>
      <w:r w:rsidR="00447835" w:rsidRPr="00EF2D5B">
        <w:rPr>
          <w:rStyle w:val="Ancladenotaalpie"/>
          <w:rFonts w:asciiTheme="minorHAnsi" w:hAnsiTheme="minorHAnsi" w:cs="Arial"/>
          <w:sz w:val="20"/>
          <w:szCs w:val="20"/>
          <w:lang w:val="es-PE"/>
        </w:rPr>
        <w:footnoteReference w:id="12"/>
      </w:r>
      <w:r w:rsidR="00447835" w:rsidRPr="00EF2D5B">
        <w:rPr>
          <w:rFonts w:asciiTheme="minorHAnsi" w:hAnsiTheme="minorHAnsi" w:cs="Arial"/>
          <w:sz w:val="20"/>
          <w:szCs w:val="20"/>
          <w:lang w:val="es-PE"/>
        </w:rPr>
        <w:t>.</w:t>
      </w:r>
    </w:p>
    <w:p w14:paraId="20C280F0" w14:textId="33D13754" w:rsidR="009B1C35" w:rsidRPr="00EF2D5B" w:rsidRDefault="00BA6AE5" w:rsidP="008D6732">
      <w:pPr>
        <w:pStyle w:val="Prrafodelista"/>
        <w:numPr>
          <w:ilvl w:val="0"/>
          <w:numId w:val="14"/>
        </w:numPr>
        <w:spacing w:before="120" w:after="120"/>
        <w:ind w:left="1276" w:hanging="425"/>
        <w:rPr>
          <w:rFonts w:asciiTheme="minorHAnsi" w:hAnsiTheme="minorHAnsi" w:cs="Arial"/>
          <w:sz w:val="20"/>
          <w:szCs w:val="20"/>
          <w:lang w:val="es-PE"/>
        </w:rPr>
      </w:pPr>
      <w:r w:rsidRPr="00EF2D5B">
        <w:rPr>
          <w:rFonts w:asciiTheme="minorHAnsi" w:hAnsiTheme="minorHAnsi" w:cs="Arial"/>
          <w:sz w:val="20"/>
          <w:szCs w:val="20"/>
          <w:lang w:val="es-PE"/>
        </w:rPr>
        <w:t xml:space="preserve">Dos </w:t>
      </w:r>
      <w:r w:rsidR="00447835" w:rsidRPr="00EF2D5B">
        <w:rPr>
          <w:rFonts w:asciiTheme="minorHAnsi" w:hAnsiTheme="minorHAnsi" w:cs="Arial"/>
          <w:sz w:val="20"/>
          <w:szCs w:val="20"/>
          <w:lang w:val="es-PE"/>
        </w:rPr>
        <w:t>(02)</w:t>
      </w:r>
      <w:r w:rsidR="008945C6" w:rsidRPr="00EF2D5B">
        <w:rPr>
          <w:rFonts w:asciiTheme="minorHAnsi" w:hAnsiTheme="minorHAnsi" w:cs="Arial"/>
          <w:sz w:val="20"/>
          <w:szCs w:val="20"/>
          <w:lang w:val="es-PE"/>
        </w:rPr>
        <w:t xml:space="preserve"> </w:t>
      </w:r>
      <w:r w:rsidR="00447835" w:rsidRPr="00EF2D5B">
        <w:rPr>
          <w:rFonts w:asciiTheme="minorHAnsi" w:hAnsiTheme="minorHAnsi" w:cs="Arial"/>
          <w:sz w:val="20"/>
          <w:szCs w:val="20"/>
          <w:lang w:val="es-PE"/>
        </w:rPr>
        <w:t>originales o copias autenticadas del Certificado de Crédito Presupuestario del cofinanciamiento, suscrito por el responsable de presupuesto; de haberse efectuado gastos de elaboración y evaluación del expediente técnico, se adjuntará la copia autenticada del comprobante de pago u orden de servicio.</w:t>
      </w:r>
    </w:p>
    <w:p w14:paraId="60D93779" w14:textId="0686AF2B" w:rsidR="009B1C35" w:rsidRPr="00EF2D5B" w:rsidRDefault="008136CE" w:rsidP="008D6732">
      <w:pPr>
        <w:pStyle w:val="Prrafodelista"/>
        <w:numPr>
          <w:ilvl w:val="0"/>
          <w:numId w:val="14"/>
        </w:numPr>
        <w:spacing w:after="240"/>
        <w:ind w:left="1276" w:hanging="425"/>
        <w:rPr>
          <w:rFonts w:asciiTheme="minorHAnsi" w:hAnsiTheme="minorHAnsi" w:cs="Arial"/>
          <w:sz w:val="20"/>
          <w:szCs w:val="20"/>
          <w:lang w:val="es-PE"/>
        </w:rPr>
      </w:pPr>
      <w:r w:rsidRPr="00EF2D5B">
        <w:rPr>
          <w:rFonts w:asciiTheme="minorHAnsi" w:hAnsiTheme="minorHAnsi" w:cs="Arial"/>
          <w:sz w:val="20"/>
          <w:szCs w:val="20"/>
          <w:lang w:val="es-PE"/>
        </w:rPr>
        <w:t xml:space="preserve">Una </w:t>
      </w:r>
      <w:r w:rsidR="00447835" w:rsidRPr="00EF2D5B">
        <w:rPr>
          <w:rFonts w:asciiTheme="minorHAnsi" w:hAnsiTheme="minorHAnsi" w:cs="Arial"/>
          <w:sz w:val="20"/>
          <w:szCs w:val="20"/>
          <w:lang w:val="es-PE"/>
        </w:rPr>
        <w:t xml:space="preserve">(01) copia autenticada de la </w:t>
      </w:r>
      <w:r w:rsidRPr="00EF2D5B">
        <w:rPr>
          <w:rFonts w:asciiTheme="minorHAnsi" w:hAnsiTheme="minorHAnsi" w:cs="Arial"/>
          <w:sz w:val="20"/>
          <w:szCs w:val="20"/>
          <w:lang w:val="es-PE"/>
        </w:rPr>
        <w:t xml:space="preserve">orden de servicio </w:t>
      </w:r>
      <w:r w:rsidR="00447835" w:rsidRPr="00EF2D5B">
        <w:rPr>
          <w:rFonts w:asciiTheme="minorHAnsi" w:hAnsiTheme="minorHAnsi" w:cs="Arial"/>
          <w:sz w:val="20"/>
          <w:szCs w:val="20"/>
          <w:lang w:val="es-PE"/>
        </w:rPr>
        <w:t>o contrato del profesional que elaborará el Plan de Monitoreo Arqueológico.</w:t>
      </w:r>
    </w:p>
    <w:p w14:paraId="04B549A8" w14:textId="4DEC082A" w:rsidR="009B1C35" w:rsidRPr="00EF2D5B" w:rsidRDefault="00447835" w:rsidP="00854B5C">
      <w:pPr>
        <w:pStyle w:val="Ttulo2"/>
        <w:numPr>
          <w:ilvl w:val="1"/>
          <w:numId w:val="23"/>
        </w:numPr>
        <w:spacing w:before="0" w:after="120"/>
        <w:ind w:left="851" w:hanging="425"/>
        <w:rPr>
          <w:rFonts w:asciiTheme="minorHAnsi" w:hAnsiTheme="minorHAnsi" w:cstheme="minorHAnsi"/>
          <w:i w:val="0"/>
          <w:sz w:val="20"/>
          <w:lang w:val="es-PE"/>
        </w:rPr>
      </w:pPr>
      <w:bookmarkStart w:id="170" w:name="_Toc410122368"/>
      <w:bookmarkStart w:id="171" w:name="_Toc395790895"/>
      <w:bookmarkStart w:id="172" w:name="_Toc395788127"/>
      <w:bookmarkStart w:id="173" w:name="_Toc395788085"/>
      <w:bookmarkStart w:id="174" w:name="_Toc395788037"/>
      <w:bookmarkStart w:id="175" w:name="_Toc395784584"/>
      <w:bookmarkStart w:id="176" w:name="_Toc395784488"/>
      <w:bookmarkStart w:id="177" w:name="_Toc395784396"/>
      <w:bookmarkStart w:id="178" w:name="_Toc395784239"/>
      <w:bookmarkStart w:id="179" w:name="_Toc395784183"/>
      <w:bookmarkStart w:id="180" w:name="_Toc395783036"/>
      <w:bookmarkStart w:id="181" w:name="_Toc460745"/>
      <w:r w:rsidRPr="00EF2D5B">
        <w:rPr>
          <w:rFonts w:asciiTheme="minorHAnsi" w:hAnsiTheme="minorHAnsi" w:cstheme="minorHAnsi"/>
          <w:i w:val="0"/>
          <w:sz w:val="20"/>
          <w:lang w:val="es-PE"/>
        </w:rPr>
        <w:t xml:space="preserve">Respuesta del </w:t>
      </w:r>
      <w:r w:rsidR="00C9544A" w:rsidRPr="00EF2D5B">
        <w:rPr>
          <w:rFonts w:asciiTheme="minorHAnsi" w:hAnsiTheme="minorHAnsi" w:cstheme="minorHAnsi"/>
          <w:i w:val="0"/>
          <w:sz w:val="20"/>
          <w:lang w:val="es-PE"/>
        </w:rPr>
        <w:t xml:space="preserve">organismo proponente </w:t>
      </w:r>
      <w:r w:rsidRPr="00EF2D5B">
        <w:rPr>
          <w:rFonts w:asciiTheme="minorHAnsi" w:hAnsiTheme="minorHAnsi" w:cstheme="minorHAnsi"/>
          <w:i w:val="0"/>
          <w:sz w:val="20"/>
          <w:lang w:val="es-PE"/>
        </w:rPr>
        <w:t xml:space="preserve">confirmando la continuidad </w:t>
      </w:r>
      <w:bookmarkEnd w:id="170"/>
      <w:bookmarkEnd w:id="171"/>
      <w:bookmarkEnd w:id="172"/>
      <w:bookmarkEnd w:id="173"/>
      <w:bookmarkEnd w:id="174"/>
      <w:bookmarkEnd w:id="175"/>
      <w:bookmarkEnd w:id="176"/>
      <w:bookmarkEnd w:id="177"/>
      <w:bookmarkEnd w:id="178"/>
      <w:bookmarkEnd w:id="179"/>
      <w:bookmarkEnd w:id="180"/>
      <w:r w:rsidRPr="00EF2D5B">
        <w:rPr>
          <w:rFonts w:asciiTheme="minorHAnsi" w:hAnsiTheme="minorHAnsi" w:cstheme="minorHAnsi"/>
          <w:i w:val="0"/>
          <w:sz w:val="20"/>
          <w:lang w:val="es-PE"/>
        </w:rPr>
        <w:t>o desistimiento de las actividades conforme al cronograma</w:t>
      </w:r>
      <w:bookmarkEnd w:id="181"/>
      <w:r w:rsidRPr="00EF2D5B">
        <w:rPr>
          <w:rFonts w:asciiTheme="minorHAnsi" w:hAnsiTheme="minorHAnsi" w:cstheme="minorHAnsi"/>
          <w:i w:val="0"/>
          <w:sz w:val="20"/>
          <w:lang w:val="es-PE"/>
        </w:rPr>
        <w:t xml:space="preserve">  </w:t>
      </w:r>
    </w:p>
    <w:p w14:paraId="39D77398" w14:textId="77777777" w:rsidR="009B1C35" w:rsidRPr="00EF2D5B" w:rsidRDefault="00447835" w:rsidP="000B3234">
      <w:pPr>
        <w:pStyle w:val="Textoindependiente"/>
        <w:spacing w:after="120"/>
        <w:ind w:left="851"/>
        <w:rPr>
          <w:rFonts w:asciiTheme="minorHAnsi" w:hAnsiTheme="minorHAnsi" w:cs="Arial"/>
          <w:bCs/>
          <w:sz w:val="20"/>
          <w:szCs w:val="20"/>
          <w:lang w:val="es-PE"/>
        </w:rPr>
      </w:pPr>
      <w:r w:rsidRPr="00EF2D5B">
        <w:rPr>
          <w:rFonts w:asciiTheme="minorHAnsi" w:hAnsiTheme="minorHAnsi" w:cs="Arial"/>
          <w:bCs/>
          <w:sz w:val="20"/>
          <w:szCs w:val="20"/>
          <w:lang w:val="es-PE"/>
        </w:rPr>
        <w:t xml:space="preserve">El </w:t>
      </w:r>
      <w:r w:rsidR="00C9544A" w:rsidRPr="00EF2D5B">
        <w:rPr>
          <w:rFonts w:asciiTheme="minorHAnsi" w:hAnsiTheme="minorHAnsi" w:cs="Arial"/>
          <w:bCs/>
          <w:sz w:val="20"/>
          <w:szCs w:val="20"/>
          <w:lang w:val="es-PE"/>
        </w:rPr>
        <w:t xml:space="preserve">organismo proponente </w:t>
      </w:r>
      <w:r w:rsidRPr="00EF2D5B">
        <w:rPr>
          <w:rFonts w:asciiTheme="minorHAnsi" w:hAnsiTheme="minorHAnsi" w:cs="Arial"/>
          <w:bCs/>
          <w:sz w:val="20"/>
          <w:szCs w:val="20"/>
          <w:lang w:val="es-PE"/>
        </w:rPr>
        <w:t>deberá confirmar la continuidad o desistimiento de las actividades del cronograma mediante documento y en caso de desistimiento presentará el For</w:t>
      </w:r>
      <w:r w:rsidR="00F5622F" w:rsidRPr="00EF2D5B">
        <w:rPr>
          <w:rFonts w:asciiTheme="minorHAnsi" w:hAnsiTheme="minorHAnsi" w:cs="Arial"/>
          <w:bCs/>
          <w:sz w:val="20"/>
          <w:szCs w:val="20"/>
          <w:lang w:val="es-PE"/>
        </w:rPr>
        <w:t>mato N° 28</w:t>
      </w:r>
      <w:r w:rsidRPr="00EF2D5B">
        <w:rPr>
          <w:rFonts w:asciiTheme="minorHAnsi" w:hAnsiTheme="minorHAnsi" w:cs="Arial"/>
          <w:bCs/>
          <w:sz w:val="20"/>
          <w:szCs w:val="20"/>
          <w:lang w:val="es-PE"/>
        </w:rPr>
        <w:t>.</w:t>
      </w:r>
    </w:p>
    <w:p w14:paraId="197A6596" w14:textId="16E16B2A" w:rsidR="009B1C35" w:rsidRPr="00EF2D5B" w:rsidRDefault="00447835" w:rsidP="00854B5C">
      <w:pPr>
        <w:pStyle w:val="Textoindependiente"/>
        <w:spacing w:after="120"/>
        <w:ind w:left="851"/>
        <w:rPr>
          <w:rFonts w:asciiTheme="minorHAnsi" w:hAnsiTheme="minorHAnsi" w:cs="Arial"/>
          <w:bCs/>
          <w:sz w:val="20"/>
          <w:szCs w:val="20"/>
          <w:lang w:val="es-PE"/>
        </w:rPr>
      </w:pPr>
      <w:r w:rsidRPr="00EF2D5B">
        <w:rPr>
          <w:rFonts w:asciiTheme="minorHAnsi" w:hAnsiTheme="minorHAnsi" w:cs="Arial"/>
          <w:bCs/>
          <w:sz w:val="20"/>
          <w:szCs w:val="20"/>
          <w:lang w:val="es-PE"/>
        </w:rPr>
        <w:t xml:space="preserve">Cuando no se tenga respuesta por parte del </w:t>
      </w:r>
      <w:r w:rsidR="00C9544A" w:rsidRPr="00EF2D5B">
        <w:rPr>
          <w:rFonts w:asciiTheme="minorHAnsi" w:hAnsiTheme="minorHAnsi" w:cs="Arial"/>
          <w:bCs/>
          <w:sz w:val="20"/>
          <w:szCs w:val="20"/>
          <w:lang w:val="es-PE"/>
        </w:rPr>
        <w:t>organismo proponente</w:t>
      </w:r>
      <w:r w:rsidRPr="00EF2D5B">
        <w:rPr>
          <w:rFonts w:asciiTheme="minorHAnsi" w:hAnsiTheme="minorHAnsi" w:cs="Arial"/>
          <w:bCs/>
          <w:sz w:val="20"/>
          <w:szCs w:val="20"/>
          <w:lang w:val="es-PE"/>
        </w:rPr>
        <w:t xml:space="preserve">, el Programa considerará el desistimiento automático del proyecto, conforme a los plazos establecidos del cronograma de actividades. Al término de esta actividad los proyectos desistidos cambiarán de estado </w:t>
      </w:r>
      <w:r w:rsidR="00410E30" w:rsidRPr="00EF2D5B">
        <w:rPr>
          <w:rFonts w:asciiTheme="minorHAnsi" w:hAnsiTheme="minorHAnsi" w:cs="Arial"/>
          <w:bCs/>
          <w:sz w:val="20"/>
          <w:szCs w:val="20"/>
          <w:lang w:val="es-PE"/>
        </w:rPr>
        <w:t xml:space="preserve">a </w:t>
      </w:r>
      <w:r w:rsidRPr="00EF2D5B">
        <w:rPr>
          <w:rFonts w:asciiTheme="minorHAnsi" w:hAnsiTheme="minorHAnsi" w:cs="Arial"/>
          <w:bCs/>
          <w:sz w:val="20"/>
          <w:szCs w:val="20"/>
          <w:lang w:val="es-PE"/>
        </w:rPr>
        <w:t>“ASISTIDO” y la Unidad Zonal realizará la devolución de los expedientes técnicos en un plazo máximo de diez (10) días hábiles</w:t>
      </w:r>
      <w:bookmarkStart w:id="182" w:name="_Toc468378986"/>
      <w:bookmarkStart w:id="183" w:name="_Toc467831747"/>
      <w:bookmarkStart w:id="184" w:name="_Toc466459031"/>
      <w:bookmarkStart w:id="185" w:name="_Toc466299270"/>
      <w:bookmarkStart w:id="186" w:name="_Toc466299200"/>
      <w:bookmarkStart w:id="187" w:name="_Toc466299076"/>
      <w:bookmarkStart w:id="188" w:name="_Toc466299040"/>
      <w:bookmarkStart w:id="189" w:name="_Toc466299004"/>
      <w:bookmarkStart w:id="190" w:name="_Toc466298795"/>
      <w:bookmarkStart w:id="191" w:name="_Toc466298617"/>
      <w:bookmarkStart w:id="192" w:name="_Toc468378985"/>
      <w:bookmarkStart w:id="193" w:name="_Toc467831746"/>
      <w:bookmarkStart w:id="194" w:name="_Toc466459030"/>
      <w:bookmarkStart w:id="195" w:name="_Toc466299269"/>
      <w:bookmarkStart w:id="196" w:name="_Toc466299199"/>
      <w:bookmarkStart w:id="197" w:name="_Toc466299075"/>
      <w:bookmarkStart w:id="198" w:name="_Toc466299039"/>
      <w:bookmarkStart w:id="199" w:name="_Toc466299003"/>
      <w:bookmarkStart w:id="200" w:name="_Toc466298794"/>
      <w:bookmarkStart w:id="201" w:name="_Toc466298616"/>
      <w:bookmarkStart w:id="202" w:name="_Toc468378984"/>
      <w:bookmarkStart w:id="203" w:name="_Toc467831745"/>
      <w:bookmarkStart w:id="204" w:name="_Toc466459029"/>
      <w:bookmarkStart w:id="205" w:name="_Toc466299268"/>
      <w:bookmarkStart w:id="206" w:name="_Toc466299198"/>
      <w:bookmarkStart w:id="207" w:name="_Toc466299074"/>
      <w:bookmarkStart w:id="208" w:name="_Toc466299038"/>
      <w:bookmarkStart w:id="209" w:name="_Toc466299002"/>
      <w:bookmarkStart w:id="210" w:name="_Toc466298793"/>
      <w:bookmarkStart w:id="211" w:name="_Toc466298615"/>
      <w:bookmarkStart w:id="212" w:name="_Toc395790898"/>
      <w:bookmarkStart w:id="213" w:name="_Toc395788130"/>
      <w:bookmarkStart w:id="214" w:name="_Toc395788088"/>
      <w:bookmarkStart w:id="215" w:name="_Toc395788040"/>
      <w:bookmarkStart w:id="216" w:name="_Toc395784587"/>
      <w:bookmarkStart w:id="217" w:name="_Toc395784491"/>
      <w:bookmarkStart w:id="218" w:name="_Toc395784399"/>
      <w:bookmarkStart w:id="219" w:name="_Toc395784242"/>
      <w:bookmarkStart w:id="220" w:name="_Toc395784186"/>
      <w:bookmarkStart w:id="221" w:name="_Toc395783039"/>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rsidRPr="00EF2D5B">
        <w:rPr>
          <w:rFonts w:asciiTheme="minorHAnsi" w:hAnsiTheme="minorHAnsi" w:cs="Arial"/>
          <w:bCs/>
          <w:sz w:val="20"/>
          <w:szCs w:val="20"/>
          <w:lang w:val="es-PE"/>
        </w:rPr>
        <w:t xml:space="preserve">. </w:t>
      </w:r>
    </w:p>
    <w:p w14:paraId="0797FD65" w14:textId="77777777" w:rsidR="009B1C35" w:rsidRPr="00EF2D5B" w:rsidRDefault="00447835" w:rsidP="003658C8">
      <w:pPr>
        <w:pStyle w:val="Textoindependiente"/>
        <w:spacing w:after="240"/>
        <w:ind w:left="851"/>
        <w:rPr>
          <w:rFonts w:asciiTheme="minorHAnsi" w:hAnsiTheme="minorHAnsi" w:cs="Arial"/>
          <w:bCs/>
          <w:sz w:val="20"/>
          <w:szCs w:val="20"/>
          <w:lang w:val="es-PE"/>
        </w:rPr>
      </w:pPr>
      <w:r w:rsidRPr="00EF2D5B">
        <w:rPr>
          <w:rFonts w:asciiTheme="minorHAnsi" w:hAnsiTheme="minorHAnsi" w:cs="Arial"/>
          <w:bCs/>
          <w:sz w:val="20"/>
          <w:szCs w:val="20"/>
          <w:lang w:val="es-PE"/>
        </w:rPr>
        <w:t>Los Oficios de confirmación serán remitidos por la Unidad Zonal a la Oficina Nacional</w:t>
      </w:r>
      <w:r w:rsidR="00D85546" w:rsidRPr="00EF2D5B">
        <w:rPr>
          <w:rFonts w:asciiTheme="minorHAnsi" w:hAnsiTheme="minorHAnsi" w:cs="Arial"/>
          <w:bCs/>
          <w:sz w:val="20"/>
          <w:szCs w:val="20"/>
          <w:lang w:val="es-PE"/>
        </w:rPr>
        <w:t xml:space="preserve"> mediante correo electrónico</w:t>
      </w:r>
      <w:r w:rsidRPr="00EF2D5B">
        <w:rPr>
          <w:rFonts w:asciiTheme="minorHAnsi" w:hAnsiTheme="minorHAnsi" w:cs="Arial"/>
          <w:bCs/>
          <w:sz w:val="20"/>
          <w:szCs w:val="20"/>
          <w:lang w:val="es-PE"/>
        </w:rPr>
        <w:t>, para el trámite de incorporación de los proyectos en la Programación Multianual de Inversiones del Ministerio de Trabajo y Promoción del Empleo.</w:t>
      </w:r>
    </w:p>
    <w:p w14:paraId="6CE0AD42" w14:textId="77777777" w:rsidR="009B1C35" w:rsidRPr="00EF2D5B" w:rsidRDefault="00447835" w:rsidP="004E5EAD">
      <w:pPr>
        <w:pStyle w:val="Ttulo1"/>
        <w:numPr>
          <w:ilvl w:val="0"/>
          <w:numId w:val="23"/>
        </w:numPr>
        <w:spacing w:after="120" w:line="240" w:lineRule="auto"/>
        <w:ind w:left="567" w:hanging="567"/>
        <w:rPr>
          <w:rFonts w:asciiTheme="minorHAnsi" w:hAnsiTheme="minorHAnsi" w:cs="Arial"/>
          <w:u w:val="single"/>
          <w:lang w:val="es-PE"/>
        </w:rPr>
      </w:pPr>
      <w:bookmarkStart w:id="222" w:name="_Toc460746"/>
      <w:r w:rsidRPr="00EF2D5B">
        <w:rPr>
          <w:rFonts w:asciiTheme="minorHAnsi" w:hAnsiTheme="minorHAnsi" w:cs="Arial"/>
          <w:u w:val="single"/>
          <w:lang w:val="es-PE"/>
        </w:rPr>
        <w:t>INCORPORACIÓN DE LOS PROYECTOS EN LA PROGRAMACIÓN MULTIANUAL DE INVERSIONES</w:t>
      </w:r>
      <w:bookmarkEnd w:id="222"/>
    </w:p>
    <w:p w14:paraId="0263A535" w14:textId="77777777" w:rsidR="009B1C35" w:rsidRPr="00EF2D5B" w:rsidRDefault="00B93D52" w:rsidP="00B306F1">
      <w:pPr>
        <w:pStyle w:val="Prrafodelista"/>
        <w:numPr>
          <w:ilvl w:val="1"/>
          <w:numId w:val="23"/>
        </w:numPr>
        <w:ind w:left="851" w:hanging="425"/>
        <w:rPr>
          <w:rFonts w:asciiTheme="minorHAnsi" w:hAnsiTheme="minorHAnsi" w:cstheme="minorHAnsi"/>
          <w:sz w:val="20"/>
          <w:lang w:val="es-PE"/>
        </w:rPr>
      </w:pPr>
      <w:r w:rsidRPr="00EF2D5B">
        <w:rPr>
          <w:rFonts w:asciiTheme="minorHAnsi" w:hAnsiTheme="minorHAnsi" w:cstheme="minorHAnsi"/>
          <w:sz w:val="20"/>
          <w:lang w:val="es-PE"/>
        </w:rPr>
        <w:t>El Programa Trabaja Perú remitirá l</w:t>
      </w:r>
      <w:r w:rsidR="00447835" w:rsidRPr="00EF2D5B">
        <w:rPr>
          <w:rFonts w:asciiTheme="minorHAnsi" w:hAnsiTheme="minorHAnsi" w:cstheme="minorHAnsi"/>
          <w:sz w:val="20"/>
          <w:lang w:val="es-PE"/>
        </w:rPr>
        <w:t>a relación de proyectos que continúan con las activid</w:t>
      </w:r>
      <w:r w:rsidR="007D160B" w:rsidRPr="00EF2D5B">
        <w:rPr>
          <w:rFonts w:asciiTheme="minorHAnsi" w:hAnsiTheme="minorHAnsi" w:cstheme="minorHAnsi"/>
          <w:sz w:val="20"/>
          <w:lang w:val="es-PE"/>
        </w:rPr>
        <w:t xml:space="preserve">ades del Concurso de Proyectos </w:t>
      </w:r>
      <w:r w:rsidR="00447835" w:rsidRPr="00EF2D5B">
        <w:rPr>
          <w:rFonts w:asciiTheme="minorHAnsi" w:hAnsiTheme="minorHAnsi" w:cstheme="minorHAnsi"/>
          <w:sz w:val="20"/>
          <w:lang w:val="es-PE"/>
        </w:rPr>
        <w:t>a la Oficina de Programación Multianual de Inversiones del Ministerio de Trabajo y Promoción del Empleo.</w:t>
      </w:r>
    </w:p>
    <w:p w14:paraId="43C588D8" w14:textId="77777777" w:rsidR="009B1C35" w:rsidRPr="00EF2D5B" w:rsidRDefault="00B93D52" w:rsidP="00B306F1">
      <w:pPr>
        <w:pStyle w:val="Prrafodelista"/>
        <w:numPr>
          <w:ilvl w:val="1"/>
          <w:numId w:val="23"/>
        </w:numPr>
        <w:ind w:left="851" w:hanging="425"/>
        <w:rPr>
          <w:rFonts w:asciiTheme="minorHAnsi" w:hAnsiTheme="minorHAnsi" w:cstheme="minorHAnsi"/>
          <w:sz w:val="20"/>
          <w:lang w:val="es-PE"/>
        </w:rPr>
      </w:pPr>
      <w:r w:rsidRPr="00EF2D5B">
        <w:rPr>
          <w:rFonts w:asciiTheme="minorHAnsi" w:hAnsiTheme="minorHAnsi" w:cstheme="minorHAnsi"/>
          <w:sz w:val="20"/>
          <w:lang w:val="es-PE"/>
        </w:rPr>
        <w:t xml:space="preserve">Los </w:t>
      </w:r>
      <w:r w:rsidR="00C9544A" w:rsidRPr="00EF2D5B">
        <w:rPr>
          <w:rFonts w:asciiTheme="minorHAnsi" w:hAnsiTheme="minorHAnsi" w:cstheme="minorHAnsi"/>
          <w:sz w:val="20"/>
          <w:lang w:val="es-PE"/>
        </w:rPr>
        <w:t xml:space="preserve">organismos proponentes </w:t>
      </w:r>
      <w:r w:rsidR="007D160B" w:rsidRPr="00EF2D5B">
        <w:rPr>
          <w:rFonts w:asciiTheme="minorHAnsi" w:hAnsiTheme="minorHAnsi" w:cstheme="minorHAnsi"/>
          <w:sz w:val="20"/>
          <w:lang w:val="es-PE"/>
        </w:rPr>
        <w:t>realizará</w:t>
      </w:r>
      <w:r w:rsidRPr="00EF2D5B">
        <w:rPr>
          <w:rFonts w:asciiTheme="minorHAnsi" w:hAnsiTheme="minorHAnsi" w:cstheme="minorHAnsi"/>
          <w:sz w:val="20"/>
          <w:lang w:val="es-PE"/>
        </w:rPr>
        <w:t>n la l</w:t>
      </w:r>
      <w:r w:rsidR="00447835" w:rsidRPr="00EF2D5B">
        <w:rPr>
          <w:rFonts w:asciiTheme="minorHAnsi" w:hAnsiTheme="minorHAnsi" w:cstheme="minorHAnsi"/>
          <w:sz w:val="20"/>
          <w:lang w:val="es-PE"/>
        </w:rPr>
        <w:t xml:space="preserve">iberación de los </w:t>
      </w:r>
      <w:r w:rsidRPr="00EF2D5B">
        <w:rPr>
          <w:rFonts w:asciiTheme="minorHAnsi" w:hAnsiTheme="minorHAnsi" w:cstheme="minorHAnsi"/>
          <w:sz w:val="20"/>
          <w:lang w:val="es-PE"/>
        </w:rPr>
        <w:t>p</w:t>
      </w:r>
      <w:r w:rsidR="00447835" w:rsidRPr="00EF2D5B">
        <w:rPr>
          <w:rFonts w:asciiTheme="minorHAnsi" w:hAnsiTheme="minorHAnsi" w:cstheme="minorHAnsi"/>
          <w:sz w:val="20"/>
          <w:lang w:val="es-PE"/>
        </w:rPr>
        <w:t>royectos incorporados en</w:t>
      </w:r>
      <w:r w:rsidRPr="00EF2D5B">
        <w:rPr>
          <w:rFonts w:asciiTheme="minorHAnsi" w:hAnsiTheme="minorHAnsi" w:cstheme="minorHAnsi"/>
          <w:sz w:val="20"/>
          <w:lang w:val="es-PE"/>
        </w:rPr>
        <w:t xml:space="preserve"> su</w:t>
      </w:r>
      <w:r w:rsidR="00447835" w:rsidRPr="00EF2D5B">
        <w:rPr>
          <w:rFonts w:asciiTheme="minorHAnsi" w:hAnsiTheme="minorHAnsi" w:cstheme="minorHAnsi"/>
          <w:sz w:val="20"/>
          <w:lang w:val="es-PE"/>
        </w:rPr>
        <w:t xml:space="preserve"> cartera de inversiones que serán financiad</w:t>
      </w:r>
      <w:r w:rsidRPr="00EF2D5B">
        <w:rPr>
          <w:rFonts w:asciiTheme="minorHAnsi" w:hAnsiTheme="minorHAnsi" w:cstheme="minorHAnsi"/>
          <w:sz w:val="20"/>
          <w:lang w:val="es-PE"/>
        </w:rPr>
        <w:t>o</w:t>
      </w:r>
      <w:r w:rsidR="00447835" w:rsidRPr="00EF2D5B">
        <w:rPr>
          <w:rFonts w:asciiTheme="minorHAnsi" w:hAnsiTheme="minorHAnsi" w:cstheme="minorHAnsi"/>
          <w:sz w:val="20"/>
          <w:lang w:val="es-PE"/>
        </w:rPr>
        <w:t>s por el Programa; los jefes de la OPMI deberán remitir al correo electrónico pmi@mef.gob.pe mencionando el financiamiento recibido y solicitando que la inversión sea retirada de su cartera de inversiones y cuya respuesta de la liberación del proyecto deberá ser comunicada a la Unidad Zonal.</w:t>
      </w:r>
    </w:p>
    <w:p w14:paraId="0C1F8EDB" w14:textId="77777777" w:rsidR="004D15B2" w:rsidRPr="00EF2D5B" w:rsidRDefault="004D15B2" w:rsidP="00B306F1">
      <w:pPr>
        <w:pStyle w:val="Prrafodelista"/>
        <w:numPr>
          <w:ilvl w:val="1"/>
          <w:numId w:val="23"/>
        </w:numPr>
        <w:ind w:left="851" w:hanging="425"/>
      </w:pPr>
      <w:r w:rsidRPr="00EF2D5B">
        <w:rPr>
          <w:rFonts w:asciiTheme="minorHAnsi" w:hAnsiTheme="minorHAnsi" w:cstheme="minorHAnsi"/>
          <w:sz w:val="20"/>
          <w:lang w:val="es-PE"/>
        </w:rPr>
        <w:t>La Oficina de Programación Multianual de Inversiones del Ministerio de Trabajo y Promoción del Empleo elaborará los documentos para la Incorporación de Inversiones no previstas en el PMI aprobado de acuerdo al Anexo N° 05: “Lineamientos para las modificaciones de la Cartera de Inversiones del PMI”</w:t>
      </w:r>
      <w:r w:rsidR="000C1C22" w:rsidRPr="00EF2D5B">
        <w:rPr>
          <w:rStyle w:val="Refdenotaalpie"/>
          <w:rFonts w:asciiTheme="minorHAnsi" w:hAnsiTheme="minorHAnsi" w:cstheme="minorHAnsi"/>
          <w:sz w:val="20"/>
          <w:lang w:val="es-PE"/>
        </w:rPr>
        <w:footnoteReference w:id="13"/>
      </w:r>
      <w:r w:rsidRPr="00EF2D5B">
        <w:rPr>
          <w:rFonts w:asciiTheme="minorHAnsi" w:hAnsiTheme="minorHAnsi" w:cstheme="minorHAnsi"/>
          <w:sz w:val="20"/>
          <w:lang w:val="es-PE"/>
        </w:rPr>
        <w:t>.</w:t>
      </w:r>
      <w:r w:rsidRPr="00EF2D5B">
        <w:rPr>
          <w:rFonts w:asciiTheme="minorHAnsi" w:hAnsiTheme="minorHAnsi" w:cstheme="minorHAnsi"/>
          <w:sz w:val="20"/>
          <w:szCs w:val="20"/>
          <w:lang w:val="es-PE"/>
        </w:rPr>
        <w:t xml:space="preserve"> </w:t>
      </w:r>
    </w:p>
    <w:p w14:paraId="31B81D82" w14:textId="77777777" w:rsidR="009B1C35" w:rsidRPr="00EF2D5B" w:rsidRDefault="002E0422" w:rsidP="00B306F1">
      <w:pPr>
        <w:pStyle w:val="Prrafodelista"/>
        <w:numPr>
          <w:ilvl w:val="1"/>
          <w:numId w:val="23"/>
        </w:numPr>
        <w:ind w:left="851" w:hanging="425"/>
        <w:rPr>
          <w:rFonts w:asciiTheme="minorHAnsi" w:hAnsiTheme="minorHAnsi" w:cstheme="minorHAnsi"/>
          <w:sz w:val="20"/>
          <w:lang w:val="es-PE"/>
        </w:rPr>
      </w:pPr>
      <w:r w:rsidRPr="00EF2D5B">
        <w:rPr>
          <w:rFonts w:asciiTheme="minorHAnsi" w:hAnsiTheme="minorHAnsi" w:cstheme="minorHAnsi"/>
          <w:sz w:val="20"/>
          <w:lang w:val="es-PE"/>
        </w:rPr>
        <w:t xml:space="preserve">La Oficina de Programación Multianual de Inversiones del Ministerio de Trabajo y Promoción del Empleo, realizará la </w:t>
      </w:r>
      <w:r w:rsidR="00447835" w:rsidRPr="00EF2D5B">
        <w:rPr>
          <w:rFonts w:asciiTheme="minorHAnsi" w:hAnsiTheme="minorHAnsi" w:cstheme="minorHAnsi"/>
          <w:sz w:val="20"/>
          <w:lang w:val="es-PE"/>
        </w:rPr>
        <w:t>Incorporación de las inversiones no previstas en la Programación Multianual de Inversiones (PMI) de los proyectos</w:t>
      </w:r>
      <w:r w:rsidR="00141132" w:rsidRPr="00EF2D5B">
        <w:rPr>
          <w:rFonts w:asciiTheme="minorHAnsi" w:hAnsiTheme="minorHAnsi" w:cstheme="minorHAnsi"/>
          <w:sz w:val="20"/>
          <w:lang w:val="es-PE"/>
        </w:rPr>
        <w:t xml:space="preserve"> que serán financiados por el Programa.</w:t>
      </w:r>
    </w:p>
    <w:p w14:paraId="7F50D5AC" w14:textId="77777777" w:rsidR="009B1C35" w:rsidRPr="00EF2D5B" w:rsidRDefault="00141132" w:rsidP="00B306F1">
      <w:pPr>
        <w:pStyle w:val="Prrafodelista"/>
        <w:numPr>
          <w:ilvl w:val="1"/>
          <w:numId w:val="23"/>
        </w:numPr>
        <w:ind w:left="851" w:hanging="425"/>
        <w:rPr>
          <w:rFonts w:asciiTheme="minorHAnsi" w:hAnsiTheme="minorHAnsi" w:cstheme="minorHAnsi"/>
          <w:sz w:val="20"/>
          <w:lang w:val="es-PE"/>
        </w:rPr>
      </w:pPr>
      <w:r w:rsidRPr="00EF2D5B">
        <w:rPr>
          <w:rFonts w:asciiTheme="minorHAnsi" w:hAnsiTheme="minorHAnsi" w:cstheme="minorHAnsi"/>
          <w:sz w:val="20"/>
          <w:lang w:val="es-PE"/>
        </w:rPr>
        <w:t xml:space="preserve">La Oficina de Programación Multianual de Inversiones del Ministerio de Trabajo y Promoción del Empleo, aprobará </w:t>
      </w:r>
      <w:r w:rsidR="00447835" w:rsidRPr="00EF2D5B">
        <w:rPr>
          <w:rFonts w:asciiTheme="minorHAnsi" w:hAnsiTheme="minorHAnsi" w:cstheme="minorHAnsi"/>
          <w:sz w:val="20"/>
          <w:lang w:val="es-PE"/>
        </w:rPr>
        <w:t>la incorporación de inversiones no previstas en el PMI del Sector Trabajo y Promoción del Empleo.</w:t>
      </w:r>
    </w:p>
    <w:p w14:paraId="5B221255" w14:textId="77777777" w:rsidR="009B1C35" w:rsidRPr="00EF2D5B" w:rsidRDefault="00447835" w:rsidP="00DF1702">
      <w:pPr>
        <w:spacing w:before="120" w:after="240"/>
        <w:ind w:left="425"/>
        <w:rPr>
          <w:rFonts w:asciiTheme="minorHAnsi" w:hAnsiTheme="minorHAnsi"/>
          <w:sz w:val="20"/>
          <w:szCs w:val="18"/>
          <w:lang w:val="es-PE"/>
        </w:rPr>
      </w:pPr>
      <w:r w:rsidRPr="00EF2D5B">
        <w:rPr>
          <w:rFonts w:ascii="Calibri" w:hAnsi="Calibri" w:cs="Arial"/>
          <w:sz w:val="20"/>
          <w:szCs w:val="20"/>
          <w:lang w:val="es-PE"/>
        </w:rPr>
        <w:t xml:space="preserve">Las </w:t>
      </w:r>
      <w:r w:rsidRPr="00EF2D5B">
        <w:rPr>
          <w:rFonts w:ascii="Calibri" w:hAnsi="Calibri" w:cs="Arial"/>
          <w:bCs/>
          <w:sz w:val="20"/>
          <w:szCs w:val="20"/>
          <w:lang w:val="es-PE"/>
        </w:rPr>
        <w:t>actividades</w:t>
      </w:r>
      <w:r w:rsidRPr="00EF2D5B">
        <w:rPr>
          <w:rFonts w:ascii="Calibri" w:hAnsi="Calibri" w:cs="Arial"/>
          <w:sz w:val="20"/>
          <w:szCs w:val="20"/>
          <w:lang w:val="es-PE"/>
        </w:rPr>
        <w:t xml:space="preserve"> </w:t>
      </w:r>
      <w:r w:rsidR="00155AEE" w:rsidRPr="00EF2D5B">
        <w:rPr>
          <w:rFonts w:ascii="Calibri" w:hAnsi="Calibri" w:cs="Arial"/>
          <w:sz w:val="20"/>
          <w:szCs w:val="20"/>
          <w:lang w:val="es-PE"/>
        </w:rPr>
        <w:t>9</w:t>
      </w:r>
      <w:r w:rsidR="006E213E" w:rsidRPr="00EF2D5B">
        <w:rPr>
          <w:rFonts w:ascii="Calibri" w:hAnsi="Calibri" w:cs="Arial"/>
          <w:sz w:val="20"/>
          <w:szCs w:val="20"/>
          <w:lang w:val="es-PE"/>
        </w:rPr>
        <w:t xml:space="preserve">.2, </w:t>
      </w:r>
      <w:r w:rsidR="00155AEE" w:rsidRPr="00EF2D5B">
        <w:rPr>
          <w:rFonts w:ascii="Calibri" w:hAnsi="Calibri" w:cs="Arial"/>
          <w:sz w:val="20"/>
          <w:szCs w:val="20"/>
          <w:lang w:val="es-PE"/>
        </w:rPr>
        <w:t>9</w:t>
      </w:r>
      <w:r w:rsidR="006E213E" w:rsidRPr="00EF2D5B">
        <w:rPr>
          <w:rFonts w:ascii="Calibri" w:hAnsi="Calibri" w:cs="Arial"/>
          <w:sz w:val="20"/>
          <w:szCs w:val="20"/>
          <w:lang w:val="es-PE"/>
        </w:rPr>
        <w:t xml:space="preserve">.3, </w:t>
      </w:r>
      <w:r w:rsidR="00155AEE" w:rsidRPr="00EF2D5B">
        <w:rPr>
          <w:rFonts w:ascii="Calibri" w:hAnsi="Calibri" w:cs="Arial"/>
          <w:sz w:val="20"/>
          <w:szCs w:val="20"/>
          <w:lang w:val="es-PE"/>
        </w:rPr>
        <w:t>9.4 y 9</w:t>
      </w:r>
      <w:r w:rsidRPr="00EF2D5B">
        <w:rPr>
          <w:rFonts w:ascii="Calibri" w:hAnsi="Calibri" w:cs="Arial"/>
          <w:sz w:val="20"/>
          <w:szCs w:val="20"/>
          <w:lang w:val="es-PE"/>
        </w:rPr>
        <w:t>.5 son competencia de oficinas externas al Programa, por lo que el plazo previsto en el cronograma de actividades para dicho fin puede ser modificado.</w:t>
      </w:r>
    </w:p>
    <w:p w14:paraId="4526219E" w14:textId="77777777" w:rsidR="009B1C35" w:rsidRPr="00EF2D5B" w:rsidRDefault="00447835" w:rsidP="00B306F1">
      <w:pPr>
        <w:pStyle w:val="Ttulo1"/>
        <w:numPr>
          <w:ilvl w:val="0"/>
          <w:numId w:val="23"/>
        </w:numPr>
        <w:spacing w:after="160" w:line="240" w:lineRule="auto"/>
        <w:ind w:left="567" w:hanging="567"/>
        <w:rPr>
          <w:rFonts w:asciiTheme="minorHAnsi" w:hAnsiTheme="minorHAnsi" w:cs="Arial"/>
          <w:u w:val="single"/>
          <w:lang w:val="es-PE"/>
        </w:rPr>
      </w:pPr>
      <w:bookmarkStart w:id="223" w:name="_Toc460747"/>
      <w:r w:rsidRPr="00EF2D5B">
        <w:rPr>
          <w:rFonts w:asciiTheme="minorHAnsi" w:hAnsiTheme="minorHAnsi" w:cs="Arial"/>
          <w:u w:val="single"/>
          <w:lang w:val="es-PE"/>
        </w:rPr>
        <w:t xml:space="preserve">REGISTRO </w:t>
      </w:r>
      <w:r w:rsidR="00033F3D" w:rsidRPr="00EF2D5B">
        <w:rPr>
          <w:rFonts w:asciiTheme="minorHAnsi" w:hAnsiTheme="minorHAnsi" w:cs="Arial"/>
          <w:u w:val="single"/>
          <w:lang w:val="es-PE"/>
        </w:rPr>
        <w:t xml:space="preserve">DE PARTIDAS Y </w:t>
      </w:r>
      <w:r w:rsidRPr="00EF2D5B">
        <w:rPr>
          <w:rFonts w:asciiTheme="minorHAnsi" w:hAnsiTheme="minorHAnsi" w:cs="Arial"/>
          <w:u w:val="single"/>
          <w:lang w:val="es-PE"/>
        </w:rPr>
        <w:t>CONFORMIDAD DEL EXPEDIENTE TÉCNICO</w:t>
      </w:r>
      <w:bookmarkEnd w:id="223"/>
    </w:p>
    <w:p w14:paraId="62E482F6" w14:textId="77777777" w:rsidR="00033F3D" w:rsidRPr="00EF2D5B" w:rsidRDefault="00033F3D" w:rsidP="000943B8">
      <w:pPr>
        <w:spacing w:before="120" w:after="120"/>
        <w:ind w:left="425"/>
        <w:rPr>
          <w:rFonts w:ascii="Calibri" w:hAnsi="Calibri" w:cs="Arial"/>
          <w:bCs/>
          <w:sz w:val="20"/>
          <w:szCs w:val="20"/>
          <w:lang w:val="es-PE"/>
        </w:rPr>
      </w:pPr>
      <w:r w:rsidRPr="00EF2D5B">
        <w:rPr>
          <w:rFonts w:ascii="Calibri" w:hAnsi="Calibri" w:cs="Arial"/>
          <w:bCs/>
          <w:sz w:val="20"/>
          <w:szCs w:val="20"/>
          <w:lang w:val="es-PE"/>
        </w:rPr>
        <w:t xml:space="preserve">La Unidad Zonal iniciará el registro de las partidas del expediente técnico para los proyectos de los </w:t>
      </w:r>
      <w:r w:rsidR="00C9544A" w:rsidRPr="00EF2D5B">
        <w:rPr>
          <w:rFonts w:ascii="Calibri" w:hAnsi="Calibri" w:cs="Arial"/>
          <w:bCs/>
          <w:sz w:val="20"/>
          <w:szCs w:val="20"/>
          <w:lang w:val="es-PE"/>
        </w:rPr>
        <w:t xml:space="preserve">organismos proponentes </w:t>
      </w:r>
      <w:r w:rsidRPr="00EF2D5B">
        <w:rPr>
          <w:rFonts w:ascii="Calibri" w:hAnsi="Calibri" w:cs="Arial"/>
          <w:bCs/>
          <w:sz w:val="20"/>
          <w:szCs w:val="20"/>
          <w:lang w:val="es-PE"/>
        </w:rPr>
        <w:t>priorizados y que hayan confirmado la continuidad de las actividades del cronograma.</w:t>
      </w:r>
    </w:p>
    <w:p w14:paraId="73810C07" w14:textId="331503D0" w:rsidR="009B1C35" w:rsidRPr="00EF2D5B" w:rsidRDefault="00033F3D" w:rsidP="00D27B1A">
      <w:pPr>
        <w:spacing w:before="120" w:after="120"/>
        <w:ind w:left="425"/>
        <w:rPr>
          <w:rFonts w:asciiTheme="minorHAnsi" w:hAnsiTheme="minorHAnsi" w:cs="Arial"/>
          <w:bCs/>
          <w:sz w:val="20"/>
          <w:szCs w:val="20"/>
          <w:lang w:val="es-PE"/>
        </w:rPr>
      </w:pPr>
      <w:r w:rsidRPr="00EF2D5B">
        <w:rPr>
          <w:rFonts w:ascii="Calibri" w:hAnsi="Calibri" w:cs="Arial"/>
          <w:bCs/>
          <w:sz w:val="20"/>
          <w:szCs w:val="20"/>
          <w:lang w:val="es-PE"/>
        </w:rPr>
        <w:t>Se deberá de considerar los documentos remitidos por el organi</w:t>
      </w:r>
      <w:r w:rsidR="000355DA" w:rsidRPr="00EF2D5B">
        <w:rPr>
          <w:rFonts w:ascii="Calibri" w:hAnsi="Calibri" w:cs="Arial"/>
          <w:bCs/>
          <w:sz w:val="20"/>
          <w:szCs w:val="20"/>
          <w:lang w:val="es-PE"/>
        </w:rPr>
        <w:t xml:space="preserve">smo proponente en el numeral </w:t>
      </w:r>
      <w:r w:rsidR="0095716F" w:rsidRPr="00EF2D5B">
        <w:rPr>
          <w:rFonts w:ascii="Calibri" w:hAnsi="Calibri" w:cs="Arial"/>
          <w:bCs/>
          <w:sz w:val="20"/>
          <w:szCs w:val="20"/>
          <w:lang w:val="es-PE"/>
        </w:rPr>
        <w:t>8</w:t>
      </w:r>
      <w:r w:rsidR="000355DA" w:rsidRPr="00EF2D5B">
        <w:rPr>
          <w:rFonts w:ascii="Calibri" w:hAnsi="Calibri" w:cs="Arial"/>
          <w:bCs/>
          <w:sz w:val="20"/>
          <w:szCs w:val="20"/>
          <w:lang w:val="es-PE"/>
        </w:rPr>
        <w:t>.2</w:t>
      </w:r>
      <w:r w:rsidRPr="00EF2D5B">
        <w:rPr>
          <w:rFonts w:ascii="Calibri" w:hAnsi="Calibri" w:cs="Arial"/>
          <w:bCs/>
          <w:sz w:val="20"/>
          <w:szCs w:val="20"/>
          <w:lang w:val="es-PE"/>
        </w:rPr>
        <w:t xml:space="preserve">, para la </w:t>
      </w:r>
      <w:r w:rsidR="002F69E8" w:rsidRPr="00EF2D5B">
        <w:rPr>
          <w:rFonts w:ascii="Calibri" w:hAnsi="Calibri" w:cs="Arial"/>
          <w:b/>
          <w:sz w:val="20"/>
          <w:szCs w:val="20"/>
          <w:lang w:val="es-PE"/>
        </w:rPr>
        <w:t>CONFORMIDAD</w:t>
      </w:r>
      <w:r w:rsidR="002F69E8" w:rsidRPr="00EF2D5B">
        <w:rPr>
          <w:rFonts w:ascii="Calibri" w:hAnsi="Calibri" w:cs="Arial"/>
          <w:bCs/>
          <w:sz w:val="20"/>
          <w:szCs w:val="20"/>
          <w:lang w:val="es-PE"/>
        </w:rPr>
        <w:t xml:space="preserve"> </w:t>
      </w:r>
      <w:r w:rsidRPr="00EF2D5B">
        <w:rPr>
          <w:rFonts w:ascii="Calibri" w:hAnsi="Calibri" w:cs="Arial"/>
          <w:bCs/>
          <w:sz w:val="20"/>
          <w:szCs w:val="20"/>
          <w:lang w:val="es-PE"/>
        </w:rPr>
        <w:t xml:space="preserve">del expediente </w:t>
      </w:r>
      <w:r w:rsidR="00855A5F" w:rsidRPr="00EF2D5B">
        <w:rPr>
          <w:rFonts w:ascii="Calibri" w:hAnsi="Calibri" w:cs="Arial"/>
          <w:bCs/>
          <w:sz w:val="20"/>
          <w:szCs w:val="20"/>
          <w:lang w:val="es-PE"/>
        </w:rPr>
        <w:t xml:space="preserve">técnico. </w:t>
      </w:r>
      <w:r w:rsidR="000355DA" w:rsidRPr="00EF2D5B">
        <w:rPr>
          <w:rFonts w:asciiTheme="minorHAnsi" w:hAnsiTheme="minorHAnsi" w:cs="Arial"/>
          <w:bCs/>
          <w:sz w:val="20"/>
          <w:szCs w:val="20"/>
          <w:lang w:val="es-PE"/>
        </w:rPr>
        <w:t>L</w:t>
      </w:r>
      <w:r w:rsidR="00447835" w:rsidRPr="00EF2D5B">
        <w:rPr>
          <w:rFonts w:asciiTheme="minorHAnsi" w:hAnsiTheme="minorHAnsi" w:cs="Arial"/>
          <w:sz w:val="20"/>
          <w:szCs w:val="20"/>
          <w:lang w:val="es-PE"/>
        </w:rPr>
        <w:t>a Unidad Zonal</w:t>
      </w:r>
      <w:r w:rsidR="00447835" w:rsidRPr="00EF2D5B">
        <w:rPr>
          <w:rFonts w:asciiTheme="minorHAnsi" w:hAnsiTheme="minorHAnsi" w:cs="Arial"/>
          <w:bCs/>
          <w:sz w:val="20"/>
          <w:szCs w:val="20"/>
          <w:lang w:val="es-PE"/>
        </w:rPr>
        <w:t xml:space="preserve"> procederá al registro de la conformidad del expediente técnico en el sistema del Programa, previa verificación de</w:t>
      </w:r>
      <w:r w:rsidR="002F69E8" w:rsidRPr="00EF2D5B">
        <w:rPr>
          <w:rFonts w:asciiTheme="minorHAnsi" w:hAnsiTheme="minorHAnsi" w:cs="Arial"/>
          <w:bCs/>
          <w:sz w:val="20"/>
          <w:szCs w:val="20"/>
          <w:lang w:val="es-PE"/>
        </w:rPr>
        <w:t>l cumplimiento de los referidos requisitos</w:t>
      </w:r>
      <w:r w:rsidR="00D27B1A" w:rsidRPr="00EF2D5B">
        <w:rPr>
          <w:rFonts w:asciiTheme="minorHAnsi" w:hAnsiTheme="minorHAnsi" w:cs="Arial"/>
          <w:bCs/>
          <w:sz w:val="20"/>
          <w:szCs w:val="20"/>
          <w:lang w:val="es-PE"/>
        </w:rPr>
        <w:t>.</w:t>
      </w:r>
    </w:p>
    <w:bookmarkEnd w:id="212"/>
    <w:bookmarkEnd w:id="213"/>
    <w:bookmarkEnd w:id="214"/>
    <w:bookmarkEnd w:id="215"/>
    <w:bookmarkEnd w:id="216"/>
    <w:bookmarkEnd w:id="217"/>
    <w:bookmarkEnd w:id="218"/>
    <w:bookmarkEnd w:id="219"/>
    <w:bookmarkEnd w:id="220"/>
    <w:bookmarkEnd w:id="221"/>
    <w:p w14:paraId="4BB2BC38" w14:textId="1CE2E561" w:rsidR="009B1C35" w:rsidRPr="00EF2D5B" w:rsidRDefault="00D27B1A" w:rsidP="00EC44A1">
      <w:pPr>
        <w:spacing w:before="120" w:after="240"/>
        <w:ind w:left="425"/>
        <w:rPr>
          <w:rFonts w:asciiTheme="minorHAnsi" w:hAnsiTheme="minorHAnsi" w:cs="Arial"/>
          <w:bCs/>
          <w:sz w:val="20"/>
          <w:szCs w:val="20"/>
          <w:lang w:val="es-PE"/>
        </w:rPr>
      </w:pPr>
      <w:r w:rsidRPr="00EF2D5B">
        <w:rPr>
          <w:rFonts w:ascii="Calibri" w:hAnsi="Calibri" w:cs="Arial"/>
          <w:sz w:val="20"/>
          <w:szCs w:val="20"/>
          <w:lang w:val="es-PE"/>
        </w:rPr>
        <w:t>En caso de incumplir con los requisitos especificados en el numeral 8.2</w:t>
      </w:r>
      <w:r w:rsidR="00447835" w:rsidRPr="00EF2D5B">
        <w:rPr>
          <w:rFonts w:ascii="Calibri" w:hAnsi="Calibri" w:cs="Arial"/>
          <w:sz w:val="20"/>
          <w:szCs w:val="20"/>
          <w:lang w:val="es-PE"/>
        </w:rPr>
        <w:t>, se</w:t>
      </w:r>
      <w:r w:rsidRPr="00EF2D5B">
        <w:rPr>
          <w:rFonts w:ascii="Calibri" w:hAnsi="Calibri" w:cs="Arial"/>
          <w:sz w:val="20"/>
          <w:szCs w:val="20"/>
          <w:lang w:val="es-PE"/>
        </w:rPr>
        <w:t>rá declarado</w:t>
      </w:r>
      <w:r w:rsidR="00447835" w:rsidRPr="00EF2D5B">
        <w:rPr>
          <w:rFonts w:ascii="Calibri" w:hAnsi="Calibri" w:cs="Arial"/>
          <w:sz w:val="20"/>
          <w:szCs w:val="20"/>
          <w:lang w:val="es-PE"/>
        </w:rPr>
        <w:t xml:space="preserve"> </w:t>
      </w:r>
      <w:r w:rsidR="00447835" w:rsidRPr="00EF2D5B">
        <w:rPr>
          <w:rFonts w:ascii="Calibri" w:hAnsi="Calibri" w:cs="Arial"/>
          <w:b/>
          <w:sz w:val="20"/>
          <w:szCs w:val="20"/>
          <w:lang w:val="es-PE"/>
        </w:rPr>
        <w:t>NO CONFORME</w:t>
      </w:r>
      <w:r w:rsidR="00447835" w:rsidRPr="00EF2D5B">
        <w:rPr>
          <w:rFonts w:ascii="Calibri" w:hAnsi="Calibri" w:cs="Arial"/>
          <w:sz w:val="20"/>
          <w:szCs w:val="20"/>
          <w:lang w:val="es-PE"/>
        </w:rPr>
        <w:t xml:space="preserve"> y se cambiará </w:t>
      </w:r>
      <w:r w:rsidRPr="00EF2D5B">
        <w:rPr>
          <w:rFonts w:ascii="Calibri" w:hAnsi="Calibri" w:cs="Arial"/>
          <w:sz w:val="20"/>
          <w:szCs w:val="20"/>
          <w:lang w:val="es-PE"/>
        </w:rPr>
        <w:t>a</w:t>
      </w:r>
      <w:r w:rsidR="00CA2F89" w:rsidRPr="00EF2D5B">
        <w:rPr>
          <w:rFonts w:ascii="Calibri" w:hAnsi="Calibri" w:cs="Arial"/>
          <w:sz w:val="20"/>
          <w:szCs w:val="20"/>
          <w:lang w:val="es-PE"/>
        </w:rPr>
        <w:t>l estado</w:t>
      </w:r>
      <w:r w:rsidRPr="00EF2D5B">
        <w:rPr>
          <w:rFonts w:ascii="Calibri" w:hAnsi="Calibri" w:cs="Arial"/>
          <w:b/>
          <w:sz w:val="20"/>
          <w:szCs w:val="20"/>
          <w:lang w:val="es-PE"/>
        </w:rPr>
        <w:t xml:space="preserve"> ASISTIDO</w:t>
      </w:r>
      <w:r w:rsidRPr="00EF2D5B">
        <w:rPr>
          <w:rFonts w:ascii="Calibri" w:hAnsi="Calibri" w:cs="Arial"/>
          <w:sz w:val="20"/>
          <w:szCs w:val="20"/>
          <w:lang w:val="es-PE"/>
        </w:rPr>
        <w:t>;</w:t>
      </w:r>
      <w:r w:rsidR="00447835" w:rsidRPr="00EF2D5B">
        <w:rPr>
          <w:rFonts w:asciiTheme="minorHAnsi" w:hAnsiTheme="minorHAnsi" w:cs="Arial"/>
          <w:bCs/>
          <w:sz w:val="20"/>
          <w:szCs w:val="20"/>
          <w:lang w:val="es-PE"/>
        </w:rPr>
        <w:t xml:space="preserve"> </w:t>
      </w:r>
      <w:r w:rsidR="00900A0F" w:rsidRPr="00EF2D5B">
        <w:rPr>
          <w:rFonts w:asciiTheme="minorHAnsi" w:hAnsiTheme="minorHAnsi" w:cs="Arial"/>
          <w:bCs/>
          <w:sz w:val="20"/>
          <w:szCs w:val="20"/>
          <w:lang w:val="es-PE"/>
        </w:rPr>
        <w:t xml:space="preserve">posteriormente </w:t>
      </w:r>
      <w:r w:rsidR="00447835" w:rsidRPr="00EF2D5B">
        <w:rPr>
          <w:rFonts w:asciiTheme="minorHAnsi" w:hAnsiTheme="minorHAnsi" w:cs="Arial"/>
          <w:bCs/>
          <w:sz w:val="20"/>
          <w:szCs w:val="20"/>
          <w:lang w:val="es-PE"/>
        </w:rPr>
        <w:t xml:space="preserve">la Unidad Zonal </w:t>
      </w:r>
      <w:r w:rsidR="00900A0F" w:rsidRPr="00EF2D5B">
        <w:rPr>
          <w:rFonts w:asciiTheme="minorHAnsi" w:hAnsiTheme="minorHAnsi" w:cs="Arial"/>
          <w:bCs/>
          <w:sz w:val="20"/>
          <w:szCs w:val="20"/>
          <w:lang w:val="es-PE"/>
        </w:rPr>
        <w:t>procederá a</w:t>
      </w:r>
      <w:r w:rsidR="00447835" w:rsidRPr="00EF2D5B">
        <w:rPr>
          <w:rFonts w:asciiTheme="minorHAnsi" w:hAnsiTheme="minorHAnsi" w:cs="Arial"/>
          <w:bCs/>
          <w:sz w:val="20"/>
          <w:szCs w:val="20"/>
          <w:lang w:val="es-PE"/>
        </w:rPr>
        <w:t xml:space="preserve"> la devolución de los expedientes técnicos asistidos en esta etapa en un plazo máximo de diez (10) días hábiles.</w:t>
      </w:r>
    </w:p>
    <w:p w14:paraId="22EB7F52" w14:textId="77777777" w:rsidR="009B1C35" w:rsidRPr="00EF2D5B" w:rsidRDefault="00447835" w:rsidP="00B306F1">
      <w:pPr>
        <w:pStyle w:val="Ttulo1"/>
        <w:numPr>
          <w:ilvl w:val="0"/>
          <w:numId w:val="23"/>
        </w:numPr>
        <w:spacing w:after="160" w:line="240" w:lineRule="auto"/>
        <w:ind w:left="567" w:hanging="567"/>
        <w:rPr>
          <w:rFonts w:asciiTheme="minorHAnsi" w:hAnsiTheme="minorHAnsi" w:cs="Arial"/>
          <w:u w:val="single"/>
          <w:lang w:val="es-PE"/>
        </w:rPr>
      </w:pPr>
      <w:bookmarkStart w:id="224" w:name="_Toc447549800"/>
      <w:bookmarkStart w:id="225" w:name="_Toc442873885"/>
      <w:bookmarkStart w:id="226" w:name="_Toc416850936"/>
      <w:bookmarkStart w:id="227" w:name="_Toc460748"/>
      <w:r w:rsidRPr="00EF2D5B">
        <w:rPr>
          <w:rFonts w:asciiTheme="minorHAnsi" w:hAnsiTheme="minorHAnsi" w:cs="Arial"/>
          <w:u w:val="single"/>
          <w:lang w:val="es-PE"/>
        </w:rPr>
        <w:t>SUSCRIPCIÓN DEL CONVENIO</w:t>
      </w:r>
      <w:bookmarkEnd w:id="224"/>
      <w:bookmarkEnd w:id="225"/>
      <w:bookmarkEnd w:id="226"/>
      <w:bookmarkEnd w:id="227"/>
    </w:p>
    <w:p w14:paraId="3F803180" w14:textId="77777777" w:rsidR="009B1C35" w:rsidRPr="00EF2D5B" w:rsidRDefault="00447835" w:rsidP="000943B8">
      <w:pPr>
        <w:spacing w:before="120" w:after="120"/>
        <w:ind w:left="425"/>
        <w:rPr>
          <w:rFonts w:ascii="Calibri" w:hAnsi="Calibri" w:cs="Arial"/>
          <w:sz w:val="20"/>
          <w:szCs w:val="20"/>
          <w:lang w:val="es-PE"/>
        </w:rPr>
      </w:pPr>
      <w:r w:rsidRPr="00EF2D5B">
        <w:rPr>
          <w:rFonts w:ascii="Calibri" w:hAnsi="Calibri" w:cs="Arial"/>
          <w:sz w:val="20"/>
          <w:szCs w:val="20"/>
          <w:lang w:val="es-PE"/>
        </w:rPr>
        <w:t xml:space="preserve">Luego de la declaración de conformidad del expediente técnico se procederá a la suscripción del convenio, a partir del cual el </w:t>
      </w:r>
      <w:r w:rsidR="00C9544A" w:rsidRPr="00EF2D5B">
        <w:rPr>
          <w:rFonts w:ascii="Calibri" w:hAnsi="Calibri" w:cs="Arial"/>
          <w:sz w:val="20"/>
          <w:szCs w:val="20"/>
          <w:lang w:val="es-PE"/>
        </w:rPr>
        <w:t xml:space="preserve">organismo proponente </w:t>
      </w:r>
      <w:r w:rsidRPr="00EF2D5B">
        <w:rPr>
          <w:rFonts w:ascii="Calibri" w:hAnsi="Calibri" w:cs="Arial"/>
          <w:sz w:val="20"/>
          <w:szCs w:val="20"/>
          <w:lang w:val="es-PE"/>
        </w:rPr>
        <w:t xml:space="preserve">se constituirá en </w:t>
      </w:r>
      <w:r w:rsidR="00C9544A" w:rsidRPr="00EF2D5B">
        <w:rPr>
          <w:rFonts w:ascii="Calibri" w:hAnsi="Calibri" w:cs="Arial"/>
          <w:sz w:val="20"/>
          <w:szCs w:val="20"/>
          <w:lang w:val="es-PE"/>
        </w:rPr>
        <w:t>organismo ejecutor</w:t>
      </w:r>
      <w:r w:rsidRPr="00EF2D5B">
        <w:rPr>
          <w:rFonts w:ascii="Calibri" w:hAnsi="Calibri" w:cs="Arial"/>
          <w:sz w:val="20"/>
          <w:szCs w:val="20"/>
          <w:lang w:val="es-PE"/>
        </w:rPr>
        <w:t xml:space="preserve">. </w:t>
      </w:r>
    </w:p>
    <w:p w14:paraId="33F7C4A2" w14:textId="77777777" w:rsidR="009B1C35" w:rsidRPr="00EF2D5B" w:rsidRDefault="00447835" w:rsidP="000943B8">
      <w:pPr>
        <w:spacing w:before="120" w:after="120"/>
        <w:ind w:left="425"/>
        <w:rPr>
          <w:rFonts w:ascii="Calibri" w:hAnsi="Calibri" w:cs="Arial"/>
          <w:sz w:val="20"/>
          <w:szCs w:val="20"/>
          <w:lang w:val="es-PE"/>
        </w:rPr>
      </w:pPr>
      <w:r w:rsidRPr="00EF2D5B">
        <w:rPr>
          <w:rFonts w:ascii="Calibri" w:hAnsi="Calibri" w:cs="Arial"/>
          <w:sz w:val="20"/>
          <w:szCs w:val="20"/>
          <w:lang w:val="es-PE"/>
        </w:rPr>
        <w:t>El Representante Legal d</w:t>
      </w:r>
      <w:r w:rsidR="00E3636D" w:rsidRPr="00EF2D5B">
        <w:rPr>
          <w:rFonts w:ascii="Calibri" w:hAnsi="Calibri" w:cs="Arial"/>
          <w:sz w:val="20"/>
          <w:szCs w:val="20"/>
          <w:lang w:val="es-PE"/>
        </w:rPr>
        <w:t xml:space="preserve">el </w:t>
      </w:r>
      <w:r w:rsidR="00C9544A" w:rsidRPr="00EF2D5B">
        <w:rPr>
          <w:rFonts w:ascii="Calibri" w:hAnsi="Calibri" w:cs="Arial"/>
          <w:sz w:val="20"/>
          <w:szCs w:val="20"/>
          <w:lang w:val="es-PE"/>
        </w:rPr>
        <w:t xml:space="preserve">organismo proponente </w:t>
      </w:r>
      <w:r w:rsidR="00E3636D" w:rsidRPr="00EF2D5B">
        <w:rPr>
          <w:rFonts w:ascii="Calibri" w:hAnsi="Calibri" w:cs="Arial"/>
          <w:sz w:val="20"/>
          <w:szCs w:val="20"/>
          <w:lang w:val="es-PE"/>
        </w:rPr>
        <w:t>suscribe</w:t>
      </w:r>
      <w:r w:rsidRPr="00EF2D5B">
        <w:rPr>
          <w:rFonts w:ascii="Calibri" w:hAnsi="Calibri" w:cs="Arial"/>
          <w:sz w:val="20"/>
          <w:szCs w:val="20"/>
          <w:lang w:val="es-PE"/>
        </w:rPr>
        <w:t xml:space="preserve"> el Convenio con el Programa, </w:t>
      </w:r>
      <w:r w:rsidR="00E3636D" w:rsidRPr="00EF2D5B">
        <w:rPr>
          <w:rFonts w:ascii="Calibri" w:hAnsi="Calibri" w:cs="Arial"/>
          <w:sz w:val="20"/>
          <w:szCs w:val="20"/>
          <w:lang w:val="es-PE"/>
        </w:rPr>
        <w:t xml:space="preserve">que será </w:t>
      </w:r>
      <w:r w:rsidRPr="00EF2D5B">
        <w:rPr>
          <w:rFonts w:ascii="Calibri" w:hAnsi="Calibri" w:cs="Arial"/>
          <w:sz w:val="20"/>
          <w:szCs w:val="20"/>
          <w:lang w:val="es-PE"/>
        </w:rPr>
        <w:t>representado por el Jefe de la Unidad Zonal, quien actúa en representación de la Dirección Ejecutiva del Programa</w:t>
      </w:r>
      <w:r w:rsidR="00033F3D" w:rsidRPr="00EF2D5B">
        <w:rPr>
          <w:rFonts w:ascii="Calibri" w:hAnsi="Calibri" w:cs="Arial"/>
          <w:sz w:val="20"/>
          <w:szCs w:val="20"/>
          <w:lang w:val="es-PE"/>
        </w:rPr>
        <w:t>.</w:t>
      </w:r>
    </w:p>
    <w:p w14:paraId="433F391E" w14:textId="77777777" w:rsidR="009B1C35" w:rsidRPr="00EF2D5B" w:rsidRDefault="00447835" w:rsidP="000943B8">
      <w:pPr>
        <w:spacing w:before="120" w:after="120"/>
        <w:ind w:left="425"/>
        <w:rPr>
          <w:rFonts w:ascii="Calibri" w:hAnsi="Calibri" w:cs="Arial"/>
          <w:sz w:val="20"/>
          <w:szCs w:val="20"/>
          <w:lang w:val="es-PE"/>
        </w:rPr>
      </w:pPr>
      <w:r w:rsidRPr="00EF2D5B">
        <w:rPr>
          <w:rFonts w:ascii="Calibri" w:hAnsi="Calibri" w:cs="Arial"/>
          <w:sz w:val="20"/>
          <w:szCs w:val="20"/>
          <w:lang w:val="es-PE"/>
        </w:rPr>
        <w:t xml:space="preserve">En caso de que el cofinanciante sea distinto al </w:t>
      </w:r>
      <w:r w:rsidR="00C9544A" w:rsidRPr="00EF2D5B">
        <w:rPr>
          <w:rFonts w:ascii="Calibri" w:hAnsi="Calibri" w:cs="Arial"/>
          <w:sz w:val="20"/>
          <w:szCs w:val="20"/>
          <w:lang w:val="es-PE"/>
        </w:rPr>
        <w:t>organismo ejecutor</w:t>
      </w:r>
      <w:r w:rsidRPr="00EF2D5B">
        <w:rPr>
          <w:rFonts w:ascii="Calibri" w:hAnsi="Calibri" w:cs="Arial"/>
          <w:sz w:val="20"/>
          <w:szCs w:val="20"/>
          <w:lang w:val="es-PE"/>
        </w:rPr>
        <w:t xml:space="preserve">, el convenio será suscrito por el </w:t>
      </w:r>
      <w:r w:rsidR="00C9544A" w:rsidRPr="00EF2D5B">
        <w:rPr>
          <w:rFonts w:ascii="Calibri" w:hAnsi="Calibri" w:cs="Arial"/>
          <w:sz w:val="20"/>
          <w:szCs w:val="20"/>
          <w:lang w:val="es-PE"/>
        </w:rPr>
        <w:t>organismo ejecutor</w:t>
      </w:r>
      <w:r w:rsidRPr="00EF2D5B">
        <w:rPr>
          <w:rFonts w:ascii="Calibri" w:hAnsi="Calibri" w:cs="Arial"/>
          <w:sz w:val="20"/>
          <w:szCs w:val="20"/>
          <w:lang w:val="es-PE"/>
        </w:rPr>
        <w:t xml:space="preserve">, el Programa y el(los) </w:t>
      </w:r>
      <w:r w:rsidR="00C9544A" w:rsidRPr="00EF2D5B">
        <w:rPr>
          <w:rFonts w:ascii="Calibri" w:hAnsi="Calibri" w:cs="Arial"/>
          <w:sz w:val="20"/>
          <w:szCs w:val="20"/>
          <w:lang w:val="es-PE"/>
        </w:rPr>
        <w:t>organismo</w:t>
      </w:r>
      <w:r w:rsidRPr="00EF2D5B">
        <w:rPr>
          <w:rFonts w:ascii="Calibri" w:hAnsi="Calibri" w:cs="Arial"/>
          <w:sz w:val="20"/>
          <w:szCs w:val="20"/>
          <w:lang w:val="es-PE"/>
        </w:rPr>
        <w:t xml:space="preserve">(s) </w:t>
      </w:r>
      <w:r w:rsidR="00C9544A" w:rsidRPr="00EF2D5B">
        <w:rPr>
          <w:rFonts w:ascii="Calibri" w:hAnsi="Calibri" w:cs="Arial"/>
          <w:sz w:val="20"/>
          <w:szCs w:val="20"/>
          <w:lang w:val="es-PE"/>
        </w:rPr>
        <w:t>cofinanciante</w:t>
      </w:r>
      <w:r w:rsidRPr="00EF2D5B">
        <w:rPr>
          <w:rFonts w:ascii="Calibri" w:hAnsi="Calibri" w:cs="Arial"/>
          <w:sz w:val="20"/>
          <w:szCs w:val="20"/>
          <w:lang w:val="es-PE"/>
        </w:rPr>
        <w:t>(s), constituyéndose el convenio en el marco legal para la ejecución y culminación del proyecto, de acuerdo al expediente técnico definitivo aprobado.</w:t>
      </w:r>
    </w:p>
    <w:p w14:paraId="6B7F0B90" w14:textId="77777777" w:rsidR="009B1C35" w:rsidRPr="00EF2D5B" w:rsidRDefault="00447835" w:rsidP="000943B8">
      <w:pPr>
        <w:spacing w:before="120" w:after="120"/>
        <w:ind w:left="425"/>
        <w:rPr>
          <w:rFonts w:ascii="Calibri" w:hAnsi="Calibri" w:cs="Arial"/>
          <w:sz w:val="20"/>
          <w:szCs w:val="20"/>
          <w:lang w:val="es-PE"/>
        </w:rPr>
      </w:pPr>
      <w:r w:rsidRPr="00EF2D5B">
        <w:rPr>
          <w:rFonts w:ascii="Calibri" w:hAnsi="Calibri" w:cs="Arial"/>
          <w:sz w:val="20"/>
          <w:szCs w:val="20"/>
          <w:lang w:val="es-PE"/>
        </w:rPr>
        <w:t>Seguidamente, las Unidades Zonales remitirán a la Unidad Gerencial de Proyectos los siguientes documentos:</w:t>
      </w:r>
    </w:p>
    <w:p w14:paraId="03EB8116" w14:textId="50B4CC66" w:rsidR="009B1C35" w:rsidRPr="00EF2D5B" w:rsidRDefault="004C1CAC" w:rsidP="00B306F1">
      <w:pPr>
        <w:pStyle w:val="Prrafodelista"/>
        <w:numPr>
          <w:ilvl w:val="0"/>
          <w:numId w:val="30"/>
        </w:numPr>
        <w:spacing w:before="120" w:after="120"/>
        <w:ind w:left="851" w:hanging="284"/>
        <w:rPr>
          <w:rFonts w:ascii="Calibri" w:hAnsi="Calibri" w:cs="Arial"/>
          <w:sz w:val="20"/>
          <w:szCs w:val="20"/>
          <w:lang w:val="es-PE"/>
        </w:rPr>
      </w:pPr>
      <w:r w:rsidRPr="00EF2D5B">
        <w:rPr>
          <w:rFonts w:ascii="Calibri" w:hAnsi="Calibri" w:cs="Arial"/>
          <w:sz w:val="20"/>
          <w:szCs w:val="20"/>
          <w:lang w:val="es-PE"/>
        </w:rPr>
        <w:t xml:space="preserve">Un </w:t>
      </w:r>
      <w:r w:rsidR="00447835" w:rsidRPr="00EF2D5B">
        <w:rPr>
          <w:rFonts w:ascii="Calibri" w:hAnsi="Calibri" w:cs="Arial"/>
          <w:sz w:val="20"/>
          <w:szCs w:val="20"/>
          <w:lang w:val="es-PE"/>
        </w:rPr>
        <w:t xml:space="preserve">(01) Original y </w:t>
      </w:r>
      <w:r w:rsidRPr="00EF2D5B">
        <w:rPr>
          <w:rFonts w:ascii="Calibri" w:hAnsi="Calibri" w:cs="Arial"/>
          <w:sz w:val="20"/>
          <w:szCs w:val="20"/>
          <w:lang w:val="es-PE"/>
        </w:rPr>
        <w:t xml:space="preserve">dos </w:t>
      </w:r>
      <w:r w:rsidR="00447835" w:rsidRPr="00EF2D5B">
        <w:rPr>
          <w:rFonts w:ascii="Calibri" w:hAnsi="Calibri" w:cs="Arial"/>
          <w:sz w:val="20"/>
          <w:szCs w:val="20"/>
          <w:lang w:val="es-PE"/>
        </w:rPr>
        <w:t>(02) copias autenticadas del convenio suscrito.</w:t>
      </w:r>
    </w:p>
    <w:p w14:paraId="7CC3E083" w14:textId="14D0DAA9" w:rsidR="009B1C35" w:rsidRPr="00EF2D5B" w:rsidRDefault="004C1CAC" w:rsidP="00B306F1">
      <w:pPr>
        <w:pStyle w:val="Prrafodelista"/>
        <w:numPr>
          <w:ilvl w:val="0"/>
          <w:numId w:val="30"/>
        </w:numPr>
        <w:spacing w:before="120" w:after="120"/>
        <w:ind w:left="851" w:hanging="284"/>
        <w:rPr>
          <w:rFonts w:ascii="Calibri" w:hAnsi="Calibri" w:cs="Arial"/>
          <w:sz w:val="20"/>
          <w:szCs w:val="20"/>
          <w:lang w:val="es-PE"/>
        </w:rPr>
      </w:pPr>
      <w:r w:rsidRPr="00EF2D5B">
        <w:rPr>
          <w:rFonts w:ascii="Calibri" w:hAnsi="Calibri" w:cs="Arial"/>
          <w:sz w:val="20"/>
          <w:szCs w:val="20"/>
          <w:lang w:val="es-PE"/>
        </w:rPr>
        <w:t xml:space="preserve">Dos </w:t>
      </w:r>
      <w:r w:rsidR="00447835" w:rsidRPr="00EF2D5B">
        <w:rPr>
          <w:rFonts w:ascii="Calibri" w:hAnsi="Calibri" w:cs="Arial"/>
          <w:sz w:val="20"/>
          <w:szCs w:val="20"/>
          <w:lang w:val="es-PE"/>
        </w:rPr>
        <w:t>(02) Originales del Formato N° OE-01: Solicitud de requerimiento de desembolso.</w:t>
      </w:r>
    </w:p>
    <w:p w14:paraId="0188F249" w14:textId="06A5DB8B" w:rsidR="009B1C35" w:rsidRPr="00EF2D5B" w:rsidRDefault="004C1CAC" w:rsidP="00B306F1">
      <w:pPr>
        <w:pStyle w:val="Prrafodelista"/>
        <w:numPr>
          <w:ilvl w:val="0"/>
          <w:numId w:val="30"/>
        </w:numPr>
        <w:spacing w:before="120" w:after="120"/>
        <w:ind w:left="851" w:hanging="284"/>
        <w:rPr>
          <w:rFonts w:ascii="Calibri" w:hAnsi="Calibri" w:cs="Arial"/>
          <w:sz w:val="20"/>
          <w:szCs w:val="20"/>
          <w:lang w:val="es-PE"/>
        </w:rPr>
      </w:pPr>
      <w:r w:rsidRPr="00EF2D5B">
        <w:rPr>
          <w:rFonts w:ascii="Calibri" w:hAnsi="Calibri" w:cs="Arial"/>
          <w:sz w:val="20"/>
          <w:szCs w:val="20"/>
          <w:lang w:val="es-PE"/>
        </w:rPr>
        <w:t xml:space="preserve">Dos </w:t>
      </w:r>
      <w:r w:rsidR="00447835" w:rsidRPr="00EF2D5B">
        <w:rPr>
          <w:rFonts w:ascii="Calibri" w:hAnsi="Calibri" w:cs="Arial"/>
          <w:sz w:val="20"/>
          <w:szCs w:val="20"/>
          <w:lang w:val="es-PE"/>
        </w:rPr>
        <w:t>(02) Originales o copias autenticadas del acuerdo o acta de consejo regional o concejo municipal, aprobando el presupuesto para el cofinanciamiento.</w:t>
      </w:r>
    </w:p>
    <w:p w14:paraId="7DC3952F" w14:textId="54200D24" w:rsidR="009B1C35" w:rsidRPr="00EF2D5B" w:rsidRDefault="004C1CAC" w:rsidP="00B306F1">
      <w:pPr>
        <w:pStyle w:val="Prrafodelista"/>
        <w:numPr>
          <w:ilvl w:val="0"/>
          <w:numId w:val="30"/>
        </w:numPr>
        <w:spacing w:before="120" w:after="120"/>
        <w:ind w:left="851" w:hanging="284"/>
        <w:rPr>
          <w:rFonts w:ascii="Calibri" w:hAnsi="Calibri" w:cs="Arial"/>
          <w:sz w:val="20"/>
          <w:szCs w:val="20"/>
          <w:lang w:val="es-PE"/>
        </w:rPr>
      </w:pPr>
      <w:r w:rsidRPr="00EF2D5B">
        <w:rPr>
          <w:rFonts w:ascii="Calibri" w:hAnsi="Calibri" w:cs="Arial"/>
          <w:sz w:val="20"/>
          <w:szCs w:val="20"/>
          <w:lang w:val="es-PE"/>
        </w:rPr>
        <w:t xml:space="preserve">Un </w:t>
      </w:r>
      <w:r w:rsidR="00447835" w:rsidRPr="00EF2D5B">
        <w:rPr>
          <w:rFonts w:ascii="Calibri" w:hAnsi="Calibri" w:cs="Arial"/>
          <w:sz w:val="20"/>
          <w:szCs w:val="20"/>
          <w:lang w:val="es-PE"/>
        </w:rPr>
        <w:t>(01) Original o copia autenticada del Certificado de Crédito Presupuestario del cofinanciamiento, suscrito por el responsable de presupuesto; de haberse efectuado gastos de elaboración y evaluación del expediente técnico, se adjuntará la copia autenticada del comprobante de pago u orden de servicio.</w:t>
      </w:r>
    </w:p>
    <w:p w14:paraId="533F34E5" w14:textId="3EFDABBE" w:rsidR="009B1C35" w:rsidRPr="00EF2D5B" w:rsidRDefault="004C1CAC" w:rsidP="00B306F1">
      <w:pPr>
        <w:pStyle w:val="Prrafodelista"/>
        <w:numPr>
          <w:ilvl w:val="0"/>
          <w:numId w:val="30"/>
        </w:numPr>
        <w:spacing w:before="120" w:after="120"/>
        <w:ind w:left="851" w:hanging="284"/>
        <w:rPr>
          <w:rFonts w:ascii="Calibri" w:hAnsi="Calibri" w:cs="Arial"/>
          <w:sz w:val="20"/>
          <w:szCs w:val="20"/>
          <w:lang w:val="es-PE"/>
        </w:rPr>
      </w:pPr>
      <w:r w:rsidRPr="00EF2D5B">
        <w:rPr>
          <w:rFonts w:ascii="Calibri" w:hAnsi="Calibri" w:cs="Arial"/>
          <w:sz w:val="20"/>
          <w:szCs w:val="20"/>
          <w:lang w:val="es-PE"/>
        </w:rPr>
        <w:t xml:space="preserve">Un </w:t>
      </w:r>
      <w:r w:rsidR="00447835" w:rsidRPr="00EF2D5B">
        <w:rPr>
          <w:rFonts w:ascii="Calibri" w:hAnsi="Calibri" w:cs="Arial"/>
          <w:sz w:val="20"/>
          <w:szCs w:val="20"/>
          <w:lang w:val="es-PE"/>
        </w:rPr>
        <w:t>(01) copia autenticada de la Orden de Servicio o contrato del profesional que elaborará el Plan de Monitoreo Arqueológico.</w:t>
      </w:r>
    </w:p>
    <w:p w14:paraId="3ADD0E22" w14:textId="77777777" w:rsidR="009B1C35" w:rsidRPr="00EF2D5B" w:rsidRDefault="00447835" w:rsidP="007B355E">
      <w:pPr>
        <w:pStyle w:val="Ttulo1"/>
        <w:numPr>
          <w:ilvl w:val="0"/>
          <w:numId w:val="23"/>
        </w:numPr>
        <w:spacing w:before="240" w:line="240" w:lineRule="auto"/>
        <w:ind w:left="567" w:hanging="567"/>
        <w:rPr>
          <w:rFonts w:asciiTheme="minorHAnsi" w:hAnsiTheme="minorHAnsi" w:cs="Arial"/>
          <w:u w:val="single"/>
          <w:lang w:val="es-PE"/>
        </w:rPr>
      </w:pPr>
      <w:bookmarkStart w:id="228" w:name="_Toc460749"/>
      <w:r w:rsidRPr="00EF2D5B">
        <w:rPr>
          <w:rFonts w:asciiTheme="minorHAnsi" w:hAnsiTheme="minorHAnsi" w:cs="Arial"/>
          <w:u w:val="single"/>
          <w:lang w:val="es-PE"/>
        </w:rPr>
        <w:t>PROCESO DE SELECCIÓN DE PARTICIPANTES</w:t>
      </w:r>
      <w:bookmarkEnd w:id="228"/>
    </w:p>
    <w:p w14:paraId="4D73F921" w14:textId="1BBE3AE0" w:rsidR="009B1C35" w:rsidRPr="00EF2D5B" w:rsidRDefault="00447835" w:rsidP="004E5EAD">
      <w:pPr>
        <w:spacing w:before="120" w:after="240"/>
        <w:ind w:left="425"/>
        <w:rPr>
          <w:rFonts w:asciiTheme="minorHAnsi" w:hAnsiTheme="minorHAnsi" w:cs="Arial"/>
          <w:sz w:val="20"/>
          <w:szCs w:val="20"/>
          <w:lang w:val="es-PE"/>
        </w:rPr>
      </w:pPr>
      <w:r w:rsidRPr="00EF2D5B">
        <w:rPr>
          <w:rFonts w:asciiTheme="minorHAnsi" w:hAnsiTheme="minorHAnsi" w:cs="Arial"/>
          <w:sz w:val="20"/>
          <w:szCs w:val="20"/>
          <w:lang w:val="es-PE"/>
        </w:rPr>
        <w:t xml:space="preserve">El </w:t>
      </w:r>
      <w:r w:rsidR="00C9544A" w:rsidRPr="00EF2D5B">
        <w:rPr>
          <w:rFonts w:ascii="Calibri" w:hAnsi="Calibri" w:cs="Arial"/>
          <w:sz w:val="20"/>
          <w:szCs w:val="20"/>
          <w:lang w:val="es-PE"/>
        </w:rPr>
        <w:t>organismo</w:t>
      </w:r>
      <w:r w:rsidR="00C9544A" w:rsidRPr="00EF2D5B">
        <w:rPr>
          <w:rFonts w:asciiTheme="minorHAnsi" w:hAnsiTheme="minorHAnsi" w:cs="Arial"/>
          <w:sz w:val="20"/>
          <w:szCs w:val="20"/>
          <w:lang w:val="es-PE"/>
        </w:rPr>
        <w:t xml:space="preserve"> ejecutor </w:t>
      </w:r>
      <w:r w:rsidRPr="00EF2D5B">
        <w:rPr>
          <w:rFonts w:asciiTheme="minorHAnsi" w:hAnsiTheme="minorHAnsi" w:cs="Arial"/>
          <w:sz w:val="20"/>
          <w:szCs w:val="20"/>
          <w:lang w:val="es-PE"/>
        </w:rPr>
        <w:t xml:space="preserve">realizará el proceso de selección de participantes de acuerdo con los procedimientos aprobados </w:t>
      </w:r>
      <w:r w:rsidR="000D577D" w:rsidRPr="00EF2D5B">
        <w:rPr>
          <w:rFonts w:asciiTheme="minorHAnsi" w:hAnsiTheme="minorHAnsi" w:cs="Arial"/>
          <w:sz w:val="20"/>
          <w:szCs w:val="20"/>
          <w:lang w:val="es-PE"/>
        </w:rPr>
        <w:t>y publicados en la página web del Programa,</w:t>
      </w:r>
      <w:r w:rsidR="001D25A7" w:rsidRPr="00EF2D5B">
        <w:rPr>
          <w:rFonts w:ascii="Calibri" w:hAnsi="Calibri" w:cs="Arial"/>
          <w:sz w:val="20"/>
          <w:szCs w:val="20"/>
          <w:lang w:val="es-PE"/>
        </w:rPr>
        <w:t xml:space="preserve"> de acuerdo a lo establecido en el cronograma de actividades del Concurso de Proyectos 2019.</w:t>
      </w:r>
    </w:p>
    <w:p w14:paraId="4C410453" w14:textId="7BD23FCE" w:rsidR="009B1C35" w:rsidRPr="00EF2D5B" w:rsidRDefault="000A69E4" w:rsidP="00635C42">
      <w:pPr>
        <w:pStyle w:val="Ttulo1"/>
        <w:numPr>
          <w:ilvl w:val="0"/>
          <w:numId w:val="23"/>
        </w:numPr>
        <w:tabs>
          <w:tab w:val="left" w:pos="8647"/>
        </w:tabs>
        <w:spacing w:before="240" w:line="240" w:lineRule="auto"/>
        <w:ind w:left="425" w:hanging="425"/>
        <w:rPr>
          <w:rFonts w:asciiTheme="minorHAnsi" w:hAnsiTheme="minorHAnsi" w:cs="Arial"/>
          <w:u w:val="single"/>
          <w:lang w:val="es-PE"/>
        </w:rPr>
      </w:pPr>
      <w:bookmarkStart w:id="229" w:name="_Toc460750"/>
      <w:r w:rsidRPr="00EF2D5B">
        <w:rPr>
          <w:rFonts w:asciiTheme="minorHAnsi" w:hAnsiTheme="minorHAnsi" w:cs="Arial"/>
          <w:u w:val="single"/>
          <w:lang w:val="es-PE"/>
        </w:rPr>
        <w:t>RESOLUCIÓ</w:t>
      </w:r>
      <w:r w:rsidR="008E077E" w:rsidRPr="00EF2D5B">
        <w:rPr>
          <w:rFonts w:asciiTheme="minorHAnsi" w:hAnsiTheme="minorHAnsi" w:cs="Arial"/>
          <w:u w:val="single"/>
          <w:lang w:val="es-PE"/>
        </w:rPr>
        <w:t xml:space="preserve">N QUE APRUEBA </w:t>
      </w:r>
      <w:r w:rsidR="00447835" w:rsidRPr="00EF2D5B">
        <w:rPr>
          <w:rFonts w:asciiTheme="minorHAnsi" w:hAnsiTheme="minorHAnsi" w:cs="Arial"/>
          <w:u w:val="single"/>
          <w:lang w:val="es-PE"/>
        </w:rPr>
        <w:t>LA TRANSFERENCIA FINANCIERA DEL PROGRAMA A FAVOR DE ORGANISMOS EJECUTORES</w:t>
      </w:r>
      <w:bookmarkEnd w:id="229"/>
    </w:p>
    <w:p w14:paraId="3207E815" w14:textId="59772D10" w:rsidR="00A72B6B" w:rsidRPr="00EF2D5B" w:rsidRDefault="00A72B6B" w:rsidP="004E5EAD">
      <w:pPr>
        <w:spacing w:before="120" w:after="240"/>
        <w:ind w:left="425"/>
        <w:rPr>
          <w:rFonts w:asciiTheme="minorHAnsi" w:hAnsiTheme="minorHAnsi" w:cs="Arial"/>
          <w:sz w:val="20"/>
          <w:szCs w:val="20"/>
          <w:lang w:val="es-PE"/>
        </w:rPr>
      </w:pPr>
      <w:r w:rsidRPr="00EF2D5B">
        <w:rPr>
          <w:rFonts w:ascii="Calibri" w:hAnsi="Calibri" w:cs="Arial"/>
          <w:sz w:val="20"/>
          <w:szCs w:val="20"/>
          <w:lang w:val="es-PE"/>
        </w:rPr>
        <w:t>La</w:t>
      </w:r>
      <w:r w:rsidR="00033F3D" w:rsidRPr="00EF2D5B">
        <w:rPr>
          <w:rFonts w:ascii="Calibri" w:hAnsi="Calibri" w:cs="Arial"/>
          <w:sz w:val="20"/>
          <w:szCs w:val="20"/>
          <w:lang w:val="es-PE"/>
        </w:rPr>
        <w:t xml:space="preserve"> </w:t>
      </w:r>
      <w:r w:rsidR="0064050F" w:rsidRPr="00EF2D5B">
        <w:rPr>
          <w:rFonts w:ascii="Calibri" w:hAnsi="Calibri" w:cs="Arial"/>
          <w:sz w:val="20"/>
          <w:szCs w:val="20"/>
          <w:lang w:val="es-PE"/>
        </w:rPr>
        <w:t xml:space="preserve">transferencia financiera </w:t>
      </w:r>
      <w:r w:rsidR="00446624" w:rsidRPr="00EF2D5B">
        <w:rPr>
          <w:rFonts w:ascii="Calibri" w:hAnsi="Calibri" w:cs="Arial"/>
          <w:sz w:val="20"/>
          <w:szCs w:val="20"/>
          <w:lang w:val="es-PE"/>
        </w:rPr>
        <w:t xml:space="preserve">del aporte total del Programa </w:t>
      </w:r>
      <w:r w:rsidRPr="00EF2D5B">
        <w:rPr>
          <w:rFonts w:ascii="Calibri" w:hAnsi="Calibri" w:cs="Arial"/>
          <w:sz w:val="20"/>
          <w:szCs w:val="20"/>
          <w:lang w:val="es-PE"/>
        </w:rPr>
        <w:t xml:space="preserve">a favor de </w:t>
      </w:r>
      <w:r w:rsidR="00033F3D" w:rsidRPr="00EF2D5B">
        <w:rPr>
          <w:rFonts w:ascii="Calibri" w:hAnsi="Calibri" w:cs="Arial"/>
          <w:sz w:val="20"/>
          <w:szCs w:val="20"/>
          <w:lang w:val="es-PE"/>
        </w:rPr>
        <w:t>los organismos ejecutores</w:t>
      </w:r>
      <w:r w:rsidRPr="00EF2D5B">
        <w:rPr>
          <w:rFonts w:ascii="Calibri" w:hAnsi="Calibri" w:cs="Arial"/>
          <w:sz w:val="20"/>
          <w:szCs w:val="20"/>
          <w:lang w:val="es-PE"/>
        </w:rPr>
        <w:t xml:space="preserve"> será aprobada mediante Resolución Ministerial</w:t>
      </w:r>
      <w:r w:rsidRPr="00EF2D5B">
        <w:rPr>
          <w:rFonts w:asciiTheme="minorHAnsi" w:hAnsiTheme="minorHAnsi" w:cs="Arial"/>
          <w:sz w:val="20"/>
          <w:szCs w:val="20"/>
          <w:lang w:val="es-PE"/>
        </w:rPr>
        <w:t>,</w:t>
      </w:r>
      <w:r w:rsidR="0061136C" w:rsidRPr="00EF2D5B">
        <w:rPr>
          <w:rFonts w:asciiTheme="minorHAnsi" w:hAnsiTheme="minorHAnsi" w:cs="Arial"/>
          <w:sz w:val="20"/>
          <w:szCs w:val="20"/>
          <w:lang w:val="es-PE"/>
        </w:rPr>
        <w:t xml:space="preserve"> la cual será publicada </w:t>
      </w:r>
      <w:r w:rsidR="0061136C" w:rsidRPr="00EF2D5B">
        <w:rPr>
          <w:rFonts w:asciiTheme="minorHAnsi" w:hAnsiTheme="minorHAnsi" w:cs="Arial"/>
          <w:sz w:val="20"/>
          <w:szCs w:val="20"/>
          <w:shd w:val="clear" w:color="auto" w:fill="FFFFFF"/>
          <w:lang w:val="es-PE"/>
        </w:rPr>
        <w:t>en el Diario Oficial “El Peruano”</w:t>
      </w:r>
      <w:r w:rsidR="00E87BBC" w:rsidRPr="00EF2D5B">
        <w:rPr>
          <w:rFonts w:asciiTheme="minorHAnsi" w:hAnsiTheme="minorHAnsi" w:cs="Arial"/>
          <w:sz w:val="20"/>
          <w:szCs w:val="20"/>
          <w:shd w:val="clear" w:color="auto" w:fill="FFFFFF"/>
          <w:lang w:val="es-PE"/>
        </w:rPr>
        <w:t>,</w:t>
      </w:r>
      <w:r w:rsidRPr="00EF2D5B">
        <w:rPr>
          <w:rFonts w:asciiTheme="minorHAnsi" w:hAnsiTheme="minorHAnsi" w:cs="Arial"/>
          <w:sz w:val="20"/>
          <w:szCs w:val="20"/>
          <w:lang w:val="es-PE"/>
        </w:rPr>
        <w:t xml:space="preserve"> </w:t>
      </w:r>
      <w:r w:rsidR="00331309" w:rsidRPr="00EF2D5B">
        <w:rPr>
          <w:rFonts w:ascii="Calibri" w:hAnsi="Calibri" w:cs="Arial"/>
          <w:sz w:val="20"/>
          <w:szCs w:val="20"/>
          <w:lang w:val="es-PE"/>
        </w:rPr>
        <w:t xml:space="preserve">según </w:t>
      </w:r>
      <w:r w:rsidR="001D25A7" w:rsidRPr="00EF2D5B">
        <w:rPr>
          <w:rFonts w:ascii="Calibri" w:hAnsi="Calibri" w:cs="Arial"/>
          <w:sz w:val="20"/>
          <w:szCs w:val="20"/>
          <w:lang w:val="es-PE"/>
        </w:rPr>
        <w:t>el cronograma de actividades del Concurso de Proyectos 2019.</w:t>
      </w:r>
    </w:p>
    <w:p w14:paraId="71CEFE52" w14:textId="77777777" w:rsidR="009B1C35" w:rsidRPr="00EF2D5B" w:rsidRDefault="00447835" w:rsidP="00EC44A1">
      <w:pPr>
        <w:pStyle w:val="Ttulo1"/>
        <w:numPr>
          <w:ilvl w:val="0"/>
          <w:numId w:val="23"/>
        </w:numPr>
        <w:spacing w:before="240" w:after="120" w:line="240" w:lineRule="auto"/>
        <w:ind w:left="567" w:hanging="567"/>
        <w:rPr>
          <w:rFonts w:asciiTheme="minorHAnsi" w:hAnsiTheme="minorHAnsi" w:cs="Arial"/>
          <w:u w:val="single"/>
          <w:lang w:val="es-PE"/>
        </w:rPr>
      </w:pPr>
      <w:bookmarkStart w:id="230" w:name="_Toc460751"/>
      <w:r w:rsidRPr="00EF2D5B">
        <w:rPr>
          <w:rFonts w:asciiTheme="minorHAnsi" w:hAnsiTheme="minorHAnsi" w:cs="Arial"/>
          <w:u w:val="single"/>
          <w:lang w:val="es-PE"/>
        </w:rPr>
        <w:t>INCORPORACIÓN PRESUPUESTAL</w:t>
      </w:r>
      <w:bookmarkEnd w:id="230"/>
    </w:p>
    <w:p w14:paraId="2CFF85BA" w14:textId="54C25B2D" w:rsidR="009B1C35" w:rsidRPr="00EF2D5B" w:rsidRDefault="00447835" w:rsidP="004E5EAD">
      <w:pPr>
        <w:spacing w:after="240"/>
        <w:ind w:left="425"/>
        <w:rPr>
          <w:rFonts w:asciiTheme="minorHAnsi" w:hAnsiTheme="minorHAnsi" w:cs="Arial"/>
          <w:sz w:val="20"/>
          <w:szCs w:val="20"/>
          <w:shd w:val="clear" w:color="auto" w:fill="FFFFFF"/>
          <w:lang w:val="es-PE"/>
        </w:rPr>
      </w:pPr>
      <w:r w:rsidRPr="00EF2D5B">
        <w:rPr>
          <w:rFonts w:asciiTheme="minorHAnsi" w:hAnsiTheme="minorHAnsi" w:cs="Arial"/>
          <w:sz w:val="20"/>
          <w:szCs w:val="20"/>
          <w:shd w:val="clear" w:color="auto" w:fill="FFFFFF"/>
          <w:lang w:val="es-PE"/>
        </w:rPr>
        <w:t xml:space="preserve">Una vez </w:t>
      </w:r>
      <w:r w:rsidRPr="00EF2D5B">
        <w:rPr>
          <w:rFonts w:asciiTheme="minorHAnsi" w:hAnsiTheme="minorHAnsi" w:cs="Arial"/>
          <w:sz w:val="20"/>
          <w:szCs w:val="20"/>
          <w:lang w:val="es-PE"/>
        </w:rPr>
        <w:t>publicada</w:t>
      </w:r>
      <w:r w:rsidRPr="00EF2D5B">
        <w:rPr>
          <w:rFonts w:asciiTheme="minorHAnsi" w:hAnsiTheme="minorHAnsi" w:cs="Arial"/>
          <w:sz w:val="20"/>
          <w:szCs w:val="20"/>
          <w:shd w:val="clear" w:color="auto" w:fill="FFFFFF"/>
          <w:lang w:val="es-PE"/>
        </w:rPr>
        <w:t xml:space="preserve"> la Resolución Ministerial que aprueba la transferencia financiera del Programa a favor de los </w:t>
      </w:r>
      <w:r w:rsidR="00C9544A" w:rsidRPr="00EF2D5B">
        <w:rPr>
          <w:rFonts w:asciiTheme="minorHAnsi" w:hAnsiTheme="minorHAnsi" w:cs="Arial"/>
          <w:sz w:val="20"/>
          <w:szCs w:val="20"/>
          <w:shd w:val="clear" w:color="auto" w:fill="FFFFFF"/>
          <w:lang w:val="es-PE"/>
        </w:rPr>
        <w:t xml:space="preserve">organismos ejecutores </w:t>
      </w:r>
      <w:r w:rsidRPr="00EF2D5B">
        <w:rPr>
          <w:rFonts w:asciiTheme="minorHAnsi" w:hAnsiTheme="minorHAnsi" w:cs="Arial"/>
          <w:sz w:val="20"/>
          <w:szCs w:val="20"/>
          <w:shd w:val="clear" w:color="auto" w:fill="FFFFFF"/>
          <w:lang w:val="es-PE"/>
        </w:rPr>
        <w:t>en e</w:t>
      </w:r>
      <w:r w:rsidR="002337AF" w:rsidRPr="00EF2D5B">
        <w:rPr>
          <w:rFonts w:asciiTheme="minorHAnsi" w:hAnsiTheme="minorHAnsi" w:cs="Arial"/>
          <w:sz w:val="20"/>
          <w:szCs w:val="20"/>
          <w:shd w:val="clear" w:color="auto" w:fill="FFFFFF"/>
          <w:lang w:val="es-PE"/>
        </w:rPr>
        <w:t>l Diario Oficial “El Peruano”, é</w:t>
      </w:r>
      <w:r w:rsidRPr="00EF2D5B">
        <w:rPr>
          <w:rFonts w:asciiTheme="minorHAnsi" w:hAnsiTheme="minorHAnsi" w:cs="Arial"/>
          <w:sz w:val="20"/>
          <w:szCs w:val="20"/>
          <w:shd w:val="clear" w:color="auto" w:fill="FFFFFF"/>
          <w:lang w:val="es-PE"/>
        </w:rPr>
        <w:t xml:space="preserve">stos deberán realizar la incorporación de los recursos a la cadena presupuestal 0073, en un plazo no mayor de seis (06) días calendarios de recibida la comunicación efectuada por parte de la Unidad Zonal. </w:t>
      </w:r>
    </w:p>
    <w:p w14:paraId="61BA06D0" w14:textId="77777777" w:rsidR="008E077E" w:rsidRPr="00EF2D5B" w:rsidRDefault="008E077E" w:rsidP="007B355E">
      <w:pPr>
        <w:pStyle w:val="Ttulo1"/>
        <w:numPr>
          <w:ilvl w:val="0"/>
          <w:numId w:val="23"/>
        </w:numPr>
        <w:spacing w:before="240" w:after="120" w:line="240" w:lineRule="auto"/>
        <w:ind w:left="567" w:hanging="567"/>
        <w:rPr>
          <w:rFonts w:ascii="Calibri" w:hAnsi="Calibri" w:cs="Arial"/>
          <w:u w:val="single"/>
          <w:lang w:val="es-PE"/>
        </w:rPr>
      </w:pPr>
      <w:bookmarkStart w:id="231" w:name="_Toc460752"/>
      <w:r w:rsidRPr="00EF2D5B">
        <w:rPr>
          <w:rFonts w:asciiTheme="minorHAnsi" w:hAnsiTheme="minorHAnsi" w:cs="Arial"/>
          <w:u w:val="single"/>
          <w:lang w:val="es-PE"/>
        </w:rPr>
        <w:t>TRANSFERENCIA</w:t>
      </w:r>
      <w:r w:rsidRPr="00EF2D5B">
        <w:rPr>
          <w:rFonts w:ascii="Calibri" w:hAnsi="Calibri" w:cs="Arial"/>
          <w:u w:val="single"/>
          <w:lang w:val="es-PE"/>
        </w:rPr>
        <w:t xml:space="preserve"> DE RECURSOS FINANCIER</w:t>
      </w:r>
      <w:r w:rsidR="004B4059" w:rsidRPr="00EF2D5B">
        <w:rPr>
          <w:rFonts w:ascii="Calibri" w:hAnsi="Calibri" w:cs="Arial"/>
          <w:u w:val="single"/>
          <w:lang w:val="es-PE"/>
        </w:rPr>
        <w:t>O</w:t>
      </w:r>
      <w:r w:rsidR="00416C7F" w:rsidRPr="00EF2D5B">
        <w:rPr>
          <w:rFonts w:ascii="Calibri" w:hAnsi="Calibri" w:cs="Arial"/>
          <w:u w:val="single"/>
          <w:lang w:val="es-PE"/>
        </w:rPr>
        <w:t>S</w:t>
      </w:r>
      <w:bookmarkEnd w:id="231"/>
    </w:p>
    <w:p w14:paraId="38A43606" w14:textId="74CCCDC3" w:rsidR="008E077E" w:rsidRPr="00EF2D5B" w:rsidRDefault="008E077E" w:rsidP="004E5EAD">
      <w:pPr>
        <w:spacing w:after="240"/>
        <w:ind w:left="425"/>
        <w:rPr>
          <w:rFonts w:ascii="Calibri" w:hAnsi="Calibri" w:cs="Arial"/>
          <w:sz w:val="20"/>
          <w:szCs w:val="20"/>
          <w:lang w:val="es-PE"/>
        </w:rPr>
      </w:pPr>
      <w:r w:rsidRPr="00EF2D5B">
        <w:rPr>
          <w:rFonts w:ascii="Calibri" w:hAnsi="Calibri" w:cs="Arial"/>
          <w:sz w:val="20"/>
          <w:szCs w:val="20"/>
          <w:lang w:val="es-PE"/>
        </w:rPr>
        <w:t>La transferencia financiera</w:t>
      </w:r>
      <w:r w:rsidR="00E8720C" w:rsidRPr="00EF2D5B">
        <w:rPr>
          <w:rFonts w:ascii="Calibri" w:hAnsi="Calibri" w:cs="Arial"/>
          <w:sz w:val="20"/>
          <w:szCs w:val="20"/>
          <w:lang w:val="es-PE"/>
        </w:rPr>
        <w:t xml:space="preserve"> </w:t>
      </w:r>
      <w:r w:rsidR="00446624" w:rsidRPr="00EF2D5B">
        <w:rPr>
          <w:rFonts w:ascii="Calibri" w:hAnsi="Calibri" w:cs="Arial"/>
          <w:sz w:val="20"/>
          <w:szCs w:val="20"/>
          <w:lang w:val="es-PE"/>
        </w:rPr>
        <w:t>d</w:t>
      </w:r>
      <w:r w:rsidR="00E8720C" w:rsidRPr="00EF2D5B">
        <w:rPr>
          <w:rFonts w:ascii="Calibri" w:hAnsi="Calibri" w:cs="Arial"/>
          <w:sz w:val="20"/>
          <w:szCs w:val="20"/>
          <w:lang w:val="es-PE"/>
        </w:rPr>
        <w:t xml:space="preserve">el aporte total del </w:t>
      </w:r>
      <w:r w:rsidRPr="00EF2D5B">
        <w:rPr>
          <w:rFonts w:ascii="Calibri" w:hAnsi="Calibri" w:cs="Arial"/>
          <w:sz w:val="20"/>
          <w:szCs w:val="20"/>
          <w:lang w:val="es-PE"/>
        </w:rPr>
        <w:t xml:space="preserve">Programa a los organismos ejecutores, </w:t>
      </w:r>
      <w:r w:rsidR="00E8720C" w:rsidRPr="00EF2D5B">
        <w:rPr>
          <w:rFonts w:ascii="Calibri" w:hAnsi="Calibri" w:cs="Arial"/>
          <w:sz w:val="20"/>
          <w:szCs w:val="20"/>
          <w:lang w:val="es-PE"/>
        </w:rPr>
        <w:t xml:space="preserve">se realizará </w:t>
      </w:r>
      <w:r w:rsidRPr="00EF2D5B">
        <w:rPr>
          <w:rFonts w:ascii="Calibri" w:hAnsi="Calibri" w:cs="Arial"/>
          <w:sz w:val="20"/>
          <w:szCs w:val="20"/>
          <w:lang w:val="es-PE"/>
        </w:rPr>
        <w:t xml:space="preserve">una vez </w:t>
      </w:r>
      <w:r w:rsidRPr="00EF2D5B">
        <w:rPr>
          <w:rFonts w:asciiTheme="minorHAnsi" w:hAnsiTheme="minorHAnsi" w:cs="Arial"/>
          <w:sz w:val="20"/>
          <w:szCs w:val="20"/>
          <w:shd w:val="clear" w:color="auto" w:fill="FFFFFF"/>
          <w:lang w:val="es-PE"/>
        </w:rPr>
        <w:t>culminado</w:t>
      </w:r>
      <w:r w:rsidRPr="00EF2D5B">
        <w:rPr>
          <w:rFonts w:ascii="Calibri" w:hAnsi="Calibri" w:cs="Arial"/>
          <w:sz w:val="20"/>
          <w:szCs w:val="20"/>
          <w:lang w:val="es-PE"/>
        </w:rPr>
        <w:t xml:space="preserve"> el proceso de selección de participantes satisfactoriamente, de acuerdo a lo establecido en el cronograma de actividades del Concurso de Proyectos 2019.</w:t>
      </w:r>
    </w:p>
    <w:p w14:paraId="0EB96391" w14:textId="77777777" w:rsidR="009B1C35" w:rsidRPr="00EF2D5B" w:rsidRDefault="00447835" w:rsidP="007B355E">
      <w:pPr>
        <w:pStyle w:val="Ttulo1"/>
        <w:numPr>
          <w:ilvl w:val="0"/>
          <w:numId w:val="23"/>
        </w:numPr>
        <w:spacing w:before="240" w:after="120" w:line="240" w:lineRule="auto"/>
        <w:ind w:left="567" w:hanging="567"/>
        <w:rPr>
          <w:rFonts w:asciiTheme="minorHAnsi" w:hAnsiTheme="minorHAnsi" w:cs="Arial"/>
          <w:u w:val="single"/>
          <w:lang w:val="es-PE"/>
        </w:rPr>
      </w:pPr>
      <w:bookmarkStart w:id="232" w:name="_Toc460753"/>
      <w:r w:rsidRPr="00EF2D5B">
        <w:rPr>
          <w:rFonts w:asciiTheme="minorHAnsi" w:hAnsiTheme="minorHAnsi" w:cs="Arial"/>
          <w:u w:val="single"/>
          <w:lang w:val="es-PE"/>
        </w:rPr>
        <w:t>REQUISITOS PREVIOS PARA EL INICIO DE OBRA</w:t>
      </w:r>
      <w:bookmarkEnd w:id="232"/>
    </w:p>
    <w:p w14:paraId="792D6DEA" w14:textId="6D788AA5" w:rsidR="002C054E" w:rsidRPr="00EF2D5B" w:rsidRDefault="00447835" w:rsidP="00961495">
      <w:pPr>
        <w:spacing w:after="240"/>
        <w:ind w:left="425"/>
        <w:rPr>
          <w:rFonts w:asciiTheme="minorHAnsi" w:hAnsiTheme="minorHAnsi" w:cs="Arial"/>
          <w:sz w:val="20"/>
          <w:szCs w:val="20"/>
          <w:lang w:val="es-PE"/>
        </w:rPr>
      </w:pPr>
      <w:r w:rsidRPr="00EF2D5B">
        <w:rPr>
          <w:rFonts w:asciiTheme="minorHAnsi" w:hAnsiTheme="minorHAnsi" w:cs="Arial"/>
          <w:sz w:val="20"/>
          <w:szCs w:val="20"/>
          <w:shd w:val="clear" w:color="auto" w:fill="FFFFFF"/>
          <w:lang w:val="es-PE"/>
        </w:rPr>
        <w:t>Culmin</w:t>
      </w:r>
      <w:r w:rsidR="002C054E" w:rsidRPr="00EF2D5B">
        <w:rPr>
          <w:rFonts w:asciiTheme="minorHAnsi" w:hAnsiTheme="minorHAnsi" w:cs="Arial"/>
          <w:sz w:val="20"/>
          <w:szCs w:val="20"/>
          <w:shd w:val="clear" w:color="auto" w:fill="FFFFFF"/>
          <w:lang w:val="es-PE"/>
        </w:rPr>
        <w:t>ada</w:t>
      </w:r>
      <w:r w:rsidR="002C054E" w:rsidRPr="00EF2D5B">
        <w:rPr>
          <w:rFonts w:asciiTheme="minorHAnsi" w:hAnsiTheme="minorHAnsi" w:cs="Arial"/>
          <w:sz w:val="20"/>
          <w:szCs w:val="20"/>
          <w:lang w:val="es-PE"/>
        </w:rPr>
        <w:t xml:space="preserve"> la transferencia financiera</w:t>
      </w:r>
      <w:r w:rsidR="007F6F97" w:rsidRPr="00EF2D5B">
        <w:rPr>
          <w:rFonts w:asciiTheme="minorHAnsi" w:hAnsiTheme="minorHAnsi" w:cs="Arial"/>
          <w:sz w:val="20"/>
          <w:szCs w:val="20"/>
          <w:lang w:val="es-PE"/>
        </w:rPr>
        <w:t xml:space="preserve"> y contando con</w:t>
      </w:r>
      <w:r w:rsidR="00E8720C" w:rsidRPr="00EF2D5B">
        <w:rPr>
          <w:rFonts w:asciiTheme="minorHAnsi" w:hAnsiTheme="minorHAnsi" w:cs="Arial"/>
          <w:sz w:val="20"/>
          <w:szCs w:val="20"/>
          <w:lang w:val="es-PE"/>
        </w:rPr>
        <w:t xml:space="preserve"> el padrón de participantes</w:t>
      </w:r>
      <w:r w:rsidR="008D113F" w:rsidRPr="00EF2D5B">
        <w:rPr>
          <w:rFonts w:asciiTheme="minorHAnsi" w:hAnsiTheme="minorHAnsi" w:cs="Arial"/>
          <w:sz w:val="20"/>
          <w:szCs w:val="20"/>
          <w:lang w:val="es-PE"/>
        </w:rPr>
        <w:t xml:space="preserve"> proporcionado por</w:t>
      </w:r>
      <w:r w:rsidR="00E8720C" w:rsidRPr="00EF2D5B">
        <w:rPr>
          <w:rFonts w:asciiTheme="minorHAnsi" w:hAnsiTheme="minorHAnsi" w:cs="Arial"/>
          <w:sz w:val="20"/>
          <w:szCs w:val="20"/>
          <w:lang w:val="es-PE"/>
        </w:rPr>
        <w:t xml:space="preserve"> la Unidad </w:t>
      </w:r>
      <w:r w:rsidR="00416C7F" w:rsidRPr="00EF2D5B">
        <w:rPr>
          <w:rFonts w:asciiTheme="minorHAnsi" w:hAnsiTheme="minorHAnsi" w:cs="Arial"/>
          <w:sz w:val="20"/>
          <w:szCs w:val="20"/>
          <w:lang w:val="es-PE"/>
        </w:rPr>
        <w:t>Zonal</w:t>
      </w:r>
      <w:r w:rsidR="005450C6" w:rsidRPr="00EF2D5B">
        <w:rPr>
          <w:rFonts w:asciiTheme="minorHAnsi" w:hAnsiTheme="minorHAnsi" w:cs="Arial"/>
          <w:sz w:val="20"/>
          <w:szCs w:val="20"/>
          <w:lang w:val="es-PE"/>
        </w:rPr>
        <w:t xml:space="preserve">, el organismo ejecutor </w:t>
      </w:r>
      <w:r w:rsidR="00E8720C" w:rsidRPr="00EF2D5B">
        <w:rPr>
          <w:rFonts w:asciiTheme="minorHAnsi" w:hAnsiTheme="minorHAnsi" w:cs="Arial"/>
          <w:sz w:val="20"/>
          <w:szCs w:val="20"/>
          <w:lang w:val="es-PE"/>
        </w:rPr>
        <w:t>realizará lo siguiente</w:t>
      </w:r>
      <w:r w:rsidR="002C054E" w:rsidRPr="00EF2D5B">
        <w:rPr>
          <w:rFonts w:asciiTheme="minorHAnsi" w:hAnsiTheme="minorHAnsi" w:cs="Arial"/>
          <w:sz w:val="20"/>
          <w:szCs w:val="20"/>
          <w:lang w:val="es-PE"/>
        </w:rPr>
        <w:t xml:space="preserve">: </w:t>
      </w:r>
    </w:p>
    <w:p w14:paraId="5EDEABB5" w14:textId="77777777" w:rsidR="00644E5C" w:rsidRPr="00EF2D5B" w:rsidRDefault="00644E5C" w:rsidP="00B306F1">
      <w:pPr>
        <w:pStyle w:val="Prrafodelista"/>
        <w:numPr>
          <w:ilvl w:val="0"/>
          <w:numId w:val="56"/>
        </w:numPr>
        <w:spacing w:before="120" w:after="120"/>
        <w:ind w:left="851" w:hanging="284"/>
        <w:rPr>
          <w:rFonts w:asciiTheme="minorHAnsi" w:hAnsiTheme="minorHAnsi" w:cs="Arial"/>
          <w:sz w:val="20"/>
          <w:szCs w:val="20"/>
          <w:lang w:val="es-PE"/>
        </w:rPr>
      </w:pPr>
      <w:r w:rsidRPr="00EF2D5B">
        <w:rPr>
          <w:rFonts w:asciiTheme="minorHAnsi" w:hAnsiTheme="minorHAnsi" w:cs="Arial"/>
          <w:sz w:val="20"/>
          <w:szCs w:val="20"/>
          <w:lang w:val="es-PE"/>
        </w:rPr>
        <w:t>Adquisición de</w:t>
      </w:r>
      <w:r w:rsidR="003332C9" w:rsidRPr="00EF2D5B">
        <w:rPr>
          <w:rFonts w:asciiTheme="minorHAnsi" w:hAnsiTheme="minorHAnsi" w:cs="Arial"/>
          <w:sz w:val="20"/>
          <w:szCs w:val="20"/>
          <w:lang w:val="es-PE"/>
        </w:rPr>
        <w:t xml:space="preserve">l </w:t>
      </w:r>
      <w:r w:rsidRPr="00EF2D5B">
        <w:rPr>
          <w:rFonts w:asciiTheme="minorHAnsi" w:hAnsiTheme="minorHAnsi" w:cs="Arial"/>
          <w:sz w:val="20"/>
          <w:szCs w:val="20"/>
          <w:lang w:val="es-PE"/>
        </w:rPr>
        <w:t xml:space="preserve">Seguro </w:t>
      </w:r>
      <w:r w:rsidR="003332C9" w:rsidRPr="00EF2D5B">
        <w:rPr>
          <w:rFonts w:asciiTheme="minorHAnsi" w:hAnsiTheme="minorHAnsi" w:cs="Arial"/>
          <w:sz w:val="20"/>
          <w:szCs w:val="20"/>
          <w:lang w:val="es-PE"/>
        </w:rPr>
        <w:t>del Participante</w:t>
      </w:r>
      <w:r w:rsidRPr="00EF2D5B">
        <w:rPr>
          <w:rFonts w:asciiTheme="minorHAnsi" w:hAnsiTheme="minorHAnsi" w:cs="Arial"/>
          <w:sz w:val="20"/>
          <w:szCs w:val="20"/>
          <w:lang w:val="es-PE"/>
        </w:rPr>
        <w:t>, implementos de seguridad y herramientas manuales.</w:t>
      </w:r>
    </w:p>
    <w:p w14:paraId="1F6E28C8" w14:textId="77777777" w:rsidR="00D66A9D" w:rsidRPr="00EF2D5B" w:rsidRDefault="002C054E" w:rsidP="00B306F1">
      <w:pPr>
        <w:pStyle w:val="Prrafodelista"/>
        <w:numPr>
          <w:ilvl w:val="0"/>
          <w:numId w:val="56"/>
        </w:numPr>
        <w:spacing w:before="120" w:after="120"/>
        <w:ind w:left="851" w:hanging="284"/>
        <w:rPr>
          <w:rFonts w:asciiTheme="minorHAnsi" w:hAnsiTheme="minorHAnsi" w:cs="Arial"/>
          <w:sz w:val="20"/>
          <w:szCs w:val="20"/>
          <w:lang w:val="es-PE"/>
        </w:rPr>
      </w:pPr>
      <w:r w:rsidRPr="00EF2D5B">
        <w:rPr>
          <w:rFonts w:asciiTheme="minorHAnsi" w:hAnsiTheme="minorHAnsi" w:cs="Arial"/>
          <w:sz w:val="20"/>
          <w:szCs w:val="20"/>
          <w:lang w:val="es-PE"/>
        </w:rPr>
        <w:t>C</w:t>
      </w:r>
      <w:r w:rsidR="00447835" w:rsidRPr="00EF2D5B">
        <w:rPr>
          <w:rFonts w:asciiTheme="minorHAnsi" w:hAnsiTheme="minorHAnsi" w:cs="Arial"/>
          <w:sz w:val="20"/>
          <w:szCs w:val="20"/>
          <w:lang w:val="es-PE"/>
        </w:rPr>
        <w:t>ontratación o designación de profesionales técnicos responsables para la ejecución y supervisión del proyecto</w:t>
      </w:r>
      <w:r w:rsidR="00447835" w:rsidRPr="00EF2D5B">
        <w:rPr>
          <w:rStyle w:val="Ancladenotaalpie"/>
          <w:rFonts w:asciiTheme="minorHAnsi" w:hAnsiTheme="minorHAnsi" w:cs="Arial"/>
          <w:sz w:val="20"/>
          <w:szCs w:val="20"/>
          <w:lang w:val="es-PE"/>
        </w:rPr>
        <w:footnoteReference w:id="14"/>
      </w:r>
      <w:r w:rsidR="00D66A9D" w:rsidRPr="00EF2D5B">
        <w:rPr>
          <w:rFonts w:asciiTheme="minorHAnsi" w:hAnsiTheme="minorHAnsi" w:cs="Arial"/>
          <w:sz w:val="20"/>
          <w:szCs w:val="20"/>
          <w:lang w:val="es-PE"/>
        </w:rPr>
        <w:t>.</w:t>
      </w:r>
    </w:p>
    <w:p w14:paraId="601F34F4" w14:textId="77777777" w:rsidR="009B1C35" w:rsidRPr="00EF2D5B" w:rsidRDefault="00D66A9D" w:rsidP="00B306F1">
      <w:pPr>
        <w:pStyle w:val="Prrafodelista"/>
        <w:numPr>
          <w:ilvl w:val="0"/>
          <w:numId w:val="56"/>
        </w:numPr>
        <w:spacing w:before="120" w:after="120"/>
        <w:ind w:left="851" w:hanging="284"/>
        <w:rPr>
          <w:rFonts w:asciiTheme="minorHAnsi" w:hAnsiTheme="minorHAnsi" w:cs="Arial"/>
          <w:sz w:val="20"/>
          <w:szCs w:val="20"/>
          <w:lang w:val="es-PE"/>
        </w:rPr>
      </w:pPr>
      <w:r w:rsidRPr="00EF2D5B">
        <w:rPr>
          <w:rFonts w:asciiTheme="minorHAnsi" w:hAnsiTheme="minorHAnsi" w:cs="Arial"/>
          <w:sz w:val="20"/>
          <w:szCs w:val="20"/>
          <w:lang w:val="es-PE"/>
        </w:rPr>
        <w:t>P</w:t>
      </w:r>
      <w:r w:rsidR="00447835" w:rsidRPr="00EF2D5B">
        <w:rPr>
          <w:rFonts w:asciiTheme="minorHAnsi" w:hAnsiTheme="minorHAnsi" w:cs="Arial"/>
          <w:sz w:val="20"/>
          <w:szCs w:val="20"/>
          <w:lang w:val="es-PE"/>
        </w:rPr>
        <w:t>resentar la resolución de aprobación del Plan de Monitoreo Arqueológico por parte del Mi</w:t>
      </w:r>
      <w:r w:rsidRPr="00EF2D5B">
        <w:rPr>
          <w:rFonts w:asciiTheme="minorHAnsi" w:hAnsiTheme="minorHAnsi" w:cs="Arial"/>
          <w:sz w:val="20"/>
          <w:szCs w:val="20"/>
          <w:lang w:val="es-PE"/>
        </w:rPr>
        <w:t xml:space="preserve">nisterio de Cultura o Dirección </w:t>
      </w:r>
      <w:r w:rsidR="00447835" w:rsidRPr="00EF2D5B">
        <w:rPr>
          <w:rFonts w:asciiTheme="minorHAnsi" w:hAnsiTheme="minorHAnsi" w:cs="Arial"/>
          <w:sz w:val="20"/>
          <w:szCs w:val="20"/>
          <w:lang w:val="es-PE"/>
        </w:rPr>
        <w:t>Desconcentrada de Cultura,</w:t>
      </w:r>
      <w:r w:rsidR="00447835" w:rsidRPr="00EF2D5B">
        <w:rPr>
          <w:rFonts w:ascii="Calibri" w:hAnsi="Calibri" w:cs="Arial"/>
          <w:sz w:val="20"/>
          <w:szCs w:val="20"/>
          <w:lang w:val="es-PE"/>
        </w:rPr>
        <w:t xml:space="preserve"> </w:t>
      </w:r>
      <w:r w:rsidRPr="00EF2D5B">
        <w:rPr>
          <w:rFonts w:ascii="Calibri" w:hAnsi="Calibri" w:cs="Arial"/>
          <w:sz w:val="20"/>
          <w:szCs w:val="20"/>
          <w:lang w:val="es-PE"/>
        </w:rPr>
        <w:t xml:space="preserve">y los demás requisitos </w:t>
      </w:r>
      <w:r w:rsidR="00447835" w:rsidRPr="00EF2D5B">
        <w:rPr>
          <w:rFonts w:ascii="Calibri" w:hAnsi="Calibri" w:cs="Arial"/>
          <w:sz w:val="20"/>
          <w:szCs w:val="20"/>
          <w:lang w:val="es-PE"/>
        </w:rPr>
        <w:t xml:space="preserve">de acuerdo a la Guía Técnica para la Administración de Obras por parte de los </w:t>
      </w:r>
      <w:r w:rsidR="00C9544A" w:rsidRPr="00EF2D5B">
        <w:rPr>
          <w:rFonts w:ascii="Calibri" w:hAnsi="Calibri" w:cs="Arial"/>
          <w:sz w:val="20"/>
          <w:szCs w:val="20"/>
          <w:lang w:val="es-PE"/>
        </w:rPr>
        <w:t xml:space="preserve">organismos ejecutores </w:t>
      </w:r>
      <w:r w:rsidR="00447835" w:rsidRPr="00EF2D5B">
        <w:rPr>
          <w:rFonts w:ascii="Calibri" w:hAnsi="Calibri" w:cs="Arial"/>
          <w:sz w:val="20"/>
          <w:szCs w:val="20"/>
          <w:lang w:val="es-PE"/>
        </w:rPr>
        <w:t>en el marco de los convenios suscritos con el Programa “Trabaja Perú”.</w:t>
      </w:r>
    </w:p>
    <w:p w14:paraId="283F6C9A" w14:textId="77777777" w:rsidR="009B1C35" w:rsidRPr="00EF2D5B" w:rsidRDefault="00447835" w:rsidP="004E5EAD">
      <w:pPr>
        <w:spacing w:after="240"/>
        <w:ind w:left="425"/>
        <w:rPr>
          <w:rFonts w:asciiTheme="minorHAnsi" w:hAnsiTheme="minorHAnsi" w:cs="Arial"/>
          <w:sz w:val="20"/>
          <w:szCs w:val="20"/>
          <w:lang w:val="es-PE"/>
        </w:rPr>
      </w:pPr>
      <w:r w:rsidRPr="00EF2D5B">
        <w:rPr>
          <w:rFonts w:asciiTheme="minorHAnsi" w:hAnsiTheme="minorHAnsi" w:cs="Arial"/>
          <w:bCs/>
          <w:sz w:val="20"/>
          <w:szCs w:val="20"/>
          <w:lang w:val="es-PE"/>
        </w:rPr>
        <w:t xml:space="preserve">Los profesionales responsables </w:t>
      </w:r>
      <w:r w:rsidRPr="00EF2D5B">
        <w:rPr>
          <w:rFonts w:asciiTheme="minorHAnsi" w:hAnsiTheme="minorHAnsi" w:cs="Arial"/>
          <w:sz w:val="20"/>
          <w:szCs w:val="20"/>
          <w:lang w:val="es-PE"/>
        </w:rPr>
        <w:t xml:space="preserve">de la ejecución, supervisión del proyecto y funcionarios de los </w:t>
      </w:r>
      <w:r w:rsidR="00C9544A" w:rsidRPr="00EF2D5B">
        <w:rPr>
          <w:rFonts w:asciiTheme="minorHAnsi" w:hAnsiTheme="minorHAnsi" w:cs="Arial"/>
          <w:sz w:val="20"/>
          <w:szCs w:val="20"/>
          <w:lang w:val="es-PE"/>
        </w:rPr>
        <w:t>organismos ejecutores</w:t>
      </w:r>
      <w:r w:rsidRPr="00EF2D5B">
        <w:rPr>
          <w:rFonts w:asciiTheme="minorHAnsi" w:hAnsiTheme="minorHAnsi" w:cs="Arial"/>
          <w:sz w:val="20"/>
          <w:szCs w:val="20"/>
          <w:lang w:val="es-PE"/>
        </w:rPr>
        <w:t xml:space="preserve"> están obligados a asistir a la charla informativa que brindará el Programa sobre los detalles y alcances para el cumplimiento de las obligaciones estipuladas en el convenio. El lugar y fecha en que se desarrollará la citada charla será comunicada oportunamente por el Jefe de la Unidad Zonal siendo también requisito para el inicio de obra.</w:t>
      </w:r>
    </w:p>
    <w:p w14:paraId="2436225E" w14:textId="77777777" w:rsidR="009B1C35" w:rsidRPr="00EF2D5B" w:rsidRDefault="00447835" w:rsidP="007B355E">
      <w:pPr>
        <w:pStyle w:val="Ttulo1"/>
        <w:numPr>
          <w:ilvl w:val="0"/>
          <w:numId w:val="23"/>
        </w:numPr>
        <w:spacing w:before="240" w:after="120" w:line="240" w:lineRule="auto"/>
        <w:ind w:left="567" w:hanging="567"/>
        <w:rPr>
          <w:rFonts w:asciiTheme="minorHAnsi" w:hAnsiTheme="minorHAnsi" w:cs="Arial"/>
          <w:u w:val="single"/>
          <w:lang w:val="es-PE"/>
        </w:rPr>
      </w:pPr>
      <w:bookmarkStart w:id="233" w:name="_Toc447549801"/>
      <w:bookmarkStart w:id="234" w:name="_Toc442873886"/>
      <w:bookmarkStart w:id="235" w:name="_Toc416850937"/>
      <w:bookmarkStart w:id="236" w:name="_Toc460754"/>
      <w:r w:rsidRPr="00EF2D5B">
        <w:rPr>
          <w:rFonts w:asciiTheme="minorHAnsi" w:hAnsiTheme="minorHAnsi" w:cs="Arial"/>
          <w:u w:val="single"/>
          <w:lang w:val="es-PE"/>
        </w:rPr>
        <w:t>INICIO DE OBRA</w:t>
      </w:r>
      <w:bookmarkEnd w:id="233"/>
      <w:bookmarkEnd w:id="234"/>
      <w:bookmarkEnd w:id="235"/>
      <w:bookmarkEnd w:id="236"/>
    </w:p>
    <w:p w14:paraId="4BD1427F" w14:textId="77777777" w:rsidR="009B1C35" w:rsidRPr="00EF2D5B" w:rsidRDefault="00447835" w:rsidP="004E5EAD">
      <w:pPr>
        <w:spacing w:after="240"/>
        <w:ind w:left="425"/>
        <w:rPr>
          <w:rFonts w:ascii="Calibri" w:hAnsi="Calibri" w:cs="Arial"/>
          <w:bCs/>
          <w:sz w:val="20"/>
          <w:szCs w:val="20"/>
          <w:lang w:val="es-PE"/>
        </w:rPr>
      </w:pPr>
      <w:r w:rsidRPr="00EF2D5B">
        <w:rPr>
          <w:rFonts w:ascii="Calibri" w:hAnsi="Calibri" w:cs="Arial"/>
          <w:bCs/>
          <w:sz w:val="20"/>
          <w:szCs w:val="20"/>
          <w:lang w:val="es-PE"/>
        </w:rPr>
        <w:t>El inicio de la obra deberá efectuarse de</w:t>
      </w:r>
      <w:r w:rsidR="002C054E" w:rsidRPr="00EF2D5B">
        <w:rPr>
          <w:rFonts w:ascii="Calibri" w:hAnsi="Calibri" w:cs="Arial"/>
          <w:bCs/>
          <w:sz w:val="20"/>
          <w:szCs w:val="20"/>
          <w:lang w:val="es-PE"/>
        </w:rPr>
        <w:t xml:space="preserve"> </w:t>
      </w:r>
      <w:r w:rsidRPr="00EF2D5B">
        <w:rPr>
          <w:rFonts w:ascii="Calibri" w:hAnsi="Calibri" w:cs="Arial"/>
          <w:bCs/>
          <w:sz w:val="20"/>
          <w:szCs w:val="20"/>
          <w:lang w:val="es-PE"/>
        </w:rPr>
        <w:t>acuerdo al</w:t>
      </w:r>
      <w:r w:rsidR="002C054E" w:rsidRPr="00EF2D5B">
        <w:rPr>
          <w:rFonts w:ascii="Calibri" w:hAnsi="Calibri" w:cs="Arial"/>
          <w:bCs/>
          <w:sz w:val="20"/>
          <w:szCs w:val="20"/>
          <w:lang w:val="es-PE"/>
        </w:rPr>
        <w:t xml:space="preserve"> plazo establecido en</w:t>
      </w:r>
      <w:r w:rsidR="00152B82" w:rsidRPr="00EF2D5B">
        <w:rPr>
          <w:rFonts w:ascii="Calibri" w:hAnsi="Calibri" w:cs="Arial"/>
          <w:bCs/>
          <w:sz w:val="20"/>
          <w:szCs w:val="20"/>
          <w:lang w:val="es-PE"/>
        </w:rPr>
        <w:t xml:space="preserve"> el</w:t>
      </w:r>
      <w:r w:rsidR="002C054E" w:rsidRPr="00EF2D5B">
        <w:rPr>
          <w:rFonts w:ascii="Calibri" w:hAnsi="Calibri" w:cs="Arial"/>
          <w:bCs/>
          <w:sz w:val="20"/>
          <w:szCs w:val="20"/>
          <w:lang w:val="es-PE"/>
        </w:rPr>
        <w:t xml:space="preserve"> </w:t>
      </w:r>
      <w:r w:rsidRPr="00EF2D5B">
        <w:rPr>
          <w:rFonts w:ascii="Calibri" w:hAnsi="Calibri" w:cs="Arial"/>
          <w:bCs/>
          <w:sz w:val="20"/>
          <w:szCs w:val="20"/>
          <w:lang w:val="es-PE"/>
        </w:rPr>
        <w:t>cronograma de actividades,</w:t>
      </w:r>
      <w:r w:rsidR="002C054E" w:rsidRPr="00EF2D5B">
        <w:rPr>
          <w:rFonts w:ascii="Calibri" w:hAnsi="Calibri" w:cs="Arial"/>
          <w:bCs/>
          <w:sz w:val="20"/>
          <w:szCs w:val="20"/>
          <w:lang w:val="es-PE"/>
        </w:rPr>
        <w:t xml:space="preserve"> cumpliendo con lo dispuesto en</w:t>
      </w:r>
      <w:r w:rsidRPr="00EF2D5B">
        <w:rPr>
          <w:rFonts w:ascii="Calibri" w:hAnsi="Calibri" w:cs="Arial"/>
          <w:bCs/>
          <w:sz w:val="20"/>
          <w:szCs w:val="20"/>
          <w:lang w:val="es-PE"/>
        </w:rPr>
        <w:t xml:space="preserve"> el convenio suscrito, la </w:t>
      </w:r>
      <w:r w:rsidRPr="00EF2D5B">
        <w:rPr>
          <w:rFonts w:asciiTheme="minorHAnsi" w:hAnsiTheme="minorHAnsi" w:cs="Arial"/>
          <w:bCs/>
          <w:sz w:val="20"/>
          <w:szCs w:val="20"/>
          <w:lang w:val="es-PE"/>
        </w:rPr>
        <w:t xml:space="preserve">Guía Técnica para la Administración de Obras por parte de los </w:t>
      </w:r>
      <w:r w:rsidR="00C9544A" w:rsidRPr="00EF2D5B">
        <w:rPr>
          <w:rFonts w:asciiTheme="minorHAnsi" w:hAnsiTheme="minorHAnsi" w:cs="Arial"/>
          <w:bCs/>
          <w:sz w:val="20"/>
          <w:szCs w:val="20"/>
          <w:lang w:val="es-PE"/>
        </w:rPr>
        <w:t xml:space="preserve">organismos ejecutores </w:t>
      </w:r>
      <w:r w:rsidRPr="00EF2D5B">
        <w:rPr>
          <w:rFonts w:asciiTheme="minorHAnsi" w:hAnsiTheme="minorHAnsi" w:cs="Arial"/>
          <w:bCs/>
          <w:sz w:val="20"/>
          <w:szCs w:val="20"/>
          <w:lang w:val="es-PE"/>
        </w:rPr>
        <w:t>en el marco de los convenios suscritos con el Programa “Trabaja Perú” y otras normas o disposiciones aprobadas por el Programa, o que resulten aplicables.</w:t>
      </w:r>
    </w:p>
    <w:p w14:paraId="35F0CD84" w14:textId="77777777" w:rsidR="009B1C35" w:rsidRPr="00EF2D5B" w:rsidRDefault="00447835" w:rsidP="007B355E">
      <w:pPr>
        <w:pStyle w:val="Ttulo1"/>
        <w:numPr>
          <w:ilvl w:val="0"/>
          <w:numId w:val="23"/>
        </w:numPr>
        <w:spacing w:before="240" w:after="120" w:line="240" w:lineRule="auto"/>
        <w:ind w:left="567" w:hanging="567"/>
        <w:rPr>
          <w:rFonts w:asciiTheme="minorHAnsi" w:hAnsiTheme="minorHAnsi" w:cs="Arial"/>
          <w:u w:val="single"/>
          <w:lang w:val="es-PE"/>
        </w:rPr>
      </w:pPr>
      <w:bookmarkStart w:id="237" w:name="_Toc460755"/>
      <w:r w:rsidRPr="00EF2D5B">
        <w:rPr>
          <w:rFonts w:asciiTheme="minorHAnsi" w:hAnsiTheme="minorHAnsi" w:cs="Arial"/>
          <w:u w:val="single"/>
          <w:lang w:val="es-PE"/>
        </w:rPr>
        <w:t>EJECUCIÓN Y LIQUIDACIÓN</w:t>
      </w:r>
      <w:bookmarkEnd w:id="237"/>
    </w:p>
    <w:p w14:paraId="72091073" w14:textId="77777777" w:rsidR="009B1C35" w:rsidRPr="00EF2D5B" w:rsidRDefault="00447835" w:rsidP="006815D8">
      <w:pPr>
        <w:spacing w:after="240"/>
        <w:ind w:left="425"/>
        <w:rPr>
          <w:rFonts w:asciiTheme="minorHAnsi" w:hAnsiTheme="minorHAnsi" w:cs="Arial"/>
          <w:bCs/>
          <w:sz w:val="20"/>
          <w:szCs w:val="20"/>
          <w:lang w:val="es-PE"/>
        </w:rPr>
      </w:pPr>
      <w:r w:rsidRPr="00EF2D5B">
        <w:rPr>
          <w:rFonts w:asciiTheme="minorHAnsi" w:hAnsiTheme="minorHAnsi" w:cs="Arial"/>
          <w:bCs/>
          <w:sz w:val="20"/>
          <w:szCs w:val="20"/>
          <w:lang w:val="es-PE"/>
        </w:rPr>
        <w:t xml:space="preserve">La </w:t>
      </w:r>
      <w:r w:rsidR="002C054E" w:rsidRPr="00EF2D5B">
        <w:rPr>
          <w:rFonts w:asciiTheme="minorHAnsi" w:hAnsiTheme="minorHAnsi" w:cs="Arial"/>
          <w:bCs/>
          <w:sz w:val="20"/>
          <w:szCs w:val="20"/>
          <w:lang w:val="es-PE"/>
        </w:rPr>
        <w:t>e</w:t>
      </w:r>
      <w:r w:rsidRPr="00EF2D5B">
        <w:rPr>
          <w:rFonts w:asciiTheme="minorHAnsi" w:hAnsiTheme="minorHAnsi" w:cs="Arial"/>
          <w:bCs/>
          <w:sz w:val="20"/>
          <w:szCs w:val="20"/>
          <w:lang w:val="es-PE"/>
        </w:rPr>
        <w:t xml:space="preserve">jecución de </w:t>
      </w:r>
      <w:r w:rsidR="002C054E" w:rsidRPr="00EF2D5B">
        <w:rPr>
          <w:rFonts w:asciiTheme="minorHAnsi" w:hAnsiTheme="minorHAnsi" w:cs="Arial"/>
          <w:bCs/>
          <w:sz w:val="20"/>
          <w:szCs w:val="20"/>
          <w:lang w:val="es-PE"/>
        </w:rPr>
        <w:t xml:space="preserve">la </w:t>
      </w:r>
      <w:r w:rsidRPr="00EF2D5B">
        <w:rPr>
          <w:rFonts w:asciiTheme="minorHAnsi" w:hAnsiTheme="minorHAnsi" w:cs="Arial"/>
          <w:bCs/>
          <w:sz w:val="20"/>
          <w:szCs w:val="20"/>
          <w:lang w:val="es-PE"/>
        </w:rPr>
        <w:t>obra se desarrollará de acuerdo a</w:t>
      </w:r>
      <w:r w:rsidR="002C054E" w:rsidRPr="00EF2D5B">
        <w:rPr>
          <w:rFonts w:asciiTheme="minorHAnsi" w:hAnsiTheme="minorHAnsi" w:cs="Arial"/>
          <w:bCs/>
          <w:sz w:val="20"/>
          <w:szCs w:val="20"/>
          <w:lang w:val="es-PE"/>
        </w:rPr>
        <w:t xml:space="preserve"> lo establecido en el convenio, así como la citada Guía Técnica y otras </w:t>
      </w:r>
      <w:r w:rsidR="002C054E" w:rsidRPr="00EF2D5B">
        <w:rPr>
          <w:rFonts w:ascii="Calibri" w:hAnsi="Calibri" w:cs="Arial"/>
          <w:bCs/>
          <w:sz w:val="20"/>
          <w:szCs w:val="20"/>
          <w:lang w:val="es-PE"/>
        </w:rPr>
        <w:t>disposiciones</w:t>
      </w:r>
      <w:r w:rsidR="002C054E" w:rsidRPr="00EF2D5B">
        <w:rPr>
          <w:rFonts w:asciiTheme="minorHAnsi" w:hAnsiTheme="minorHAnsi" w:cs="Arial"/>
          <w:bCs/>
          <w:sz w:val="20"/>
          <w:szCs w:val="20"/>
          <w:lang w:val="es-PE"/>
        </w:rPr>
        <w:t xml:space="preserve"> que resulten aplicables.</w:t>
      </w:r>
    </w:p>
    <w:p w14:paraId="60C90143" w14:textId="3978A6C8" w:rsidR="009B1C35" w:rsidRPr="00EF2D5B" w:rsidRDefault="00447835" w:rsidP="006815D8">
      <w:pPr>
        <w:spacing w:after="240"/>
        <w:ind w:left="425"/>
        <w:rPr>
          <w:rFonts w:asciiTheme="minorHAnsi" w:hAnsiTheme="minorHAnsi" w:cs="Arial"/>
          <w:lang w:val="es-PE"/>
        </w:rPr>
      </w:pPr>
      <w:r w:rsidRPr="00EF2D5B">
        <w:rPr>
          <w:rFonts w:asciiTheme="minorHAnsi" w:hAnsiTheme="minorHAnsi" w:cs="Arial"/>
          <w:bCs/>
          <w:sz w:val="20"/>
          <w:szCs w:val="20"/>
          <w:lang w:val="es-PE"/>
        </w:rPr>
        <w:t>Del mismo modo, la liquidación de obra se reali</w:t>
      </w:r>
      <w:r w:rsidR="00913D70" w:rsidRPr="00EF2D5B">
        <w:rPr>
          <w:rFonts w:asciiTheme="minorHAnsi" w:hAnsiTheme="minorHAnsi" w:cs="Arial"/>
          <w:bCs/>
          <w:sz w:val="20"/>
          <w:szCs w:val="20"/>
          <w:lang w:val="es-PE"/>
        </w:rPr>
        <w:t xml:space="preserve">zará de </w:t>
      </w:r>
      <w:r w:rsidR="00913D70" w:rsidRPr="00EF2D5B">
        <w:rPr>
          <w:rFonts w:ascii="Calibri" w:hAnsi="Calibri" w:cs="Arial"/>
          <w:sz w:val="20"/>
          <w:szCs w:val="20"/>
          <w:lang w:val="es-PE"/>
        </w:rPr>
        <w:t>acuerdo a</w:t>
      </w:r>
      <w:r w:rsidR="002C6E91" w:rsidRPr="00EF2D5B">
        <w:rPr>
          <w:rFonts w:ascii="Calibri" w:hAnsi="Calibri" w:cs="Arial"/>
          <w:sz w:val="20"/>
          <w:szCs w:val="20"/>
          <w:lang w:val="es-PE"/>
        </w:rPr>
        <w:t>l</w:t>
      </w:r>
      <w:r w:rsidR="00913D70" w:rsidRPr="00EF2D5B">
        <w:rPr>
          <w:rFonts w:ascii="Calibri" w:hAnsi="Calibri" w:cs="Arial"/>
          <w:sz w:val="20"/>
          <w:szCs w:val="20"/>
          <w:lang w:val="es-PE"/>
        </w:rPr>
        <w:t xml:space="preserve"> </w:t>
      </w:r>
      <w:r w:rsidR="002C6E91" w:rsidRPr="00EF2D5B">
        <w:rPr>
          <w:rFonts w:ascii="Calibri" w:hAnsi="Calibri" w:cs="Arial"/>
          <w:sz w:val="20"/>
          <w:szCs w:val="20"/>
          <w:lang w:val="es-PE"/>
        </w:rPr>
        <w:t xml:space="preserve">convenio suscrito y </w:t>
      </w:r>
      <w:r w:rsidR="00913D70" w:rsidRPr="00EF2D5B">
        <w:rPr>
          <w:rFonts w:ascii="Calibri" w:hAnsi="Calibri" w:cs="Arial"/>
          <w:sz w:val="20"/>
          <w:szCs w:val="20"/>
          <w:lang w:val="es-PE"/>
        </w:rPr>
        <w:t xml:space="preserve">lo estipulado en </w:t>
      </w:r>
      <w:r w:rsidR="00F837DA" w:rsidRPr="00EF2D5B">
        <w:rPr>
          <w:rFonts w:ascii="Calibri" w:hAnsi="Calibri" w:cs="Arial"/>
          <w:sz w:val="20"/>
          <w:szCs w:val="20"/>
          <w:lang w:val="es-PE"/>
        </w:rPr>
        <w:t>la Guía Técnica para la Administración de obras por parte de los organismos ejecutores en el marco de los convenios suscritos con el</w:t>
      </w:r>
      <w:r w:rsidR="00F837DA" w:rsidRPr="00EF2D5B">
        <w:rPr>
          <w:rFonts w:ascii="Arial" w:hAnsi="Arial" w:cs="Arial"/>
          <w:sz w:val="17"/>
          <w:szCs w:val="17"/>
          <w:shd w:val="clear" w:color="auto" w:fill="F7F6F3"/>
        </w:rPr>
        <w:t xml:space="preserve"> </w:t>
      </w:r>
      <w:r w:rsidR="00F837DA" w:rsidRPr="00EF2D5B">
        <w:rPr>
          <w:rFonts w:asciiTheme="minorHAnsi" w:hAnsiTheme="minorHAnsi" w:cs="Arial"/>
          <w:sz w:val="20"/>
          <w:szCs w:val="20"/>
          <w:lang w:val="es-PE"/>
        </w:rPr>
        <w:t>Programa para la Generación de Empleo Social Inclusivo “Trabaja Perú”</w:t>
      </w:r>
      <w:r w:rsidR="002C6E91" w:rsidRPr="00EF2D5B">
        <w:rPr>
          <w:rFonts w:asciiTheme="minorHAnsi" w:hAnsiTheme="minorHAnsi" w:cs="Arial"/>
          <w:sz w:val="20"/>
          <w:szCs w:val="20"/>
          <w:lang w:val="es-PE"/>
        </w:rPr>
        <w:t>, publicadas en la página web del Programa.</w:t>
      </w:r>
    </w:p>
    <w:p w14:paraId="1A42605A" w14:textId="77777777" w:rsidR="009B1C35" w:rsidRPr="00EF2D5B" w:rsidRDefault="009B1C35">
      <w:pPr>
        <w:rPr>
          <w:rFonts w:ascii="Calibri" w:hAnsi="Calibri"/>
          <w:lang w:val="es-PE"/>
        </w:rPr>
      </w:pPr>
    </w:p>
    <w:p w14:paraId="7F771D94" w14:textId="77777777" w:rsidR="00BA1FFA" w:rsidRPr="00EF2D5B" w:rsidRDefault="00BA1FFA">
      <w:pPr>
        <w:rPr>
          <w:rFonts w:ascii="Calibri" w:hAnsi="Calibri"/>
          <w:lang w:val="es-PE"/>
        </w:rPr>
      </w:pPr>
    </w:p>
    <w:p w14:paraId="17B6C282" w14:textId="77777777" w:rsidR="00D919F4" w:rsidRPr="00EF2D5B" w:rsidRDefault="00D919F4">
      <w:pPr>
        <w:rPr>
          <w:rFonts w:ascii="Calibri" w:hAnsi="Calibri"/>
          <w:lang w:val="es-PE"/>
        </w:rPr>
      </w:pPr>
    </w:p>
    <w:p w14:paraId="5950C5EC" w14:textId="77777777" w:rsidR="00D919F4" w:rsidRPr="00EF2D5B" w:rsidRDefault="00D919F4">
      <w:pPr>
        <w:rPr>
          <w:rFonts w:ascii="Calibri" w:hAnsi="Calibri"/>
          <w:lang w:val="es-PE"/>
        </w:rPr>
      </w:pPr>
    </w:p>
    <w:p w14:paraId="0AC5E0A1" w14:textId="77777777" w:rsidR="00D919F4" w:rsidRPr="00EF2D5B" w:rsidRDefault="00D919F4">
      <w:pPr>
        <w:rPr>
          <w:rFonts w:ascii="Calibri" w:hAnsi="Calibri"/>
          <w:lang w:val="es-PE"/>
        </w:rPr>
      </w:pPr>
    </w:p>
    <w:p w14:paraId="6447378F" w14:textId="77777777" w:rsidR="00D919F4" w:rsidRPr="00EF2D5B" w:rsidRDefault="00D919F4">
      <w:pPr>
        <w:rPr>
          <w:rFonts w:ascii="Calibri" w:hAnsi="Calibri"/>
          <w:lang w:val="es-PE"/>
        </w:rPr>
      </w:pPr>
    </w:p>
    <w:p w14:paraId="1B2B5632" w14:textId="77777777" w:rsidR="00D919F4" w:rsidRPr="00EF2D5B" w:rsidRDefault="00D919F4">
      <w:pPr>
        <w:rPr>
          <w:rFonts w:ascii="Calibri" w:hAnsi="Calibri"/>
          <w:lang w:val="es-PE"/>
        </w:rPr>
      </w:pPr>
    </w:p>
    <w:p w14:paraId="68968F8F" w14:textId="77777777" w:rsidR="00BA1FFA" w:rsidRPr="00EF2D5B" w:rsidRDefault="00BA1FFA">
      <w:pPr>
        <w:rPr>
          <w:rFonts w:ascii="Calibri" w:hAnsi="Calibri"/>
          <w:lang w:val="es-PE"/>
        </w:rPr>
      </w:pPr>
    </w:p>
    <w:p w14:paraId="730E4128" w14:textId="77777777" w:rsidR="00BA1FFA" w:rsidRPr="00EF2D5B" w:rsidRDefault="00BA1FFA">
      <w:pPr>
        <w:rPr>
          <w:rFonts w:ascii="Calibri" w:hAnsi="Calibri"/>
          <w:lang w:val="es-PE"/>
        </w:rPr>
      </w:pPr>
    </w:p>
    <w:p w14:paraId="04E67E11" w14:textId="77777777" w:rsidR="009B1C35" w:rsidRPr="00EF2D5B" w:rsidRDefault="009B1C35">
      <w:pPr>
        <w:rPr>
          <w:rFonts w:ascii="Calibri" w:hAnsi="Calibri"/>
          <w:lang w:val="es-PE"/>
        </w:rPr>
      </w:pPr>
    </w:p>
    <w:p w14:paraId="197F0042" w14:textId="77777777" w:rsidR="009B1C35" w:rsidRPr="00EF2D5B" w:rsidRDefault="009B1C35">
      <w:pPr>
        <w:rPr>
          <w:rFonts w:ascii="Calibri" w:hAnsi="Calibri"/>
          <w:lang w:val="es-PE"/>
        </w:rPr>
      </w:pPr>
    </w:p>
    <w:p w14:paraId="3839B2A7" w14:textId="77777777" w:rsidR="009B1C35" w:rsidRPr="00EF2D5B" w:rsidRDefault="009B1C35">
      <w:pPr>
        <w:rPr>
          <w:rFonts w:ascii="Calibri" w:hAnsi="Calibri"/>
          <w:lang w:val="es-PE"/>
        </w:rPr>
      </w:pPr>
    </w:p>
    <w:p w14:paraId="18877FDF" w14:textId="77777777" w:rsidR="009B1C35" w:rsidRPr="00EF2D5B" w:rsidRDefault="009B1C35">
      <w:pPr>
        <w:rPr>
          <w:rFonts w:ascii="Calibri" w:hAnsi="Calibri"/>
          <w:lang w:val="es-PE"/>
        </w:rPr>
      </w:pPr>
    </w:p>
    <w:p w14:paraId="21414144" w14:textId="77777777" w:rsidR="009B1C35" w:rsidRPr="00EF2D5B" w:rsidRDefault="009B1C35">
      <w:pPr>
        <w:rPr>
          <w:rFonts w:ascii="Calibri" w:hAnsi="Calibri"/>
          <w:lang w:val="es-PE"/>
        </w:rPr>
      </w:pPr>
    </w:p>
    <w:p w14:paraId="5F718A78" w14:textId="77777777" w:rsidR="009B1C35" w:rsidRPr="00EF2D5B" w:rsidRDefault="009B1C35">
      <w:pPr>
        <w:rPr>
          <w:rFonts w:ascii="Calibri" w:hAnsi="Calibri"/>
          <w:lang w:val="es-PE"/>
        </w:rPr>
      </w:pPr>
    </w:p>
    <w:p w14:paraId="21DA0359" w14:textId="77777777" w:rsidR="00CE284C" w:rsidRPr="00EF2D5B" w:rsidRDefault="00CE284C">
      <w:pPr>
        <w:rPr>
          <w:rFonts w:ascii="Calibri" w:hAnsi="Calibri"/>
          <w:lang w:val="es-PE"/>
        </w:rPr>
      </w:pPr>
    </w:p>
    <w:p w14:paraId="43BF3A6F" w14:textId="77777777" w:rsidR="00CE284C" w:rsidRPr="00EF2D5B" w:rsidRDefault="00CE284C">
      <w:pPr>
        <w:rPr>
          <w:rFonts w:ascii="Calibri" w:hAnsi="Calibri"/>
          <w:lang w:val="es-PE"/>
        </w:rPr>
      </w:pPr>
    </w:p>
    <w:p w14:paraId="1A318AA5" w14:textId="77777777" w:rsidR="00CE284C" w:rsidRPr="00EF2D5B" w:rsidRDefault="00CE284C">
      <w:pPr>
        <w:rPr>
          <w:rFonts w:ascii="Calibri" w:hAnsi="Calibri"/>
          <w:lang w:val="es-PE"/>
        </w:rPr>
      </w:pPr>
    </w:p>
    <w:p w14:paraId="79A09901" w14:textId="77777777" w:rsidR="00CE284C" w:rsidRPr="00EF2D5B" w:rsidRDefault="00CE284C">
      <w:pPr>
        <w:rPr>
          <w:rFonts w:ascii="Calibri" w:hAnsi="Calibri"/>
          <w:lang w:val="es-PE"/>
        </w:rPr>
      </w:pPr>
    </w:p>
    <w:p w14:paraId="211ABCFE" w14:textId="77777777" w:rsidR="00CE284C" w:rsidRPr="00EF2D5B" w:rsidRDefault="00CE284C">
      <w:pPr>
        <w:rPr>
          <w:rFonts w:ascii="Calibri" w:hAnsi="Calibri"/>
          <w:lang w:val="es-PE"/>
        </w:rPr>
      </w:pPr>
    </w:p>
    <w:p w14:paraId="168EFB1C" w14:textId="77777777" w:rsidR="00CE284C" w:rsidRPr="00EF2D5B" w:rsidRDefault="00CE284C">
      <w:pPr>
        <w:rPr>
          <w:rFonts w:ascii="Calibri" w:hAnsi="Calibri"/>
          <w:lang w:val="es-PE"/>
        </w:rPr>
      </w:pPr>
    </w:p>
    <w:p w14:paraId="06441075" w14:textId="77777777" w:rsidR="00CE284C" w:rsidRDefault="00CE284C">
      <w:pPr>
        <w:rPr>
          <w:rFonts w:ascii="Calibri" w:hAnsi="Calibri"/>
          <w:lang w:val="es-PE"/>
        </w:rPr>
      </w:pPr>
    </w:p>
    <w:p w14:paraId="37B61503" w14:textId="77777777" w:rsidR="004E5EAD" w:rsidRDefault="004E5EAD">
      <w:pPr>
        <w:rPr>
          <w:rFonts w:ascii="Calibri" w:hAnsi="Calibri"/>
          <w:lang w:val="es-PE"/>
        </w:rPr>
      </w:pPr>
    </w:p>
    <w:p w14:paraId="2EA3E694" w14:textId="77777777" w:rsidR="004E5EAD" w:rsidRDefault="004E5EAD">
      <w:pPr>
        <w:rPr>
          <w:rFonts w:ascii="Calibri" w:hAnsi="Calibri"/>
          <w:lang w:val="es-PE"/>
        </w:rPr>
      </w:pPr>
    </w:p>
    <w:p w14:paraId="60D1850B" w14:textId="77777777" w:rsidR="004E5EAD" w:rsidRDefault="004E5EAD">
      <w:pPr>
        <w:rPr>
          <w:rFonts w:ascii="Calibri" w:hAnsi="Calibri"/>
          <w:lang w:val="es-PE"/>
        </w:rPr>
      </w:pPr>
    </w:p>
    <w:p w14:paraId="60E9E98F" w14:textId="77777777" w:rsidR="004E5EAD" w:rsidRPr="00EF2D5B" w:rsidRDefault="004E5EAD">
      <w:pPr>
        <w:rPr>
          <w:rFonts w:ascii="Calibri" w:hAnsi="Calibri"/>
          <w:lang w:val="es-PE"/>
        </w:rPr>
      </w:pPr>
    </w:p>
    <w:p w14:paraId="7C37FD37" w14:textId="77777777" w:rsidR="009B1C35" w:rsidRPr="00EF2D5B" w:rsidRDefault="00447835">
      <w:r w:rsidRPr="00EF2D5B">
        <w:rPr>
          <w:noProof/>
          <w:lang w:val="es-PE" w:eastAsia="es-PE"/>
        </w:rPr>
        <mc:AlternateContent>
          <mc:Choice Requires="wps">
            <w:drawing>
              <wp:anchor distT="0" distB="0" distL="114300" distR="114300" simplePos="0" relativeHeight="13" behindDoc="0" locked="0" layoutInCell="1" allowOverlap="1" wp14:anchorId="4814270F" wp14:editId="482B3BD2">
                <wp:simplePos x="0" y="0"/>
                <wp:positionH relativeFrom="column">
                  <wp:posOffset>1489075</wp:posOffset>
                </wp:positionH>
                <wp:positionV relativeFrom="paragraph">
                  <wp:posOffset>125730</wp:posOffset>
                </wp:positionV>
                <wp:extent cx="2764790" cy="1308735"/>
                <wp:effectExtent l="0" t="0" r="17145" b="25400"/>
                <wp:wrapNone/>
                <wp:docPr id="13" name="AutoShape 15"/>
                <wp:cNvGraphicFramePr/>
                <a:graphic xmlns:a="http://schemas.openxmlformats.org/drawingml/2006/main">
                  <a:graphicData uri="http://schemas.microsoft.com/office/word/2010/wordprocessingShape">
                    <wps:wsp>
                      <wps:cNvSpPr/>
                      <wps:spPr>
                        <a:xfrm>
                          <a:off x="0" y="0"/>
                          <a:ext cx="2764080" cy="1308240"/>
                        </a:xfrm>
                        <a:prstGeom prst="flowChartMultidocumen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04A5A45" w14:textId="77777777" w:rsidR="007B355E" w:rsidRDefault="007B355E">
                            <w:pPr>
                              <w:pStyle w:val="Contenidodelmarco"/>
                              <w:jc w:val="center"/>
                              <w:rPr>
                                <w:rFonts w:ascii="Arial Narrow" w:hAnsi="Arial Narrow"/>
                                <w:b/>
                                <w:sz w:val="36"/>
                                <w:szCs w:val="36"/>
                              </w:rPr>
                            </w:pPr>
                          </w:p>
                          <w:p w14:paraId="6F75FDE1" w14:textId="77777777" w:rsidR="007B355E" w:rsidRDefault="007B355E">
                            <w:pPr>
                              <w:pStyle w:val="Contenidodelmarco"/>
                            </w:pPr>
                            <w:r>
                              <w:rPr>
                                <w:rFonts w:ascii="Arial" w:hAnsi="Arial" w:cs="Arial"/>
                                <w:b/>
                                <w:sz w:val="52"/>
                                <w:szCs w:val="52"/>
                              </w:rPr>
                              <w:t>FORMATOS</w:t>
                            </w:r>
                          </w:p>
                        </w:txbxContent>
                      </wps:txbx>
                      <wps:bodyPr>
                        <a:noAutofit/>
                      </wps:bodyPr>
                    </wps:wsp>
                  </a:graphicData>
                </a:graphic>
              </wp:anchor>
            </w:drawing>
          </mc:Choice>
          <mc:Fallback>
            <w:pict>
              <v:shapetype w14:anchorId="4814270F"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15" o:spid="_x0000_s1028" type="#_x0000_t115" style="position:absolute;left:0;text-align:left;margin-left:117.25pt;margin-top:9.9pt;width:217.7pt;height:103.05pt;z-index:1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" strokeweight=".26mm">
                <v:textbox>
                  <w:txbxContent>
                    <w:p w14:paraId="704A5A45" w14:textId="77777777" w:rsidR="007B355E" w:rsidRDefault="007B355E">
                      <w:pPr>
                        <w:pStyle w:val="Contenidodelmarco"/>
                        <w:jc w:val="center"/>
                        <w:rPr>
                          <w:rFonts w:ascii="Arial Narrow" w:hAnsi="Arial Narrow"/>
                          <w:b/>
                          <w:sz w:val="36"/>
                          <w:szCs w:val="36"/>
                        </w:rPr>
                      </w:pPr>
                    </w:p>
                    <w:p w14:paraId="6F75FDE1" w14:textId="77777777" w:rsidR="007B355E" w:rsidRDefault="007B355E">
                      <w:pPr>
                        <w:pStyle w:val="Contenidodelmarco"/>
                      </w:pPr>
                      <w:r>
                        <w:rPr>
                          <w:rFonts w:ascii="Arial" w:hAnsi="Arial" w:cs="Arial"/>
                          <w:b/>
                          <w:sz w:val="52"/>
                          <w:szCs w:val="52"/>
                        </w:rPr>
                        <w:t>FORMATOS</w:t>
                      </w:r>
                    </w:p>
                  </w:txbxContent>
                </v:textbox>
              </v:shape>
            </w:pict>
          </mc:Fallback>
        </mc:AlternateContent>
      </w:r>
      <w:bookmarkStart w:id="238" w:name="_Toc487205340"/>
      <w:bookmarkStart w:id="239" w:name="_Toc487200885"/>
      <w:bookmarkStart w:id="240" w:name="_Toc480827180"/>
      <w:bookmarkStart w:id="241" w:name="_Toc475828775"/>
      <w:bookmarkStart w:id="242" w:name="_Toc473871878"/>
      <w:bookmarkStart w:id="243" w:name="_Toc473871242"/>
      <w:bookmarkStart w:id="244" w:name="_Toc473870605"/>
      <w:bookmarkStart w:id="245" w:name="_Toc442873888"/>
      <w:bookmarkStart w:id="246" w:name="_Toc506967521"/>
      <w:bookmarkStart w:id="247" w:name="_Toc506926581"/>
      <w:bookmarkStart w:id="248" w:name="_Toc506914477"/>
      <w:bookmarkStart w:id="249" w:name="_Toc506914259"/>
      <w:bookmarkStart w:id="250" w:name="_Toc506910160"/>
      <w:bookmarkStart w:id="251" w:name="_Toc505876342"/>
      <w:bookmarkStart w:id="252" w:name="_Toc484415703"/>
      <w:bookmarkStart w:id="253" w:name="_Toc484100909"/>
      <w:bookmarkStart w:id="254" w:name="_Toc474134178"/>
      <w:bookmarkStart w:id="255" w:name="_Toc468379004"/>
      <w:bookmarkStart w:id="256" w:name="_Toc467831765"/>
      <w:bookmarkStart w:id="257" w:name="_Toc442873492"/>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14:paraId="0AFA2756" w14:textId="77777777" w:rsidR="009B1C35" w:rsidRPr="00EF2D5B" w:rsidRDefault="00447835">
      <w:pPr>
        <w:pStyle w:val="Ttulo1"/>
        <w:jc w:val="center"/>
        <w:rPr>
          <w:lang w:val="es-PE"/>
        </w:rPr>
      </w:pPr>
      <w:bookmarkStart w:id="258" w:name="_Toc519592002"/>
      <w:bookmarkStart w:id="259" w:name="_Toc514160646"/>
      <w:bookmarkStart w:id="260" w:name="_Toc514145716"/>
      <w:bookmarkStart w:id="261" w:name="_Toc460756"/>
      <w:r w:rsidRPr="00EF2D5B">
        <w:rPr>
          <w:lang w:val="es-PE"/>
        </w:rPr>
        <w:t>FORMATOS</w:t>
      </w:r>
      <w:bookmarkEnd w:id="258"/>
      <w:bookmarkEnd w:id="259"/>
      <w:bookmarkEnd w:id="260"/>
      <w:bookmarkEnd w:id="261"/>
    </w:p>
    <w:p w14:paraId="39C3C790" w14:textId="77777777" w:rsidR="009B1C35" w:rsidRPr="00EF2D5B" w:rsidRDefault="009B1C35">
      <w:pPr>
        <w:rPr>
          <w:lang w:val="es-PE"/>
        </w:rPr>
      </w:pPr>
    </w:p>
    <w:p w14:paraId="26CBB76E" w14:textId="77777777" w:rsidR="009B1C35" w:rsidRPr="00EF2D5B" w:rsidRDefault="009B1C35">
      <w:pPr>
        <w:rPr>
          <w:lang w:val="es-PE"/>
        </w:rPr>
      </w:pPr>
    </w:p>
    <w:p w14:paraId="7048C1D0" w14:textId="77777777" w:rsidR="009B1C35" w:rsidRPr="00EF2D5B" w:rsidRDefault="009B1C35">
      <w:pPr>
        <w:rPr>
          <w:lang w:val="es-PE"/>
        </w:rPr>
      </w:pPr>
    </w:p>
    <w:p w14:paraId="32403403" w14:textId="77777777" w:rsidR="009B1C35" w:rsidRPr="00EF2D5B" w:rsidRDefault="009B1C35">
      <w:pPr>
        <w:rPr>
          <w:lang w:val="es-PE"/>
        </w:rPr>
      </w:pPr>
    </w:p>
    <w:p w14:paraId="64181CD9" w14:textId="77777777" w:rsidR="009B1C35" w:rsidRPr="00EF2D5B" w:rsidRDefault="009B1C35">
      <w:pPr>
        <w:rPr>
          <w:rFonts w:ascii="Calibri" w:hAnsi="Calibri" w:cs="Arial"/>
          <w:b/>
          <w:sz w:val="22"/>
          <w:szCs w:val="22"/>
          <w:lang w:val="es-PE"/>
        </w:rPr>
      </w:pPr>
    </w:p>
    <w:p w14:paraId="0C178ECC" w14:textId="77777777" w:rsidR="009B1C35" w:rsidRPr="00EF2D5B" w:rsidRDefault="009B1C35">
      <w:pPr>
        <w:rPr>
          <w:rFonts w:ascii="Calibri" w:hAnsi="Calibri" w:cs="Arial"/>
          <w:b/>
          <w:sz w:val="22"/>
          <w:szCs w:val="22"/>
          <w:lang w:val="es-PE"/>
        </w:rPr>
      </w:pPr>
    </w:p>
    <w:p w14:paraId="7ECDD30A" w14:textId="77777777" w:rsidR="009B1C35" w:rsidRPr="00EF2D5B" w:rsidRDefault="009B1C35">
      <w:pPr>
        <w:rPr>
          <w:rFonts w:ascii="Calibri" w:hAnsi="Calibri" w:cs="Arial"/>
          <w:b/>
          <w:sz w:val="22"/>
          <w:szCs w:val="22"/>
          <w:lang w:val="es-PE"/>
        </w:rPr>
      </w:pPr>
    </w:p>
    <w:p w14:paraId="392629E8" w14:textId="77777777" w:rsidR="009B1C35" w:rsidRPr="00EF2D5B" w:rsidRDefault="009B1C35">
      <w:pPr>
        <w:rPr>
          <w:rFonts w:ascii="Calibri" w:hAnsi="Calibri" w:cs="Arial"/>
          <w:b/>
          <w:sz w:val="22"/>
          <w:szCs w:val="22"/>
          <w:lang w:val="es-PE"/>
        </w:rPr>
      </w:pPr>
    </w:p>
    <w:p w14:paraId="08228C1E" w14:textId="77777777" w:rsidR="009B1C35" w:rsidRPr="00EF2D5B" w:rsidRDefault="009B1C35">
      <w:pPr>
        <w:rPr>
          <w:rFonts w:ascii="Calibri" w:hAnsi="Calibri" w:cs="Arial"/>
          <w:b/>
          <w:sz w:val="22"/>
          <w:szCs w:val="22"/>
          <w:lang w:val="es-PE"/>
        </w:rPr>
      </w:pPr>
    </w:p>
    <w:p w14:paraId="3065FE6A" w14:textId="77777777" w:rsidR="009B1C35" w:rsidRPr="00EF2D5B" w:rsidRDefault="009B1C35">
      <w:pPr>
        <w:rPr>
          <w:rFonts w:ascii="Calibri" w:hAnsi="Calibri" w:cs="Arial"/>
          <w:b/>
          <w:sz w:val="22"/>
          <w:szCs w:val="22"/>
          <w:lang w:val="es-PE"/>
        </w:rPr>
      </w:pPr>
    </w:p>
    <w:p w14:paraId="53DE0618" w14:textId="77777777" w:rsidR="009B1C35" w:rsidRPr="00EF2D5B" w:rsidRDefault="009B1C35">
      <w:pPr>
        <w:rPr>
          <w:rFonts w:ascii="Calibri" w:hAnsi="Calibri" w:cs="Arial"/>
          <w:b/>
          <w:sz w:val="22"/>
          <w:szCs w:val="22"/>
          <w:lang w:val="es-PE"/>
        </w:rPr>
      </w:pPr>
    </w:p>
    <w:p w14:paraId="079C9B8B" w14:textId="77777777" w:rsidR="009B1C35" w:rsidRPr="00EF2D5B" w:rsidRDefault="009B1C35">
      <w:pPr>
        <w:rPr>
          <w:rFonts w:ascii="Calibri" w:hAnsi="Calibri" w:cs="Arial"/>
          <w:b/>
          <w:sz w:val="22"/>
          <w:szCs w:val="22"/>
          <w:lang w:val="es-PE"/>
        </w:rPr>
      </w:pPr>
    </w:p>
    <w:p w14:paraId="1E07C84A" w14:textId="77777777" w:rsidR="009B1C35" w:rsidRPr="00EF2D5B" w:rsidRDefault="009B1C35">
      <w:pPr>
        <w:rPr>
          <w:rFonts w:ascii="Calibri" w:hAnsi="Calibri" w:cs="Arial"/>
          <w:b/>
          <w:sz w:val="22"/>
          <w:szCs w:val="22"/>
          <w:lang w:val="es-PE"/>
        </w:rPr>
      </w:pPr>
    </w:p>
    <w:p w14:paraId="2B9B797A" w14:textId="77777777" w:rsidR="009B1C35" w:rsidRPr="00EF2D5B" w:rsidRDefault="009B1C35">
      <w:pPr>
        <w:rPr>
          <w:rFonts w:ascii="Calibri" w:hAnsi="Calibri" w:cs="Arial"/>
          <w:b/>
          <w:sz w:val="22"/>
          <w:szCs w:val="22"/>
          <w:lang w:val="es-PE"/>
        </w:rPr>
      </w:pPr>
    </w:p>
    <w:p w14:paraId="069018D0" w14:textId="77777777" w:rsidR="009B1C35" w:rsidRPr="00EF2D5B" w:rsidRDefault="00447835">
      <w:pPr>
        <w:rPr>
          <w:rFonts w:ascii="Calibri" w:hAnsi="Calibri" w:cs="Arial"/>
          <w:b/>
          <w:sz w:val="22"/>
          <w:szCs w:val="22"/>
          <w:lang w:val="es-PE"/>
        </w:rPr>
      </w:pPr>
      <w:r w:rsidRPr="00EF2D5B">
        <w:br w:type="page"/>
      </w:r>
    </w:p>
    <w:p w14:paraId="61148EB8" w14:textId="73061B1C" w:rsidR="009B1C35" w:rsidRPr="00EF2D5B" w:rsidRDefault="00447835">
      <w:pPr>
        <w:pStyle w:val="Descripcin1"/>
        <w:jc w:val="center"/>
        <w:outlineLvl w:val="1"/>
        <w:rPr>
          <w:rFonts w:asciiTheme="minorHAnsi" w:hAnsiTheme="minorHAnsi" w:cs="Arial"/>
          <w:b/>
          <w:i w:val="0"/>
          <w:color w:val="auto"/>
          <w:sz w:val="20"/>
          <w:szCs w:val="20"/>
          <w:lang w:val="es-PE"/>
        </w:rPr>
      </w:pPr>
      <w:bookmarkStart w:id="262" w:name="_Toc534819849"/>
      <w:bookmarkStart w:id="263" w:name="_Toc534289252"/>
      <w:bookmarkStart w:id="264" w:name="_Toc522875493"/>
      <w:bookmarkStart w:id="265" w:name="_Toc520994378"/>
      <w:bookmarkStart w:id="266" w:name="_Toc519871752"/>
      <w:bookmarkStart w:id="267" w:name="_Toc519786915"/>
      <w:bookmarkStart w:id="268" w:name="_Toc517192395"/>
      <w:bookmarkStart w:id="269" w:name="_Toc515638479"/>
      <w:bookmarkStart w:id="270" w:name="_Toc511913629"/>
      <w:bookmarkStart w:id="271" w:name="_Toc505172792"/>
      <w:bookmarkStart w:id="272" w:name="_Toc505169986"/>
      <w:bookmarkStart w:id="273" w:name="_Toc505096717"/>
      <w:bookmarkStart w:id="274" w:name="_Toc505085010"/>
      <w:bookmarkStart w:id="275" w:name="_Toc503533199"/>
      <w:bookmarkStart w:id="276" w:name="_Toc485834319"/>
      <w:bookmarkStart w:id="277" w:name="_Toc485823572"/>
      <w:bookmarkStart w:id="278" w:name="_Toc485646993"/>
      <w:bookmarkStart w:id="279" w:name="_Toc535565379"/>
      <w:bookmarkStart w:id="280" w:name="_Toc535571635"/>
      <w:bookmarkStart w:id="281" w:name="_Toc536716305"/>
      <w:bookmarkStart w:id="282" w:name="_Toc536716651"/>
      <w:bookmarkStart w:id="283" w:name="_Toc103477"/>
      <w:bookmarkStart w:id="284" w:name="_Toc460757"/>
      <w:bookmarkStart w:id="285" w:name="_Toc460857"/>
      <w:r w:rsidRPr="00EF2D5B">
        <w:rPr>
          <w:rFonts w:asciiTheme="minorHAnsi" w:hAnsiTheme="minorHAnsi" w:cs="Arial"/>
          <w:b/>
          <w:i w:val="0"/>
          <w:color w:val="auto"/>
          <w:sz w:val="20"/>
          <w:szCs w:val="20"/>
          <w:lang w:val="es-PE"/>
        </w:rPr>
        <w:t xml:space="preserve">Formato N° </w:t>
      </w:r>
      <w:r w:rsidRPr="00EF2D5B">
        <w:rPr>
          <w:rFonts w:asciiTheme="minorHAnsi" w:hAnsiTheme="minorHAnsi" w:cs="Arial"/>
          <w:b/>
          <w:i w:val="0"/>
          <w:color w:val="auto"/>
          <w:sz w:val="20"/>
          <w:szCs w:val="20"/>
          <w:lang w:val="es-PE"/>
        </w:rPr>
        <w:fldChar w:fldCharType="begin"/>
      </w:r>
      <w:r w:rsidRPr="00EF2D5B">
        <w:rPr>
          <w:rFonts w:ascii="Calibri" w:hAnsi="Calibri" w:cs="Arial"/>
          <w:b/>
          <w:i w:val="0"/>
          <w:color w:val="auto"/>
          <w:sz w:val="20"/>
          <w:szCs w:val="20"/>
        </w:rPr>
        <w:instrText>SEQ Formato_N° \* ARABIC</w:instrText>
      </w:r>
      <w:r w:rsidRPr="00EF2D5B">
        <w:rPr>
          <w:rFonts w:ascii="Calibri" w:hAnsi="Calibri" w:cs="Arial"/>
          <w:b/>
          <w:i w:val="0"/>
          <w:color w:val="auto"/>
          <w:sz w:val="20"/>
          <w:szCs w:val="20"/>
        </w:rPr>
        <w:fldChar w:fldCharType="separate"/>
      </w:r>
      <w:r w:rsidR="006774AD">
        <w:rPr>
          <w:rFonts w:ascii="Calibri" w:hAnsi="Calibri" w:cs="Arial"/>
          <w:b/>
          <w:i w:val="0"/>
          <w:noProof/>
          <w:color w:val="auto"/>
          <w:sz w:val="20"/>
          <w:szCs w:val="20"/>
        </w:rPr>
        <w:t>1</w:t>
      </w:r>
      <w:r w:rsidRPr="00EF2D5B">
        <w:rPr>
          <w:rFonts w:ascii="Calibri" w:hAnsi="Calibri" w:cs="Arial"/>
          <w:b/>
          <w:i w:val="0"/>
          <w:color w:val="auto"/>
          <w:sz w:val="20"/>
          <w:szCs w:val="20"/>
        </w:rPr>
        <w:fldChar w:fldCharType="end"/>
      </w:r>
      <w:r w:rsidRPr="00EF2D5B">
        <w:rPr>
          <w:rFonts w:asciiTheme="minorHAnsi" w:hAnsiTheme="minorHAnsi" w:cs="Arial"/>
          <w:b/>
          <w:i w:val="0"/>
          <w:color w:val="auto"/>
          <w:sz w:val="20"/>
          <w:szCs w:val="20"/>
          <w:lang w:val="es-PE"/>
        </w:rPr>
        <w:t>: Rótulo del Expediente Técnico</w:t>
      </w:r>
      <w:bookmarkEnd w:id="252"/>
      <w:bookmarkEnd w:id="253"/>
      <w:bookmarkEnd w:id="254"/>
      <w:bookmarkEnd w:id="255"/>
      <w:bookmarkEnd w:id="256"/>
      <w:bookmarkEnd w:id="257"/>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tbl>
      <w:tblPr>
        <w:tblW w:w="8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70" w:type="dxa"/>
          <w:right w:w="70" w:type="dxa"/>
        </w:tblCellMar>
        <w:tblLook w:val="0000" w:firstRow="0" w:lastRow="0" w:firstColumn="0" w:lastColumn="0" w:noHBand="0" w:noVBand="0"/>
      </w:tblPr>
      <w:tblGrid>
        <w:gridCol w:w="9060"/>
      </w:tblGrid>
      <w:tr w:rsidR="00E040E6" w:rsidRPr="00EF2D5B" w14:paraId="61F88955" w14:textId="77777777">
        <w:trPr>
          <w:trHeight w:val="7810"/>
          <w:jc w:val="center"/>
        </w:trPr>
        <w:tc>
          <w:tcPr>
            <w:tcW w:w="8356" w:type="dxa"/>
            <w:tcBorders>
              <w:top w:val="single" w:sz="4" w:space="0" w:color="000000"/>
              <w:left w:val="single" w:sz="4" w:space="0" w:color="000000"/>
              <w:bottom w:val="single" w:sz="4" w:space="0" w:color="000000"/>
              <w:right w:val="single" w:sz="4" w:space="0" w:color="000000"/>
            </w:tcBorders>
            <w:shd w:val="clear" w:color="auto" w:fill="FFFFFF"/>
          </w:tcPr>
          <w:p w14:paraId="6CB41AA8" w14:textId="77777777" w:rsidR="009B1C35" w:rsidRPr="00EF2D5B" w:rsidRDefault="009B1C35">
            <w:pPr>
              <w:shd w:val="clear" w:color="auto" w:fill="FFFFFF"/>
              <w:jc w:val="center"/>
              <w:rPr>
                <w:rFonts w:asciiTheme="minorHAnsi" w:hAnsiTheme="minorHAnsi" w:cs="Arial"/>
                <w:lang w:val="es-PE"/>
              </w:rPr>
            </w:pPr>
          </w:p>
          <w:p w14:paraId="546F9BDC" w14:textId="01AF882A" w:rsidR="009B1C35" w:rsidRPr="00EF2D5B" w:rsidRDefault="00447835">
            <w:pPr>
              <w:shd w:val="clear" w:color="auto" w:fill="FFFFFF"/>
              <w:ind w:left="601"/>
              <w:jc w:val="left"/>
              <w:rPr>
                <w:rFonts w:asciiTheme="minorHAnsi" w:hAnsiTheme="minorHAnsi" w:cs="Arial"/>
                <w:bCs/>
                <w:sz w:val="20"/>
                <w:szCs w:val="20"/>
                <w:lang w:val="es-PE"/>
              </w:rPr>
            </w:pPr>
            <w:r w:rsidRPr="00EF2D5B">
              <w:rPr>
                <w:rFonts w:asciiTheme="minorHAnsi" w:hAnsiTheme="minorHAnsi" w:cs="Arial"/>
                <w:bCs/>
                <w:sz w:val="20"/>
                <w:szCs w:val="20"/>
                <w:lang w:val="es-PE"/>
              </w:rPr>
              <w:t xml:space="preserve">Código Único de </w:t>
            </w:r>
            <w:r w:rsidR="00EC1D74" w:rsidRPr="00EF2D5B">
              <w:rPr>
                <w:rFonts w:asciiTheme="minorHAnsi" w:hAnsiTheme="minorHAnsi" w:cs="Arial"/>
                <w:bCs/>
                <w:sz w:val="20"/>
                <w:szCs w:val="20"/>
                <w:lang w:val="es-PE"/>
              </w:rPr>
              <w:t xml:space="preserve">Inversiones </w:t>
            </w:r>
            <w:r w:rsidRPr="00EF2D5B">
              <w:rPr>
                <w:rFonts w:asciiTheme="minorHAnsi" w:hAnsiTheme="minorHAnsi" w:cs="Arial"/>
                <w:bCs/>
                <w:sz w:val="20"/>
                <w:szCs w:val="20"/>
                <w:lang w:val="es-PE"/>
              </w:rPr>
              <w:t>o código SNIP: ...............................</w:t>
            </w:r>
          </w:p>
          <w:p w14:paraId="58BB3870" w14:textId="77777777" w:rsidR="009B1C35" w:rsidRPr="00EF2D5B" w:rsidRDefault="009B1C35">
            <w:pPr>
              <w:jc w:val="right"/>
              <w:rPr>
                <w:rFonts w:asciiTheme="minorHAnsi" w:hAnsiTheme="minorHAnsi" w:cs="Arial"/>
                <w:sz w:val="20"/>
                <w:szCs w:val="20"/>
                <w:lang w:val="es-PE"/>
              </w:rPr>
            </w:pPr>
          </w:p>
          <w:p w14:paraId="217101A6" w14:textId="77777777" w:rsidR="009B1C35" w:rsidRPr="00EF2D5B" w:rsidRDefault="009B1C35">
            <w:pPr>
              <w:ind w:left="601"/>
              <w:rPr>
                <w:rFonts w:asciiTheme="minorHAnsi" w:hAnsiTheme="minorHAnsi" w:cs="Arial"/>
                <w:sz w:val="20"/>
                <w:szCs w:val="20"/>
                <w:lang w:val="es-PE"/>
              </w:rPr>
            </w:pPr>
          </w:p>
          <w:p w14:paraId="0758F26F" w14:textId="77777777" w:rsidR="009B1C35" w:rsidRPr="00EF2D5B" w:rsidRDefault="00447835">
            <w:pPr>
              <w:ind w:left="601"/>
              <w:rPr>
                <w:rFonts w:asciiTheme="minorHAnsi" w:hAnsiTheme="minorHAnsi" w:cs="Arial"/>
                <w:sz w:val="20"/>
                <w:szCs w:val="20"/>
                <w:u w:val="single"/>
                <w:lang w:val="es-PE"/>
              </w:rPr>
            </w:pPr>
            <w:r w:rsidRPr="00EF2D5B">
              <w:rPr>
                <w:rFonts w:asciiTheme="minorHAnsi" w:hAnsiTheme="minorHAnsi" w:cs="Arial"/>
                <w:sz w:val="20"/>
                <w:szCs w:val="20"/>
                <w:u w:val="single"/>
                <w:lang w:val="es-PE"/>
              </w:rPr>
              <w:t>Señores:</w:t>
            </w:r>
          </w:p>
          <w:p w14:paraId="7A59377B" w14:textId="77777777" w:rsidR="009B1C35" w:rsidRPr="00EF2D5B" w:rsidRDefault="009B1C35">
            <w:pPr>
              <w:ind w:left="601"/>
              <w:rPr>
                <w:rFonts w:asciiTheme="minorHAnsi" w:hAnsiTheme="minorHAnsi" w:cs="Arial"/>
                <w:bCs/>
                <w:sz w:val="20"/>
                <w:szCs w:val="20"/>
                <w:lang w:val="es-PE"/>
              </w:rPr>
            </w:pPr>
          </w:p>
          <w:p w14:paraId="4BB25B80" w14:textId="77777777" w:rsidR="009B1C35" w:rsidRPr="00EF2D5B" w:rsidRDefault="009B1C35">
            <w:pPr>
              <w:ind w:left="601"/>
              <w:rPr>
                <w:rFonts w:asciiTheme="minorHAnsi" w:hAnsiTheme="minorHAnsi" w:cs="Arial"/>
                <w:bCs/>
                <w:sz w:val="20"/>
                <w:szCs w:val="20"/>
                <w:lang w:val="es-PE"/>
              </w:rPr>
            </w:pPr>
          </w:p>
          <w:p w14:paraId="146D140C" w14:textId="77777777" w:rsidR="009B1C35" w:rsidRPr="00EF2D5B" w:rsidRDefault="00447835">
            <w:pPr>
              <w:spacing w:after="120"/>
              <w:ind w:left="601"/>
              <w:rPr>
                <w:rFonts w:asciiTheme="minorHAnsi" w:hAnsiTheme="minorHAnsi" w:cs="Arial"/>
                <w:bCs/>
                <w:sz w:val="20"/>
                <w:szCs w:val="20"/>
                <w:lang w:val="es-PE"/>
              </w:rPr>
            </w:pPr>
            <w:r w:rsidRPr="00EF2D5B">
              <w:rPr>
                <w:rFonts w:asciiTheme="minorHAnsi" w:hAnsiTheme="minorHAnsi" w:cs="Arial"/>
                <w:bCs/>
                <w:sz w:val="20"/>
                <w:szCs w:val="20"/>
                <w:lang w:val="es-PE"/>
              </w:rPr>
              <w:t>PROGRAMA “TRABAJA PERÚ”</w:t>
            </w:r>
          </w:p>
          <w:p w14:paraId="37A6BBF8" w14:textId="77777777" w:rsidR="009B1C35" w:rsidRPr="00EF2D5B" w:rsidRDefault="00447835">
            <w:pPr>
              <w:tabs>
                <w:tab w:val="left" w:pos="3060"/>
              </w:tabs>
              <w:ind w:left="601"/>
              <w:rPr>
                <w:rFonts w:asciiTheme="minorHAnsi" w:hAnsiTheme="minorHAnsi" w:cs="Arial"/>
                <w:sz w:val="20"/>
                <w:szCs w:val="20"/>
                <w:lang w:val="es-PE"/>
              </w:rPr>
            </w:pPr>
            <w:r w:rsidRPr="00EF2D5B">
              <w:rPr>
                <w:rFonts w:asciiTheme="minorHAnsi" w:hAnsiTheme="minorHAnsi" w:cs="Arial"/>
                <w:sz w:val="20"/>
                <w:szCs w:val="20"/>
                <w:lang w:val="es-PE"/>
              </w:rPr>
              <w:t>Unidad Zonal: .............................................................................................................</w:t>
            </w:r>
          </w:p>
          <w:p w14:paraId="1285E7FF" w14:textId="77777777" w:rsidR="009B1C35" w:rsidRPr="00EF2D5B" w:rsidRDefault="009B1C35">
            <w:pPr>
              <w:ind w:left="601"/>
              <w:rPr>
                <w:rFonts w:asciiTheme="minorHAnsi" w:hAnsiTheme="minorHAnsi" w:cs="Arial"/>
                <w:sz w:val="20"/>
                <w:szCs w:val="20"/>
                <w:lang w:val="es-PE"/>
              </w:rPr>
            </w:pPr>
          </w:p>
          <w:p w14:paraId="3621DF61" w14:textId="77777777" w:rsidR="009B1C35" w:rsidRPr="00EF2D5B" w:rsidRDefault="00447835">
            <w:pPr>
              <w:ind w:left="601"/>
              <w:rPr>
                <w:rFonts w:asciiTheme="minorHAnsi" w:hAnsiTheme="minorHAnsi" w:cs="Arial"/>
                <w:sz w:val="20"/>
                <w:szCs w:val="20"/>
                <w:lang w:val="es-PE"/>
              </w:rPr>
            </w:pPr>
            <w:r w:rsidRPr="00EF2D5B">
              <w:rPr>
                <w:rFonts w:asciiTheme="minorHAnsi" w:hAnsiTheme="minorHAnsi" w:cs="Arial"/>
                <w:sz w:val="20"/>
                <w:szCs w:val="20"/>
                <w:lang w:val="es-PE"/>
              </w:rPr>
              <w:t>Dirección: ……………………………........................................................................................</w:t>
            </w:r>
          </w:p>
          <w:p w14:paraId="4C83597D" w14:textId="77777777" w:rsidR="009B1C35" w:rsidRPr="00EF2D5B" w:rsidRDefault="009B1C35">
            <w:pPr>
              <w:ind w:left="601"/>
              <w:rPr>
                <w:rFonts w:asciiTheme="minorHAnsi" w:hAnsiTheme="minorHAnsi" w:cs="Arial"/>
                <w:sz w:val="20"/>
                <w:szCs w:val="20"/>
                <w:lang w:val="es-PE"/>
              </w:rPr>
            </w:pPr>
          </w:p>
          <w:p w14:paraId="660CF4AA" w14:textId="77777777" w:rsidR="009B1C35" w:rsidRPr="00EF2D5B" w:rsidRDefault="00447835">
            <w:pPr>
              <w:ind w:left="601"/>
              <w:rPr>
                <w:rFonts w:asciiTheme="minorHAnsi" w:hAnsiTheme="minorHAnsi" w:cs="Arial"/>
                <w:sz w:val="20"/>
                <w:szCs w:val="20"/>
                <w:lang w:val="es-PE"/>
              </w:rPr>
            </w:pPr>
            <w:r w:rsidRPr="00EF2D5B">
              <w:rPr>
                <w:rFonts w:asciiTheme="minorHAnsi" w:hAnsiTheme="minorHAnsi" w:cs="Arial"/>
                <w:sz w:val="20"/>
                <w:szCs w:val="20"/>
                <w:lang w:val="es-PE"/>
              </w:rPr>
              <w:t>Teléfono: ……………………................................................................................................</w:t>
            </w:r>
          </w:p>
          <w:p w14:paraId="1A12F8F3" w14:textId="77777777" w:rsidR="009B1C35" w:rsidRPr="00EF2D5B" w:rsidRDefault="009B1C35">
            <w:pPr>
              <w:ind w:left="601"/>
              <w:rPr>
                <w:rFonts w:asciiTheme="minorHAnsi" w:hAnsiTheme="minorHAnsi" w:cs="Arial"/>
                <w:sz w:val="20"/>
                <w:szCs w:val="20"/>
                <w:lang w:val="es-PE"/>
              </w:rPr>
            </w:pPr>
          </w:p>
          <w:p w14:paraId="64E537ED" w14:textId="77777777" w:rsidR="009B1C35" w:rsidRPr="00EF2D5B" w:rsidRDefault="00447835">
            <w:pPr>
              <w:spacing w:before="480"/>
              <w:ind w:left="601"/>
              <w:rPr>
                <w:rFonts w:asciiTheme="minorHAnsi" w:hAnsiTheme="minorHAnsi" w:cs="Arial"/>
                <w:b/>
                <w:bCs/>
                <w:sz w:val="20"/>
                <w:szCs w:val="20"/>
                <w:u w:val="single"/>
                <w:lang w:val="es-PE"/>
              </w:rPr>
            </w:pPr>
            <w:r w:rsidRPr="00EF2D5B">
              <w:rPr>
                <w:rFonts w:asciiTheme="minorHAnsi" w:hAnsiTheme="minorHAnsi" w:cs="Arial"/>
                <w:b/>
                <w:bCs/>
                <w:sz w:val="20"/>
                <w:szCs w:val="20"/>
                <w:u w:val="single"/>
                <w:lang w:val="es-PE"/>
              </w:rPr>
              <w:t xml:space="preserve">Concurso de </w:t>
            </w:r>
            <w:r w:rsidR="00416C7F" w:rsidRPr="00EF2D5B">
              <w:rPr>
                <w:rFonts w:asciiTheme="minorHAnsi" w:hAnsiTheme="minorHAnsi" w:cs="Arial"/>
                <w:b/>
                <w:bCs/>
                <w:sz w:val="20"/>
                <w:szCs w:val="20"/>
                <w:u w:val="single"/>
                <w:lang w:val="es-PE"/>
              </w:rPr>
              <w:t>Proyectos 2019</w:t>
            </w:r>
            <w:r w:rsidRPr="00EF2D5B">
              <w:rPr>
                <w:rFonts w:asciiTheme="minorHAnsi" w:hAnsiTheme="minorHAnsi" w:cs="Arial"/>
                <w:b/>
                <w:bCs/>
                <w:sz w:val="20"/>
                <w:szCs w:val="20"/>
                <w:u w:val="single"/>
                <w:lang w:val="es-PE"/>
              </w:rPr>
              <w:t xml:space="preserve"> </w:t>
            </w:r>
          </w:p>
          <w:p w14:paraId="489F5B09" w14:textId="77777777" w:rsidR="009B1C35" w:rsidRPr="00EF2D5B" w:rsidRDefault="009B1C35">
            <w:pPr>
              <w:ind w:left="4200" w:hanging="3600"/>
              <w:rPr>
                <w:rFonts w:asciiTheme="minorHAnsi" w:hAnsiTheme="minorHAnsi" w:cs="Arial"/>
                <w:sz w:val="20"/>
                <w:szCs w:val="20"/>
                <w:lang w:val="es-PE"/>
              </w:rPr>
            </w:pPr>
          </w:p>
          <w:p w14:paraId="24743D3D" w14:textId="77777777" w:rsidR="009B1C35" w:rsidRPr="00EF2D5B" w:rsidRDefault="00447835">
            <w:pPr>
              <w:spacing w:after="240"/>
              <w:ind w:left="4201" w:hanging="3600"/>
              <w:rPr>
                <w:rFonts w:asciiTheme="minorHAnsi" w:hAnsiTheme="minorHAnsi" w:cs="Arial"/>
                <w:sz w:val="20"/>
                <w:szCs w:val="20"/>
                <w:lang w:val="es-PE"/>
              </w:rPr>
            </w:pPr>
            <w:r w:rsidRPr="00EF2D5B">
              <w:rPr>
                <w:rFonts w:asciiTheme="minorHAnsi" w:hAnsiTheme="minorHAnsi" w:cs="Arial"/>
                <w:sz w:val="20"/>
                <w:szCs w:val="20"/>
                <w:lang w:val="es-PE"/>
              </w:rPr>
              <w:t xml:space="preserve">Nombre del Proyecto </w:t>
            </w:r>
            <w:r w:rsidRPr="00EF2D5B">
              <w:rPr>
                <w:rFonts w:asciiTheme="minorHAnsi" w:hAnsiTheme="minorHAnsi" w:cs="Arial"/>
                <w:bCs/>
                <w:sz w:val="20"/>
                <w:szCs w:val="20"/>
                <w:lang w:val="es-PE" w:eastAsia="es-PE"/>
              </w:rPr>
              <w:t>de Inversión</w:t>
            </w:r>
            <w:r w:rsidRPr="00EF2D5B">
              <w:rPr>
                <w:rFonts w:asciiTheme="minorHAnsi" w:hAnsiTheme="minorHAnsi" w:cs="Arial"/>
                <w:sz w:val="20"/>
                <w:szCs w:val="20"/>
                <w:lang w:val="es-PE"/>
              </w:rPr>
              <w:t>: ................................................................................</w:t>
            </w:r>
          </w:p>
          <w:p w14:paraId="1A5E2641" w14:textId="77777777" w:rsidR="009B1C35" w:rsidRPr="00EF2D5B" w:rsidRDefault="00447835">
            <w:pPr>
              <w:spacing w:after="240"/>
              <w:ind w:left="4201" w:hanging="3600"/>
              <w:rPr>
                <w:rFonts w:ascii="Calibri" w:hAnsi="Calibri" w:cs="Arial"/>
                <w:sz w:val="20"/>
                <w:szCs w:val="20"/>
                <w:lang w:val="es-PE"/>
              </w:rPr>
            </w:pPr>
            <w:r w:rsidRPr="00EF2D5B">
              <w:rPr>
                <w:rFonts w:ascii="Calibri" w:hAnsi="Calibri" w:cs="Arial"/>
                <w:sz w:val="20"/>
                <w:szCs w:val="20"/>
                <w:lang w:val="es-PE"/>
              </w:rPr>
              <w:t>Distrito: ................................................................................................................</w:t>
            </w:r>
          </w:p>
          <w:p w14:paraId="28EE3DF8" w14:textId="77777777" w:rsidR="009B1C35" w:rsidRPr="00EF2D5B" w:rsidRDefault="00447835">
            <w:pPr>
              <w:spacing w:after="240"/>
              <w:ind w:left="4201" w:hanging="3600"/>
              <w:rPr>
                <w:rFonts w:asciiTheme="minorHAnsi" w:hAnsiTheme="minorHAnsi" w:cs="Arial"/>
                <w:sz w:val="20"/>
                <w:szCs w:val="20"/>
                <w:lang w:val="es-PE"/>
              </w:rPr>
            </w:pPr>
            <w:r w:rsidRPr="00EF2D5B">
              <w:rPr>
                <w:rFonts w:asciiTheme="minorHAnsi" w:hAnsiTheme="minorHAnsi" w:cs="Arial"/>
                <w:sz w:val="20"/>
                <w:szCs w:val="20"/>
                <w:lang w:val="es-PE"/>
              </w:rPr>
              <w:t>Aporte Solicitado al Programa: …….................................................................................</w:t>
            </w:r>
          </w:p>
          <w:p w14:paraId="56CC08F7" w14:textId="77777777" w:rsidR="009B1C35" w:rsidRPr="00EF2D5B" w:rsidRDefault="00447835">
            <w:pPr>
              <w:spacing w:after="240"/>
              <w:ind w:left="4201" w:hanging="3600"/>
              <w:rPr>
                <w:rFonts w:asciiTheme="minorHAnsi" w:hAnsiTheme="minorHAnsi" w:cs="Arial"/>
                <w:sz w:val="20"/>
                <w:szCs w:val="20"/>
                <w:lang w:val="es-PE"/>
              </w:rPr>
            </w:pPr>
            <w:r w:rsidRPr="00EF2D5B">
              <w:rPr>
                <w:rFonts w:asciiTheme="minorHAnsi" w:hAnsiTheme="minorHAnsi" w:cs="Arial"/>
                <w:sz w:val="20"/>
                <w:szCs w:val="20"/>
                <w:lang w:val="es-PE"/>
              </w:rPr>
              <w:t>Nombre del Organismo Proponente: ………………………………………………………..…….………….</w:t>
            </w:r>
          </w:p>
          <w:p w14:paraId="6C80DC92" w14:textId="77777777" w:rsidR="009B1C35" w:rsidRPr="00EF2D5B" w:rsidRDefault="00447835">
            <w:pPr>
              <w:spacing w:after="240"/>
              <w:ind w:left="4201" w:hanging="3600"/>
              <w:rPr>
                <w:rFonts w:asciiTheme="minorHAnsi" w:hAnsiTheme="minorHAnsi" w:cs="Arial"/>
                <w:sz w:val="20"/>
                <w:szCs w:val="20"/>
                <w:lang w:val="es-PE"/>
              </w:rPr>
            </w:pPr>
            <w:r w:rsidRPr="00EF2D5B">
              <w:rPr>
                <w:rFonts w:asciiTheme="minorHAnsi" w:hAnsiTheme="minorHAnsi" w:cs="Arial"/>
                <w:sz w:val="20"/>
                <w:szCs w:val="20"/>
                <w:lang w:val="es-PE"/>
              </w:rPr>
              <w:t>Dirección: ……………………………………………………………….……………………………………..…….……….</w:t>
            </w:r>
          </w:p>
          <w:p w14:paraId="269ABC02" w14:textId="77777777" w:rsidR="009B1C35" w:rsidRPr="00EF2D5B" w:rsidRDefault="00447835">
            <w:pPr>
              <w:spacing w:after="240"/>
              <w:ind w:left="4201" w:hanging="3600"/>
              <w:rPr>
                <w:rFonts w:asciiTheme="minorHAnsi" w:hAnsiTheme="minorHAnsi" w:cs="Arial"/>
                <w:sz w:val="20"/>
                <w:szCs w:val="20"/>
                <w:lang w:val="es-PE"/>
              </w:rPr>
            </w:pPr>
            <w:r w:rsidRPr="00EF2D5B">
              <w:rPr>
                <w:rFonts w:asciiTheme="minorHAnsi" w:hAnsiTheme="minorHAnsi" w:cs="Arial"/>
                <w:sz w:val="20"/>
                <w:szCs w:val="20"/>
                <w:lang w:val="es-PE"/>
              </w:rPr>
              <w:t>Teléfono: …………………………………………………………….………………………………..……………….……..</w:t>
            </w:r>
          </w:p>
          <w:p w14:paraId="192B7305" w14:textId="77777777" w:rsidR="009B1C35" w:rsidRPr="00EF2D5B" w:rsidRDefault="00447835">
            <w:pPr>
              <w:ind w:left="600"/>
              <w:rPr>
                <w:rFonts w:asciiTheme="minorHAnsi" w:hAnsiTheme="minorHAnsi" w:cs="Arial"/>
                <w:sz w:val="20"/>
                <w:szCs w:val="20"/>
                <w:lang w:val="es-PE"/>
              </w:rPr>
            </w:pPr>
            <w:r w:rsidRPr="00EF2D5B">
              <w:rPr>
                <w:rFonts w:asciiTheme="minorHAnsi" w:hAnsiTheme="minorHAnsi" w:cs="Arial"/>
                <w:sz w:val="20"/>
                <w:szCs w:val="20"/>
                <w:lang w:val="es-PE"/>
              </w:rPr>
              <w:t>Correo electrónico: ……………………………………………………………………………………………….……..</w:t>
            </w:r>
          </w:p>
          <w:p w14:paraId="32E83593" w14:textId="77777777" w:rsidR="009B1C35" w:rsidRPr="00EF2D5B" w:rsidRDefault="009B1C35">
            <w:pPr>
              <w:ind w:left="600"/>
              <w:rPr>
                <w:rFonts w:asciiTheme="minorHAnsi" w:hAnsiTheme="minorHAnsi" w:cs="Arial"/>
                <w:sz w:val="20"/>
                <w:szCs w:val="20"/>
                <w:lang w:val="es-PE"/>
              </w:rPr>
            </w:pPr>
          </w:p>
          <w:p w14:paraId="115C0912" w14:textId="77777777" w:rsidR="009B1C35" w:rsidRPr="00EF2D5B" w:rsidRDefault="009B1C35">
            <w:pPr>
              <w:ind w:left="600"/>
              <w:rPr>
                <w:rFonts w:asciiTheme="minorHAnsi" w:hAnsiTheme="minorHAnsi" w:cs="Arial"/>
                <w:sz w:val="20"/>
                <w:szCs w:val="20"/>
                <w:lang w:val="es-PE"/>
              </w:rPr>
            </w:pPr>
          </w:p>
          <w:p w14:paraId="12D4A1A7" w14:textId="77777777" w:rsidR="009B1C35" w:rsidRPr="00EF2D5B" w:rsidRDefault="009B1C35">
            <w:pPr>
              <w:ind w:left="600"/>
              <w:rPr>
                <w:rFonts w:asciiTheme="minorHAnsi" w:hAnsiTheme="minorHAnsi" w:cs="Arial"/>
                <w:sz w:val="20"/>
                <w:szCs w:val="20"/>
                <w:lang w:val="es-PE"/>
              </w:rPr>
            </w:pPr>
          </w:p>
          <w:p w14:paraId="024A3A4B" w14:textId="77777777" w:rsidR="009B1C35" w:rsidRPr="00EF2D5B" w:rsidRDefault="009B1C35">
            <w:pPr>
              <w:ind w:left="600"/>
              <w:rPr>
                <w:rFonts w:asciiTheme="minorHAnsi" w:hAnsiTheme="minorHAnsi" w:cs="Arial"/>
                <w:sz w:val="20"/>
                <w:szCs w:val="20"/>
                <w:lang w:val="es-PE"/>
              </w:rPr>
            </w:pPr>
          </w:p>
          <w:p w14:paraId="74AB12AE" w14:textId="77777777" w:rsidR="009B1C35" w:rsidRPr="00EF2D5B" w:rsidRDefault="009B1C35">
            <w:pPr>
              <w:pStyle w:val="Encabezado"/>
              <w:tabs>
                <w:tab w:val="clear" w:pos="4252"/>
                <w:tab w:val="clear" w:pos="8504"/>
              </w:tabs>
              <w:ind w:left="600"/>
              <w:rPr>
                <w:rFonts w:asciiTheme="minorHAnsi" w:hAnsiTheme="minorHAnsi" w:cs="Arial"/>
                <w:lang w:val="es-PE"/>
              </w:rPr>
            </w:pPr>
          </w:p>
        </w:tc>
      </w:tr>
    </w:tbl>
    <w:p w14:paraId="16B976D8" w14:textId="77777777" w:rsidR="009B1C35" w:rsidRPr="00EF2D5B" w:rsidRDefault="00447835">
      <w:pPr>
        <w:pStyle w:val="Ttulo11"/>
        <w:jc w:val="both"/>
        <w:rPr>
          <w:rFonts w:asciiTheme="minorHAnsi" w:hAnsiTheme="minorHAnsi" w:cs="Arial"/>
          <w:b w:val="0"/>
          <w:caps/>
          <w:sz w:val="14"/>
          <w:szCs w:val="14"/>
          <w:lang w:val="es-PE"/>
        </w:rPr>
      </w:pPr>
      <w:r w:rsidRPr="00EF2D5B">
        <w:rPr>
          <w:rFonts w:asciiTheme="minorHAnsi" w:hAnsiTheme="minorHAnsi" w:cs="Arial"/>
          <w:b w:val="0"/>
          <w:caps/>
          <w:sz w:val="14"/>
          <w:szCs w:val="14"/>
          <w:lang w:val="es-PE"/>
        </w:rPr>
        <w:t xml:space="preserve">         </w:t>
      </w:r>
      <w:r w:rsidRPr="00EF2D5B">
        <w:rPr>
          <w:rFonts w:asciiTheme="minorHAnsi" w:hAnsiTheme="minorHAnsi" w:cs="Arial"/>
          <w:b w:val="0"/>
          <w:sz w:val="14"/>
          <w:szCs w:val="14"/>
          <w:lang w:val="es-PE"/>
        </w:rPr>
        <w:t>Nota:</w:t>
      </w:r>
      <w:r w:rsidRPr="00EF2D5B">
        <w:rPr>
          <w:rFonts w:asciiTheme="minorHAnsi" w:hAnsiTheme="minorHAnsi" w:cs="Arial"/>
          <w:b w:val="0"/>
          <w:caps/>
          <w:sz w:val="14"/>
          <w:szCs w:val="14"/>
          <w:lang w:val="es-PE"/>
        </w:rPr>
        <w:t xml:space="preserve"> </w:t>
      </w:r>
      <w:r w:rsidRPr="00EF2D5B">
        <w:rPr>
          <w:rFonts w:asciiTheme="minorHAnsi" w:hAnsiTheme="minorHAnsi" w:cs="Arial"/>
          <w:b w:val="0"/>
          <w:sz w:val="14"/>
          <w:szCs w:val="14"/>
          <w:lang w:val="es-PE"/>
        </w:rPr>
        <w:t>Se deberá completar toda la información requerida.</w:t>
      </w:r>
    </w:p>
    <w:p w14:paraId="641104B3" w14:textId="77777777" w:rsidR="009B1C35" w:rsidRPr="00EF2D5B" w:rsidRDefault="009B1C35">
      <w:pPr>
        <w:pStyle w:val="Ttulo11"/>
        <w:jc w:val="both"/>
        <w:rPr>
          <w:rFonts w:asciiTheme="minorHAnsi" w:hAnsiTheme="minorHAnsi" w:cs="Arial"/>
          <w:caps/>
          <w:sz w:val="22"/>
          <w:szCs w:val="22"/>
          <w:lang w:val="es-PE"/>
        </w:rPr>
      </w:pPr>
    </w:p>
    <w:p w14:paraId="7BEE24C2" w14:textId="77777777" w:rsidR="009B1C35" w:rsidRPr="00EF2D5B" w:rsidRDefault="009B1C35">
      <w:pPr>
        <w:rPr>
          <w:lang w:val="es-PE"/>
        </w:rPr>
      </w:pPr>
    </w:p>
    <w:p w14:paraId="7A052F98" w14:textId="77777777" w:rsidR="009B1C35" w:rsidRPr="00EF2D5B" w:rsidRDefault="009B1C35">
      <w:pPr>
        <w:rPr>
          <w:lang w:val="es-PE"/>
        </w:rPr>
      </w:pPr>
    </w:p>
    <w:p w14:paraId="33FFC3A5" w14:textId="77777777" w:rsidR="009B1C35" w:rsidRPr="00EF2D5B" w:rsidRDefault="009B1C35">
      <w:pPr>
        <w:rPr>
          <w:lang w:val="es-PE"/>
        </w:rPr>
      </w:pPr>
    </w:p>
    <w:p w14:paraId="76015A4B" w14:textId="77777777" w:rsidR="009B1C35" w:rsidRPr="00EF2D5B" w:rsidRDefault="009B1C35">
      <w:pPr>
        <w:rPr>
          <w:lang w:val="es-PE"/>
        </w:rPr>
      </w:pPr>
    </w:p>
    <w:p w14:paraId="2CF1E8C8" w14:textId="77777777" w:rsidR="009B1C35" w:rsidRPr="00EF2D5B" w:rsidRDefault="009B1C35">
      <w:pPr>
        <w:rPr>
          <w:lang w:val="es-PE"/>
        </w:rPr>
      </w:pPr>
    </w:p>
    <w:p w14:paraId="577C0C1C" w14:textId="77777777" w:rsidR="009B1C35" w:rsidRPr="00EF2D5B" w:rsidRDefault="009B1C35">
      <w:pPr>
        <w:rPr>
          <w:lang w:val="es-PE"/>
        </w:rPr>
      </w:pPr>
    </w:p>
    <w:p w14:paraId="4CE964A3" w14:textId="77777777" w:rsidR="009B1C35" w:rsidRPr="00EF2D5B" w:rsidRDefault="009B1C35">
      <w:pPr>
        <w:rPr>
          <w:lang w:val="es-PE"/>
        </w:rPr>
      </w:pPr>
    </w:p>
    <w:p w14:paraId="30C6B295" w14:textId="77777777" w:rsidR="009B1C35" w:rsidRPr="00EF2D5B" w:rsidRDefault="009B1C35">
      <w:pPr>
        <w:rPr>
          <w:lang w:val="es-PE"/>
        </w:rPr>
      </w:pPr>
    </w:p>
    <w:p w14:paraId="51BDD126" w14:textId="77777777" w:rsidR="009B1C35" w:rsidRPr="00EF2D5B" w:rsidRDefault="009B1C35">
      <w:pPr>
        <w:rPr>
          <w:lang w:val="es-PE"/>
        </w:rPr>
      </w:pPr>
    </w:p>
    <w:p w14:paraId="7A0D8288" w14:textId="77777777" w:rsidR="009B1C35" w:rsidRPr="00EF2D5B" w:rsidRDefault="009B1C35">
      <w:pPr>
        <w:rPr>
          <w:lang w:val="es-PE"/>
        </w:rPr>
      </w:pPr>
    </w:p>
    <w:p w14:paraId="7355928A" w14:textId="77777777" w:rsidR="009B1C35" w:rsidRPr="00EF2D5B" w:rsidRDefault="009B1C35">
      <w:pPr>
        <w:rPr>
          <w:lang w:val="es-PE"/>
        </w:rPr>
      </w:pPr>
    </w:p>
    <w:p w14:paraId="34E3B125" w14:textId="77777777" w:rsidR="00416C7F" w:rsidRPr="00EF2D5B" w:rsidRDefault="00416C7F">
      <w:pPr>
        <w:rPr>
          <w:lang w:val="es-PE"/>
        </w:rPr>
      </w:pPr>
    </w:p>
    <w:p w14:paraId="1E0F9968" w14:textId="77777777" w:rsidR="009B1C35" w:rsidRPr="00EF2D5B" w:rsidRDefault="009B1C35">
      <w:pPr>
        <w:rPr>
          <w:lang w:val="es-PE"/>
        </w:rPr>
      </w:pPr>
    </w:p>
    <w:p w14:paraId="577CF0C3" w14:textId="77777777" w:rsidR="009B1C35" w:rsidRPr="00EF2D5B" w:rsidRDefault="009B1C35">
      <w:pPr>
        <w:rPr>
          <w:lang w:val="es-PE"/>
        </w:rPr>
      </w:pPr>
    </w:p>
    <w:p w14:paraId="6F2D5BB4" w14:textId="77777777" w:rsidR="009B1C35" w:rsidRPr="00EF2D5B" w:rsidRDefault="009B1C35">
      <w:pPr>
        <w:rPr>
          <w:lang w:val="es-PE"/>
        </w:rPr>
      </w:pPr>
    </w:p>
    <w:p w14:paraId="3A23F3B0" w14:textId="06D88FA8" w:rsidR="009B1C35" w:rsidRPr="00EF2D5B" w:rsidRDefault="00447835">
      <w:pPr>
        <w:pStyle w:val="Descripcin1"/>
        <w:jc w:val="center"/>
        <w:outlineLvl w:val="1"/>
        <w:rPr>
          <w:rFonts w:asciiTheme="minorHAnsi" w:hAnsiTheme="minorHAnsi" w:cs="Arial"/>
          <w:b/>
          <w:i w:val="0"/>
          <w:color w:val="auto"/>
          <w:sz w:val="20"/>
          <w:szCs w:val="20"/>
          <w:lang w:val="es-PE"/>
        </w:rPr>
      </w:pPr>
      <w:bookmarkStart w:id="286" w:name="_Toc534819850"/>
      <w:bookmarkStart w:id="287" w:name="_Toc534289253"/>
      <w:bookmarkStart w:id="288" w:name="_Toc522875494"/>
      <w:bookmarkStart w:id="289" w:name="_Toc520994379"/>
      <w:bookmarkStart w:id="290" w:name="_Toc519871753"/>
      <w:bookmarkStart w:id="291" w:name="_Toc519786916"/>
      <w:bookmarkStart w:id="292" w:name="_Toc517192396"/>
      <w:bookmarkStart w:id="293" w:name="_Toc535565380"/>
      <w:bookmarkStart w:id="294" w:name="_Toc535571636"/>
      <w:bookmarkStart w:id="295" w:name="_Toc536716306"/>
      <w:bookmarkStart w:id="296" w:name="_Toc536716652"/>
      <w:bookmarkStart w:id="297" w:name="_Toc103478"/>
      <w:bookmarkStart w:id="298" w:name="_Toc460758"/>
      <w:bookmarkStart w:id="299" w:name="_Toc460858"/>
      <w:r w:rsidRPr="00EF2D5B">
        <w:rPr>
          <w:rFonts w:asciiTheme="minorHAnsi" w:hAnsiTheme="minorHAnsi" w:cs="Arial"/>
          <w:b/>
          <w:i w:val="0"/>
          <w:color w:val="auto"/>
          <w:sz w:val="20"/>
          <w:szCs w:val="20"/>
          <w:lang w:val="es-PE"/>
        </w:rPr>
        <w:t xml:space="preserve">Formato N° </w:t>
      </w:r>
      <w:r w:rsidRPr="00EF2D5B">
        <w:rPr>
          <w:rFonts w:asciiTheme="minorHAnsi" w:hAnsiTheme="minorHAnsi" w:cs="Arial"/>
          <w:b/>
          <w:i w:val="0"/>
          <w:color w:val="auto"/>
          <w:sz w:val="20"/>
          <w:szCs w:val="20"/>
          <w:lang w:val="es-PE"/>
        </w:rPr>
        <w:fldChar w:fldCharType="begin"/>
      </w:r>
      <w:r w:rsidRPr="00EF2D5B">
        <w:rPr>
          <w:rFonts w:ascii="Calibri" w:hAnsi="Calibri" w:cs="Arial"/>
          <w:b/>
          <w:i w:val="0"/>
          <w:color w:val="auto"/>
          <w:sz w:val="20"/>
          <w:szCs w:val="20"/>
        </w:rPr>
        <w:instrText>SEQ Formato_N° \* ARABIC</w:instrText>
      </w:r>
      <w:r w:rsidRPr="00EF2D5B">
        <w:rPr>
          <w:rFonts w:ascii="Calibri" w:hAnsi="Calibri" w:cs="Arial"/>
          <w:b/>
          <w:i w:val="0"/>
          <w:color w:val="auto"/>
          <w:sz w:val="20"/>
          <w:szCs w:val="20"/>
        </w:rPr>
        <w:fldChar w:fldCharType="separate"/>
      </w:r>
      <w:r w:rsidR="006774AD">
        <w:rPr>
          <w:rFonts w:ascii="Calibri" w:hAnsi="Calibri" w:cs="Arial"/>
          <w:b/>
          <w:i w:val="0"/>
          <w:noProof/>
          <w:color w:val="auto"/>
          <w:sz w:val="20"/>
          <w:szCs w:val="20"/>
        </w:rPr>
        <w:t>2</w:t>
      </w:r>
      <w:r w:rsidRPr="00EF2D5B">
        <w:rPr>
          <w:rFonts w:ascii="Calibri" w:hAnsi="Calibri" w:cs="Arial"/>
          <w:b/>
          <w:i w:val="0"/>
          <w:color w:val="auto"/>
          <w:sz w:val="20"/>
          <w:szCs w:val="20"/>
        </w:rPr>
        <w:fldChar w:fldCharType="end"/>
      </w:r>
      <w:r w:rsidRPr="00EF2D5B">
        <w:rPr>
          <w:rFonts w:asciiTheme="minorHAnsi" w:hAnsiTheme="minorHAnsi" w:cs="Arial"/>
          <w:b/>
          <w:i w:val="0"/>
          <w:color w:val="auto"/>
          <w:sz w:val="20"/>
          <w:szCs w:val="20"/>
          <w:lang w:val="es-PE"/>
        </w:rPr>
        <w:t>: Solicitud de cofinanciamiento del Proyecto</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tbl>
      <w:tblPr>
        <w:tblStyle w:val="Tablaconcuadrcula"/>
        <w:tblW w:w="3480" w:type="dxa"/>
        <w:jc w:val="right"/>
        <w:tblLook w:val="04A0" w:firstRow="1" w:lastRow="0" w:firstColumn="1" w:lastColumn="0" w:noHBand="0" w:noVBand="1"/>
      </w:tblPr>
      <w:tblGrid>
        <w:gridCol w:w="993"/>
        <w:gridCol w:w="849"/>
        <w:gridCol w:w="819"/>
        <w:gridCol w:w="819"/>
      </w:tblGrid>
      <w:tr w:rsidR="00E040E6" w:rsidRPr="00EF2D5B" w14:paraId="2EE49ED4" w14:textId="77777777">
        <w:trPr>
          <w:trHeight w:val="402"/>
          <w:jc w:val="right"/>
        </w:trPr>
        <w:tc>
          <w:tcPr>
            <w:tcW w:w="992" w:type="dxa"/>
            <w:tcBorders>
              <w:top w:val="nil"/>
              <w:left w:val="nil"/>
              <w:bottom w:val="nil"/>
              <w:right w:val="nil"/>
            </w:tcBorders>
            <w:shd w:val="clear" w:color="auto" w:fill="auto"/>
            <w:vAlign w:val="center"/>
          </w:tcPr>
          <w:p w14:paraId="104884FA" w14:textId="77777777" w:rsidR="009B1C35" w:rsidRPr="00EF2D5B" w:rsidRDefault="00447835">
            <w:pPr>
              <w:jc w:val="center"/>
              <w:rPr>
                <w:rFonts w:ascii="Calibri" w:hAnsi="Calibri" w:cs="Arial"/>
                <w:sz w:val="20"/>
                <w:szCs w:val="20"/>
                <w:lang w:val="es-PE"/>
              </w:rPr>
            </w:pPr>
            <w:r w:rsidRPr="00EF2D5B">
              <w:rPr>
                <w:rFonts w:ascii="Calibri" w:hAnsi="Calibri" w:cs="Arial"/>
                <w:sz w:val="20"/>
                <w:szCs w:val="20"/>
                <w:lang w:val="es-PE"/>
              </w:rPr>
              <w:t>………….</w:t>
            </w:r>
          </w:p>
        </w:tc>
        <w:tc>
          <w:tcPr>
            <w:tcW w:w="849" w:type="dxa"/>
            <w:tcBorders>
              <w:top w:val="nil"/>
              <w:left w:val="nil"/>
              <w:bottom w:val="nil"/>
              <w:right w:val="nil"/>
            </w:tcBorders>
            <w:shd w:val="clear" w:color="auto" w:fill="auto"/>
            <w:vAlign w:val="center"/>
          </w:tcPr>
          <w:p w14:paraId="49221CB9" w14:textId="77777777" w:rsidR="009B1C35" w:rsidRPr="00EF2D5B" w:rsidRDefault="00447835">
            <w:pPr>
              <w:jc w:val="center"/>
              <w:rPr>
                <w:rFonts w:ascii="Calibri" w:hAnsi="Calibri" w:cs="Arial"/>
                <w:sz w:val="20"/>
                <w:szCs w:val="20"/>
                <w:lang w:val="es-PE"/>
              </w:rPr>
            </w:pPr>
            <w:r w:rsidRPr="00EF2D5B">
              <w:rPr>
                <w:rFonts w:ascii="Calibri" w:hAnsi="Calibri" w:cs="Arial"/>
                <w:sz w:val="20"/>
                <w:szCs w:val="20"/>
                <w:lang w:val="es-PE"/>
              </w:rPr>
              <w:t>………….</w:t>
            </w:r>
          </w:p>
        </w:tc>
        <w:tc>
          <w:tcPr>
            <w:tcW w:w="819" w:type="dxa"/>
            <w:tcBorders>
              <w:top w:val="nil"/>
              <w:left w:val="nil"/>
              <w:bottom w:val="nil"/>
              <w:right w:val="nil"/>
            </w:tcBorders>
            <w:shd w:val="clear" w:color="auto" w:fill="auto"/>
            <w:vAlign w:val="center"/>
          </w:tcPr>
          <w:p w14:paraId="3CB4BDFF" w14:textId="77777777" w:rsidR="009B1C35" w:rsidRPr="00EF2D5B" w:rsidRDefault="00447835">
            <w:pPr>
              <w:jc w:val="center"/>
              <w:rPr>
                <w:rFonts w:ascii="Calibri" w:hAnsi="Calibri" w:cs="Arial"/>
                <w:sz w:val="20"/>
                <w:szCs w:val="20"/>
                <w:lang w:val="es-PE"/>
              </w:rPr>
            </w:pPr>
            <w:r w:rsidRPr="00EF2D5B">
              <w:rPr>
                <w:rFonts w:ascii="Calibri" w:hAnsi="Calibri" w:cs="Arial"/>
                <w:sz w:val="20"/>
                <w:szCs w:val="20"/>
                <w:lang w:val="es-PE"/>
              </w:rPr>
              <w:t>………….</w:t>
            </w:r>
          </w:p>
        </w:tc>
        <w:tc>
          <w:tcPr>
            <w:tcW w:w="819" w:type="dxa"/>
            <w:tcBorders>
              <w:top w:val="nil"/>
              <w:left w:val="nil"/>
              <w:bottom w:val="nil"/>
              <w:right w:val="nil"/>
            </w:tcBorders>
            <w:shd w:val="clear" w:color="auto" w:fill="auto"/>
            <w:vAlign w:val="center"/>
          </w:tcPr>
          <w:p w14:paraId="7CE9C2D7" w14:textId="77777777" w:rsidR="009B1C35" w:rsidRPr="00EF2D5B" w:rsidRDefault="00447835">
            <w:pPr>
              <w:jc w:val="center"/>
              <w:rPr>
                <w:rFonts w:ascii="Calibri" w:hAnsi="Calibri" w:cs="Arial"/>
                <w:sz w:val="20"/>
                <w:szCs w:val="20"/>
                <w:lang w:val="es-PE"/>
              </w:rPr>
            </w:pPr>
            <w:r w:rsidRPr="00EF2D5B">
              <w:rPr>
                <w:rFonts w:ascii="Calibri" w:hAnsi="Calibri" w:cs="Arial"/>
                <w:sz w:val="20"/>
                <w:szCs w:val="20"/>
                <w:lang w:val="es-PE"/>
              </w:rPr>
              <w:t>………….</w:t>
            </w:r>
          </w:p>
        </w:tc>
      </w:tr>
      <w:tr w:rsidR="00E040E6" w:rsidRPr="00EF2D5B" w14:paraId="797DEFD5" w14:textId="77777777">
        <w:trPr>
          <w:trHeight w:val="212"/>
          <w:jc w:val="right"/>
        </w:trPr>
        <w:tc>
          <w:tcPr>
            <w:tcW w:w="992" w:type="dxa"/>
            <w:tcBorders>
              <w:top w:val="nil"/>
              <w:left w:val="nil"/>
              <w:bottom w:val="nil"/>
              <w:right w:val="nil"/>
            </w:tcBorders>
            <w:shd w:val="clear" w:color="auto" w:fill="auto"/>
            <w:vAlign w:val="center"/>
          </w:tcPr>
          <w:p w14:paraId="13ADF413" w14:textId="77777777" w:rsidR="009B1C35" w:rsidRPr="00EF2D5B" w:rsidRDefault="00447835">
            <w:pPr>
              <w:jc w:val="center"/>
              <w:rPr>
                <w:rFonts w:ascii="Calibri" w:hAnsi="Calibri" w:cs="Arial"/>
                <w:sz w:val="20"/>
                <w:szCs w:val="20"/>
                <w:lang w:val="es-PE"/>
              </w:rPr>
            </w:pPr>
            <w:r w:rsidRPr="00EF2D5B">
              <w:rPr>
                <w:rFonts w:ascii="Calibri" w:hAnsi="Calibri" w:cs="Arial"/>
                <w:sz w:val="20"/>
                <w:szCs w:val="20"/>
                <w:lang w:val="es-PE"/>
              </w:rPr>
              <w:t>(Ciudad)</w:t>
            </w:r>
          </w:p>
        </w:tc>
        <w:tc>
          <w:tcPr>
            <w:tcW w:w="849" w:type="dxa"/>
            <w:tcBorders>
              <w:top w:val="nil"/>
              <w:left w:val="nil"/>
              <w:bottom w:val="nil"/>
              <w:right w:val="nil"/>
            </w:tcBorders>
            <w:shd w:val="clear" w:color="auto" w:fill="auto"/>
            <w:vAlign w:val="center"/>
          </w:tcPr>
          <w:p w14:paraId="13793434" w14:textId="77777777" w:rsidR="009B1C35" w:rsidRPr="00EF2D5B" w:rsidRDefault="00447835">
            <w:pPr>
              <w:jc w:val="center"/>
              <w:rPr>
                <w:rFonts w:ascii="Calibri" w:hAnsi="Calibri" w:cs="Arial"/>
                <w:sz w:val="20"/>
                <w:szCs w:val="20"/>
                <w:lang w:val="es-PE"/>
              </w:rPr>
            </w:pPr>
            <w:r w:rsidRPr="00EF2D5B">
              <w:rPr>
                <w:rFonts w:ascii="Calibri" w:hAnsi="Calibri" w:cs="Arial"/>
                <w:sz w:val="20"/>
                <w:szCs w:val="20"/>
                <w:lang w:val="es-PE"/>
              </w:rPr>
              <w:t>(Día)</w:t>
            </w:r>
          </w:p>
        </w:tc>
        <w:tc>
          <w:tcPr>
            <w:tcW w:w="819" w:type="dxa"/>
            <w:tcBorders>
              <w:top w:val="nil"/>
              <w:left w:val="nil"/>
              <w:bottom w:val="nil"/>
              <w:right w:val="nil"/>
            </w:tcBorders>
            <w:shd w:val="clear" w:color="auto" w:fill="auto"/>
            <w:vAlign w:val="center"/>
          </w:tcPr>
          <w:p w14:paraId="2BD46451" w14:textId="77777777" w:rsidR="009B1C35" w:rsidRPr="00EF2D5B" w:rsidRDefault="00447835">
            <w:pPr>
              <w:jc w:val="center"/>
              <w:rPr>
                <w:rFonts w:ascii="Calibri" w:hAnsi="Calibri" w:cs="Arial"/>
                <w:sz w:val="20"/>
                <w:szCs w:val="20"/>
                <w:lang w:val="es-PE"/>
              </w:rPr>
            </w:pPr>
            <w:r w:rsidRPr="00EF2D5B">
              <w:rPr>
                <w:rFonts w:ascii="Calibri" w:hAnsi="Calibri" w:cs="Arial"/>
                <w:sz w:val="20"/>
                <w:szCs w:val="20"/>
                <w:lang w:val="es-PE"/>
              </w:rPr>
              <w:t>(Mes)</w:t>
            </w:r>
          </w:p>
        </w:tc>
        <w:tc>
          <w:tcPr>
            <w:tcW w:w="819" w:type="dxa"/>
            <w:tcBorders>
              <w:top w:val="nil"/>
              <w:left w:val="nil"/>
              <w:bottom w:val="nil"/>
              <w:right w:val="nil"/>
            </w:tcBorders>
            <w:shd w:val="clear" w:color="auto" w:fill="auto"/>
            <w:vAlign w:val="center"/>
          </w:tcPr>
          <w:p w14:paraId="0E193E76" w14:textId="77777777" w:rsidR="009B1C35" w:rsidRPr="00EF2D5B" w:rsidRDefault="00447835">
            <w:pPr>
              <w:jc w:val="center"/>
              <w:rPr>
                <w:rFonts w:ascii="Calibri" w:hAnsi="Calibri" w:cs="Arial"/>
                <w:sz w:val="20"/>
                <w:szCs w:val="20"/>
                <w:lang w:val="es-PE"/>
              </w:rPr>
            </w:pPr>
            <w:r w:rsidRPr="00EF2D5B">
              <w:rPr>
                <w:rFonts w:ascii="Calibri" w:hAnsi="Calibri" w:cs="Arial"/>
                <w:sz w:val="20"/>
                <w:szCs w:val="20"/>
                <w:lang w:val="es-PE"/>
              </w:rPr>
              <w:t>(año)</w:t>
            </w:r>
          </w:p>
        </w:tc>
      </w:tr>
    </w:tbl>
    <w:p w14:paraId="6F66BCB5" w14:textId="77777777" w:rsidR="009B1C35" w:rsidRPr="00EF2D5B" w:rsidRDefault="00447835">
      <w:pPr>
        <w:rPr>
          <w:rFonts w:asciiTheme="minorHAnsi" w:hAnsiTheme="minorHAnsi" w:cs="Arial"/>
          <w:sz w:val="20"/>
          <w:szCs w:val="20"/>
          <w:lang w:val="es-PE"/>
        </w:rPr>
      </w:pPr>
      <w:r w:rsidRPr="00EF2D5B">
        <w:rPr>
          <w:rFonts w:asciiTheme="minorHAnsi" w:hAnsiTheme="minorHAnsi" w:cs="Arial"/>
          <w:sz w:val="20"/>
          <w:szCs w:val="20"/>
          <w:lang w:val="es-PE"/>
        </w:rPr>
        <w:t>Sres.</w:t>
      </w:r>
    </w:p>
    <w:p w14:paraId="53624F2F" w14:textId="77777777" w:rsidR="009B1C35" w:rsidRPr="00EF2D5B" w:rsidRDefault="00447835">
      <w:pPr>
        <w:rPr>
          <w:rFonts w:asciiTheme="minorHAnsi" w:hAnsiTheme="minorHAnsi" w:cs="Arial"/>
          <w:sz w:val="20"/>
          <w:szCs w:val="20"/>
          <w:lang w:val="es-PE"/>
        </w:rPr>
      </w:pPr>
      <w:r w:rsidRPr="00EF2D5B">
        <w:rPr>
          <w:rFonts w:asciiTheme="minorHAnsi" w:hAnsiTheme="minorHAnsi" w:cs="Arial"/>
          <w:sz w:val="20"/>
          <w:szCs w:val="20"/>
          <w:lang w:val="es-PE"/>
        </w:rPr>
        <w:t>Programa para la Generación de Empleo Social Inclusivo “Trabaja Perú”</w:t>
      </w:r>
    </w:p>
    <w:p w14:paraId="7D849969" w14:textId="77777777" w:rsidR="009B1C35" w:rsidRPr="00EF2D5B" w:rsidRDefault="009B1C35">
      <w:pPr>
        <w:rPr>
          <w:rFonts w:asciiTheme="minorHAnsi" w:hAnsiTheme="minorHAnsi" w:cs="Arial"/>
          <w:sz w:val="20"/>
          <w:szCs w:val="20"/>
          <w:lang w:val="es-PE"/>
        </w:rPr>
      </w:pPr>
    </w:p>
    <w:p w14:paraId="62FE3B17" w14:textId="77777777" w:rsidR="009B1C35" w:rsidRPr="00EF2D5B" w:rsidRDefault="00447835">
      <w:pPr>
        <w:rPr>
          <w:rFonts w:asciiTheme="minorHAnsi" w:hAnsiTheme="minorHAnsi" w:cs="Arial"/>
          <w:sz w:val="20"/>
          <w:szCs w:val="20"/>
          <w:lang w:val="es-PE"/>
        </w:rPr>
      </w:pPr>
      <w:r w:rsidRPr="00EF2D5B">
        <w:rPr>
          <w:rFonts w:asciiTheme="minorHAnsi" w:hAnsiTheme="minorHAnsi" w:cs="Arial"/>
          <w:sz w:val="20"/>
          <w:szCs w:val="20"/>
          <w:lang w:val="es-PE"/>
        </w:rPr>
        <w:t>Unidad Zonal: ………………………………………</w:t>
      </w:r>
    </w:p>
    <w:p w14:paraId="4E2DDB90" w14:textId="77777777" w:rsidR="009B1C35" w:rsidRPr="00EF2D5B" w:rsidRDefault="009B1C35">
      <w:pPr>
        <w:spacing w:after="120"/>
        <w:rPr>
          <w:rFonts w:asciiTheme="minorHAnsi" w:hAnsiTheme="minorHAnsi" w:cs="Arial"/>
          <w:sz w:val="20"/>
          <w:szCs w:val="20"/>
          <w:lang w:val="es-PE"/>
        </w:rPr>
      </w:pPr>
    </w:p>
    <w:p w14:paraId="504D06F7" w14:textId="77777777" w:rsidR="009B1C35" w:rsidRPr="00EF2D5B" w:rsidRDefault="00447835">
      <w:pPr>
        <w:spacing w:line="360" w:lineRule="auto"/>
        <w:rPr>
          <w:rFonts w:ascii="Calibri" w:hAnsi="Calibri" w:cs="Arial"/>
          <w:sz w:val="20"/>
          <w:szCs w:val="20"/>
          <w:lang w:val="es-PE"/>
        </w:rPr>
      </w:pPr>
      <w:r w:rsidRPr="00EF2D5B">
        <w:rPr>
          <w:rFonts w:ascii="Calibri" w:hAnsi="Calibri" w:cs="Arial"/>
          <w:sz w:val="20"/>
          <w:szCs w:val="20"/>
          <w:lang w:val="es-PE"/>
        </w:rPr>
        <w:t>El Organismo Proponente .............................................................................................. adjunta al presente, el expediente técnico del proyecto de Inversión denominado: …………………………......……………………………(nombre del proyecto) ubicado en el distrito de…………………………., provincia de………………..…..departamento de……………………………..; en original (01 ejemplar), para la intervención mediante la modalidad Concursable del Programa “Trabaja Perú”, con los siguientes detalles.</w:t>
      </w:r>
    </w:p>
    <w:p w14:paraId="361121E6" w14:textId="77777777" w:rsidR="009B1C35" w:rsidRPr="00EF2D5B" w:rsidRDefault="009B1C35">
      <w:pPr>
        <w:spacing w:after="120"/>
        <w:rPr>
          <w:rFonts w:asciiTheme="minorHAnsi" w:hAnsiTheme="minorHAnsi" w:cs="Arial"/>
          <w:sz w:val="20"/>
          <w:szCs w:val="20"/>
          <w:lang w:val="es-PE"/>
        </w:rPr>
      </w:pPr>
    </w:p>
    <w:p w14:paraId="4A4E4B2C" w14:textId="77777777" w:rsidR="009B1C35" w:rsidRPr="00EF2D5B" w:rsidRDefault="00447835">
      <w:pPr>
        <w:spacing w:line="480" w:lineRule="auto"/>
        <w:rPr>
          <w:rFonts w:ascii="Calibri" w:hAnsi="Calibri" w:cs="Arial"/>
          <w:sz w:val="20"/>
          <w:szCs w:val="20"/>
          <w:lang w:val="es-PE"/>
        </w:rPr>
      </w:pPr>
      <w:r w:rsidRPr="00EF2D5B">
        <w:rPr>
          <w:rFonts w:ascii="Calibri" w:hAnsi="Calibri" w:cs="Arial"/>
          <w:sz w:val="20"/>
          <w:szCs w:val="20"/>
          <w:lang w:val="es-PE"/>
        </w:rPr>
        <w:t>Nombre del proyecto de inversión: ……...………………………………………………………………….</w:t>
      </w:r>
    </w:p>
    <w:p w14:paraId="38A6AFED" w14:textId="77777777" w:rsidR="009B1C35" w:rsidRPr="00EF2D5B" w:rsidRDefault="00447835">
      <w:pPr>
        <w:spacing w:line="480" w:lineRule="auto"/>
        <w:rPr>
          <w:rFonts w:ascii="Calibri" w:hAnsi="Calibri" w:cs="Arial"/>
          <w:sz w:val="20"/>
          <w:szCs w:val="20"/>
          <w:lang w:val="es-PE"/>
        </w:rPr>
      </w:pPr>
      <w:r w:rsidRPr="00EF2D5B">
        <w:rPr>
          <w:rFonts w:ascii="Calibri" w:hAnsi="Calibri" w:cs="Arial"/>
          <w:sz w:val="20"/>
          <w:lang w:val="es-PE" w:eastAsia="ko-KR"/>
        </w:rPr>
        <w:t xml:space="preserve">Código Único de Inversiones o </w:t>
      </w:r>
      <w:r w:rsidRPr="00EF2D5B">
        <w:rPr>
          <w:rFonts w:ascii="Calibri" w:hAnsi="Calibri" w:cs="Arial"/>
          <w:sz w:val="20"/>
          <w:szCs w:val="20"/>
          <w:lang w:val="es-PE"/>
        </w:rPr>
        <w:t>Código SNIP: ……...…………………………………………</w:t>
      </w:r>
      <w:r w:rsidR="006834A3" w:rsidRPr="00EF2D5B">
        <w:rPr>
          <w:rFonts w:ascii="Calibri" w:hAnsi="Calibri" w:cs="Arial"/>
          <w:sz w:val="20"/>
          <w:szCs w:val="20"/>
          <w:lang w:val="es-PE"/>
        </w:rPr>
        <w:t>….</w:t>
      </w:r>
      <w:r w:rsidRPr="00EF2D5B">
        <w:rPr>
          <w:rFonts w:ascii="Calibri" w:hAnsi="Calibri" w:cs="Arial"/>
          <w:sz w:val="20"/>
          <w:szCs w:val="20"/>
          <w:lang w:val="es-PE"/>
        </w:rPr>
        <w:t>………</w:t>
      </w:r>
    </w:p>
    <w:p w14:paraId="6DB7E1E0" w14:textId="77777777" w:rsidR="009B1C35" w:rsidRPr="00EF2D5B" w:rsidRDefault="00447835">
      <w:pPr>
        <w:spacing w:line="480" w:lineRule="auto"/>
        <w:rPr>
          <w:rFonts w:ascii="Calibri" w:hAnsi="Calibri" w:cs="Arial"/>
          <w:sz w:val="20"/>
          <w:szCs w:val="20"/>
          <w:lang w:val="es-PE"/>
        </w:rPr>
      </w:pPr>
      <w:r w:rsidRPr="00EF2D5B">
        <w:rPr>
          <w:rFonts w:ascii="Calibri" w:hAnsi="Calibri" w:cs="Arial"/>
          <w:sz w:val="20"/>
          <w:szCs w:val="20"/>
          <w:lang w:val="es-PE"/>
        </w:rPr>
        <w:t>Costo Total del Proyecto: S/. …………………………………………….………………………………………</w:t>
      </w:r>
    </w:p>
    <w:p w14:paraId="426132DB" w14:textId="77777777" w:rsidR="009B1C35" w:rsidRPr="00EF2D5B" w:rsidRDefault="00447835">
      <w:pPr>
        <w:spacing w:line="480" w:lineRule="auto"/>
        <w:rPr>
          <w:rFonts w:ascii="Calibri" w:hAnsi="Calibri" w:cs="Arial"/>
          <w:b/>
          <w:sz w:val="20"/>
          <w:szCs w:val="20"/>
          <w:lang w:val="es-PE"/>
        </w:rPr>
      </w:pPr>
      <w:r w:rsidRPr="00EF2D5B">
        <w:rPr>
          <w:rFonts w:ascii="Calibri" w:hAnsi="Calibri" w:cs="Arial"/>
          <w:b/>
          <w:sz w:val="20"/>
          <w:szCs w:val="20"/>
          <w:lang w:val="es-PE"/>
        </w:rPr>
        <w:t>Aporte del Programa: S/. …………………………………………..……………….…………………………</w:t>
      </w:r>
    </w:p>
    <w:p w14:paraId="25E8C55D" w14:textId="77777777" w:rsidR="009B1C35" w:rsidRPr="00EF2D5B" w:rsidRDefault="00447835">
      <w:pPr>
        <w:spacing w:line="360" w:lineRule="auto"/>
        <w:rPr>
          <w:rFonts w:ascii="Calibri" w:hAnsi="Calibri" w:cs="Arial"/>
          <w:sz w:val="20"/>
          <w:szCs w:val="20"/>
          <w:lang w:val="es-PE"/>
        </w:rPr>
      </w:pPr>
      <w:r w:rsidRPr="00EF2D5B">
        <w:rPr>
          <w:rFonts w:ascii="Calibri" w:hAnsi="Calibri" w:cs="Arial"/>
          <w:sz w:val="20"/>
          <w:szCs w:val="20"/>
          <w:lang w:val="es-PE"/>
        </w:rPr>
        <w:t>Cofinanciamiento: S/.  ...……………………………………………..……………….…..………………………</w:t>
      </w:r>
    </w:p>
    <w:p w14:paraId="6DE85766" w14:textId="77777777" w:rsidR="009B1C35" w:rsidRPr="00EF2D5B" w:rsidRDefault="00447835">
      <w:pPr>
        <w:widowControl w:val="0"/>
        <w:spacing w:before="120" w:after="120" w:line="360" w:lineRule="auto"/>
        <w:textAlignment w:val="baseline"/>
        <w:rPr>
          <w:rFonts w:ascii="Calibri" w:hAnsi="Calibri" w:cs="Arial"/>
          <w:sz w:val="20"/>
          <w:szCs w:val="20"/>
          <w:lang w:val="es-PE"/>
        </w:rPr>
      </w:pPr>
      <w:r w:rsidRPr="00EF2D5B">
        <w:rPr>
          <w:rFonts w:ascii="Calibri" w:hAnsi="Calibri" w:cs="Arial"/>
          <w:sz w:val="20"/>
          <w:szCs w:val="20"/>
          <w:lang w:val="es-PE"/>
        </w:rPr>
        <w:t xml:space="preserve">A través del presente acompaño toda la documentación que se solicita en las Bases del Concurso de </w:t>
      </w:r>
      <w:r w:rsidR="006834A3" w:rsidRPr="00EF2D5B">
        <w:rPr>
          <w:rFonts w:ascii="Calibri" w:hAnsi="Calibri" w:cs="Arial"/>
          <w:sz w:val="20"/>
          <w:szCs w:val="20"/>
          <w:lang w:val="es-PE"/>
        </w:rPr>
        <w:t>Proyectos 2019</w:t>
      </w:r>
      <w:r w:rsidRPr="00EF2D5B">
        <w:rPr>
          <w:rFonts w:ascii="Calibri" w:hAnsi="Calibri" w:cs="Arial"/>
          <w:sz w:val="20"/>
          <w:szCs w:val="20"/>
          <w:lang w:val="es-PE"/>
        </w:rPr>
        <w:t xml:space="preserve"> </w:t>
      </w:r>
      <w:r w:rsidRPr="00EF2D5B">
        <w:rPr>
          <w:rFonts w:asciiTheme="minorHAnsi" w:hAnsiTheme="minorHAnsi" w:cs="Arial"/>
          <w:spacing w:val="-1"/>
          <w:sz w:val="20"/>
          <w:szCs w:val="20"/>
          <w:lang w:val="es-PE"/>
        </w:rPr>
        <w:t xml:space="preserve">y </w:t>
      </w:r>
      <w:r w:rsidR="00F177CC" w:rsidRPr="00EF2D5B">
        <w:rPr>
          <w:rFonts w:asciiTheme="minorHAnsi" w:hAnsiTheme="minorHAnsi" w:cs="Arial"/>
          <w:spacing w:val="-1"/>
          <w:sz w:val="20"/>
          <w:szCs w:val="20"/>
          <w:lang w:val="es-PE"/>
        </w:rPr>
        <w:t>autorizamos el uso del</w:t>
      </w:r>
      <w:r w:rsidRPr="00EF2D5B">
        <w:rPr>
          <w:rFonts w:asciiTheme="minorHAnsi" w:hAnsiTheme="minorHAnsi" w:cs="Arial"/>
          <w:spacing w:val="-1"/>
          <w:sz w:val="20"/>
          <w:szCs w:val="20"/>
          <w:lang w:val="es-PE"/>
        </w:rPr>
        <w:t xml:space="preserve"> correo electrónico institucional……………@...... para cualquier comunicación y/o notificación.</w:t>
      </w:r>
    </w:p>
    <w:p w14:paraId="056DE35D" w14:textId="77777777" w:rsidR="009B1C35" w:rsidRPr="00EF2D5B" w:rsidRDefault="009B1C35">
      <w:pPr>
        <w:spacing w:line="360" w:lineRule="auto"/>
        <w:rPr>
          <w:rFonts w:asciiTheme="minorHAnsi" w:hAnsiTheme="minorHAnsi" w:cs="Arial"/>
          <w:spacing w:val="-1"/>
          <w:sz w:val="20"/>
          <w:szCs w:val="20"/>
          <w:lang w:val="es-PE"/>
        </w:rPr>
      </w:pPr>
    </w:p>
    <w:p w14:paraId="63B80B46" w14:textId="77777777" w:rsidR="009B1C35" w:rsidRPr="00EF2D5B" w:rsidRDefault="00447835">
      <w:pPr>
        <w:rPr>
          <w:rFonts w:asciiTheme="minorHAnsi" w:hAnsiTheme="minorHAnsi" w:cs="Arial"/>
          <w:sz w:val="20"/>
          <w:szCs w:val="20"/>
          <w:lang w:val="es-PE"/>
        </w:rPr>
      </w:pPr>
      <w:r w:rsidRPr="00EF2D5B">
        <w:rPr>
          <w:rFonts w:asciiTheme="minorHAnsi" w:hAnsiTheme="minorHAnsi" w:cs="Arial"/>
          <w:sz w:val="20"/>
          <w:szCs w:val="20"/>
          <w:lang w:val="es-PE"/>
        </w:rPr>
        <w:t>Atentamente,</w:t>
      </w:r>
    </w:p>
    <w:p w14:paraId="269567E1" w14:textId="77777777" w:rsidR="009B1C35" w:rsidRPr="00EF2D5B" w:rsidRDefault="009B1C35">
      <w:pPr>
        <w:widowControl w:val="0"/>
        <w:spacing w:before="31"/>
        <w:ind w:right="-93"/>
        <w:rPr>
          <w:rFonts w:asciiTheme="minorHAnsi" w:hAnsiTheme="minorHAnsi" w:cs="Arial"/>
          <w:iCs/>
          <w:lang w:val="es-PE"/>
        </w:rPr>
      </w:pPr>
    </w:p>
    <w:p w14:paraId="4CBEE859" w14:textId="77777777" w:rsidR="009B1C35" w:rsidRPr="00EF2D5B" w:rsidRDefault="009B1C35">
      <w:pPr>
        <w:widowControl w:val="0"/>
        <w:spacing w:before="31"/>
        <w:ind w:right="-93"/>
        <w:jc w:val="center"/>
        <w:rPr>
          <w:rFonts w:asciiTheme="minorHAnsi" w:hAnsiTheme="minorHAnsi" w:cs="Arial"/>
          <w:iCs/>
          <w:sz w:val="20"/>
          <w:szCs w:val="20"/>
          <w:lang w:val="es-PE"/>
        </w:rPr>
      </w:pPr>
    </w:p>
    <w:p w14:paraId="52E46E5B" w14:textId="77777777" w:rsidR="009B1C35" w:rsidRPr="00EF2D5B" w:rsidRDefault="009B1C35">
      <w:pPr>
        <w:widowControl w:val="0"/>
        <w:spacing w:before="31"/>
        <w:ind w:right="-93"/>
        <w:jc w:val="center"/>
        <w:rPr>
          <w:rFonts w:asciiTheme="minorHAnsi" w:hAnsiTheme="minorHAnsi" w:cs="Arial"/>
          <w:iCs/>
          <w:sz w:val="20"/>
          <w:szCs w:val="20"/>
          <w:lang w:val="es-PE"/>
        </w:rPr>
      </w:pPr>
    </w:p>
    <w:p w14:paraId="206A729A" w14:textId="77777777" w:rsidR="009B1C35" w:rsidRPr="00EF2D5B" w:rsidRDefault="00447835">
      <w:pPr>
        <w:widowControl w:val="0"/>
        <w:spacing w:before="31"/>
        <w:ind w:right="-93"/>
        <w:jc w:val="center"/>
        <w:rPr>
          <w:rFonts w:asciiTheme="minorHAnsi" w:hAnsiTheme="minorHAnsi" w:cs="Arial"/>
          <w:iCs/>
          <w:sz w:val="20"/>
          <w:szCs w:val="20"/>
          <w:lang w:val="es-PE"/>
        </w:rPr>
      </w:pPr>
      <w:r w:rsidRPr="00EF2D5B">
        <w:rPr>
          <w:rFonts w:asciiTheme="minorHAnsi" w:hAnsiTheme="minorHAnsi" w:cs="Arial"/>
          <w:iCs/>
          <w:sz w:val="20"/>
          <w:szCs w:val="20"/>
          <w:lang w:val="es-PE"/>
        </w:rPr>
        <w:t>---------------------------------------------</w:t>
      </w:r>
      <w:r w:rsidRPr="00EF2D5B">
        <w:rPr>
          <w:rFonts w:asciiTheme="minorHAnsi" w:hAnsiTheme="minorHAnsi" w:cs="Arial"/>
          <w:iCs/>
          <w:spacing w:val="1"/>
          <w:sz w:val="20"/>
          <w:szCs w:val="20"/>
          <w:lang w:val="es-PE"/>
        </w:rPr>
        <w:t>-</w:t>
      </w:r>
      <w:r w:rsidRPr="00EF2D5B">
        <w:rPr>
          <w:rFonts w:asciiTheme="minorHAnsi" w:hAnsiTheme="minorHAnsi" w:cs="Arial"/>
          <w:iCs/>
          <w:sz w:val="20"/>
          <w:szCs w:val="20"/>
          <w:lang w:val="es-PE"/>
        </w:rPr>
        <w:t>---------</w:t>
      </w:r>
      <w:r w:rsidRPr="00EF2D5B">
        <w:rPr>
          <w:rFonts w:asciiTheme="minorHAnsi" w:hAnsiTheme="minorHAnsi" w:cs="Arial"/>
          <w:iCs/>
          <w:spacing w:val="1"/>
          <w:sz w:val="20"/>
          <w:szCs w:val="20"/>
          <w:lang w:val="es-PE"/>
        </w:rPr>
        <w:t>-</w:t>
      </w:r>
      <w:r w:rsidRPr="00EF2D5B">
        <w:rPr>
          <w:rFonts w:asciiTheme="minorHAnsi" w:hAnsiTheme="minorHAnsi" w:cs="Arial"/>
          <w:iCs/>
          <w:sz w:val="20"/>
          <w:szCs w:val="20"/>
          <w:lang w:val="es-PE"/>
        </w:rPr>
        <w:t>-------</w:t>
      </w:r>
    </w:p>
    <w:p w14:paraId="2EBB33BF" w14:textId="77777777" w:rsidR="009B1C35" w:rsidRPr="00EF2D5B" w:rsidRDefault="00447835">
      <w:pPr>
        <w:spacing w:line="240" w:lineRule="atLeast"/>
        <w:jc w:val="center"/>
        <w:rPr>
          <w:rFonts w:asciiTheme="minorHAnsi" w:hAnsiTheme="minorHAnsi" w:cs="Arial"/>
          <w:sz w:val="20"/>
          <w:szCs w:val="20"/>
          <w:lang w:val="es-PE"/>
        </w:rPr>
      </w:pPr>
      <w:r w:rsidRPr="00EF2D5B">
        <w:rPr>
          <w:rFonts w:asciiTheme="minorHAnsi" w:hAnsiTheme="minorHAnsi" w:cs="Arial"/>
          <w:iCs/>
          <w:sz w:val="20"/>
          <w:szCs w:val="20"/>
          <w:lang w:val="es-PE"/>
        </w:rPr>
        <w:t>N</w:t>
      </w:r>
      <w:r w:rsidRPr="00EF2D5B">
        <w:rPr>
          <w:rFonts w:asciiTheme="minorHAnsi" w:hAnsiTheme="minorHAnsi" w:cs="Arial"/>
          <w:iCs/>
          <w:spacing w:val="1"/>
          <w:sz w:val="20"/>
          <w:szCs w:val="20"/>
          <w:lang w:val="es-PE"/>
        </w:rPr>
        <w:t>o</w:t>
      </w:r>
      <w:r w:rsidRPr="00EF2D5B">
        <w:rPr>
          <w:rFonts w:asciiTheme="minorHAnsi" w:hAnsiTheme="minorHAnsi" w:cs="Arial"/>
          <w:iCs/>
          <w:spacing w:val="-2"/>
          <w:sz w:val="20"/>
          <w:szCs w:val="20"/>
          <w:lang w:val="es-PE"/>
        </w:rPr>
        <w:t>m</w:t>
      </w:r>
      <w:r w:rsidRPr="00EF2D5B">
        <w:rPr>
          <w:rFonts w:asciiTheme="minorHAnsi" w:hAnsiTheme="minorHAnsi" w:cs="Arial"/>
          <w:iCs/>
          <w:sz w:val="20"/>
          <w:szCs w:val="20"/>
          <w:lang w:val="es-PE"/>
        </w:rPr>
        <w:t>bre</w:t>
      </w:r>
      <w:r w:rsidRPr="00EF2D5B">
        <w:rPr>
          <w:rFonts w:asciiTheme="minorHAnsi" w:hAnsiTheme="minorHAnsi" w:cs="Arial"/>
          <w:iCs/>
          <w:spacing w:val="-8"/>
          <w:sz w:val="20"/>
          <w:szCs w:val="20"/>
          <w:lang w:val="es-PE"/>
        </w:rPr>
        <w:t xml:space="preserve"> </w:t>
      </w:r>
      <w:r w:rsidRPr="00EF2D5B">
        <w:rPr>
          <w:rFonts w:asciiTheme="minorHAnsi" w:hAnsiTheme="minorHAnsi" w:cs="Arial"/>
          <w:iCs/>
          <w:sz w:val="20"/>
          <w:szCs w:val="20"/>
          <w:lang w:val="es-PE"/>
        </w:rPr>
        <w:t>y</w:t>
      </w:r>
      <w:r w:rsidRPr="00EF2D5B">
        <w:rPr>
          <w:rFonts w:asciiTheme="minorHAnsi" w:hAnsiTheme="minorHAnsi" w:cs="Arial"/>
          <w:iCs/>
          <w:spacing w:val="-1"/>
          <w:sz w:val="20"/>
          <w:szCs w:val="20"/>
          <w:lang w:val="es-PE"/>
        </w:rPr>
        <w:t xml:space="preserve"> </w:t>
      </w:r>
      <w:r w:rsidRPr="00EF2D5B">
        <w:rPr>
          <w:rFonts w:asciiTheme="minorHAnsi" w:hAnsiTheme="minorHAnsi" w:cs="Arial"/>
          <w:iCs/>
          <w:sz w:val="20"/>
          <w:szCs w:val="20"/>
          <w:lang w:val="es-PE"/>
        </w:rPr>
        <w:t>Fir</w:t>
      </w:r>
      <w:r w:rsidRPr="00EF2D5B">
        <w:rPr>
          <w:rFonts w:asciiTheme="minorHAnsi" w:hAnsiTheme="minorHAnsi" w:cs="Arial"/>
          <w:iCs/>
          <w:spacing w:val="-2"/>
          <w:sz w:val="20"/>
          <w:szCs w:val="20"/>
          <w:lang w:val="es-PE"/>
        </w:rPr>
        <w:t>m</w:t>
      </w:r>
      <w:r w:rsidRPr="00EF2D5B">
        <w:rPr>
          <w:rFonts w:asciiTheme="minorHAnsi" w:hAnsiTheme="minorHAnsi" w:cs="Arial"/>
          <w:iCs/>
          <w:sz w:val="20"/>
          <w:szCs w:val="20"/>
          <w:lang w:val="es-PE"/>
        </w:rPr>
        <w:t xml:space="preserve">a </w:t>
      </w:r>
      <w:r w:rsidRPr="00EF2D5B">
        <w:rPr>
          <w:rFonts w:asciiTheme="minorHAnsi" w:hAnsiTheme="minorHAnsi" w:cs="Arial"/>
          <w:sz w:val="20"/>
          <w:szCs w:val="20"/>
          <w:lang w:val="es-PE"/>
        </w:rPr>
        <w:t xml:space="preserve">del Representante </w:t>
      </w:r>
    </w:p>
    <w:p w14:paraId="5EBCE9E5" w14:textId="77777777" w:rsidR="009B1C35" w:rsidRPr="00EF2D5B" w:rsidRDefault="00447835">
      <w:pPr>
        <w:widowControl w:val="0"/>
        <w:spacing w:before="31"/>
        <w:ind w:right="-93"/>
        <w:jc w:val="center"/>
        <w:rPr>
          <w:rFonts w:asciiTheme="minorHAnsi" w:hAnsiTheme="minorHAnsi" w:cs="Arial"/>
          <w:sz w:val="20"/>
          <w:szCs w:val="20"/>
          <w:lang w:val="es-PE"/>
        </w:rPr>
      </w:pPr>
      <w:r w:rsidRPr="00EF2D5B">
        <w:rPr>
          <w:rFonts w:asciiTheme="minorHAnsi" w:hAnsiTheme="minorHAnsi" w:cs="Arial"/>
          <w:sz w:val="20"/>
          <w:szCs w:val="20"/>
          <w:lang w:val="es-PE"/>
        </w:rPr>
        <w:t>Legal del Organismo Proponente</w:t>
      </w:r>
    </w:p>
    <w:p w14:paraId="1065E949" w14:textId="77777777" w:rsidR="009B1C35" w:rsidRPr="00EF2D5B" w:rsidRDefault="00447835">
      <w:pPr>
        <w:widowControl w:val="0"/>
        <w:spacing w:before="31"/>
        <w:ind w:right="-93"/>
        <w:jc w:val="center"/>
        <w:rPr>
          <w:rFonts w:asciiTheme="minorHAnsi" w:hAnsiTheme="minorHAnsi" w:cs="Arial"/>
          <w:sz w:val="20"/>
          <w:szCs w:val="20"/>
          <w:lang w:val="es-PE"/>
        </w:rPr>
      </w:pPr>
      <w:r w:rsidRPr="00EF2D5B">
        <w:rPr>
          <w:rFonts w:asciiTheme="minorHAnsi" w:hAnsiTheme="minorHAnsi" w:cs="Arial"/>
          <w:sz w:val="20"/>
          <w:szCs w:val="20"/>
          <w:lang w:val="es-PE"/>
        </w:rPr>
        <w:t>DNI:</w:t>
      </w:r>
    </w:p>
    <w:p w14:paraId="30B348FF" w14:textId="77777777" w:rsidR="009B1C35" w:rsidRPr="00EF2D5B" w:rsidRDefault="009B1C35">
      <w:pPr>
        <w:spacing w:line="480" w:lineRule="auto"/>
        <w:rPr>
          <w:rFonts w:asciiTheme="minorHAnsi" w:hAnsiTheme="minorHAnsi" w:cs="Arial"/>
          <w:sz w:val="20"/>
          <w:szCs w:val="20"/>
          <w:lang w:val="es-PE"/>
        </w:rPr>
      </w:pPr>
    </w:p>
    <w:p w14:paraId="6904304E" w14:textId="77777777" w:rsidR="009B1C35" w:rsidRPr="00EF2D5B" w:rsidRDefault="009B1C35">
      <w:pPr>
        <w:rPr>
          <w:rFonts w:asciiTheme="minorHAnsi" w:hAnsiTheme="minorHAnsi" w:cs="Arial"/>
          <w:b/>
          <w:sz w:val="22"/>
          <w:szCs w:val="22"/>
          <w:lang w:val="es-PE"/>
        </w:rPr>
      </w:pPr>
    </w:p>
    <w:p w14:paraId="60BE2016" w14:textId="77777777" w:rsidR="009B1C35" w:rsidRPr="00EF2D5B" w:rsidRDefault="009B1C35">
      <w:pPr>
        <w:rPr>
          <w:rFonts w:asciiTheme="minorHAnsi" w:hAnsiTheme="minorHAnsi" w:cs="Arial"/>
          <w:b/>
          <w:sz w:val="22"/>
          <w:szCs w:val="22"/>
          <w:lang w:val="es-PE"/>
        </w:rPr>
      </w:pPr>
    </w:p>
    <w:p w14:paraId="78E1E094" w14:textId="77777777" w:rsidR="009B1C35" w:rsidRPr="00EF2D5B" w:rsidRDefault="009B1C35">
      <w:pPr>
        <w:rPr>
          <w:rFonts w:asciiTheme="minorHAnsi" w:hAnsiTheme="minorHAnsi" w:cs="Arial"/>
          <w:b/>
          <w:sz w:val="22"/>
          <w:szCs w:val="22"/>
          <w:lang w:val="es-PE"/>
        </w:rPr>
      </w:pPr>
    </w:p>
    <w:p w14:paraId="0C717FE3" w14:textId="77777777" w:rsidR="009B1C35" w:rsidRPr="00EF2D5B" w:rsidRDefault="009B1C35">
      <w:pPr>
        <w:rPr>
          <w:rFonts w:asciiTheme="minorHAnsi" w:hAnsiTheme="minorHAnsi" w:cs="Arial"/>
          <w:b/>
          <w:sz w:val="22"/>
          <w:szCs w:val="22"/>
          <w:lang w:val="es-PE"/>
        </w:rPr>
      </w:pPr>
    </w:p>
    <w:p w14:paraId="7943CD27" w14:textId="77777777" w:rsidR="00C923F1" w:rsidRPr="00EF2D5B" w:rsidRDefault="00C923F1">
      <w:pPr>
        <w:rPr>
          <w:rFonts w:asciiTheme="minorHAnsi" w:hAnsiTheme="minorHAnsi" w:cs="Arial"/>
          <w:b/>
          <w:sz w:val="22"/>
          <w:szCs w:val="22"/>
          <w:lang w:val="es-PE"/>
        </w:rPr>
      </w:pPr>
    </w:p>
    <w:p w14:paraId="39223905" w14:textId="77777777" w:rsidR="00C923F1" w:rsidRPr="00EF2D5B" w:rsidRDefault="00C923F1">
      <w:pPr>
        <w:rPr>
          <w:rFonts w:asciiTheme="minorHAnsi" w:hAnsiTheme="minorHAnsi" w:cs="Arial"/>
          <w:b/>
          <w:sz w:val="22"/>
          <w:szCs w:val="22"/>
          <w:lang w:val="es-PE"/>
        </w:rPr>
      </w:pPr>
    </w:p>
    <w:p w14:paraId="70F2455D" w14:textId="77777777" w:rsidR="009B1C35" w:rsidRPr="00EF2D5B" w:rsidRDefault="009B1C35">
      <w:pPr>
        <w:rPr>
          <w:rFonts w:asciiTheme="minorHAnsi" w:hAnsiTheme="minorHAnsi" w:cs="Arial"/>
          <w:b/>
          <w:sz w:val="22"/>
          <w:szCs w:val="22"/>
          <w:lang w:val="es-PE"/>
        </w:rPr>
      </w:pPr>
    </w:p>
    <w:p w14:paraId="195BE4BE" w14:textId="77777777" w:rsidR="009B1C35" w:rsidRPr="00EF2D5B" w:rsidRDefault="00447835">
      <w:pPr>
        <w:rPr>
          <w:rFonts w:ascii="Calibri" w:hAnsi="Calibri" w:cs="Arial"/>
          <w:b/>
          <w:sz w:val="22"/>
          <w:szCs w:val="22"/>
          <w:lang w:val="es-PE"/>
        </w:rPr>
      </w:pPr>
      <w:r w:rsidRPr="00EF2D5B">
        <w:rPr>
          <w:rFonts w:ascii="Calibri" w:hAnsi="Calibri" w:cs="Arial"/>
          <w:sz w:val="16"/>
          <w:szCs w:val="16"/>
          <w:lang w:val="es-PE"/>
        </w:rPr>
        <w:t>Formato con carácter de Declaración Jurada</w:t>
      </w:r>
    </w:p>
    <w:p w14:paraId="75630C7C" w14:textId="77777777" w:rsidR="009B1C35" w:rsidRPr="00EF2D5B" w:rsidRDefault="009B1C35">
      <w:pPr>
        <w:pStyle w:val="Ttulo11"/>
        <w:jc w:val="both"/>
        <w:rPr>
          <w:rFonts w:asciiTheme="minorHAnsi" w:hAnsiTheme="minorHAnsi" w:cs="Arial"/>
          <w:caps/>
          <w:sz w:val="22"/>
          <w:szCs w:val="22"/>
          <w:lang w:val="es-PE"/>
        </w:rPr>
      </w:pPr>
    </w:p>
    <w:p w14:paraId="73E2EB7A" w14:textId="77777777" w:rsidR="009B1C35" w:rsidRPr="00EF2D5B" w:rsidRDefault="00447835">
      <w:pPr>
        <w:rPr>
          <w:rFonts w:asciiTheme="minorHAnsi" w:hAnsiTheme="minorHAnsi" w:cs="Arial"/>
          <w:b/>
          <w:sz w:val="22"/>
          <w:szCs w:val="22"/>
          <w:lang w:val="es-PE"/>
        </w:rPr>
      </w:pPr>
      <w:r w:rsidRPr="00EF2D5B">
        <w:br w:type="page"/>
      </w:r>
    </w:p>
    <w:p w14:paraId="6370A007" w14:textId="24F92129" w:rsidR="009B1C35" w:rsidRPr="00EF2D5B" w:rsidRDefault="00447835">
      <w:pPr>
        <w:pStyle w:val="Descripcin1"/>
        <w:spacing w:after="120"/>
        <w:jc w:val="center"/>
        <w:outlineLvl w:val="1"/>
        <w:rPr>
          <w:rFonts w:asciiTheme="minorHAnsi" w:hAnsiTheme="minorHAnsi" w:cs="Arial"/>
          <w:b/>
          <w:i w:val="0"/>
          <w:color w:val="auto"/>
          <w:sz w:val="20"/>
          <w:szCs w:val="20"/>
          <w:lang w:val="es-PE"/>
        </w:rPr>
      </w:pPr>
      <w:bookmarkStart w:id="300" w:name="_Toc517192397"/>
      <w:bookmarkStart w:id="301" w:name="_Toc515638480"/>
      <w:bookmarkStart w:id="302" w:name="_Toc511913630"/>
      <w:bookmarkStart w:id="303" w:name="_Toc505172793"/>
      <w:bookmarkStart w:id="304" w:name="_Toc505169987"/>
      <w:bookmarkStart w:id="305" w:name="_Toc505096718"/>
      <w:bookmarkStart w:id="306" w:name="_Toc505085011"/>
      <w:bookmarkStart w:id="307" w:name="_Toc484415704"/>
      <w:bookmarkStart w:id="308" w:name="_Toc484100910"/>
      <w:bookmarkStart w:id="309" w:name="_Toc474134179"/>
      <w:bookmarkStart w:id="310" w:name="_Toc468379005"/>
      <w:bookmarkStart w:id="311" w:name="_Toc467831766"/>
      <w:bookmarkStart w:id="312" w:name="_Ref467773401"/>
      <w:bookmarkStart w:id="313" w:name="_Toc442873493"/>
      <w:bookmarkStart w:id="314" w:name="_Toc534819851"/>
      <w:bookmarkStart w:id="315" w:name="_Toc534289254"/>
      <w:bookmarkStart w:id="316" w:name="_Toc522875495"/>
      <w:bookmarkStart w:id="317" w:name="_Toc520994380"/>
      <w:bookmarkStart w:id="318" w:name="_Toc519871754"/>
      <w:bookmarkStart w:id="319" w:name="_Toc519786917"/>
      <w:bookmarkStart w:id="320" w:name="_Toc535565381"/>
      <w:bookmarkStart w:id="321" w:name="_Toc535571637"/>
      <w:bookmarkStart w:id="322" w:name="_Toc536716307"/>
      <w:bookmarkStart w:id="323" w:name="_Toc536716653"/>
      <w:bookmarkStart w:id="324" w:name="_Toc103479"/>
      <w:bookmarkStart w:id="325" w:name="_Toc460759"/>
      <w:bookmarkStart w:id="326" w:name="_Toc460859"/>
      <w:r w:rsidRPr="00EF2D5B">
        <w:rPr>
          <w:rFonts w:asciiTheme="minorHAnsi" w:hAnsiTheme="minorHAnsi" w:cs="Arial"/>
          <w:b/>
          <w:i w:val="0"/>
          <w:color w:val="auto"/>
          <w:sz w:val="20"/>
          <w:szCs w:val="20"/>
          <w:lang w:val="es-PE"/>
        </w:rPr>
        <w:t xml:space="preserve">Formato N° </w:t>
      </w:r>
      <w:r w:rsidRPr="00EF2D5B">
        <w:rPr>
          <w:rFonts w:asciiTheme="minorHAnsi" w:hAnsiTheme="minorHAnsi" w:cs="Arial"/>
          <w:b/>
          <w:i w:val="0"/>
          <w:color w:val="auto"/>
          <w:sz w:val="20"/>
          <w:szCs w:val="20"/>
          <w:lang w:val="es-PE"/>
        </w:rPr>
        <w:fldChar w:fldCharType="begin"/>
      </w:r>
      <w:r w:rsidRPr="00EF2D5B">
        <w:rPr>
          <w:rFonts w:ascii="Calibri" w:hAnsi="Calibri" w:cs="Arial"/>
          <w:b/>
          <w:i w:val="0"/>
          <w:color w:val="auto"/>
          <w:sz w:val="20"/>
          <w:szCs w:val="20"/>
        </w:rPr>
        <w:instrText>SEQ Formato_N° \* ARABIC</w:instrText>
      </w:r>
      <w:r w:rsidRPr="00EF2D5B">
        <w:rPr>
          <w:rFonts w:ascii="Calibri" w:hAnsi="Calibri" w:cs="Arial"/>
          <w:b/>
          <w:i w:val="0"/>
          <w:color w:val="auto"/>
          <w:sz w:val="20"/>
          <w:szCs w:val="20"/>
        </w:rPr>
        <w:fldChar w:fldCharType="separate"/>
      </w:r>
      <w:r w:rsidR="006774AD">
        <w:rPr>
          <w:rFonts w:ascii="Calibri" w:hAnsi="Calibri" w:cs="Arial"/>
          <w:b/>
          <w:i w:val="0"/>
          <w:noProof/>
          <w:color w:val="auto"/>
          <w:sz w:val="20"/>
          <w:szCs w:val="20"/>
        </w:rPr>
        <w:t>3</w:t>
      </w:r>
      <w:r w:rsidRPr="00EF2D5B">
        <w:rPr>
          <w:rFonts w:ascii="Calibri" w:hAnsi="Calibri" w:cs="Arial"/>
          <w:b/>
          <w:i w:val="0"/>
          <w:color w:val="auto"/>
          <w:sz w:val="20"/>
          <w:szCs w:val="20"/>
        </w:rPr>
        <w:fldChar w:fldCharType="end"/>
      </w:r>
      <w:r w:rsidRPr="00EF2D5B">
        <w:rPr>
          <w:rFonts w:asciiTheme="minorHAnsi" w:hAnsiTheme="minorHAnsi" w:cs="Arial"/>
          <w:b/>
          <w:i w:val="0"/>
          <w:color w:val="auto"/>
          <w:sz w:val="20"/>
          <w:szCs w:val="20"/>
          <w:lang w:val="es-PE"/>
        </w:rPr>
        <w:t xml:space="preserve">: Cartilla de presentación del expediente </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r w:rsidRPr="00EF2D5B">
        <w:rPr>
          <w:rFonts w:asciiTheme="minorHAnsi" w:hAnsiTheme="minorHAnsi" w:cs="Arial"/>
          <w:b/>
          <w:i w:val="0"/>
          <w:color w:val="auto"/>
          <w:sz w:val="20"/>
          <w:szCs w:val="20"/>
          <w:lang w:val="es-PE"/>
        </w:rPr>
        <w:t>técnico</w:t>
      </w:r>
      <w:bookmarkEnd w:id="314"/>
      <w:bookmarkEnd w:id="315"/>
      <w:bookmarkEnd w:id="316"/>
      <w:bookmarkEnd w:id="317"/>
      <w:bookmarkEnd w:id="318"/>
      <w:bookmarkEnd w:id="319"/>
      <w:bookmarkEnd w:id="320"/>
      <w:bookmarkEnd w:id="321"/>
      <w:bookmarkEnd w:id="322"/>
      <w:bookmarkEnd w:id="323"/>
      <w:bookmarkEnd w:id="324"/>
      <w:bookmarkEnd w:id="325"/>
      <w:bookmarkEnd w:id="326"/>
    </w:p>
    <w:tbl>
      <w:tblPr>
        <w:tblW w:w="9513"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5" w:type="dxa"/>
          <w:right w:w="70" w:type="dxa"/>
        </w:tblCellMar>
        <w:tblLook w:val="04A0" w:firstRow="1" w:lastRow="0" w:firstColumn="1" w:lastColumn="0" w:noHBand="0" w:noVBand="1"/>
      </w:tblPr>
      <w:tblGrid>
        <w:gridCol w:w="4551"/>
        <w:gridCol w:w="4962"/>
      </w:tblGrid>
      <w:tr w:rsidR="00E040E6" w:rsidRPr="00EF2D5B" w14:paraId="4A2A46FB" w14:textId="77777777">
        <w:trPr>
          <w:cantSplit/>
          <w:trHeight w:val="155"/>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81E5B"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Nombre del Organismo Proponente:</w:t>
            </w:r>
          </w:p>
        </w:tc>
        <w:tc>
          <w:tcPr>
            <w:tcW w:w="4961" w:type="dxa"/>
            <w:tcBorders>
              <w:top w:val="single" w:sz="4" w:space="0" w:color="000000"/>
              <w:bottom w:val="single" w:sz="4" w:space="0" w:color="000000"/>
              <w:right w:val="single" w:sz="4" w:space="0" w:color="000000"/>
            </w:tcBorders>
            <w:shd w:val="clear" w:color="auto" w:fill="auto"/>
            <w:vAlign w:val="bottom"/>
          </w:tcPr>
          <w:p w14:paraId="1C7185E4"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r>
      <w:tr w:rsidR="00E040E6" w:rsidRPr="00EF2D5B" w14:paraId="75721832" w14:textId="77777777">
        <w:trPr>
          <w:cantSplit/>
          <w:trHeight w:val="92"/>
        </w:trPr>
        <w:tc>
          <w:tcPr>
            <w:tcW w:w="4551" w:type="dxa"/>
            <w:tcBorders>
              <w:left w:val="single" w:sz="4" w:space="0" w:color="000000"/>
              <w:bottom w:val="single" w:sz="4" w:space="0" w:color="000000"/>
              <w:right w:val="single" w:sz="4" w:space="0" w:color="000000"/>
            </w:tcBorders>
            <w:shd w:val="clear" w:color="auto" w:fill="auto"/>
            <w:vAlign w:val="center"/>
          </w:tcPr>
          <w:p w14:paraId="52F1EC24"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xml:space="preserve">Nombre del Proyecto </w:t>
            </w:r>
            <w:r w:rsidRPr="00EF2D5B">
              <w:rPr>
                <w:rFonts w:asciiTheme="minorHAnsi" w:hAnsiTheme="minorHAnsi" w:cs="Arial"/>
                <w:bCs/>
                <w:sz w:val="18"/>
                <w:szCs w:val="18"/>
                <w:lang w:val="es-PE" w:eastAsia="es-PE"/>
              </w:rPr>
              <w:t>de Inversión</w:t>
            </w:r>
            <w:r w:rsidRPr="00EF2D5B">
              <w:rPr>
                <w:rFonts w:asciiTheme="minorHAnsi" w:hAnsiTheme="minorHAnsi" w:cs="Arial"/>
                <w:sz w:val="18"/>
                <w:szCs w:val="18"/>
                <w:lang w:val="es-PE" w:eastAsia="es-PE"/>
              </w:rPr>
              <w:t>:</w:t>
            </w:r>
          </w:p>
        </w:tc>
        <w:tc>
          <w:tcPr>
            <w:tcW w:w="4961" w:type="dxa"/>
            <w:tcBorders>
              <w:bottom w:val="single" w:sz="4" w:space="0" w:color="000000"/>
              <w:right w:val="single" w:sz="4" w:space="0" w:color="000000"/>
            </w:tcBorders>
            <w:shd w:val="clear" w:color="auto" w:fill="auto"/>
            <w:vAlign w:val="bottom"/>
          </w:tcPr>
          <w:p w14:paraId="25FCFC91"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r>
      <w:tr w:rsidR="00E040E6" w:rsidRPr="00EF2D5B" w14:paraId="5987178A" w14:textId="77777777">
        <w:trPr>
          <w:cantSplit/>
          <w:trHeight w:val="70"/>
        </w:trPr>
        <w:tc>
          <w:tcPr>
            <w:tcW w:w="4551" w:type="dxa"/>
            <w:tcBorders>
              <w:left w:val="single" w:sz="4" w:space="0" w:color="000000"/>
              <w:bottom w:val="single" w:sz="4" w:space="0" w:color="000000"/>
              <w:right w:val="single" w:sz="4" w:space="0" w:color="000000"/>
            </w:tcBorders>
            <w:shd w:val="clear" w:color="auto" w:fill="auto"/>
            <w:vAlign w:val="center"/>
          </w:tcPr>
          <w:p w14:paraId="351727FB"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Código SNIP o C</w:t>
            </w:r>
            <w:r w:rsidRPr="00EF2D5B">
              <w:rPr>
                <w:rFonts w:ascii="Calibri" w:hAnsi="Calibri" w:cs="Arial"/>
                <w:sz w:val="18"/>
                <w:szCs w:val="18"/>
                <w:lang w:val="es-PE" w:eastAsia="es-PE"/>
              </w:rPr>
              <w:t>ódigo Único de inversiones:</w:t>
            </w:r>
          </w:p>
        </w:tc>
        <w:tc>
          <w:tcPr>
            <w:tcW w:w="4961" w:type="dxa"/>
            <w:tcBorders>
              <w:bottom w:val="single" w:sz="4" w:space="0" w:color="000000"/>
              <w:right w:val="single" w:sz="4" w:space="0" w:color="000000"/>
            </w:tcBorders>
            <w:shd w:val="clear" w:color="auto" w:fill="auto"/>
            <w:vAlign w:val="bottom"/>
          </w:tcPr>
          <w:p w14:paraId="54659EBA"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r>
      <w:tr w:rsidR="00E040E6" w:rsidRPr="00EF2D5B" w14:paraId="1B98FB5D" w14:textId="77777777">
        <w:trPr>
          <w:cantSplit/>
          <w:trHeight w:val="64"/>
        </w:trPr>
        <w:tc>
          <w:tcPr>
            <w:tcW w:w="4551" w:type="dxa"/>
            <w:tcBorders>
              <w:left w:val="single" w:sz="4" w:space="0" w:color="000000"/>
              <w:bottom w:val="single" w:sz="4" w:space="0" w:color="000000"/>
              <w:right w:val="single" w:sz="4" w:space="0" w:color="000000"/>
            </w:tcBorders>
            <w:shd w:val="clear" w:color="auto" w:fill="auto"/>
            <w:vAlign w:val="center"/>
          </w:tcPr>
          <w:p w14:paraId="2E9EFE66"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Nombre de la Unidad Ejecutora:</w:t>
            </w:r>
          </w:p>
        </w:tc>
        <w:tc>
          <w:tcPr>
            <w:tcW w:w="4961" w:type="dxa"/>
            <w:tcBorders>
              <w:bottom w:val="single" w:sz="4" w:space="0" w:color="000000"/>
              <w:right w:val="single" w:sz="4" w:space="0" w:color="000000"/>
            </w:tcBorders>
            <w:shd w:val="clear" w:color="auto" w:fill="auto"/>
            <w:vAlign w:val="bottom"/>
          </w:tcPr>
          <w:p w14:paraId="24924CCC"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r>
      <w:tr w:rsidR="00E040E6" w:rsidRPr="00EF2D5B" w14:paraId="35949948" w14:textId="77777777">
        <w:trPr>
          <w:cantSplit/>
          <w:trHeight w:val="64"/>
        </w:trPr>
        <w:tc>
          <w:tcPr>
            <w:tcW w:w="4551" w:type="dxa"/>
            <w:tcBorders>
              <w:left w:val="single" w:sz="4" w:space="0" w:color="000000"/>
              <w:bottom w:val="single" w:sz="4" w:space="0" w:color="000000"/>
              <w:right w:val="single" w:sz="4" w:space="0" w:color="000000"/>
            </w:tcBorders>
            <w:shd w:val="clear" w:color="auto" w:fill="auto"/>
            <w:vAlign w:val="center"/>
          </w:tcPr>
          <w:p w14:paraId="56EFDCAD"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Código SIAF de la Unidad Ejecutora:</w:t>
            </w:r>
          </w:p>
        </w:tc>
        <w:tc>
          <w:tcPr>
            <w:tcW w:w="4961" w:type="dxa"/>
            <w:tcBorders>
              <w:bottom w:val="single" w:sz="4" w:space="0" w:color="000000"/>
              <w:right w:val="single" w:sz="4" w:space="0" w:color="000000"/>
            </w:tcBorders>
            <w:shd w:val="clear" w:color="auto" w:fill="auto"/>
            <w:vAlign w:val="bottom"/>
          </w:tcPr>
          <w:p w14:paraId="4AF1B409"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r>
    </w:tbl>
    <w:p w14:paraId="20C93B18" w14:textId="77777777" w:rsidR="009B1C35" w:rsidRPr="00EF2D5B" w:rsidRDefault="00447835">
      <w:pPr>
        <w:ind w:right="-493"/>
        <w:rPr>
          <w:rFonts w:asciiTheme="minorHAnsi" w:hAnsiTheme="minorHAnsi" w:cs="Arial"/>
          <w:b/>
          <w:sz w:val="18"/>
          <w:szCs w:val="18"/>
          <w:lang w:val="es-PE"/>
        </w:rPr>
      </w:pPr>
      <w:r w:rsidRPr="00EF2D5B">
        <w:rPr>
          <w:rFonts w:asciiTheme="minorHAnsi" w:hAnsiTheme="minorHAnsi" w:cs="Arial"/>
          <w:b/>
          <w:sz w:val="18"/>
          <w:szCs w:val="18"/>
          <w:lang w:val="es-PE"/>
        </w:rPr>
        <w:t>El Organismo Proponente deberá presentar el expediente técnico (original, y en archivo digital) debidamente firmado, sellado y foliado, con los documentos en el orden siguiente:</w:t>
      </w:r>
    </w:p>
    <w:tbl>
      <w:tblPr>
        <w:tblW w:w="9513"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5" w:type="dxa"/>
          <w:right w:w="70" w:type="dxa"/>
        </w:tblCellMar>
        <w:tblLook w:val="04A0" w:firstRow="1" w:lastRow="0" w:firstColumn="1" w:lastColumn="0" w:noHBand="0" w:noVBand="1"/>
      </w:tblPr>
      <w:tblGrid>
        <w:gridCol w:w="9087"/>
        <w:gridCol w:w="426"/>
      </w:tblGrid>
      <w:tr w:rsidR="00E040E6" w:rsidRPr="00EF2D5B" w14:paraId="79285641" w14:textId="77777777" w:rsidTr="00755883">
        <w:trPr>
          <w:cantSplit/>
          <w:trHeight w:val="56"/>
        </w:trPr>
        <w:tc>
          <w:tcPr>
            <w:tcW w:w="9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CDCB0" w14:textId="77777777" w:rsidR="009B1C35" w:rsidRPr="00EF2D5B" w:rsidRDefault="00447835" w:rsidP="00755883">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Formato N° 2: Solicitud de Cofinanciamiento del Proyecto</w:t>
            </w:r>
          </w:p>
        </w:tc>
        <w:tc>
          <w:tcPr>
            <w:tcW w:w="426" w:type="dxa"/>
            <w:tcBorders>
              <w:top w:val="single" w:sz="4" w:space="0" w:color="000000"/>
              <w:bottom w:val="single" w:sz="4" w:space="0" w:color="000000"/>
              <w:right w:val="single" w:sz="4" w:space="0" w:color="000000"/>
            </w:tcBorders>
            <w:shd w:val="clear" w:color="auto" w:fill="auto"/>
            <w:vAlign w:val="center"/>
          </w:tcPr>
          <w:p w14:paraId="33DB2507" w14:textId="77777777" w:rsidR="009B1C35" w:rsidRPr="00EF2D5B" w:rsidRDefault="009B1C35">
            <w:pPr>
              <w:spacing w:before="20" w:after="20"/>
              <w:rPr>
                <w:rFonts w:asciiTheme="minorHAnsi" w:hAnsiTheme="minorHAnsi" w:cs="Arial"/>
                <w:sz w:val="18"/>
                <w:szCs w:val="18"/>
                <w:lang w:val="es-PE" w:eastAsia="es-PE"/>
              </w:rPr>
            </w:pPr>
          </w:p>
        </w:tc>
      </w:tr>
      <w:tr w:rsidR="00E040E6" w:rsidRPr="00EF2D5B" w14:paraId="248BAD58" w14:textId="77777777">
        <w:trPr>
          <w:cantSplit/>
          <w:trHeight w:val="64"/>
        </w:trPr>
        <w:tc>
          <w:tcPr>
            <w:tcW w:w="9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1FE37" w14:textId="77777777" w:rsidR="009B1C35" w:rsidRPr="00EF2D5B" w:rsidRDefault="00447835" w:rsidP="00755883">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Formato N° 3: Cartilla de presentación del expediente técnico</w:t>
            </w:r>
          </w:p>
        </w:tc>
        <w:tc>
          <w:tcPr>
            <w:tcW w:w="426" w:type="dxa"/>
            <w:tcBorders>
              <w:top w:val="single" w:sz="4" w:space="0" w:color="000000"/>
              <w:bottom w:val="single" w:sz="4" w:space="0" w:color="000000"/>
              <w:right w:val="single" w:sz="4" w:space="0" w:color="000000"/>
            </w:tcBorders>
            <w:shd w:val="clear" w:color="auto" w:fill="auto"/>
            <w:vAlign w:val="center"/>
          </w:tcPr>
          <w:p w14:paraId="65024E88" w14:textId="77777777" w:rsidR="009B1C35" w:rsidRPr="00EF2D5B" w:rsidRDefault="009B1C35">
            <w:pPr>
              <w:spacing w:before="20" w:after="20"/>
              <w:rPr>
                <w:rFonts w:asciiTheme="minorHAnsi" w:hAnsiTheme="minorHAnsi" w:cs="Arial"/>
                <w:sz w:val="18"/>
                <w:szCs w:val="18"/>
                <w:lang w:val="es-PE" w:eastAsia="es-PE"/>
              </w:rPr>
            </w:pPr>
          </w:p>
        </w:tc>
      </w:tr>
      <w:tr w:rsidR="00E040E6" w:rsidRPr="00EF2D5B" w14:paraId="1616C5DF" w14:textId="77777777" w:rsidTr="00755883">
        <w:trPr>
          <w:cantSplit/>
          <w:trHeight w:val="56"/>
        </w:trPr>
        <w:tc>
          <w:tcPr>
            <w:tcW w:w="9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5DF10" w14:textId="77777777" w:rsidR="009B1C35" w:rsidRPr="00EF2D5B" w:rsidRDefault="00447835" w:rsidP="00755883">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Formato N° 4: Ficha General del Expediente Técnico</w:t>
            </w:r>
          </w:p>
        </w:tc>
        <w:tc>
          <w:tcPr>
            <w:tcW w:w="426" w:type="dxa"/>
            <w:tcBorders>
              <w:top w:val="single" w:sz="4" w:space="0" w:color="000000"/>
              <w:bottom w:val="single" w:sz="4" w:space="0" w:color="000000"/>
              <w:right w:val="single" w:sz="4" w:space="0" w:color="000000"/>
            </w:tcBorders>
            <w:shd w:val="clear" w:color="auto" w:fill="auto"/>
            <w:vAlign w:val="center"/>
          </w:tcPr>
          <w:p w14:paraId="33CB3757" w14:textId="77777777" w:rsidR="009B1C35" w:rsidRPr="00EF2D5B" w:rsidRDefault="009B1C35">
            <w:pPr>
              <w:spacing w:before="20" w:after="20"/>
              <w:rPr>
                <w:rFonts w:asciiTheme="minorHAnsi" w:hAnsiTheme="minorHAnsi" w:cs="Arial"/>
                <w:sz w:val="18"/>
                <w:szCs w:val="18"/>
                <w:lang w:val="es-PE" w:eastAsia="es-PE"/>
              </w:rPr>
            </w:pPr>
          </w:p>
        </w:tc>
      </w:tr>
    </w:tbl>
    <w:p w14:paraId="02B1B782" w14:textId="77777777" w:rsidR="009B1C35" w:rsidRPr="00EF2D5B" w:rsidRDefault="00447835" w:rsidP="00755883">
      <w:pPr>
        <w:pStyle w:val="Textoindependiente"/>
        <w:spacing w:before="120"/>
        <w:rPr>
          <w:rFonts w:asciiTheme="minorHAnsi" w:hAnsiTheme="minorHAnsi" w:cs="Arial"/>
          <w:b/>
          <w:bCs/>
          <w:iCs/>
          <w:sz w:val="18"/>
          <w:szCs w:val="18"/>
          <w:lang w:val="es-PE"/>
        </w:rPr>
      </w:pPr>
      <w:r w:rsidRPr="00EF2D5B">
        <w:rPr>
          <w:rFonts w:asciiTheme="minorHAnsi" w:hAnsiTheme="minorHAnsi" w:cs="Arial"/>
          <w:b/>
          <w:bCs/>
          <w:iCs/>
          <w:sz w:val="18"/>
          <w:szCs w:val="18"/>
          <w:lang w:val="es-PE"/>
        </w:rPr>
        <w:t>Documentación legal del expediente técnico:</w:t>
      </w:r>
    </w:p>
    <w:tbl>
      <w:tblPr>
        <w:tblW w:w="9520"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9094"/>
        <w:gridCol w:w="426"/>
      </w:tblGrid>
      <w:tr w:rsidR="00E040E6" w:rsidRPr="00EF2D5B" w14:paraId="15ABEDD2" w14:textId="77777777" w:rsidTr="00237413">
        <w:trPr>
          <w:cantSplit/>
          <w:trHeight w:val="56"/>
        </w:trPr>
        <w:tc>
          <w:tcPr>
            <w:tcW w:w="9094" w:type="dxa"/>
            <w:tcBorders>
              <w:top w:val="single" w:sz="4" w:space="0" w:color="000000"/>
              <w:left w:val="single" w:sz="4" w:space="0" w:color="000000"/>
              <w:bottom w:val="single" w:sz="4" w:space="0" w:color="000000"/>
              <w:right w:val="single" w:sz="4" w:space="0" w:color="000000"/>
            </w:tcBorders>
            <w:shd w:val="clear" w:color="auto" w:fill="auto"/>
          </w:tcPr>
          <w:p w14:paraId="76D9B23E" w14:textId="77777777" w:rsidR="009B1C35" w:rsidRPr="00EF2D5B" w:rsidRDefault="00447835" w:rsidP="00237413">
            <w:pPr>
              <w:rPr>
                <w:rFonts w:ascii="Calibri" w:hAnsi="Calibri" w:cs="Arial"/>
                <w:sz w:val="18"/>
                <w:szCs w:val="18"/>
                <w:lang w:val="es-PE" w:eastAsia="es-PE"/>
              </w:rPr>
            </w:pPr>
            <w:r w:rsidRPr="00EF2D5B">
              <w:rPr>
                <w:rFonts w:ascii="Calibri" w:hAnsi="Calibri" w:cs="Arial"/>
                <w:sz w:val="18"/>
                <w:szCs w:val="18"/>
                <w:lang w:val="es-PE" w:eastAsia="es-PE"/>
              </w:rPr>
              <w:t>Copia de acreditación del Representante Legal del Organismo Proponente emitida por el JNE</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1897E153" w14:textId="77777777" w:rsidR="009B1C35" w:rsidRPr="00EF2D5B" w:rsidRDefault="009B1C35">
            <w:pPr>
              <w:spacing w:before="20" w:after="20"/>
              <w:ind w:left="80"/>
              <w:rPr>
                <w:rFonts w:asciiTheme="minorHAnsi" w:hAnsiTheme="minorHAnsi" w:cs="Arial"/>
                <w:sz w:val="18"/>
                <w:szCs w:val="18"/>
                <w:lang w:val="es-PE"/>
              </w:rPr>
            </w:pPr>
          </w:p>
        </w:tc>
      </w:tr>
      <w:tr w:rsidR="00E040E6" w:rsidRPr="00EF2D5B" w14:paraId="7F308A81" w14:textId="77777777" w:rsidTr="00755883">
        <w:trPr>
          <w:cantSplit/>
          <w:trHeight w:val="228"/>
        </w:trPr>
        <w:tc>
          <w:tcPr>
            <w:tcW w:w="9094" w:type="dxa"/>
            <w:tcBorders>
              <w:top w:val="single" w:sz="4" w:space="0" w:color="000000"/>
              <w:left w:val="single" w:sz="4" w:space="0" w:color="000000"/>
              <w:bottom w:val="single" w:sz="4" w:space="0" w:color="000000"/>
              <w:right w:val="single" w:sz="4" w:space="0" w:color="000000"/>
            </w:tcBorders>
            <w:shd w:val="clear" w:color="auto" w:fill="auto"/>
          </w:tcPr>
          <w:p w14:paraId="7FCF3B65" w14:textId="77777777" w:rsidR="009B1C35" w:rsidRPr="00EF2D5B" w:rsidRDefault="00447835" w:rsidP="00237413">
            <w:pPr>
              <w:rPr>
                <w:rFonts w:ascii="Calibri" w:hAnsi="Calibri" w:cs="Arial"/>
                <w:sz w:val="18"/>
                <w:szCs w:val="18"/>
                <w:lang w:val="es-PE" w:eastAsia="es-PE"/>
              </w:rPr>
            </w:pPr>
            <w:r w:rsidRPr="00EF2D5B">
              <w:rPr>
                <w:rFonts w:ascii="Calibri" w:hAnsi="Calibri" w:cs="Arial"/>
                <w:sz w:val="18"/>
                <w:szCs w:val="18"/>
                <w:lang w:val="es-PE" w:eastAsia="es-PE"/>
              </w:rPr>
              <w:t xml:space="preserve">Copia del DNI del Representante Legal del Organismo Proponente </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4C26950A" w14:textId="77777777" w:rsidR="009B1C35" w:rsidRPr="00EF2D5B" w:rsidRDefault="009B1C35">
            <w:pPr>
              <w:spacing w:before="20" w:after="20"/>
              <w:ind w:left="80"/>
              <w:rPr>
                <w:rFonts w:asciiTheme="minorHAnsi" w:hAnsiTheme="minorHAnsi" w:cs="Arial"/>
                <w:sz w:val="18"/>
                <w:szCs w:val="18"/>
                <w:lang w:val="es-PE"/>
              </w:rPr>
            </w:pPr>
          </w:p>
        </w:tc>
      </w:tr>
      <w:tr w:rsidR="00E040E6" w:rsidRPr="00EF2D5B" w14:paraId="1154335C" w14:textId="77777777" w:rsidTr="00755883">
        <w:trPr>
          <w:cantSplit/>
          <w:trHeight w:val="228"/>
        </w:trPr>
        <w:tc>
          <w:tcPr>
            <w:tcW w:w="9094" w:type="dxa"/>
            <w:tcBorders>
              <w:top w:val="single" w:sz="4" w:space="0" w:color="000000"/>
              <w:left w:val="single" w:sz="4" w:space="0" w:color="000000"/>
              <w:bottom w:val="single" w:sz="4" w:space="0" w:color="000000"/>
              <w:right w:val="single" w:sz="4" w:space="0" w:color="000000"/>
            </w:tcBorders>
            <w:shd w:val="clear" w:color="auto" w:fill="auto"/>
          </w:tcPr>
          <w:p w14:paraId="043E69F5" w14:textId="77777777" w:rsidR="009B1C35" w:rsidRPr="00EF2D5B" w:rsidRDefault="00447835" w:rsidP="00237413">
            <w:pPr>
              <w:rPr>
                <w:rFonts w:ascii="Calibri" w:hAnsi="Calibri" w:cs="Arial"/>
                <w:sz w:val="18"/>
                <w:szCs w:val="18"/>
                <w:lang w:val="es-PE" w:eastAsia="es-PE"/>
              </w:rPr>
            </w:pPr>
            <w:r w:rsidRPr="00EF2D5B">
              <w:rPr>
                <w:rFonts w:ascii="Calibri" w:hAnsi="Calibri" w:cs="Arial"/>
                <w:sz w:val="18"/>
                <w:szCs w:val="18"/>
                <w:lang w:val="es-PE" w:eastAsia="es-PE"/>
              </w:rPr>
              <w:t>Copia del documento de acreditación del(los) Organismo(s) Cofinanciante (s), en caso corresponda</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69738F7A" w14:textId="77777777" w:rsidR="009B1C35" w:rsidRPr="00EF2D5B" w:rsidRDefault="009B1C35">
            <w:pPr>
              <w:spacing w:before="20" w:after="20"/>
              <w:ind w:left="80"/>
              <w:rPr>
                <w:rFonts w:asciiTheme="minorHAnsi" w:hAnsiTheme="minorHAnsi" w:cs="Arial"/>
                <w:sz w:val="18"/>
                <w:szCs w:val="18"/>
                <w:lang w:val="es-PE"/>
              </w:rPr>
            </w:pPr>
          </w:p>
        </w:tc>
      </w:tr>
      <w:tr w:rsidR="00E040E6" w:rsidRPr="00EF2D5B" w14:paraId="6B46EF1D" w14:textId="77777777" w:rsidTr="00755883">
        <w:trPr>
          <w:cantSplit/>
          <w:trHeight w:val="228"/>
        </w:trPr>
        <w:tc>
          <w:tcPr>
            <w:tcW w:w="9094" w:type="dxa"/>
            <w:tcBorders>
              <w:top w:val="single" w:sz="4" w:space="0" w:color="000000"/>
              <w:left w:val="single" w:sz="4" w:space="0" w:color="000000"/>
              <w:bottom w:val="single" w:sz="4" w:space="0" w:color="000000"/>
              <w:right w:val="single" w:sz="4" w:space="0" w:color="000000"/>
            </w:tcBorders>
            <w:shd w:val="clear" w:color="auto" w:fill="auto"/>
          </w:tcPr>
          <w:p w14:paraId="66430372" w14:textId="77777777" w:rsidR="009B1C35" w:rsidRPr="00EF2D5B" w:rsidRDefault="00447835" w:rsidP="00237413">
            <w:pPr>
              <w:rPr>
                <w:rFonts w:ascii="Calibri" w:hAnsi="Calibri" w:cs="Arial"/>
                <w:sz w:val="18"/>
                <w:szCs w:val="18"/>
                <w:lang w:val="es-PE" w:eastAsia="es-PE"/>
              </w:rPr>
            </w:pPr>
            <w:r w:rsidRPr="00EF2D5B">
              <w:rPr>
                <w:rFonts w:ascii="Calibri" w:hAnsi="Calibri" w:cs="Arial"/>
                <w:sz w:val="18"/>
                <w:szCs w:val="18"/>
                <w:lang w:val="es-PE" w:eastAsia="es-PE"/>
              </w:rPr>
              <w:t>Copia del DNI del Representante Legal del(los) Organismo(s) Cofinanciante (s), en caso corresponda</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33E82101" w14:textId="77777777" w:rsidR="009B1C35" w:rsidRPr="00EF2D5B" w:rsidRDefault="009B1C35">
            <w:pPr>
              <w:spacing w:before="20" w:after="20"/>
              <w:ind w:left="80"/>
              <w:rPr>
                <w:rFonts w:asciiTheme="minorHAnsi" w:hAnsiTheme="minorHAnsi" w:cs="Arial"/>
                <w:sz w:val="18"/>
                <w:szCs w:val="18"/>
                <w:lang w:val="es-PE"/>
              </w:rPr>
            </w:pPr>
          </w:p>
        </w:tc>
      </w:tr>
      <w:tr w:rsidR="00E040E6" w:rsidRPr="00EF2D5B" w14:paraId="1A37A73D" w14:textId="77777777" w:rsidTr="00755883">
        <w:trPr>
          <w:cantSplit/>
          <w:trHeight w:val="228"/>
        </w:trPr>
        <w:tc>
          <w:tcPr>
            <w:tcW w:w="9094" w:type="dxa"/>
            <w:tcBorders>
              <w:top w:val="single" w:sz="4" w:space="0" w:color="000000"/>
              <w:left w:val="single" w:sz="4" w:space="0" w:color="000000"/>
              <w:bottom w:val="single" w:sz="4" w:space="0" w:color="000000"/>
              <w:right w:val="single" w:sz="4" w:space="0" w:color="000000"/>
            </w:tcBorders>
            <w:shd w:val="clear" w:color="auto" w:fill="auto"/>
          </w:tcPr>
          <w:p w14:paraId="1B501DE1" w14:textId="77777777" w:rsidR="009B1C35" w:rsidRPr="00EF2D5B" w:rsidRDefault="00447835" w:rsidP="00237413">
            <w:pPr>
              <w:rPr>
                <w:rFonts w:ascii="Calibri" w:hAnsi="Calibri" w:cs="Arial"/>
                <w:sz w:val="18"/>
                <w:szCs w:val="18"/>
                <w:lang w:val="es-PE" w:eastAsia="es-PE"/>
              </w:rPr>
            </w:pPr>
            <w:r w:rsidRPr="00EF2D5B">
              <w:rPr>
                <w:rFonts w:ascii="Calibri" w:hAnsi="Calibri" w:cs="Arial"/>
                <w:sz w:val="18"/>
                <w:szCs w:val="18"/>
                <w:lang w:val="es-PE" w:eastAsia="es-PE"/>
              </w:rPr>
              <w:t>Copia del Registro Único del Contribuyente (RUC) del Organismo Proponente</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6B96FB68" w14:textId="77777777" w:rsidR="009B1C35" w:rsidRPr="00EF2D5B" w:rsidRDefault="009B1C35">
            <w:pPr>
              <w:spacing w:before="20" w:after="20"/>
              <w:ind w:left="80"/>
              <w:rPr>
                <w:rFonts w:asciiTheme="minorHAnsi" w:hAnsiTheme="minorHAnsi" w:cs="Arial"/>
                <w:sz w:val="18"/>
                <w:szCs w:val="18"/>
                <w:lang w:val="es-PE"/>
              </w:rPr>
            </w:pPr>
          </w:p>
        </w:tc>
      </w:tr>
      <w:tr w:rsidR="00E040E6" w:rsidRPr="00EF2D5B" w14:paraId="561167CE" w14:textId="77777777" w:rsidTr="00755883">
        <w:trPr>
          <w:cantSplit/>
          <w:trHeight w:val="228"/>
        </w:trPr>
        <w:tc>
          <w:tcPr>
            <w:tcW w:w="9094" w:type="dxa"/>
            <w:tcBorders>
              <w:top w:val="single" w:sz="4" w:space="0" w:color="000000"/>
              <w:left w:val="single" w:sz="4" w:space="0" w:color="000000"/>
              <w:bottom w:val="single" w:sz="4" w:space="0" w:color="000000"/>
              <w:right w:val="single" w:sz="4" w:space="0" w:color="000000"/>
            </w:tcBorders>
            <w:shd w:val="clear" w:color="auto" w:fill="auto"/>
          </w:tcPr>
          <w:p w14:paraId="64179CB6" w14:textId="77777777" w:rsidR="009B1C35" w:rsidRPr="00EF2D5B" w:rsidRDefault="00447835" w:rsidP="00237413">
            <w:pPr>
              <w:rPr>
                <w:rFonts w:ascii="Calibri" w:hAnsi="Calibri" w:cs="Arial"/>
                <w:sz w:val="18"/>
                <w:szCs w:val="18"/>
                <w:lang w:val="es-PE" w:eastAsia="es-PE"/>
              </w:rPr>
            </w:pPr>
            <w:r w:rsidRPr="00EF2D5B">
              <w:rPr>
                <w:rFonts w:ascii="Calibri" w:hAnsi="Calibri" w:cs="Arial"/>
                <w:sz w:val="18"/>
                <w:szCs w:val="18"/>
                <w:lang w:val="es-PE" w:eastAsia="es-PE"/>
              </w:rPr>
              <w:t>Copia del certificado de habilidad del responsable de la elaboración del expediente técnico</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78E3CBE1" w14:textId="77777777" w:rsidR="009B1C35" w:rsidRPr="00EF2D5B" w:rsidRDefault="009B1C35">
            <w:pPr>
              <w:spacing w:before="20" w:after="20"/>
              <w:ind w:left="80"/>
              <w:rPr>
                <w:rFonts w:asciiTheme="minorHAnsi" w:hAnsiTheme="minorHAnsi" w:cs="Arial"/>
                <w:sz w:val="18"/>
                <w:szCs w:val="18"/>
                <w:lang w:val="es-PE"/>
              </w:rPr>
            </w:pPr>
          </w:p>
        </w:tc>
      </w:tr>
      <w:tr w:rsidR="00E040E6" w:rsidRPr="00EF2D5B" w14:paraId="5222F73D" w14:textId="77777777" w:rsidTr="00755883">
        <w:trPr>
          <w:cantSplit/>
          <w:trHeight w:val="228"/>
        </w:trPr>
        <w:tc>
          <w:tcPr>
            <w:tcW w:w="9094" w:type="dxa"/>
            <w:tcBorders>
              <w:top w:val="single" w:sz="4" w:space="0" w:color="000000"/>
              <w:left w:val="single" w:sz="4" w:space="0" w:color="000000"/>
              <w:bottom w:val="single" w:sz="4" w:space="0" w:color="000000"/>
              <w:right w:val="single" w:sz="4" w:space="0" w:color="000000"/>
            </w:tcBorders>
            <w:shd w:val="clear" w:color="auto" w:fill="auto"/>
          </w:tcPr>
          <w:p w14:paraId="74C8276B" w14:textId="77777777" w:rsidR="009B1C35" w:rsidRPr="00EF2D5B" w:rsidRDefault="00447835" w:rsidP="00237413">
            <w:pPr>
              <w:rPr>
                <w:rFonts w:ascii="Calibri" w:hAnsi="Calibri" w:cs="Arial"/>
                <w:sz w:val="18"/>
                <w:szCs w:val="18"/>
                <w:lang w:val="es-PE" w:eastAsia="es-PE"/>
              </w:rPr>
            </w:pPr>
            <w:r w:rsidRPr="00EF2D5B">
              <w:rPr>
                <w:rFonts w:ascii="Calibri" w:hAnsi="Calibri" w:cs="Arial"/>
                <w:sz w:val="18"/>
                <w:szCs w:val="18"/>
                <w:lang w:val="es-PE" w:eastAsia="es-PE"/>
              </w:rPr>
              <w:t>Copia del certificado de habilidad del responsable de la evaluación del expediente técnico</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3D9D2F0E" w14:textId="77777777" w:rsidR="009B1C35" w:rsidRPr="00EF2D5B" w:rsidRDefault="009B1C35">
            <w:pPr>
              <w:spacing w:before="20" w:after="20"/>
              <w:ind w:left="80"/>
              <w:rPr>
                <w:rFonts w:asciiTheme="minorHAnsi" w:hAnsiTheme="minorHAnsi" w:cs="Arial"/>
                <w:sz w:val="18"/>
                <w:szCs w:val="18"/>
                <w:lang w:val="es-PE"/>
              </w:rPr>
            </w:pPr>
          </w:p>
        </w:tc>
      </w:tr>
      <w:tr w:rsidR="00E040E6" w:rsidRPr="00EF2D5B" w14:paraId="4567197D" w14:textId="77777777" w:rsidTr="00755883">
        <w:trPr>
          <w:cantSplit/>
          <w:trHeight w:val="228"/>
        </w:trPr>
        <w:tc>
          <w:tcPr>
            <w:tcW w:w="9094" w:type="dxa"/>
            <w:tcBorders>
              <w:top w:val="single" w:sz="4" w:space="0" w:color="000000"/>
              <w:left w:val="single" w:sz="4" w:space="0" w:color="000000"/>
              <w:bottom w:val="single" w:sz="4" w:space="0" w:color="000000"/>
              <w:right w:val="single" w:sz="4" w:space="0" w:color="000000"/>
            </w:tcBorders>
            <w:shd w:val="clear" w:color="auto" w:fill="auto"/>
          </w:tcPr>
          <w:p w14:paraId="2273C01F" w14:textId="77777777" w:rsidR="009B1C35" w:rsidRPr="00EF2D5B" w:rsidRDefault="00447835" w:rsidP="00237413">
            <w:pPr>
              <w:rPr>
                <w:rFonts w:ascii="Calibri" w:hAnsi="Calibri" w:cs="Arial"/>
                <w:sz w:val="18"/>
                <w:szCs w:val="18"/>
                <w:lang w:val="es-PE" w:eastAsia="es-PE"/>
              </w:rPr>
            </w:pPr>
            <w:r w:rsidRPr="00EF2D5B">
              <w:rPr>
                <w:rFonts w:ascii="Calibri" w:hAnsi="Calibri" w:cs="Arial"/>
                <w:sz w:val="18"/>
                <w:szCs w:val="18"/>
                <w:lang w:val="es-PE" w:eastAsia="es-PE"/>
              </w:rPr>
              <w:t>Reporte del Perfil Simplificado PIP Menor o Ficha Técnica Simplificada</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4D9E1A63" w14:textId="77777777" w:rsidR="009B1C35" w:rsidRPr="00EF2D5B" w:rsidRDefault="009B1C35">
            <w:pPr>
              <w:spacing w:before="20" w:after="20"/>
              <w:ind w:left="80"/>
              <w:rPr>
                <w:rFonts w:asciiTheme="minorHAnsi" w:hAnsiTheme="minorHAnsi" w:cs="Arial"/>
                <w:sz w:val="18"/>
                <w:szCs w:val="18"/>
                <w:lang w:val="es-PE"/>
              </w:rPr>
            </w:pPr>
          </w:p>
        </w:tc>
      </w:tr>
      <w:tr w:rsidR="00E040E6" w:rsidRPr="00EF2D5B" w14:paraId="5A4D0E1D" w14:textId="77777777" w:rsidTr="00755883">
        <w:trPr>
          <w:cantSplit/>
          <w:trHeight w:val="56"/>
        </w:trPr>
        <w:tc>
          <w:tcPr>
            <w:tcW w:w="9094" w:type="dxa"/>
            <w:tcBorders>
              <w:top w:val="single" w:sz="4" w:space="0" w:color="000000"/>
              <w:left w:val="single" w:sz="4" w:space="0" w:color="000000"/>
              <w:bottom w:val="single" w:sz="4" w:space="0" w:color="000000"/>
              <w:right w:val="single" w:sz="4" w:space="0" w:color="000000"/>
            </w:tcBorders>
            <w:shd w:val="clear" w:color="auto" w:fill="auto"/>
          </w:tcPr>
          <w:p w14:paraId="1F499BDE" w14:textId="77777777" w:rsidR="009B1C35" w:rsidRPr="00EF2D5B" w:rsidRDefault="00447835" w:rsidP="00237413">
            <w:pPr>
              <w:rPr>
                <w:rFonts w:ascii="Calibri" w:hAnsi="Calibri" w:cs="Arial"/>
                <w:sz w:val="18"/>
                <w:szCs w:val="18"/>
                <w:lang w:val="es-PE" w:eastAsia="es-PE"/>
              </w:rPr>
            </w:pPr>
            <w:r w:rsidRPr="00EF2D5B">
              <w:rPr>
                <w:rFonts w:ascii="Calibri" w:hAnsi="Calibri" w:cs="Arial"/>
                <w:sz w:val="18"/>
                <w:szCs w:val="18"/>
                <w:lang w:val="es-PE" w:eastAsia="es-PE"/>
              </w:rPr>
              <w:t>Autorizaciones para la ejecución de obra.</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65ED43C0" w14:textId="77777777" w:rsidR="009B1C35" w:rsidRPr="00EF2D5B" w:rsidRDefault="009B1C35">
            <w:pPr>
              <w:spacing w:before="20" w:after="20"/>
              <w:ind w:left="80"/>
              <w:rPr>
                <w:rFonts w:asciiTheme="minorHAnsi" w:hAnsiTheme="minorHAnsi" w:cs="Arial"/>
                <w:sz w:val="18"/>
                <w:szCs w:val="18"/>
                <w:lang w:val="es-PE"/>
              </w:rPr>
            </w:pPr>
          </w:p>
        </w:tc>
      </w:tr>
      <w:tr w:rsidR="00E040E6" w:rsidRPr="00EF2D5B" w14:paraId="18636439" w14:textId="77777777" w:rsidTr="00755883">
        <w:trPr>
          <w:cantSplit/>
          <w:trHeight w:val="92"/>
        </w:trPr>
        <w:tc>
          <w:tcPr>
            <w:tcW w:w="9094" w:type="dxa"/>
            <w:tcBorders>
              <w:top w:val="single" w:sz="4" w:space="0" w:color="000000"/>
              <w:left w:val="single" w:sz="4" w:space="0" w:color="000000"/>
              <w:bottom w:val="single" w:sz="4" w:space="0" w:color="000000"/>
              <w:right w:val="single" w:sz="4" w:space="0" w:color="000000"/>
            </w:tcBorders>
            <w:shd w:val="clear" w:color="auto" w:fill="auto"/>
          </w:tcPr>
          <w:p w14:paraId="592367EB" w14:textId="77777777" w:rsidR="009B1C35" w:rsidRPr="00EF2D5B" w:rsidRDefault="00447835" w:rsidP="00237413">
            <w:pPr>
              <w:rPr>
                <w:rFonts w:ascii="Calibri" w:hAnsi="Calibri" w:cs="Arial"/>
                <w:sz w:val="18"/>
                <w:szCs w:val="18"/>
                <w:lang w:val="es-PE" w:eastAsia="es-PE"/>
              </w:rPr>
            </w:pPr>
            <w:r w:rsidRPr="00EF2D5B">
              <w:rPr>
                <w:rFonts w:ascii="Calibri" w:hAnsi="Calibri" w:cs="Arial"/>
                <w:sz w:val="18"/>
                <w:szCs w:val="18"/>
                <w:lang w:val="es-PE" w:eastAsia="es-PE"/>
              </w:rPr>
              <w:t>Anexo N° 3: Documentos para acreditación de la titularidad del terreno</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3E56861A" w14:textId="77777777" w:rsidR="009B1C35" w:rsidRPr="00EF2D5B" w:rsidRDefault="009B1C35">
            <w:pPr>
              <w:spacing w:before="20" w:after="20"/>
              <w:ind w:left="80"/>
              <w:rPr>
                <w:rFonts w:asciiTheme="minorHAnsi" w:hAnsiTheme="minorHAnsi" w:cs="Arial"/>
                <w:sz w:val="18"/>
                <w:szCs w:val="18"/>
                <w:lang w:val="es-PE"/>
              </w:rPr>
            </w:pPr>
          </w:p>
        </w:tc>
      </w:tr>
      <w:tr w:rsidR="00E040E6" w:rsidRPr="00EF2D5B" w14:paraId="6D987D7D" w14:textId="77777777" w:rsidTr="00755883">
        <w:trPr>
          <w:cantSplit/>
          <w:trHeight w:val="228"/>
        </w:trPr>
        <w:tc>
          <w:tcPr>
            <w:tcW w:w="9094" w:type="dxa"/>
            <w:tcBorders>
              <w:top w:val="single" w:sz="4" w:space="0" w:color="000000"/>
              <w:left w:val="single" w:sz="4" w:space="0" w:color="000000"/>
              <w:bottom w:val="single" w:sz="4" w:space="0" w:color="000000"/>
              <w:right w:val="single" w:sz="4" w:space="0" w:color="000000"/>
            </w:tcBorders>
            <w:shd w:val="clear" w:color="auto" w:fill="auto"/>
          </w:tcPr>
          <w:p w14:paraId="38088AD7" w14:textId="77777777" w:rsidR="009B1C35" w:rsidRPr="00EF2D5B" w:rsidRDefault="00447835" w:rsidP="00237413">
            <w:pPr>
              <w:rPr>
                <w:rFonts w:ascii="Calibri" w:hAnsi="Calibri" w:cs="Arial"/>
                <w:sz w:val="18"/>
                <w:szCs w:val="18"/>
                <w:lang w:val="es-PE" w:eastAsia="es-PE"/>
              </w:rPr>
            </w:pPr>
            <w:r w:rsidRPr="00EF2D5B">
              <w:rPr>
                <w:rFonts w:ascii="Calibri" w:hAnsi="Calibri" w:cs="Arial"/>
                <w:sz w:val="18"/>
                <w:szCs w:val="18"/>
                <w:lang w:val="es-PE" w:eastAsia="es-PE"/>
              </w:rPr>
              <w:t>Anexo N° 4: Documentos para acreditación de la libre disponibilidad del terreno</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3AC3336C" w14:textId="77777777" w:rsidR="009B1C35" w:rsidRPr="00EF2D5B" w:rsidRDefault="009B1C35">
            <w:pPr>
              <w:spacing w:before="20" w:after="20"/>
              <w:ind w:left="80"/>
              <w:rPr>
                <w:rFonts w:asciiTheme="minorHAnsi" w:hAnsiTheme="minorHAnsi" w:cs="Arial"/>
                <w:sz w:val="18"/>
                <w:szCs w:val="18"/>
                <w:lang w:val="es-PE"/>
              </w:rPr>
            </w:pPr>
          </w:p>
        </w:tc>
      </w:tr>
    </w:tbl>
    <w:p w14:paraId="0E131AA6" w14:textId="77777777" w:rsidR="009B1C35" w:rsidRPr="00EF2D5B" w:rsidRDefault="00447835" w:rsidP="00237413">
      <w:pPr>
        <w:rPr>
          <w:rFonts w:asciiTheme="minorHAnsi" w:hAnsiTheme="minorHAnsi" w:cstheme="minorHAnsi"/>
          <w:bCs/>
          <w:iCs/>
          <w:sz w:val="18"/>
          <w:szCs w:val="18"/>
          <w:lang w:val="es-PE"/>
        </w:rPr>
      </w:pPr>
      <w:r w:rsidRPr="00EF2D5B">
        <w:rPr>
          <w:rFonts w:asciiTheme="minorHAnsi" w:hAnsiTheme="minorHAnsi" w:cstheme="minorHAnsi"/>
          <w:b/>
          <w:bCs/>
          <w:iCs/>
          <w:sz w:val="18"/>
          <w:szCs w:val="18"/>
          <w:lang w:val="es-PE"/>
        </w:rPr>
        <w:t>Acreditación financiera:</w:t>
      </w:r>
    </w:p>
    <w:tbl>
      <w:tblPr>
        <w:tblW w:w="9498"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9073"/>
        <w:gridCol w:w="425"/>
      </w:tblGrid>
      <w:tr w:rsidR="00E040E6" w:rsidRPr="00EF2D5B" w14:paraId="4075C37B" w14:textId="77777777">
        <w:trPr>
          <w:cantSplit/>
          <w:trHeight w:val="225"/>
        </w:trPr>
        <w:tc>
          <w:tcPr>
            <w:tcW w:w="9072" w:type="dxa"/>
            <w:tcBorders>
              <w:top w:val="single" w:sz="4" w:space="0" w:color="000000"/>
              <w:left w:val="single" w:sz="4" w:space="0" w:color="000000"/>
              <w:bottom w:val="single" w:sz="4" w:space="0" w:color="000000"/>
              <w:right w:val="single" w:sz="4" w:space="0" w:color="000000"/>
            </w:tcBorders>
            <w:shd w:val="clear" w:color="auto" w:fill="auto"/>
          </w:tcPr>
          <w:p w14:paraId="0DF21E10" w14:textId="02798F82" w:rsidR="009B1C35" w:rsidRPr="00EF2D5B" w:rsidRDefault="00447835" w:rsidP="00755883">
            <w:pPr>
              <w:spacing w:before="20"/>
              <w:rPr>
                <w:rFonts w:ascii="Calibri" w:hAnsi="Calibri" w:cs="Arial"/>
                <w:sz w:val="18"/>
                <w:szCs w:val="18"/>
                <w:lang w:val="es-PE" w:eastAsia="es-PE"/>
              </w:rPr>
            </w:pPr>
            <w:r w:rsidRPr="00EF2D5B">
              <w:rPr>
                <w:rFonts w:ascii="Calibri" w:hAnsi="Calibri" w:cs="Arial"/>
                <w:sz w:val="18"/>
                <w:szCs w:val="18"/>
                <w:lang w:val="es-PE" w:eastAsia="es-PE"/>
              </w:rPr>
              <w:fldChar w:fldCharType="begin"/>
            </w:r>
            <w:r w:rsidRPr="00EF2D5B">
              <w:rPr>
                <w:rFonts w:ascii="Calibri" w:hAnsi="Calibri" w:cs="Arial"/>
                <w:sz w:val="18"/>
                <w:szCs w:val="18"/>
                <w:lang w:val="es-PE" w:eastAsia="es-PE"/>
              </w:rPr>
              <w:instrText>REF _Ref467830872 \h</w:instrText>
            </w:r>
            <w:r w:rsidR="00425739" w:rsidRPr="00EF2D5B">
              <w:rPr>
                <w:rFonts w:ascii="Calibri" w:hAnsi="Calibri" w:cs="Arial"/>
                <w:sz w:val="18"/>
                <w:szCs w:val="18"/>
                <w:lang w:val="es-PE" w:eastAsia="es-PE"/>
              </w:rPr>
              <w:instrText xml:space="preserve"> \* MERGEFORMAT </w:instrText>
            </w:r>
            <w:r w:rsidRPr="00EF2D5B">
              <w:rPr>
                <w:rFonts w:ascii="Calibri" w:hAnsi="Calibri" w:cs="Arial"/>
                <w:sz w:val="18"/>
                <w:szCs w:val="18"/>
                <w:lang w:val="es-PE" w:eastAsia="es-PE"/>
              </w:rPr>
            </w:r>
            <w:r w:rsidRPr="00EF2D5B">
              <w:rPr>
                <w:rFonts w:ascii="Calibri" w:hAnsi="Calibri" w:cs="Arial"/>
                <w:sz w:val="18"/>
                <w:szCs w:val="18"/>
                <w:lang w:val="es-PE" w:eastAsia="es-PE"/>
              </w:rPr>
              <w:fldChar w:fldCharType="separate"/>
            </w:r>
            <w:r w:rsidR="006774AD" w:rsidRPr="006774AD">
              <w:rPr>
                <w:rFonts w:ascii="Calibri" w:hAnsi="Calibri" w:cs="Arial"/>
                <w:sz w:val="18"/>
                <w:szCs w:val="18"/>
                <w:lang w:val="es-PE" w:eastAsia="es-PE"/>
              </w:rPr>
              <w:t>Formato N° 5: Compromiso de cofinanciamiento del Organismo Proponente para el proyecto</w:t>
            </w:r>
            <w:r w:rsidRPr="00EF2D5B">
              <w:rPr>
                <w:rFonts w:ascii="Calibri" w:hAnsi="Calibri" w:cs="Arial"/>
                <w:sz w:val="18"/>
                <w:szCs w:val="18"/>
                <w:lang w:val="es-PE" w:eastAsia="es-PE"/>
              </w:rPr>
              <w:fldChar w:fldCharType="end"/>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1C77F16E" w14:textId="77777777" w:rsidR="009B1C35" w:rsidRPr="00EF2D5B" w:rsidRDefault="009B1C35">
            <w:pPr>
              <w:pStyle w:val="Textoindependiente"/>
              <w:ind w:left="80"/>
              <w:rPr>
                <w:rFonts w:asciiTheme="minorHAnsi" w:hAnsiTheme="minorHAnsi" w:cstheme="minorHAnsi"/>
                <w:sz w:val="18"/>
                <w:szCs w:val="18"/>
                <w:lang w:val="es-PE"/>
              </w:rPr>
            </w:pPr>
          </w:p>
        </w:tc>
      </w:tr>
      <w:tr w:rsidR="00E040E6" w:rsidRPr="00EF2D5B" w14:paraId="5A06DCD9" w14:textId="77777777">
        <w:trPr>
          <w:cantSplit/>
          <w:trHeight w:val="203"/>
        </w:trPr>
        <w:tc>
          <w:tcPr>
            <w:tcW w:w="9072" w:type="dxa"/>
            <w:tcBorders>
              <w:top w:val="single" w:sz="4" w:space="0" w:color="000000"/>
              <w:left w:val="single" w:sz="4" w:space="0" w:color="000000"/>
              <w:bottom w:val="single" w:sz="4" w:space="0" w:color="000000"/>
              <w:right w:val="single" w:sz="4" w:space="0" w:color="000000"/>
            </w:tcBorders>
            <w:shd w:val="clear" w:color="auto" w:fill="auto"/>
          </w:tcPr>
          <w:p w14:paraId="00D91A35" w14:textId="77777777" w:rsidR="009B1C35" w:rsidRPr="00EF2D5B" w:rsidRDefault="00447835" w:rsidP="009E01CA">
            <w:pPr>
              <w:spacing w:before="20" w:after="20"/>
              <w:rPr>
                <w:rFonts w:ascii="Calibri" w:hAnsi="Calibri" w:cs="Arial"/>
                <w:sz w:val="18"/>
                <w:szCs w:val="18"/>
                <w:lang w:val="es-PE" w:eastAsia="es-PE"/>
              </w:rPr>
            </w:pPr>
            <w:r w:rsidRPr="00EF2D5B">
              <w:rPr>
                <w:rFonts w:ascii="Calibri" w:hAnsi="Calibri" w:cs="Arial"/>
                <w:sz w:val="18"/>
                <w:szCs w:val="18"/>
                <w:lang w:val="es-PE" w:eastAsia="es-PE"/>
              </w:rPr>
              <w:t>Marco Presupuestal y/o nota modificatoria de Cofinanciamiento del Organismo Proponente</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23CF1289" w14:textId="77777777" w:rsidR="009B1C35" w:rsidRPr="00EF2D5B" w:rsidRDefault="009B1C35">
            <w:pPr>
              <w:pStyle w:val="Textoindependiente"/>
              <w:ind w:left="80"/>
              <w:rPr>
                <w:rFonts w:asciiTheme="minorHAnsi" w:hAnsiTheme="minorHAnsi" w:cstheme="minorHAnsi"/>
                <w:sz w:val="18"/>
                <w:szCs w:val="18"/>
                <w:lang w:val="es-PE"/>
              </w:rPr>
            </w:pPr>
          </w:p>
        </w:tc>
      </w:tr>
      <w:tr w:rsidR="00E040E6" w:rsidRPr="00EF2D5B" w14:paraId="1775EBDB" w14:textId="77777777">
        <w:trPr>
          <w:cantSplit/>
          <w:trHeight w:val="203"/>
        </w:trPr>
        <w:tc>
          <w:tcPr>
            <w:tcW w:w="9072" w:type="dxa"/>
            <w:tcBorders>
              <w:top w:val="single" w:sz="4" w:space="0" w:color="000000"/>
              <w:left w:val="single" w:sz="4" w:space="0" w:color="000000"/>
              <w:bottom w:val="single" w:sz="4" w:space="0" w:color="000000"/>
              <w:right w:val="single" w:sz="4" w:space="0" w:color="000000"/>
            </w:tcBorders>
            <w:shd w:val="clear" w:color="auto" w:fill="auto"/>
          </w:tcPr>
          <w:p w14:paraId="54535652" w14:textId="2E7CC72A" w:rsidR="009B1C35" w:rsidRPr="00EF2D5B" w:rsidRDefault="00447835" w:rsidP="009E01CA">
            <w:pPr>
              <w:spacing w:before="20" w:after="20"/>
              <w:rPr>
                <w:rFonts w:ascii="Calibri" w:hAnsi="Calibri" w:cs="Arial"/>
                <w:sz w:val="18"/>
                <w:szCs w:val="18"/>
                <w:lang w:val="es-PE" w:eastAsia="es-PE"/>
              </w:rPr>
            </w:pPr>
            <w:r w:rsidRPr="00EF2D5B">
              <w:rPr>
                <w:rFonts w:ascii="Calibri" w:hAnsi="Calibri" w:cs="Arial"/>
                <w:sz w:val="18"/>
                <w:szCs w:val="18"/>
                <w:lang w:val="es-PE" w:eastAsia="es-PE"/>
              </w:rPr>
              <w:fldChar w:fldCharType="begin"/>
            </w:r>
            <w:r w:rsidRPr="00EF2D5B">
              <w:rPr>
                <w:rFonts w:ascii="Calibri" w:hAnsi="Calibri" w:cs="Arial"/>
                <w:sz w:val="18"/>
                <w:szCs w:val="18"/>
                <w:lang w:val="es-PE" w:eastAsia="es-PE"/>
              </w:rPr>
              <w:instrText>REF _Ref467830878 \h</w:instrText>
            </w:r>
            <w:r w:rsidR="00425739" w:rsidRPr="00EF2D5B">
              <w:rPr>
                <w:rFonts w:ascii="Calibri" w:hAnsi="Calibri" w:cs="Arial"/>
                <w:sz w:val="18"/>
                <w:szCs w:val="18"/>
                <w:lang w:val="es-PE" w:eastAsia="es-PE"/>
              </w:rPr>
              <w:instrText xml:space="preserve"> \* MERGEFORMAT </w:instrText>
            </w:r>
            <w:r w:rsidRPr="00EF2D5B">
              <w:rPr>
                <w:rFonts w:ascii="Calibri" w:hAnsi="Calibri" w:cs="Arial"/>
                <w:sz w:val="18"/>
                <w:szCs w:val="18"/>
                <w:lang w:val="es-PE" w:eastAsia="es-PE"/>
              </w:rPr>
            </w:r>
            <w:r w:rsidRPr="00EF2D5B">
              <w:rPr>
                <w:rFonts w:ascii="Calibri" w:hAnsi="Calibri" w:cs="Arial"/>
                <w:sz w:val="18"/>
                <w:szCs w:val="18"/>
                <w:lang w:val="es-PE" w:eastAsia="es-PE"/>
              </w:rPr>
              <w:fldChar w:fldCharType="separate"/>
            </w:r>
            <w:r w:rsidR="006774AD" w:rsidRPr="006774AD">
              <w:rPr>
                <w:rFonts w:ascii="Calibri" w:hAnsi="Calibri" w:cs="Arial"/>
                <w:sz w:val="18"/>
                <w:szCs w:val="18"/>
                <w:lang w:val="es-PE" w:eastAsia="es-PE"/>
              </w:rPr>
              <w:t>Formato N° 6: Declaración jurada de no tener cuentas embargadas</w:t>
            </w:r>
            <w:r w:rsidRPr="00EF2D5B">
              <w:rPr>
                <w:rFonts w:ascii="Calibri" w:hAnsi="Calibri" w:cs="Arial"/>
                <w:sz w:val="18"/>
                <w:szCs w:val="18"/>
                <w:lang w:val="es-PE" w:eastAsia="es-PE"/>
              </w:rPr>
              <w:fldChar w:fldCharType="end"/>
            </w:r>
            <w:r w:rsidRPr="00EF2D5B">
              <w:rPr>
                <w:rFonts w:ascii="Calibri" w:hAnsi="Calibri" w:cs="Arial"/>
                <w:sz w:val="18"/>
                <w:szCs w:val="18"/>
                <w:lang w:val="es-PE" w:eastAsia="es-PE"/>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1C237616" w14:textId="77777777" w:rsidR="009B1C35" w:rsidRPr="00EF2D5B" w:rsidRDefault="009B1C35">
            <w:pPr>
              <w:pStyle w:val="Textoindependiente"/>
              <w:ind w:left="80"/>
              <w:rPr>
                <w:rFonts w:asciiTheme="minorHAnsi" w:hAnsiTheme="minorHAnsi" w:cstheme="minorHAnsi"/>
                <w:sz w:val="18"/>
                <w:szCs w:val="18"/>
                <w:lang w:val="es-PE"/>
              </w:rPr>
            </w:pPr>
          </w:p>
        </w:tc>
      </w:tr>
    </w:tbl>
    <w:p w14:paraId="21E5FD70" w14:textId="77777777" w:rsidR="009B1C35" w:rsidRPr="00EF2D5B" w:rsidRDefault="00447835" w:rsidP="00755883">
      <w:pPr>
        <w:pStyle w:val="Textoindependiente"/>
        <w:spacing w:before="120"/>
        <w:rPr>
          <w:rFonts w:asciiTheme="minorHAnsi" w:hAnsiTheme="minorHAnsi" w:cs="Arial"/>
          <w:b/>
          <w:bCs/>
          <w:iCs/>
          <w:sz w:val="18"/>
          <w:szCs w:val="18"/>
          <w:lang w:val="es-PE"/>
        </w:rPr>
      </w:pPr>
      <w:r w:rsidRPr="00EF2D5B">
        <w:rPr>
          <w:rFonts w:asciiTheme="minorHAnsi" w:hAnsiTheme="minorHAnsi" w:cstheme="minorHAnsi"/>
          <w:b/>
          <w:bCs/>
          <w:iCs/>
          <w:sz w:val="18"/>
          <w:szCs w:val="18"/>
          <w:lang w:val="es-PE"/>
        </w:rPr>
        <w:t>Contenido</w:t>
      </w:r>
      <w:r w:rsidRPr="00EF2D5B">
        <w:rPr>
          <w:rFonts w:asciiTheme="minorHAnsi" w:hAnsiTheme="minorHAnsi" w:cs="Arial"/>
          <w:b/>
          <w:bCs/>
          <w:iCs/>
          <w:sz w:val="18"/>
          <w:szCs w:val="18"/>
          <w:lang w:val="es-PE"/>
        </w:rPr>
        <w:t xml:space="preserve"> técnico del expediente técnico:</w:t>
      </w:r>
    </w:p>
    <w:tbl>
      <w:tblPr>
        <w:tblW w:w="9513"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5" w:type="dxa"/>
          <w:right w:w="70" w:type="dxa"/>
        </w:tblCellMar>
        <w:tblLook w:val="04A0" w:firstRow="1" w:lastRow="0" w:firstColumn="1" w:lastColumn="0" w:noHBand="0" w:noVBand="1"/>
      </w:tblPr>
      <w:tblGrid>
        <w:gridCol w:w="9087"/>
        <w:gridCol w:w="426"/>
      </w:tblGrid>
      <w:tr w:rsidR="00E040E6" w:rsidRPr="00EF2D5B" w14:paraId="574AEC83" w14:textId="77777777">
        <w:trPr>
          <w:cantSplit/>
          <w:trHeight w:val="70"/>
        </w:trPr>
        <w:tc>
          <w:tcPr>
            <w:tcW w:w="9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38731A" w14:textId="40D0092A" w:rsidR="009B1C35" w:rsidRPr="00EF2D5B" w:rsidRDefault="00447835" w:rsidP="009E01CA">
            <w:pPr>
              <w:spacing w:before="20" w:after="20"/>
              <w:rPr>
                <w:rFonts w:ascii="Calibri" w:hAnsi="Calibri" w:cs="Arial"/>
                <w:sz w:val="18"/>
                <w:szCs w:val="18"/>
                <w:lang w:val="es-PE" w:eastAsia="es-PE"/>
              </w:rPr>
            </w:pPr>
            <w:r w:rsidRPr="00EF2D5B">
              <w:rPr>
                <w:rFonts w:ascii="Calibri" w:hAnsi="Calibri" w:cs="Arial"/>
                <w:sz w:val="18"/>
                <w:szCs w:val="18"/>
                <w:lang w:val="es-PE" w:eastAsia="es-PE"/>
              </w:rPr>
              <w:fldChar w:fldCharType="begin"/>
            </w:r>
            <w:r w:rsidRPr="00EF2D5B">
              <w:rPr>
                <w:rFonts w:ascii="Calibri" w:hAnsi="Calibri" w:cs="Arial"/>
                <w:sz w:val="18"/>
                <w:szCs w:val="18"/>
                <w:lang w:val="es-PE" w:eastAsia="es-PE"/>
              </w:rPr>
              <w:instrText>REF _Ref467830970 \h</w:instrText>
            </w:r>
            <w:r w:rsidR="00425739" w:rsidRPr="00EF2D5B">
              <w:rPr>
                <w:rFonts w:ascii="Calibri" w:hAnsi="Calibri" w:cs="Arial"/>
                <w:sz w:val="18"/>
                <w:szCs w:val="18"/>
                <w:lang w:val="es-PE" w:eastAsia="es-PE"/>
              </w:rPr>
              <w:instrText xml:space="preserve"> \* MERGEFORMAT </w:instrText>
            </w:r>
            <w:r w:rsidRPr="00EF2D5B">
              <w:rPr>
                <w:rFonts w:ascii="Calibri" w:hAnsi="Calibri" w:cs="Arial"/>
                <w:sz w:val="18"/>
                <w:szCs w:val="18"/>
                <w:lang w:val="es-PE" w:eastAsia="es-PE"/>
              </w:rPr>
            </w:r>
            <w:r w:rsidRPr="00EF2D5B">
              <w:rPr>
                <w:rFonts w:ascii="Calibri" w:hAnsi="Calibri" w:cs="Arial"/>
                <w:sz w:val="18"/>
                <w:szCs w:val="18"/>
                <w:lang w:val="es-PE" w:eastAsia="es-PE"/>
              </w:rPr>
              <w:fldChar w:fldCharType="separate"/>
            </w:r>
            <w:r w:rsidR="006774AD" w:rsidRPr="006774AD">
              <w:rPr>
                <w:rFonts w:ascii="Calibri" w:hAnsi="Calibri" w:cs="Arial"/>
                <w:sz w:val="18"/>
                <w:szCs w:val="18"/>
                <w:lang w:val="es-PE" w:eastAsia="es-PE"/>
              </w:rPr>
              <w:t>Formato N° 7: Memoria descriptiva del expediente técnico</w:t>
            </w:r>
            <w:r w:rsidRPr="00EF2D5B">
              <w:rPr>
                <w:rFonts w:ascii="Calibri" w:hAnsi="Calibri" w:cs="Arial"/>
                <w:sz w:val="18"/>
                <w:szCs w:val="18"/>
                <w:lang w:val="es-PE" w:eastAsia="es-PE"/>
              </w:rPr>
              <w:fldChar w:fldCharType="end"/>
            </w:r>
          </w:p>
        </w:tc>
        <w:tc>
          <w:tcPr>
            <w:tcW w:w="426" w:type="dxa"/>
            <w:tcBorders>
              <w:top w:val="single" w:sz="4" w:space="0" w:color="000000"/>
              <w:bottom w:val="single" w:sz="4" w:space="0" w:color="000000"/>
              <w:right w:val="single" w:sz="4" w:space="0" w:color="000000"/>
            </w:tcBorders>
            <w:shd w:val="clear" w:color="auto" w:fill="auto"/>
            <w:vAlign w:val="center"/>
          </w:tcPr>
          <w:p w14:paraId="03A475E1" w14:textId="77777777" w:rsidR="009B1C35" w:rsidRPr="00EF2D5B" w:rsidRDefault="00447835">
            <w:pPr>
              <w:rPr>
                <w:rFonts w:asciiTheme="minorHAnsi" w:hAnsiTheme="minorHAnsi" w:cstheme="minorHAnsi"/>
                <w:sz w:val="18"/>
                <w:szCs w:val="18"/>
                <w:lang w:val="es-PE" w:eastAsia="es-PE"/>
              </w:rPr>
            </w:pPr>
            <w:r w:rsidRPr="00EF2D5B">
              <w:rPr>
                <w:rFonts w:asciiTheme="minorHAnsi" w:hAnsiTheme="minorHAnsi" w:cstheme="minorHAnsi"/>
                <w:sz w:val="18"/>
                <w:szCs w:val="18"/>
                <w:lang w:val="es-PE"/>
              </w:rPr>
              <w:t> </w:t>
            </w:r>
          </w:p>
        </w:tc>
      </w:tr>
      <w:tr w:rsidR="00E040E6" w:rsidRPr="00EF2D5B" w14:paraId="65B5118F" w14:textId="77777777">
        <w:trPr>
          <w:cantSplit/>
          <w:trHeight w:val="70"/>
        </w:trPr>
        <w:tc>
          <w:tcPr>
            <w:tcW w:w="9086" w:type="dxa"/>
            <w:tcBorders>
              <w:left w:val="single" w:sz="4" w:space="0" w:color="000000"/>
              <w:bottom w:val="single" w:sz="4" w:space="0" w:color="000000"/>
              <w:right w:val="single" w:sz="4" w:space="0" w:color="000000"/>
            </w:tcBorders>
            <w:shd w:val="clear" w:color="auto" w:fill="auto"/>
            <w:vAlign w:val="center"/>
          </w:tcPr>
          <w:p w14:paraId="70604B22" w14:textId="3FD69DBF" w:rsidR="009B1C35" w:rsidRPr="00EF2D5B" w:rsidRDefault="00447835" w:rsidP="009E01CA">
            <w:pPr>
              <w:spacing w:before="20" w:after="20"/>
              <w:rPr>
                <w:rFonts w:ascii="Calibri" w:hAnsi="Calibri" w:cs="Arial"/>
                <w:sz w:val="18"/>
                <w:szCs w:val="18"/>
                <w:lang w:val="es-PE" w:eastAsia="es-PE"/>
              </w:rPr>
            </w:pPr>
            <w:r w:rsidRPr="00EF2D5B">
              <w:rPr>
                <w:rFonts w:ascii="Calibri" w:hAnsi="Calibri" w:cs="Arial"/>
                <w:sz w:val="18"/>
                <w:szCs w:val="18"/>
                <w:lang w:val="es-PE" w:eastAsia="es-PE"/>
              </w:rPr>
              <w:fldChar w:fldCharType="begin"/>
            </w:r>
            <w:r w:rsidRPr="00EF2D5B">
              <w:rPr>
                <w:rFonts w:ascii="Calibri" w:hAnsi="Calibri" w:cs="Arial"/>
                <w:sz w:val="18"/>
                <w:szCs w:val="18"/>
                <w:lang w:val="es-PE" w:eastAsia="es-PE"/>
              </w:rPr>
              <w:instrText>REF _Ref467830975 \h</w:instrText>
            </w:r>
            <w:r w:rsidR="00425739" w:rsidRPr="00EF2D5B">
              <w:rPr>
                <w:rFonts w:ascii="Calibri" w:hAnsi="Calibri" w:cs="Arial"/>
                <w:sz w:val="18"/>
                <w:szCs w:val="18"/>
                <w:lang w:val="es-PE" w:eastAsia="es-PE"/>
              </w:rPr>
              <w:instrText xml:space="preserve"> \* MERGEFORMAT </w:instrText>
            </w:r>
            <w:r w:rsidRPr="00EF2D5B">
              <w:rPr>
                <w:rFonts w:ascii="Calibri" w:hAnsi="Calibri" w:cs="Arial"/>
                <w:sz w:val="18"/>
                <w:szCs w:val="18"/>
                <w:lang w:val="es-PE" w:eastAsia="es-PE"/>
              </w:rPr>
            </w:r>
            <w:r w:rsidRPr="00EF2D5B">
              <w:rPr>
                <w:rFonts w:ascii="Calibri" w:hAnsi="Calibri" w:cs="Arial"/>
                <w:sz w:val="18"/>
                <w:szCs w:val="18"/>
                <w:lang w:val="es-PE" w:eastAsia="es-PE"/>
              </w:rPr>
              <w:fldChar w:fldCharType="separate"/>
            </w:r>
            <w:r w:rsidR="006774AD" w:rsidRPr="006774AD">
              <w:rPr>
                <w:rFonts w:ascii="Calibri" w:hAnsi="Calibri" w:cs="Arial"/>
                <w:sz w:val="18"/>
                <w:szCs w:val="18"/>
                <w:lang w:val="es-PE" w:eastAsia="es-PE"/>
              </w:rPr>
              <w:t>Formato N° 8: Presupuesto del expediente técnico</w:t>
            </w:r>
            <w:r w:rsidRPr="00EF2D5B">
              <w:rPr>
                <w:rFonts w:ascii="Calibri" w:hAnsi="Calibri" w:cs="Arial"/>
                <w:sz w:val="18"/>
                <w:szCs w:val="18"/>
                <w:lang w:val="es-PE" w:eastAsia="es-PE"/>
              </w:rPr>
              <w:fldChar w:fldCharType="end"/>
            </w:r>
            <w:r w:rsidRPr="00EF2D5B">
              <w:rPr>
                <w:rFonts w:ascii="Calibri" w:hAnsi="Calibri" w:cs="Arial"/>
                <w:sz w:val="18"/>
                <w:szCs w:val="18"/>
                <w:lang w:val="es-PE" w:eastAsia="es-PE"/>
              </w:rPr>
              <w:t xml:space="preserve"> </w:t>
            </w:r>
          </w:p>
        </w:tc>
        <w:tc>
          <w:tcPr>
            <w:tcW w:w="426" w:type="dxa"/>
            <w:tcBorders>
              <w:bottom w:val="single" w:sz="4" w:space="0" w:color="000000"/>
              <w:right w:val="single" w:sz="4" w:space="0" w:color="000000"/>
            </w:tcBorders>
            <w:shd w:val="clear" w:color="auto" w:fill="auto"/>
            <w:vAlign w:val="center"/>
          </w:tcPr>
          <w:p w14:paraId="392F469F" w14:textId="77777777" w:rsidR="009B1C35" w:rsidRPr="00EF2D5B" w:rsidRDefault="00447835">
            <w:pPr>
              <w:rPr>
                <w:rFonts w:asciiTheme="minorHAnsi" w:hAnsiTheme="minorHAnsi" w:cstheme="minorHAnsi"/>
                <w:sz w:val="18"/>
                <w:szCs w:val="18"/>
                <w:lang w:val="es-PE" w:eastAsia="es-PE"/>
              </w:rPr>
            </w:pPr>
            <w:r w:rsidRPr="00EF2D5B">
              <w:rPr>
                <w:rFonts w:asciiTheme="minorHAnsi" w:hAnsiTheme="minorHAnsi" w:cstheme="minorHAnsi"/>
                <w:sz w:val="18"/>
                <w:szCs w:val="18"/>
                <w:lang w:val="es-PE"/>
              </w:rPr>
              <w:t> </w:t>
            </w:r>
          </w:p>
        </w:tc>
      </w:tr>
      <w:tr w:rsidR="00E040E6" w:rsidRPr="00EF2D5B" w14:paraId="0E431A84" w14:textId="77777777" w:rsidTr="003F5EA8">
        <w:trPr>
          <w:cantSplit/>
          <w:trHeight w:val="69"/>
        </w:trPr>
        <w:tc>
          <w:tcPr>
            <w:tcW w:w="9086" w:type="dxa"/>
            <w:tcBorders>
              <w:left w:val="single" w:sz="4" w:space="0" w:color="000000"/>
              <w:bottom w:val="single" w:sz="4" w:space="0" w:color="000000"/>
              <w:right w:val="single" w:sz="4" w:space="0" w:color="000000"/>
            </w:tcBorders>
            <w:shd w:val="clear" w:color="auto" w:fill="auto"/>
            <w:vAlign w:val="center"/>
          </w:tcPr>
          <w:p w14:paraId="6E6F85F2" w14:textId="77777777" w:rsidR="009B1C35" w:rsidRPr="00EF2D5B" w:rsidRDefault="00E040E6" w:rsidP="009E01CA">
            <w:pPr>
              <w:spacing w:before="20" w:after="20"/>
              <w:rPr>
                <w:rFonts w:ascii="Calibri" w:hAnsi="Calibri" w:cs="Arial"/>
                <w:sz w:val="18"/>
                <w:szCs w:val="18"/>
                <w:lang w:val="es-PE" w:eastAsia="es-PE"/>
              </w:rPr>
            </w:pPr>
            <w:r w:rsidRPr="00EF2D5B">
              <w:rPr>
                <w:rFonts w:ascii="Calibri" w:hAnsi="Calibri" w:cs="Arial"/>
                <w:sz w:val="18"/>
                <w:szCs w:val="18"/>
                <w:lang w:val="es-PE" w:eastAsia="es-PE"/>
              </w:rPr>
              <w:t>Formato N° 9: Desagregado de costos indirectos</w:t>
            </w:r>
          </w:p>
        </w:tc>
        <w:tc>
          <w:tcPr>
            <w:tcW w:w="426" w:type="dxa"/>
            <w:tcBorders>
              <w:bottom w:val="single" w:sz="4" w:space="0" w:color="000000"/>
              <w:right w:val="single" w:sz="4" w:space="0" w:color="000000"/>
            </w:tcBorders>
            <w:shd w:val="clear" w:color="auto" w:fill="auto"/>
            <w:vAlign w:val="center"/>
          </w:tcPr>
          <w:p w14:paraId="47727D70" w14:textId="77777777" w:rsidR="009B1C35" w:rsidRPr="00EF2D5B" w:rsidRDefault="00447835">
            <w:pPr>
              <w:rPr>
                <w:rFonts w:asciiTheme="minorHAnsi" w:hAnsiTheme="minorHAnsi" w:cstheme="minorHAnsi"/>
                <w:sz w:val="18"/>
                <w:szCs w:val="18"/>
                <w:lang w:val="es-PE" w:eastAsia="es-PE"/>
              </w:rPr>
            </w:pPr>
            <w:r w:rsidRPr="00EF2D5B">
              <w:rPr>
                <w:rFonts w:asciiTheme="minorHAnsi" w:hAnsiTheme="minorHAnsi" w:cstheme="minorHAnsi"/>
                <w:sz w:val="18"/>
                <w:szCs w:val="18"/>
                <w:lang w:val="es-PE"/>
              </w:rPr>
              <w:t> </w:t>
            </w:r>
          </w:p>
        </w:tc>
      </w:tr>
      <w:tr w:rsidR="00E040E6" w:rsidRPr="00EF2D5B" w14:paraId="666195CA" w14:textId="77777777">
        <w:trPr>
          <w:cantSplit/>
          <w:trHeight w:val="70"/>
        </w:trPr>
        <w:tc>
          <w:tcPr>
            <w:tcW w:w="9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CF1DA" w14:textId="1BFA50DB" w:rsidR="009B1C35" w:rsidRPr="00EF2D5B" w:rsidRDefault="00447835" w:rsidP="009E01CA">
            <w:pPr>
              <w:spacing w:before="20" w:after="20"/>
              <w:rPr>
                <w:rFonts w:ascii="Calibri" w:hAnsi="Calibri" w:cs="Arial"/>
                <w:sz w:val="18"/>
                <w:szCs w:val="18"/>
                <w:lang w:val="es-PE" w:eastAsia="es-PE"/>
              </w:rPr>
            </w:pPr>
            <w:r w:rsidRPr="00EF2D5B">
              <w:rPr>
                <w:rFonts w:ascii="Calibri" w:hAnsi="Calibri" w:cs="Arial"/>
                <w:sz w:val="18"/>
                <w:szCs w:val="18"/>
                <w:lang w:val="es-PE" w:eastAsia="es-PE"/>
              </w:rPr>
              <w:fldChar w:fldCharType="begin"/>
            </w:r>
            <w:r w:rsidRPr="00EF2D5B">
              <w:rPr>
                <w:rFonts w:ascii="Calibri" w:hAnsi="Calibri" w:cs="Arial"/>
                <w:sz w:val="18"/>
                <w:szCs w:val="18"/>
                <w:lang w:val="es-PE" w:eastAsia="es-PE"/>
              </w:rPr>
              <w:instrText>REF _Ref467831023 \h</w:instrText>
            </w:r>
            <w:r w:rsidR="00425739" w:rsidRPr="00EF2D5B">
              <w:rPr>
                <w:rFonts w:ascii="Calibri" w:hAnsi="Calibri" w:cs="Arial"/>
                <w:sz w:val="18"/>
                <w:szCs w:val="18"/>
                <w:lang w:val="es-PE" w:eastAsia="es-PE"/>
              </w:rPr>
              <w:instrText xml:space="preserve"> \* MERGEFORMAT </w:instrText>
            </w:r>
            <w:r w:rsidRPr="00EF2D5B">
              <w:rPr>
                <w:rFonts w:ascii="Calibri" w:hAnsi="Calibri" w:cs="Arial"/>
                <w:sz w:val="18"/>
                <w:szCs w:val="18"/>
                <w:lang w:val="es-PE" w:eastAsia="es-PE"/>
              </w:rPr>
            </w:r>
            <w:r w:rsidRPr="00EF2D5B">
              <w:rPr>
                <w:rFonts w:ascii="Calibri" w:hAnsi="Calibri" w:cs="Arial"/>
                <w:sz w:val="18"/>
                <w:szCs w:val="18"/>
                <w:lang w:val="es-PE" w:eastAsia="es-PE"/>
              </w:rPr>
              <w:fldChar w:fldCharType="separate"/>
            </w:r>
            <w:r w:rsidR="006774AD" w:rsidRPr="006774AD">
              <w:rPr>
                <w:rFonts w:ascii="Calibri" w:hAnsi="Calibri" w:cs="Arial"/>
                <w:sz w:val="18"/>
                <w:szCs w:val="18"/>
                <w:lang w:val="es-PE" w:eastAsia="es-PE"/>
              </w:rPr>
              <w:t>Formato N° 10: Usos y Fuentes del expediente técnico</w:t>
            </w:r>
            <w:r w:rsidRPr="00EF2D5B">
              <w:rPr>
                <w:rFonts w:ascii="Calibri" w:hAnsi="Calibri" w:cs="Arial"/>
                <w:sz w:val="18"/>
                <w:szCs w:val="18"/>
                <w:lang w:val="es-PE" w:eastAsia="es-PE"/>
              </w:rPr>
              <w:fldChar w:fldCharType="end"/>
            </w:r>
          </w:p>
        </w:tc>
        <w:tc>
          <w:tcPr>
            <w:tcW w:w="426" w:type="dxa"/>
            <w:tcBorders>
              <w:top w:val="single" w:sz="4" w:space="0" w:color="000000"/>
              <w:bottom w:val="single" w:sz="4" w:space="0" w:color="000000"/>
              <w:right w:val="single" w:sz="4" w:space="0" w:color="000000"/>
            </w:tcBorders>
            <w:shd w:val="clear" w:color="auto" w:fill="auto"/>
            <w:vAlign w:val="center"/>
          </w:tcPr>
          <w:p w14:paraId="6BB6FF00" w14:textId="77777777" w:rsidR="009B1C35" w:rsidRPr="00EF2D5B" w:rsidRDefault="009B1C35">
            <w:pPr>
              <w:rPr>
                <w:rFonts w:asciiTheme="minorHAnsi" w:hAnsiTheme="minorHAnsi" w:cstheme="minorHAnsi"/>
                <w:sz w:val="18"/>
                <w:szCs w:val="18"/>
                <w:lang w:val="es-PE"/>
              </w:rPr>
            </w:pPr>
          </w:p>
        </w:tc>
      </w:tr>
      <w:tr w:rsidR="00E040E6" w:rsidRPr="00EF2D5B" w14:paraId="4315F752" w14:textId="77777777">
        <w:trPr>
          <w:cantSplit/>
          <w:trHeight w:val="225"/>
        </w:trPr>
        <w:tc>
          <w:tcPr>
            <w:tcW w:w="9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C4AB6" w14:textId="7F59BB7C" w:rsidR="009B1C35" w:rsidRPr="00EF2D5B" w:rsidRDefault="00447835" w:rsidP="009E01CA">
            <w:pPr>
              <w:spacing w:before="20" w:after="20"/>
              <w:rPr>
                <w:rFonts w:ascii="Calibri" w:hAnsi="Calibri" w:cs="Arial"/>
                <w:sz w:val="18"/>
                <w:szCs w:val="18"/>
                <w:lang w:val="es-PE" w:eastAsia="es-PE"/>
              </w:rPr>
            </w:pPr>
            <w:r w:rsidRPr="00EF2D5B">
              <w:rPr>
                <w:rFonts w:ascii="Calibri" w:hAnsi="Calibri" w:cs="Arial"/>
                <w:sz w:val="18"/>
                <w:szCs w:val="18"/>
                <w:lang w:val="es-PE" w:eastAsia="es-PE"/>
              </w:rPr>
              <w:fldChar w:fldCharType="begin"/>
            </w:r>
            <w:r w:rsidRPr="00EF2D5B">
              <w:rPr>
                <w:rFonts w:ascii="Calibri" w:hAnsi="Calibri" w:cs="Arial"/>
                <w:sz w:val="18"/>
                <w:szCs w:val="18"/>
                <w:lang w:val="es-PE" w:eastAsia="es-PE"/>
              </w:rPr>
              <w:instrText>REF _Ref467831028 \h</w:instrText>
            </w:r>
            <w:r w:rsidR="00425739" w:rsidRPr="00EF2D5B">
              <w:rPr>
                <w:rFonts w:ascii="Calibri" w:hAnsi="Calibri" w:cs="Arial"/>
                <w:sz w:val="18"/>
                <w:szCs w:val="18"/>
                <w:lang w:val="es-PE" w:eastAsia="es-PE"/>
              </w:rPr>
              <w:instrText xml:space="preserve"> \* MERGEFORMAT </w:instrText>
            </w:r>
            <w:r w:rsidRPr="00EF2D5B">
              <w:rPr>
                <w:rFonts w:ascii="Calibri" w:hAnsi="Calibri" w:cs="Arial"/>
                <w:sz w:val="18"/>
                <w:szCs w:val="18"/>
                <w:lang w:val="es-PE" w:eastAsia="es-PE"/>
              </w:rPr>
            </w:r>
            <w:r w:rsidRPr="00EF2D5B">
              <w:rPr>
                <w:rFonts w:ascii="Calibri" w:hAnsi="Calibri" w:cs="Arial"/>
                <w:sz w:val="18"/>
                <w:szCs w:val="18"/>
                <w:lang w:val="es-PE" w:eastAsia="es-PE"/>
              </w:rPr>
              <w:fldChar w:fldCharType="separate"/>
            </w:r>
            <w:r w:rsidR="006774AD" w:rsidRPr="006774AD">
              <w:rPr>
                <w:rFonts w:ascii="Calibri" w:hAnsi="Calibri" w:cs="Arial"/>
                <w:sz w:val="18"/>
                <w:szCs w:val="18"/>
                <w:lang w:val="es-PE" w:eastAsia="es-PE"/>
              </w:rPr>
              <w:t>Formato N° 11: Planilla de sustentación de metrados por partida</w:t>
            </w:r>
            <w:r w:rsidRPr="00EF2D5B">
              <w:rPr>
                <w:rFonts w:ascii="Calibri" w:hAnsi="Calibri" w:cs="Arial"/>
                <w:sz w:val="18"/>
                <w:szCs w:val="18"/>
                <w:lang w:val="es-PE" w:eastAsia="es-PE"/>
              </w:rPr>
              <w:fldChar w:fldCharType="end"/>
            </w:r>
          </w:p>
        </w:tc>
        <w:tc>
          <w:tcPr>
            <w:tcW w:w="426" w:type="dxa"/>
            <w:tcBorders>
              <w:top w:val="single" w:sz="4" w:space="0" w:color="000000"/>
              <w:bottom w:val="single" w:sz="4" w:space="0" w:color="000000"/>
              <w:right w:val="single" w:sz="4" w:space="0" w:color="000000"/>
            </w:tcBorders>
            <w:shd w:val="clear" w:color="auto" w:fill="auto"/>
            <w:vAlign w:val="center"/>
          </w:tcPr>
          <w:p w14:paraId="7A8B0A45" w14:textId="77777777" w:rsidR="009B1C35" w:rsidRPr="00EF2D5B" w:rsidRDefault="009B1C35">
            <w:pPr>
              <w:rPr>
                <w:rFonts w:asciiTheme="minorHAnsi" w:hAnsiTheme="minorHAnsi" w:cstheme="minorHAnsi"/>
                <w:sz w:val="18"/>
                <w:szCs w:val="18"/>
                <w:lang w:val="es-PE"/>
              </w:rPr>
            </w:pPr>
          </w:p>
        </w:tc>
      </w:tr>
      <w:tr w:rsidR="00E040E6" w:rsidRPr="00EF2D5B" w14:paraId="18BE4692" w14:textId="77777777">
        <w:trPr>
          <w:cantSplit/>
          <w:trHeight w:val="70"/>
        </w:trPr>
        <w:tc>
          <w:tcPr>
            <w:tcW w:w="9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DE12D" w14:textId="7291187E" w:rsidR="009B1C35" w:rsidRPr="00EF2D5B" w:rsidRDefault="00447835" w:rsidP="009E01CA">
            <w:pPr>
              <w:spacing w:before="20" w:after="20"/>
              <w:rPr>
                <w:rFonts w:ascii="Calibri" w:hAnsi="Calibri" w:cs="Arial"/>
                <w:sz w:val="18"/>
                <w:szCs w:val="18"/>
                <w:lang w:val="es-PE" w:eastAsia="es-PE"/>
              </w:rPr>
            </w:pPr>
            <w:r w:rsidRPr="00EF2D5B">
              <w:rPr>
                <w:rFonts w:ascii="Calibri" w:hAnsi="Calibri" w:cs="Arial"/>
                <w:sz w:val="18"/>
                <w:szCs w:val="18"/>
                <w:lang w:val="es-PE" w:eastAsia="es-PE"/>
              </w:rPr>
              <w:fldChar w:fldCharType="begin"/>
            </w:r>
            <w:r w:rsidRPr="00EF2D5B">
              <w:rPr>
                <w:rFonts w:ascii="Calibri" w:hAnsi="Calibri" w:cs="Arial"/>
                <w:sz w:val="18"/>
                <w:szCs w:val="18"/>
                <w:lang w:val="es-PE" w:eastAsia="es-PE"/>
              </w:rPr>
              <w:instrText>REF _Ref467831035 \h</w:instrText>
            </w:r>
            <w:r w:rsidR="00425739" w:rsidRPr="00EF2D5B">
              <w:rPr>
                <w:rFonts w:ascii="Calibri" w:hAnsi="Calibri" w:cs="Arial"/>
                <w:sz w:val="18"/>
                <w:szCs w:val="18"/>
                <w:lang w:val="es-PE" w:eastAsia="es-PE"/>
              </w:rPr>
              <w:instrText xml:space="preserve"> \* MERGEFORMAT </w:instrText>
            </w:r>
            <w:r w:rsidRPr="00EF2D5B">
              <w:rPr>
                <w:rFonts w:ascii="Calibri" w:hAnsi="Calibri" w:cs="Arial"/>
                <w:sz w:val="18"/>
                <w:szCs w:val="18"/>
                <w:lang w:val="es-PE" w:eastAsia="es-PE"/>
              </w:rPr>
            </w:r>
            <w:r w:rsidRPr="00EF2D5B">
              <w:rPr>
                <w:rFonts w:ascii="Calibri" w:hAnsi="Calibri" w:cs="Arial"/>
                <w:sz w:val="18"/>
                <w:szCs w:val="18"/>
                <w:lang w:val="es-PE" w:eastAsia="es-PE"/>
              </w:rPr>
              <w:fldChar w:fldCharType="separate"/>
            </w:r>
            <w:r w:rsidR="006774AD" w:rsidRPr="006774AD">
              <w:rPr>
                <w:rFonts w:ascii="Calibri" w:hAnsi="Calibri" w:cs="Arial"/>
                <w:sz w:val="18"/>
                <w:szCs w:val="18"/>
                <w:lang w:val="es-PE" w:eastAsia="es-PE"/>
              </w:rPr>
              <w:t>Formato N° 12: Especificaciones técnicas</w:t>
            </w:r>
            <w:r w:rsidRPr="00EF2D5B">
              <w:rPr>
                <w:rFonts w:ascii="Calibri" w:hAnsi="Calibri" w:cs="Arial"/>
                <w:sz w:val="18"/>
                <w:szCs w:val="18"/>
                <w:lang w:val="es-PE" w:eastAsia="es-PE"/>
              </w:rPr>
              <w:fldChar w:fldCharType="end"/>
            </w:r>
          </w:p>
        </w:tc>
        <w:tc>
          <w:tcPr>
            <w:tcW w:w="426" w:type="dxa"/>
            <w:tcBorders>
              <w:top w:val="single" w:sz="4" w:space="0" w:color="000000"/>
              <w:bottom w:val="single" w:sz="4" w:space="0" w:color="000000"/>
              <w:right w:val="single" w:sz="4" w:space="0" w:color="000000"/>
            </w:tcBorders>
            <w:shd w:val="clear" w:color="auto" w:fill="auto"/>
            <w:vAlign w:val="center"/>
          </w:tcPr>
          <w:p w14:paraId="5B7453C3" w14:textId="77777777" w:rsidR="009B1C35" w:rsidRPr="00EF2D5B" w:rsidRDefault="009B1C35">
            <w:pPr>
              <w:rPr>
                <w:rFonts w:asciiTheme="minorHAnsi" w:hAnsiTheme="minorHAnsi" w:cstheme="minorHAnsi"/>
                <w:sz w:val="18"/>
                <w:szCs w:val="18"/>
                <w:lang w:val="es-PE"/>
              </w:rPr>
            </w:pPr>
          </w:p>
        </w:tc>
      </w:tr>
      <w:tr w:rsidR="00E040E6" w:rsidRPr="00EF2D5B" w14:paraId="58A42EE0" w14:textId="77777777">
        <w:trPr>
          <w:cantSplit/>
          <w:trHeight w:val="250"/>
        </w:trPr>
        <w:tc>
          <w:tcPr>
            <w:tcW w:w="9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A603A3" w14:textId="20B736B1" w:rsidR="009B1C35" w:rsidRPr="00EF2D5B" w:rsidRDefault="00447835" w:rsidP="009E01CA">
            <w:pPr>
              <w:spacing w:before="20" w:after="20"/>
              <w:rPr>
                <w:rFonts w:ascii="Calibri" w:hAnsi="Calibri" w:cs="Arial"/>
                <w:sz w:val="18"/>
                <w:szCs w:val="18"/>
                <w:lang w:val="es-PE" w:eastAsia="es-PE"/>
              </w:rPr>
            </w:pPr>
            <w:r w:rsidRPr="00EF2D5B">
              <w:rPr>
                <w:rFonts w:ascii="Calibri" w:hAnsi="Calibri" w:cs="Arial"/>
                <w:sz w:val="18"/>
                <w:szCs w:val="18"/>
                <w:lang w:val="es-PE" w:eastAsia="es-PE"/>
              </w:rPr>
              <w:fldChar w:fldCharType="begin"/>
            </w:r>
            <w:r w:rsidRPr="00EF2D5B">
              <w:rPr>
                <w:rFonts w:ascii="Calibri" w:hAnsi="Calibri" w:cs="Arial"/>
                <w:sz w:val="18"/>
                <w:szCs w:val="18"/>
                <w:lang w:val="es-PE" w:eastAsia="es-PE"/>
              </w:rPr>
              <w:instrText>REF _Ref467831077 \h</w:instrText>
            </w:r>
            <w:r w:rsidR="00425739" w:rsidRPr="00EF2D5B">
              <w:rPr>
                <w:rFonts w:ascii="Calibri" w:hAnsi="Calibri" w:cs="Arial"/>
                <w:sz w:val="18"/>
                <w:szCs w:val="18"/>
                <w:lang w:val="es-PE" w:eastAsia="es-PE"/>
              </w:rPr>
              <w:instrText xml:space="preserve"> \* MERGEFORMAT </w:instrText>
            </w:r>
            <w:r w:rsidRPr="00EF2D5B">
              <w:rPr>
                <w:rFonts w:ascii="Calibri" w:hAnsi="Calibri" w:cs="Arial"/>
                <w:sz w:val="18"/>
                <w:szCs w:val="18"/>
                <w:lang w:val="es-PE" w:eastAsia="es-PE"/>
              </w:rPr>
            </w:r>
            <w:r w:rsidRPr="00EF2D5B">
              <w:rPr>
                <w:rFonts w:ascii="Calibri" w:hAnsi="Calibri" w:cs="Arial"/>
                <w:sz w:val="18"/>
                <w:szCs w:val="18"/>
                <w:lang w:val="es-PE" w:eastAsia="es-PE"/>
              </w:rPr>
              <w:fldChar w:fldCharType="separate"/>
            </w:r>
            <w:r w:rsidR="006774AD" w:rsidRPr="006774AD">
              <w:rPr>
                <w:rFonts w:ascii="Calibri" w:hAnsi="Calibri" w:cs="Arial"/>
                <w:sz w:val="18"/>
                <w:szCs w:val="18"/>
                <w:lang w:val="es-PE" w:eastAsia="es-PE"/>
              </w:rPr>
              <w:t>Formato N° 13: Desagregado de kit de implementos de seguridad</w:t>
            </w:r>
            <w:r w:rsidRPr="00EF2D5B">
              <w:rPr>
                <w:rFonts w:ascii="Calibri" w:hAnsi="Calibri" w:cs="Arial"/>
                <w:sz w:val="18"/>
                <w:szCs w:val="18"/>
                <w:lang w:val="es-PE" w:eastAsia="es-PE"/>
              </w:rPr>
              <w:fldChar w:fldCharType="end"/>
            </w:r>
          </w:p>
        </w:tc>
        <w:tc>
          <w:tcPr>
            <w:tcW w:w="426" w:type="dxa"/>
            <w:tcBorders>
              <w:top w:val="single" w:sz="4" w:space="0" w:color="000000"/>
              <w:bottom w:val="single" w:sz="4" w:space="0" w:color="000000"/>
              <w:right w:val="single" w:sz="4" w:space="0" w:color="000000"/>
            </w:tcBorders>
            <w:shd w:val="clear" w:color="auto" w:fill="auto"/>
            <w:vAlign w:val="center"/>
          </w:tcPr>
          <w:p w14:paraId="39E671B0" w14:textId="77777777" w:rsidR="009B1C35" w:rsidRPr="00EF2D5B" w:rsidRDefault="009B1C35">
            <w:pPr>
              <w:rPr>
                <w:rFonts w:asciiTheme="minorHAnsi" w:hAnsiTheme="minorHAnsi" w:cstheme="minorHAnsi"/>
                <w:sz w:val="18"/>
                <w:szCs w:val="18"/>
                <w:lang w:val="es-PE"/>
              </w:rPr>
            </w:pPr>
          </w:p>
        </w:tc>
      </w:tr>
      <w:tr w:rsidR="00E040E6" w:rsidRPr="00EF2D5B" w14:paraId="769B24CD" w14:textId="77777777">
        <w:trPr>
          <w:cantSplit/>
          <w:trHeight w:val="70"/>
        </w:trPr>
        <w:tc>
          <w:tcPr>
            <w:tcW w:w="9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71B39" w14:textId="77777777" w:rsidR="009B1C35" w:rsidRPr="00EF2D5B" w:rsidRDefault="00447835" w:rsidP="009E01CA">
            <w:pPr>
              <w:spacing w:before="20" w:after="20"/>
              <w:rPr>
                <w:rFonts w:ascii="Calibri" w:hAnsi="Calibri" w:cs="Arial"/>
                <w:sz w:val="18"/>
                <w:szCs w:val="18"/>
                <w:lang w:val="es-PE" w:eastAsia="es-PE"/>
              </w:rPr>
            </w:pPr>
            <w:r w:rsidRPr="00EF2D5B">
              <w:rPr>
                <w:rFonts w:ascii="Calibri" w:hAnsi="Calibri" w:cs="Arial"/>
                <w:sz w:val="18"/>
                <w:szCs w:val="18"/>
                <w:lang w:val="es-PE" w:eastAsia="es-PE"/>
              </w:rPr>
              <w:t>Formato N° 14: Análisis de Costos Unitarios</w:t>
            </w:r>
          </w:p>
        </w:tc>
        <w:tc>
          <w:tcPr>
            <w:tcW w:w="426" w:type="dxa"/>
            <w:tcBorders>
              <w:top w:val="single" w:sz="4" w:space="0" w:color="000000"/>
              <w:bottom w:val="single" w:sz="4" w:space="0" w:color="000000"/>
              <w:right w:val="single" w:sz="4" w:space="0" w:color="000000"/>
            </w:tcBorders>
            <w:shd w:val="clear" w:color="auto" w:fill="auto"/>
            <w:vAlign w:val="center"/>
          </w:tcPr>
          <w:p w14:paraId="7ECC16FF" w14:textId="77777777" w:rsidR="009B1C35" w:rsidRPr="00EF2D5B" w:rsidRDefault="009B1C35">
            <w:pPr>
              <w:rPr>
                <w:rFonts w:asciiTheme="minorHAnsi" w:hAnsiTheme="minorHAnsi" w:cstheme="minorHAnsi"/>
                <w:sz w:val="18"/>
                <w:szCs w:val="18"/>
                <w:lang w:val="es-PE"/>
              </w:rPr>
            </w:pPr>
          </w:p>
        </w:tc>
      </w:tr>
      <w:tr w:rsidR="00E040E6" w:rsidRPr="00EF2D5B" w14:paraId="36307A2B" w14:textId="77777777">
        <w:trPr>
          <w:cantSplit/>
          <w:trHeight w:val="232"/>
        </w:trPr>
        <w:tc>
          <w:tcPr>
            <w:tcW w:w="9086" w:type="dxa"/>
            <w:tcBorders>
              <w:left w:val="single" w:sz="4" w:space="0" w:color="000000"/>
              <w:bottom w:val="single" w:sz="4" w:space="0" w:color="000000"/>
              <w:right w:val="single" w:sz="4" w:space="0" w:color="000000"/>
            </w:tcBorders>
            <w:shd w:val="clear" w:color="auto" w:fill="auto"/>
            <w:vAlign w:val="center"/>
          </w:tcPr>
          <w:p w14:paraId="38DFC987" w14:textId="77777777" w:rsidR="009B1C35" w:rsidRPr="00EF2D5B" w:rsidRDefault="00447835" w:rsidP="009E01CA">
            <w:pPr>
              <w:spacing w:before="20" w:after="20"/>
              <w:rPr>
                <w:rFonts w:ascii="Calibri" w:hAnsi="Calibri" w:cs="Arial"/>
                <w:sz w:val="18"/>
                <w:szCs w:val="18"/>
                <w:lang w:val="es-PE" w:eastAsia="es-PE"/>
              </w:rPr>
            </w:pPr>
            <w:r w:rsidRPr="00EF2D5B">
              <w:rPr>
                <w:rFonts w:ascii="Calibri" w:hAnsi="Calibri" w:cs="Arial"/>
                <w:sz w:val="18"/>
                <w:szCs w:val="18"/>
                <w:lang w:val="es-PE" w:eastAsia="es-PE"/>
              </w:rPr>
              <w:t>Formato N° 15: Relación de insumos del costo directo</w:t>
            </w:r>
          </w:p>
        </w:tc>
        <w:tc>
          <w:tcPr>
            <w:tcW w:w="426" w:type="dxa"/>
            <w:tcBorders>
              <w:bottom w:val="single" w:sz="4" w:space="0" w:color="000000"/>
              <w:right w:val="single" w:sz="4" w:space="0" w:color="000000"/>
            </w:tcBorders>
            <w:shd w:val="clear" w:color="auto" w:fill="auto"/>
            <w:vAlign w:val="center"/>
          </w:tcPr>
          <w:p w14:paraId="7C432006" w14:textId="77777777" w:rsidR="009B1C35" w:rsidRPr="00EF2D5B" w:rsidRDefault="00447835">
            <w:pPr>
              <w:rPr>
                <w:rFonts w:asciiTheme="minorHAnsi" w:hAnsiTheme="minorHAnsi" w:cstheme="minorHAnsi"/>
                <w:sz w:val="18"/>
                <w:szCs w:val="18"/>
                <w:lang w:val="es-PE" w:eastAsia="es-PE"/>
              </w:rPr>
            </w:pPr>
            <w:r w:rsidRPr="00EF2D5B">
              <w:rPr>
                <w:rFonts w:asciiTheme="minorHAnsi" w:hAnsiTheme="minorHAnsi" w:cstheme="minorHAnsi"/>
                <w:sz w:val="18"/>
                <w:szCs w:val="18"/>
                <w:lang w:val="es-PE"/>
              </w:rPr>
              <w:t> </w:t>
            </w:r>
          </w:p>
        </w:tc>
      </w:tr>
      <w:tr w:rsidR="00E040E6" w:rsidRPr="00EF2D5B" w14:paraId="0F4B5A9E" w14:textId="77777777">
        <w:trPr>
          <w:cantSplit/>
          <w:trHeight w:val="70"/>
        </w:trPr>
        <w:tc>
          <w:tcPr>
            <w:tcW w:w="9086" w:type="dxa"/>
            <w:tcBorders>
              <w:left w:val="single" w:sz="4" w:space="0" w:color="000000"/>
              <w:bottom w:val="single" w:sz="4" w:space="0" w:color="000000"/>
              <w:right w:val="single" w:sz="4" w:space="0" w:color="000000"/>
            </w:tcBorders>
            <w:shd w:val="clear" w:color="auto" w:fill="auto"/>
            <w:vAlign w:val="center"/>
          </w:tcPr>
          <w:p w14:paraId="7CCBA45A" w14:textId="77777777" w:rsidR="009B1C35" w:rsidRPr="00EF2D5B" w:rsidRDefault="00447835" w:rsidP="009E01CA">
            <w:pPr>
              <w:spacing w:before="20" w:after="20"/>
              <w:rPr>
                <w:rFonts w:ascii="Calibri" w:hAnsi="Calibri" w:cs="Arial"/>
                <w:sz w:val="18"/>
                <w:szCs w:val="18"/>
                <w:lang w:val="es-PE" w:eastAsia="es-PE"/>
              </w:rPr>
            </w:pPr>
            <w:r w:rsidRPr="00EF2D5B">
              <w:rPr>
                <w:rFonts w:ascii="Calibri" w:hAnsi="Calibri" w:cs="Arial"/>
                <w:sz w:val="18"/>
                <w:szCs w:val="18"/>
                <w:lang w:val="es-PE" w:eastAsia="es-PE"/>
              </w:rPr>
              <w:t>Cotización de la relación de insumos (mínimo 02 cotizaciones)</w:t>
            </w:r>
          </w:p>
        </w:tc>
        <w:tc>
          <w:tcPr>
            <w:tcW w:w="426" w:type="dxa"/>
            <w:tcBorders>
              <w:bottom w:val="single" w:sz="4" w:space="0" w:color="000000"/>
              <w:right w:val="single" w:sz="4" w:space="0" w:color="000000"/>
            </w:tcBorders>
            <w:shd w:val="clear" w:color="auto" w:fill="auto"/>
            <w:vAlign w:val="center"/>
          </w:tcPr>
          <w:p w14:paraId="2B6CFDA5" w14:textId="77777777" w:rsidR="009B1C35" w:rsidRPr="00EF2D5B" w:rsidRDefault="009B1C35">
            <w:pPr>
              <w:rPr>
                <w:rFonts w:asciiTheme="minorHAnsi" w:hAnsiTheme="minorHAnsi" w:cstheme="minorHAnsi"/>
                <w:sz w:val="18"/>
                <w:szCs w:val="18"/>
                <w:lang w:val="es-PE"/>
              </w:rPr>
            </w:pPr>
          </w:p>
        </w:tc>
      </w:tr>
      <w:tr w:rsidR="00E040E6" w:rsidRPr="00EF2D5B" w14:paraId="750C0F0B" w14:textId="77777777">
        <w:trPr>
          <w:cantSplit/>
          <w:trHeight w:val="21"/>
        </w:trPr>
        <w:tc>
          <w:tcPr>
            <w:tcW w:w="9086" w:type="dxa"/>
            <w:tcBorders>
              <w:left w:val="single" w:sz="4" w:space="0" w:color="000000"/>
              <w:bottom w:val="single" w:sz="4" w:space="0" w:color="000000"/>
              <w:right w:val="single" w:sz="4" w:space="0" w:color="000000"/>
            </w:tcBorders>
            <w:shd w:val="clear" w:color="auto" w:fill="auto"/>
            <w:vAlign w:val="center"/>
          </w:tcPr>
          <w:p w14:paraId="58E0114D" w14:textId="58A62FE4" w:rsidR="009B1C35" w:rsidRPr="00EF2D5B" w:rsidRDefault="00447835" w:rsidP="009E01CA">
            <w:pPr>
              <w:spacing w:before="20" w:after="20"/>
              <w:rPr>
                <w:rFonts w:ascii="Calibri" w:hAnsi="Calibri" w:cs="Arial"/>
                <w:sz w:val="18"/>
                <w:szCs w:val="18"/>
                <w:lang w:val="es-PE" w:eastAsia="es-PE"/>
              </w:rPr>
            </w:pPr>
            <w:r w:rsidRPr="00EF2D5B">
              <w:rPr>
                <w:rFonts w:ascii="Calibri" w:hAnsi="Calibri" w:cs="Arial"/>
                <w:sz w:val="18"/>
                <w:szCs w:val="18"/>
                <w:lang w:val="es-PE" w:eastAsia="es-PE"/>
              </w:rPr>
              <w:fldChar w:fldCharType="begin"/>
            </w:r>
            <w:r w:rsidRPr="00EF2D5B">
              <w:rPr>
                <w:rFonts w:ascii="Calibri" w:hAnsi="Calibri" w:cs="Arial"/>
                <w:sz w:val="18"/>
                <w:szCs w:val="18"/>
                <w:lang w:val="es-PE" w:eastAsia="es-PE"/>
              </w:rPr>
              <w:instrText>REF _Ref467831207 \h</w:instrText>
            </w:r>
            <w:r w:rsidR="00425739" w:rsidRPr="00EF2D5B">
              <w:rPr>
                <w:rFonts w:ascii="Calibri" w:hAnsi="Calibri" w:cs="Arial"/>
                <w:sz w:val="18"/>
                <w:szCs w:val="18"/>
                <w:lang w:val="es-PE" w:eastAsia="es-PE"/>
              </w:rPr>
              <w:instrText xml:space="preserve"> \* MERGEFORMAT </w:instrText>
            </w:r>
            <w:r w:rsidRPr="00EF2D5B">
              <w:rPr>
                <w:rFonts w:ascii="Calibri" w:hAnsi="Calibri" w:cs="Arial"/>
                <w:sz w:val="18"/>
                <w:szCs w:val="18"/>
                <w:lang w:val="es-PE" w:eastAsia="es-PE"/>
              </w:rPr>
            </w:r>
            <w:r w:rsidRPr="00EF2D5B">
              <w:rPr>
                <w:rFonts w:ascii="Calibri" w:hAnsi="Calibri" w:cs="Arial"/>
                <w:sz w:val="18"/>
                <w:szCs w:val="18"/>
                <w:lang w:val="es-PE" w:eastAsia="es-PE"/>
              </w:rPr>
              <w:fldChar w:fldCharType="separate"/>
            </w:r>
            <w:r w:rsidR="006774AD" w:rsidRPr="006774AD">
              <w:rPr>
                <w:rFonts w:ascii="Calibri" w:hAnsi="Calibri" w:cs="Arial"/>
                <w:sz w:val="18"/>
                <w:szCs w:val="18"/>
                <w:lang w:val="es-PE" w:eastAsia="es-PE"/>
              </w:rPr>
              <w:t>Formato N° 16: Desagregado de Herramientas</w:t>
            </w:r>
            <w:r w:rsidRPr="00EF2D5B">
              <w:rPr>
                <w:rFonts w:ascii="Calibri" w:hAnsi="Calibri" w:cs="Arial"/>
                <w:sz w:val="18"/>
                <w:szCs w:val="18"/>
                <w:lang w:val="es-PE" w:eastAsia="es-PE"/>
              </w:rPr>
              <w:fldChar w:fldCharType="end"/>
            </w:r>
          </w:p>
        </w:tc>
        <w:tc>
          <w:tcPr>
            <w:tcW w:w="426" w:type="dxa"/>
            <w:tcBorders>
              <w:bottom w:val="single" w:sz="4" w:space="0" w:color="000000"/>
              <w:right w:val="single" w:sz="4" w:space="0" w:color="000000"/>
            </w:tcBorders>
            <w:shd w:val="clear" w:color="auto" w:fill="auto"/>
            <w:vAlign w:val="center"/>
          </w:tcPr>
          <w:p w14:paraId="27048FC4" w14:textId="77777777" w:rsidR="009B1C35" w:rsidRPr="00EF2D5B" w:rsidRDefault="00447835">
            <w:pPr>
              <w:rPr>
                <w:rFonts w:asciiTheme="minorHAnsi" w:hAnsiTheme="minorHAnsi" w:cstheme="minorHAnsi"/>
                <w:sz w:val="18"/>
                <w:szCs w:val="18"/>
                <w:lang w:val="es-PE" w:eastAsia="es-PE"/>
              </w:rPr>
            </w:pPr>
            <w:r w:rsidRPr="00EF2D5B">
              <w:rPr>
                <w:rFonts w:asciiTheme="minorHAnsi" w:hAnsiTheme="minorHAnsi" w:cstheme="minorHAnsi"/>
                <w:sz w:val="18"/>
                <w:szCs w:val="18"/>
                <w:lang w:val="es-PE"/>
              </w:rPr>
              <w:t> </w:t>
            </w:r>
          </w:p>
        </w:tc>
      </w:tr>
      <w:tr w:rsidR="00E040E6" w:rsidRPr="00EF2D5B" w14:paraId="76895136" w14:textId="77777777">
        <w:trPr>
          <w:cantSplit/>
          <w:trHeight w:val="64"/>
        </w:trPr>
        <w:tc>
          <w:tcPr>
            <w:tcW w:w="9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A05B7" w14:textId="77777777" w:rsidR="009B1C35" w:rsidRPr="00EF2D5B" w:rsidRDefault="00447835" w:rsidP="009E01CA">
            <w:pPr>
              <w:spacing w:before="20" w:after="20"/>
              <w:rPr>
                <w:rFonts w:ascii="Calibri" w:hAnsi="Calibri" w:cs="Arial"/>
                <w:sz w:val="18"/>
                <w:szCs w:val="18"/>
                <w:lang w:val="es-PE" w:eastAsia="es-PE"/>
              </w:rPr>
            </w:pPr>
            <w:r w:rsidRPr="00EF2D5B">
              <w:rPr>
                <w:rFonts w:ascii="Calibri" w:hAnsi="Calibri" w:cs="Arial"/>
                <w:sz w:val="18"/>
                <w:szCs w:val="18"/>
                <w:lang w:val="es-PE" w:eastAsia="es-PE"/>
              </w:rPr>
              <w:t>Formato N° 17: Presupuesto analítico por gastos</w:t>
            </w:r>
          </w:p>
        </w:tc>
        <w:tc>
          <w:tcPr>
            <w:tcW w:w="426" w:type="dxa"/>
            <w:tcBorders>
              <w:top w:val="single" w:sz="4" w:space="0" w:color="000000"/>
              <w:bottom w:val="single" w:sz="4" w:space="0" w:color="000000"/>
              <w:right w:val="single" w:sz="4" w:space="0" w:color="000000"/>
            </w:tcBorders>
            <w:shd w:val="clear" w:color="auto" w:fill="auto"/>
            <w:vAlign w:val="center"/>
          </w:tcPr>
          <w:p w14:paraId="17AA2CE7" w14:textId="77777777" w:rsidR="009B1C35" w:rsidRPr="00EF2D5B" w:rsidRDefault="00447835">
            <w:pPr>
              <w:rPr>
                <w:rFonts w:asciiTheme="minorHAnsi" w:hAnsiTheme="minorHAnsi" w:cstheme="minorHAnsi"/>
                <w:sz w:val="18"/>
                <w:szCs w:val="18"/>
                <w:lang w:val="es-PE" w:eastAsia="es-PE"/>
              </w:rPr>
            </w:pPr>
            <w:r w:rsidRPr="00EF2D5B">
              <w:rPr>
                <w:rFonts w:asciiTheme="minorHAnsi" w:hAnsiTheme="minorHAnsi" w:cstheme="minorHAnsi"/>
                <w:sz w:val="18"/>
                <w:szCs w:val="18"/>
                <w:lang w:val="es-PE"/>
              </w:rPr>
              <w:t> </w:t>
            </w:r>
          </w:p>
        </w:tc>
      </w:tr>
      <w:tr w:rsidR="00E040E6" w:rsidRPr="00EF2D5B" w14:paraId="19C880CA" w14:textId="77777777">
        <w:trPr>
          <w:cantSplit/>
          <w:trHeight w:val="225"/>
        </w:trPr>
        <w:tc>
          <w:tcPr>
            <w:tcW w:w="9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FD86C5" w14:textId="77777777" w:rsidR="009B1C35" w:rsidRPr="00EF2D5B" w:rsidRDefault="00447835" w:rsidP="009E01CA">
            <w:pPr>
              <w:spacing w:before="20" w:after="20"/>
              <w:rPr>
                <w:rFonts w:ascii="Calibri" w:hAnsi="Calibri" w:cs="Arial"/>
                <w:sz w:val="18"/>
                <w:szCs w:val="18"/>
                <w:lang w:val="es-PE" w:eastAsia="es-PE"/>
              </w:rPr>
            </w:pPr>
            <w:r w:rsidRPr="00EF2D5B">
              <w:rPr>
                <w:rFonts w:ascii="Calibri" w:hAnsi="Calibri" w:cs="Arial"/>
                <w:sz w:val="18"/>
                <w:szCs w:val="18"/>
                <w:lang w:val="es-PE" w:eastAsia="es-PE"/>
              </w:rPr>
              <w:t>Formato N° 18: Cronograma de ejecución de obra</w:t>
            </w:r>
          </w:p>
        </w:tc>
        <w:tc>
          <w:tcPr>
            <w:tcW w:w="426" w:type="dxa"/>
            <w:tcBorders>
              <w:top w:val="single" w:sz="4" w:space="0" w:color="000000"/>
              <w:bottom w:val="single" w:sz="4" w:space="0" w:color="000000"/>
              <w:right w:val="single" w:sz="4" w:space="0" w:color="000000"/>
            </w:tcBorders>
            <w:shd w:val="clear" w:color="auto" w:fill="auto"/>
            <w:vAlign w:val="center"/>
          </w:tcPr>
          <w:p w14:paraId="7527FAAC" w14:textId="77777777" w:rsidR="009B1C35" w:rsidRPr="00EF2D5B" w:rsidRDefault="009B1C35">
            <w:pPr>
              <w:rPr>
                <w:rFonts w:asciiTheme="minorHAnsi" w:hAnsiTheme="minorHAnsi" w:cstheme="minorHAnsi"/>
                <w:sz w:val="18"/>
                <w:szCs w:val="18"/>
                <w:lang w:val="es-PE"/>
              </w:rPr>
            </w:pPr>
          </w:p>
        </w:tc>
      </w:tr>
      <w:tr w:rsidR="00E040E6" w:rsidRPr="00EF2D5B" w14:paraId="0B59C65C" w14:textId="77777777">
        <w:trPr>
          <w:cantSplit/>
          <w:trHeight w:val="70"/>
        </w:trPr>
        <w:tc>
          <w:tcPr>
            <w:tcW w:w="9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172DD" w14:textId="06BC6348" w:rsidR="009B1C35" w:rsidRPr="00EF2D5B" w:rsidRDefault="00447835" w:rsidP="009E01CA">
            <w:pPr>
              <w:spacing w:before="20" w:after="20"/>
              <w:rPr>
                <w:rFonts w:ascii="Calibri" w:hAnsi="Calibri" w:cs="Arial"/>
                <w:sz w:val="18"/>
                <w:szCs w:val="18"/>
                <w:lang w:val="es-PE" w:eastAsia="es-PE"/>
              </w:rPr>
            </w:pPr>
            <w:r w:rsidRPr="00EF2D5B">
              <w:rPr>
                <w:rFonts w:ascii="Calibri" w:hAnsi="Calibri" w:cs="Arial"/>
                <w:sz w:val="18"/>
                <w:szCs w:val="18"/>
                <w:lang w:val="es-PE" w:eastAsia="es-PE"/>
              </w:rPr>
              <w:fldChar w:fldCharType="begin"/>
            </w:r>
            <w:r w:rsidRPr="00EF2D5B">
              <w:rPr>
                <w:rFonts w:ascii="Calibri" w:hAnsi="Calibri" w:cs="Arial"/>
                <w:sz w:val="18"/>
                <w:szCs w:val="18"/>
                <w:lang w:val="es-PE" w:eastAsia="es-PE"/>
              </w:rPr>
              <w:instrText>REF _Ref467831244 \h</w:instrText>
            </w:r>
            <w:r w:rsidR="00425739" w:rsidRPr="00EF2D5B">
              <w:rPr>
                <w:rFonts w:ascii="Calibri" w:hAnsi="Calibri" w:cs="Arial"/>
                <w:sz w:val="18"/>
                <w:szCs w:val="18"/>
                <w:lang w:val="es-PE" w:eastAsia="es-PE"/>
              </w:rPr>
              <w:instrText xml:space="preserve"> \* MERGEFORMAT </w:instrText>
            </w:r>
            <w:r w:rsidRPr="00EF2D5B">
              <w:rPr>
                <w:rFonts w:ascii="Calibri" w:hAnsi="Calibri" w:cs="Arial"/>
                <w:sz w:val="18"/>
                <w:szCs w:val="18"/>
                <w:lang w:val="es-PE" w:eastAsia="es-PE"/>
              </w:rPr>
            </w:r>
            <w:r w:rsidRPr="00EF2D5B">
              <w:rPr>
                <w:rFonts w:ascii="Calibri" w:hAnsi="Calibri" w:cs="Arial"/>
                <w:sz w:val="18"/>
                <w:szCs w:val="18"/>
                <w:lang w:val="es-PE" w:eastAsia="es-PE"/>
              </w:rPr>
              <w:fldChar w:fldCharType="separate"/>
            </w:r>
            <w:r w:rsidR="006774AD" w:rsidRPr="006774AD">
              <w:rPr>
                <w:rFonts w:ascii="Calibri" w:hAnsi="Calibri" w:cs="Arial"/>
                <w:sz w:val="18"/>
                <w:szCs w:val="18"/>
                <w:lang w:val="es-PE" w:eastAsia="es-PE"/>
              </w:rPr>
              <w:t>Formato N° 19: Cronograma de Valorización Mensual</w:t>
            </w:r>
            <w:r w:rsidRPr="00EF2D5B">
              <w:rPr>
                <w:rFonts w:ascii="Calibri" w:hAnsi="Calibri" w:cs="Arial"/>
                <w:sz w:val="18"/>
                <w:szCs w:val="18"/>
                <w:lang w:val="es-PE" w:eastAsia="es-PE"/>
              </w:rPr>
              <w:fldChar w:fldCharType="end"/>
            </w:r>
          </w:p>
        </w:tc>
        <w:tc>
          <w:tcPr>
            <w:tcW w:w="426" w:type="dxa"/>
            <w:tcBorders>
              <w:top w:val="single" w:sz="4" w:space="0" w:color="000000"/>
              <w:bottom w:val="single" w:sz="4" w:space="0" w:color="000000"/>
              <w:right w:val="single" w:sz="4" w:space="0" w:color="000000"/>
            </w:tcBorders>
            <w:shd w:val="clear" w:color="auto" w:fill="auto"/>
            <w:vAlign w:val="center"/>
          </w:tcPr>
          <w:p w14:paraId="1EA06BF1" w14:textId="77777777" w:rsidR="009B1C35" w:rsidRPr="00EF2D5B" w:rsidRDefault="009B1C35">
            <w:pPr>
              <w:rPr>
                <w:rFonts w:asciiTheme="minorHAnsi" w:hAnsiTheme="minorHAnsi" w:cstheme="minorHAnsi"/>
                <w:sz w:val="18"/>
                <w:szCs w:val="18"/>
                <w:lang w:val="es-PE"/>
              </w:rPr>
            </w:pPr>
          </w:p>
        </w:tc>
      </w:tr>
      <w:tr w:rsidR="00E040E6" w:rsidRPr="00EF2D5B" w14:paraId="610D8029" w14:textId="77777777">
        <w:trPr>
          <w:cantSplit/>
          <w:trHeight w:val="70"/>
        </w:trPr>
        <w:tc>
          <w:tcPr>
            <w:tcW w:w="9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B67AE" w14:textId="792D55C9" w:rsidR="009B1C35" w:rsidRPr="00EF2D5B" w:rsidRDefault="00447835" w:rsidP="009E01CA">
            <w:pPr>
              <w:spacing w:before="20" w:after="20"/>
              <w:rPr>
                <w:rFonts w:ascii="Calibri" w:hAnsi="Calibri" w:cs="Arial"/>
                <w:sz w:val="18"/>
                <w:szCs w:val="18"/>
                <w:lang w:val="es-PE" w:eastAsia="es-PE"/>
              </w:rPr>
            </w:pPr>
            <w:r w:rsidRPr="00EF2D5B">
              <w:rPr>
                <w:rFonts w:ascii="Calibri" w:hAnsi="Calibri" w:cs="Arial"/>
                <w:sz w:val="18"/>
                <w:szCs w:val="18"/>
                <w:lang w:val="es-PE" w:eastAsia="es-PE"/>
              </w:rPr>
              <w:fldChar w:fldCharType="begin"/>
            </w:r>
            <w:r w:rsidRPr="00EF2D5B">
              <w:rPr>
                <w:rFonts w:ascii="Calibri" w:hAnsi="Calibri" w:cs="Arial"/>
                <w:sz w:val="18"/>
                <w:szCs w:val="18"/>
                <w:lang w:val="es-PE" w:eastAsia="es-PE"/>
              </w:rPr>
              <w:instrText>REF _Ref467831321 \h</w:instrText>
            </w:r>
            <w:r w:rsidR="00425739" w:rsidRPr="00EF2D5B">
              <w:rPr>
                <w:rFonts w:ascii="Calibri" w:hAnsi="Calibri" w:cs="Arial"/>
                <w:sz w:val="18"/>
                <w:szCs w:val="18"/>
                <w:lang w:val="es-PE" w:eastAsia="es-PE"/>
              </w:rPr>
              <w:instrText xml:space="preserve"> \* MERGEFORMAT </w:instrText>
            </w:r>
            <w:r w:rsidRPr="00EF2D5B">
              <w:rPr>
                <w:rFonts w:ascii="Calibri" w:hAnsi="Calibri" w:cs="Arial"/>
                <w:sz w:val="18"/>
                <w:szCs w:val="18"/>
                <w:lang w:val="es-PE" w:eastAsia="es-PE"/>
              </w:rPr>
            </w:r>
            <w:r w:rsidRPr="00EF2D5B">
              <w:rPr>
                <w:rFonts w:ascii="Calibri" w:hAnsi="Calibri" w:cs="Arial"/>
                <w:sz w:val="18"/>
                <w:szCs w:val="18"/>
                <w:lang w:val="es-PE" w:eastAsia="es-PE"/>
              </w:rPr>
              <w:fldChar w:fldCharType="separate"/>
            </w:r>
            <w:r w:rsidR="006774AD" w:rsidRPr="006774AD">
              <w:rPr>
                <w:rFonts w:ascii="Calibri" w:hAnsi="Calibri" w:cs="Arial"/>
                <w:sz w:val="18"/>
                <w:szCs w:val="18"/>
                <w:lang w:val="es-PE" w:eastAsia="es-PE"/>
              </w:rPr>
              <w:t>Formato N° 20: Uso del insumo Mano de Obra no Calificada (Recurso-Participante)</w:t>
            </w:r>
            <w:r w:rsidRPr="00EF2D5B">
              <w:rPr>
                <w:rFonts w:ascii="Calibri" w:hAnsi="Calibri" w:cs="Arial"/>
                <w:sz w:val="18"/>
                <w:szCs w:val="18"/>
                <w:lang w:val="es-PE" w:eastAsia="es-PE"/>
              </w:rPr>
              <w:fldChar w:fldCharType="end"/>
            </w:r>
          </w:p>
        </w:tc>
        <w:tc>
          <w:tcPr>
            <w:tcW w:w="426" w:type="dxa"/>
            <w:tcBorders>
              <w:top w:val="single" w:sz="4" w:space="0" w:color="000000"/>
              <w:bottom w:val="single" w:sz="4" w:space="0" w:color="000000"/>
              <w:right w:val="single" w:sz="4" w:space="0" w:color="000000"/>
            </w:tcBorders>
            <w:shd w:val="clear" w:color="auto" w:fill="auto"/>
            <w:vAlign w:val="center"/>
          </w:tcPr>
          <w:p w14:paraId="4C6530C9" w14:textId="77777777" w:rsidR="009B1C35" w:rsidRPr="00EF2D5B" w:rsidRDefault="009B1C35">
            <w:pPr>
              <w:rPr>
                <w:rFonts w:asciiTheme="minorHAnsi" w:hAnsiTheme="minorHAnsi" w:cstheme="minorHAnsi"/>
                <w:sz w:val="18"/>
                <w:szCs w:val="18"/>
                <w:lang w:val="es-PE"/>
              </w:rPr>
            </w:pPr>
          </w:p>
        </w:tc>
      </w:tr>
      <w:tr w:rsidR="00E040E6" w:rsidRPr="00EF2D5B" w14:paraId="746596F4" w14:textId="77777777">
        <w:trPr>
          <w:cantSplit/>
          <w:trHeight w:val="180"/>
        </w:trPr>
        <w:tc>
          <w:tcPr>
            <w:tcW w:w="9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FA895F" w14:textId="77777777" w:rsidR="009B1C35" w:rsidRPr="00EF2D5B" w:rsidRDefault="00447835" w:rsidP="009E01CA">
            <w:pPr>
              <w:spacing w:before="20" w:after="20"/>
              <w:rPr>
                <w:rFonts w:ascii="Calibri" w:hAnsi="Calibri" w:cs="Arial"/>
                <w:sz w:val="18"/>
                <w:szCs w:val="18"/>
                <w:lang w:val="es-PE" w:eastAsia="es-PE"/>
              </w:rPr>
            </w:pPr>
            <w:r w:rsidRPr="00EF2D5B">
              <w:rPr>
                <w:rFonts w:ascii="Calibri" w:hAnsi="Calibri" w:cs="Arial"/>
                <w:sz w:val="18"/>
                <w:szCs w:val="18"/>
                <w:lang w:val="es-PE" w:eastAsia="es-PE"/>
              </w:rPr>
              <w:t>Formato N° 21: Cronograma de adquisición de materiales</w:t>
            </w:r>
          </w:p>
        </w:tc>
        <w:tc>
          <w:tcPr>
            <w:tcW w:w="426" w:type="dxa"/>
            <w:tcBorders>
              <w:top w:val="single" w:sz="4" w:space="0" w:color="000000"/>
              <w:bottom w:val="single" w:sz="4" w:space="0" w:color="000000"/>
              <w:right w:val="single" w:sz="4" w:space="0" w:color="000000"/>
            </w:tcBorders>
            <w:shd w:val="clear" w:color="auto" w:fill="auto"/>
            <w:vAlign w:val="center"/>
          </w:tcPr>
          <w:p w14:paraId="6F74F19A" w14:textId="77777777" w:rsidR="009B1C35" w:rsidRPr="00EF2D5B" w:rsidRDefault="009B1C35">
            <w:pPr>
              <w:rPr>
                <w:rFonts w:asciiTheme="minorHAnsi" w:hAnsiTheme="minorHAnsi" w:cstheme="minorHAnsi"/>
                <w:sz w:val="18"/>
                <w:szCs w:val="18"/>
                <w:lang w:val="es-PE"/>
              </w:rPr>
            </w:pPr>
          </w:p>
        </w:tc>
      </w:tr>
      <w:tr w:rsidR="00E040E6" w:rsidRPr="00EF2D5B" w14:paraId="4A1FBF9A" w14:textId="77777777">
        <w:trPr>
          <w:cantSplit/>
          <w:trHeight w:val="451"/>
        </w:trPr>
        <w:tc>
          <w:tcPr>
            <w:tcW w:w="9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5D1223" w14:textId="3211FC14" w:rsidR="009B1C35" w:rsidRPr="00EF2D5B" w:rsidRDefault="00447835" w:rsidP="009E01CA">
            <w:pPr>
              <w:spacing w:before="20" w:after="20"/>
              <w:rPr>
                <w:rFonts w:ascii="Calibri" w:hAnsi="Calibri" w:cs="Arial"/>
                <w:sz w:val="18"/>
                <w:szCs w:val="18"/>
                <w:lang w:val="es-PE" w:eastAsia="es-PE"/>
              </w:rPr>
            </w:pPr>
            <w:r w:rsidRPr="00EF2D5B">
              <w:rPr>
                <w:rFonts w:ascii="Calibri" w:hAnsi="Calibri" w:cs="Arial"/>
                <w:sz w:val="18"/>
                <w:szCs w:val="18"/>
                <w:lang w:val="es-PE" w:eastAsia="es-PE"/>
              </w:rPr>
              <w:fldChar w:fldCharType="begin"/>
            </w:r>
            <w:r w:rsidRPr="00EF2D5B">
              <w:rPr>
                <w:rFonts w:ascii="Calibri" w:hAnsi="Calibri" w:cs="Arial"/>
                <w:sz w:val="18"/>
                <w:szCs w:val="18"/>
                <w:lang w:val="es-PE" w:eastAsia="es-PE"/>
              </w:rPr>
              <w:instrText>REF _Ref467831326 \h</w:instrText>
            </w:r>
            <w:r w:rsidR="00425739" w:rsidRPr="00EF2D5B">
              <w:rPr>
                <w:rFonts w:ascii="Calibri" w:hAnsi="Calibri" w:cs="Arial"/>
                <w:sz w:val="18"/>
                <w:szCs w:val="18"/>
                <w:lang w:val="es-PE" w:eastAsia="es-PE"/>
              </w:rPr>
              <w:instrText xml:space="preserve"> \* MERGEFORMAT </w:instrText>
            </w:r>
            <w:r w:rsidRPr="00EF2D5B">
              <w:rPr>
                <w:rFonts w:ascii="Calibri" w:hAnsi="Calibri" w:cs="Arial"/>
                <w:sz w:val="18"/>
                <w:szCs w:val="18"/>
                <w:lang w:val="es-PE" w:eastAsia="es-PE"/>
              </w:rPr>
            </w:r>
            <w:r w:rsidRPr="00EF2D5B">
              <w:rPr>
                <w:rFonts w:ascii="Calibri" w:hAnsi="Calibri" w:cs="Arial"/>
                <w:sz w:val="18"/>
                <w:szCs w:val="18"/>
                <w:lang w:val="es-PE" w:eastAsia="es-PE"/>
              </w:rPr>
              <w:fldChar w:fldCharType="separate"/>
            </w:r>
            <w:r w:rsidR="006774AD" w:rsidRPr="006774AD">
              <w:rPr>
                <w:rFonts w:ascii="Calibri" w:hAnsi="Calibri" w:cs="Arial"/>
                <w:sz w:val="18"/>
                <w:szCs w:val="18"/>
                <w:lang w:val="es-PE" w:eastAsia="es-PE"/>
              </w:rPr>
              <w:t>Formato N° 22: Compromiso del Organismo Proponente que garantiza la cantidad necesaria de postulantes para la ejecución del proyecto</w:t>
            </w:r>
            <w:r w:rsidRPr="00EF2D5B">
              <w:rPr>
                <w:rFonts w:ascii="Calibri" w:hAnsi="Calibri" w:cs="Arial"/>
                <w:sz w:val="18"/>
                <w:szCs w:val="18"/>
                <w:lang w:val="es-PE" w:eastAsia="es-PE"/>
              </w:rPr>
              <w:fldChar w:fldCharType="end"/>
            </w:r>
          </w:p>
        </w:tc>
        <w:tc>
          <w:tcPr>
            <w:tcW w:w="426" w:type="dxa"/>
            <w:tcBorders>
              <w:top w:val="single" w:sz="4" w:space="0" w:color="000000"/>
              <w:bottom w:val="single" w:sz="4" w:space="0" w:color="000000"/>
              <w:right w:val="single" w:sz="4" w:space="0" w:color="000000"/>
            </w:tcBorders>
            <w:shd w:val="clear" w:color="auto" w:fill="auto"/>
            <w:vAlign w:val="center"/>
          </w:tcPr>
          <w:p w14:paraId="258DC087" w14:textId="77777777" w:rsidR="009B1C35" w:rsidRPr="00EF2D5B" w:rsidRDefault="009B1C35">
            <w:pPr>
              <w:rPr>
                <w:rFonts w:asciiTheme="minorHAnsi" w:hAnsiTheme="minorHAnsi" w:cstheme="minorHAnsi"/>
                <w:sz w:val="18"/>
                <w:szCs w:val="18"/>
                <w:lang w:val="es-PE"/>
              </w:rPr>
            </w:pPr>
          </w:p>
        </w:tc>
      </w:tr>
      <w:tr w:rsidR="00E040E6" w:rsidRPr="00EF2D5B" w14:paraId="0CB9FA6F" w14:textId="77777777">
        <w:trPr>
          <w:cantSplit/>
          <w:trHeight w:val="118"/>
        </w:trPr>
        <w:tc>
          <w:tcPr>
            <w:tcW w:w="9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65881" w14:textId="21B0838D" w:rsidR="009B1C35" w:rsidRPr="00EF2D5B" w:rsidRDefault="00447835" w:rsidP="009E01CA">
            <w:pPr>
              <w:spacing w:before="20" w:after="20"/>
              <w:rPr>
                <w:rFonts w:ascii="Calibri" w:hAnsi="Calibri" w:cs="Arial"/>
                <w:sz w:val="18"/>
                <w:szCs w:val="18"/>
                <w:lang w:val="es-PE" w:eastAsia="es-PE"/>
              </w:rPr>
            </w:pPr>
            <w:r w:rsidRPr="00EF2D5B">
              <w:rPr>
                <w:rFonts w:ascii="Calibri" w:hAnsi="Calibri" w:cs="Arial"/>
                <w:sz w:val="18"/>
                <w:szCs w:val="18"/>
                <w:lang w:val="es-PE" w:eastAsia="es-PE"/>
              </w:rPr>
              <w:fldChar w:fldCharType="begin"/>
            </w:r>
            <w:r w:rsidRPr="00EF2D5B">
              <w:rPr>
                <w:rFonts w:ascii="Calibri" w:hAnsi="Calibri" w:cs="Arial"/>
                <w:sz w:val="18"/>
                <w:szCs w:val="18"/>
                <w:lang w:val="es-PE" w:eastAsia="es-PE"/>
              </w:rPr>
              <w:instrText>REF _Ref467831330 \h</w:instrText>
            </w:r>
            <w:r w:rsidR="00425739" w:rsidRPr="00EF2D5B">
              <w:rPr>
                <w:rFonts w:ascii="Calibri" w:hAnsi="Calibri" w:cs="Arial"/>
                <w:sz w:val="18"/>
                <w:szCs w:val="18"/>
                <w:lang w:val="es-PE" w:eastAsia="es-PE"/>
              </w:rPr>
              <w:instrText xml:space="preserve"> \* MERGEFORMAT </w:instrText>
            </w:r>
            <w:r w:rsidRPr="00EF2D5B">
              <w:rPr>
                <w:rFonts w:ascii="Calibri" w:hAnsi="Calibri" w:cs="Arial"/>
                <w:sz w:val="18"/>
                <w:szCs w:val="18"/>
                <w:lang w:val="es-PE" w:eastAsia="es-PE"/>
              </w:rPr>
            </w:r>
            <w:r w:rsidRPr="00EF2D5B">
              <w:rPr>
                <w:rFonts w:ascii="Calibri" w:hAnsi="Calibri" w:cs="Arial"/>
                <w:sz w:val="18"/>
                <w:szCs w:val="18"/>
                <w:lang w:val="es-PE" w:eastAsia="es-PE"/>
              </w:rPr>
              <w:fldChar w:fldCharType="separate"/>
            </w:r>
            <w:r w:rsidR="006774AD" w:rsidRPr="006774AD">
              <w:rPr>
                <w:rFonts w:ascii="Calibri" w:hAnsi="Calibri" w:cs="Arial"/>
                <w:sz w:val="18"/>
                <w:szCs w:val="18"/>
                <w:lang w:val="es-PE" w:eastAsia="es-PE"/>
              </w:rPr>
              <w:t>Formato N° 23: Padrón de Postulantes</w:t>
            </w:r>
            <w:r w:rsidRPr="00EF2D5B">
              <w:rPr>
                <w:rFonts w:ascii="Calibri" w:hAnsi="Calibri" w:cs="Arial"/>
                <w:sz w:val="18"/>
                <w:szCs w:val="18"/>
                <w:lang w:val="es-PE" w:eastAsia="es-PE"/>
              </w:rPr>
              <w:fldChar w:fldCharType="end"/>
            </w:r>
          </w:p>
        </w:tc>
        <w:tc>
          <w:tcPr>
            <w:tcW w:w="426" w:type="dxa"/>
            <w:tcBorders>
              <w:top w:val="single" w:sz="4" w:space="0" w:color="000000"/>
              <w:bottom w:val="single" w:sz="4" w:space="0" w:color="000000"/>
              <w:right w:val="single" w:sz="4" w:space="0" w:color="000000"/>
            </w:tcBorders>
            <w:shd w:val="clear" w:color="auto" w:fill="auto"/>
            <w:vAlign w:val="center"/>
          </w:tcPr>
          <w:p w14:paraId="717E135E" w14:textId="77777777" w:rsidR="009B1C35" w:rsidRPr="00EF2D5B" w:rsidRDefault="009B1C35">
            <w:pPr>
              <w:rPr>
                <w:rFonts w:asciiTheme="minorHAnsi" w:hAnsiTheme="minorHAnsi" w:cstheme="minorHAnsi"/>
                <w:sz w:val="18"/>
                <w:szCs w:val="18"/>
                <w:lang w:val="es-PE"/>
              </w:rPr>
            </w:pPr>
          </w:p>
        </w:tc>
      </w:tr>
      <w:tr w:rsidR="00E040E6" w:rsidRPr="00EF2D5B" w14:paraId="6C4B4673" w14:textId="77777777">
        <w:trPr>
          <w:cantSplit/>
          <w:trHeight w:val="135"/>
        </w:trPr>
        <w:tc>
          <w:tcPr>
            <w:tcW w:w="9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91C69" w14:textId="77777777" w:rsidR="009B1C35" w:rsidRPr="00EF2D5B" w:rsidRDefault="00447835" w:rsidP="009E01CA">
            <w:pPr>
              <w:spacing w:before="20" w:after="20"/>
              <w:rPr>
                <w:rFonts w:ascii="Calibri" w:hAnsi="Calibri" w:cs="Arial"/>
                <w:sz w:val="18"/>
                <w:szCs w:val="18"/>
                <w:lang w:val="es-PE" w:eastAsia="es-PE"/>
              </w:rPr>
            </w:pPr>
            <w:r w:rsidRPr="00EF2D5B">
              <w:rPr>
                <w:rFonts w:ascii="Calibri" w:hAnsi="Calibri" w:cs="Arial"/>
                <w:sz w:val="18"/>
                <w:szCs w:val="18"/>
                <w:lang w:val="es-PE" w:eastAsia="es-PE"/>
              </w:rPr>
              <w:t>Formato N° 24: Plan de seguridad y salud ocupacional</w:t>
            </w:r>
          </w:p>
        </w:tc>
        <w:tc>
          <w:tcPr>
            <w:tcW w:w="426" w:type="dxa"/>
            <w:tcBorders>
              <w:top w:val="single" w:sz="4" w:space="0" w:color="000000"/>
              <w:bottom w:val="single" w:sz="4" w:space="0" w:color="000000"/>
              <w:right w:val="single" w:sz="4" w:space="0" w:color="000000"/>
            </w:tcBorders>
            <w:shd w:val="clear" w:color="auto" w:fill="auto"/>
            <w:vAlign w:val="center"/>
          </w:tcPr>
          <w:p w14:paraId="1F53C8CE" w14:textId="77777777" w:rsidR="009B1C35" w:rsidRPr="00EF2D5B" w:rsidRDefault="009B1C35">
            <w:pPr>
              <w:rPr>
                <w:rFonts w:asciiTheme="minorHAnsi" w:hAnsiTheme="minorHAnsi" w:cstheme="minorHAnsi"/>
                <w:sz w:val="18"/>
                <w:szCs w:val="18"/>
                <w:lang w:val="es-PE"/>
              </w:rPr>
            </w:pPr>
          </w:p>
        </w:tc>
      </w:tr>
      <w:tr w:rsidR="00E040E6" w:rsidRPr="00EF2D5B" w14:paraId="1F6EA003" w14:textId="77777777">
        <w:trPr>
          <w:cantSplit/>
          <w:trHeight w:val="194"/>
        </w:trPr>
        <w:tc>
          <w:tcPr>
            <w:tcW w:w="9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A8BC9" w14:textId="77777777" w:rsidR="009B1C35" w:rsidRPr="00EF2D5B" w:rsidRDefault="00447835" w:rsidP="009E01CA">
            <w:pPr>
              <w:spacing w:before="20" w:after="20"/>
              <w:rPr>
                <w:rFonts w:ascii="Calibri" w:hAnsi="Calibri" w:cs="Arial"/>
                <w:sz w:val="18"/>
                <w:szCs w:val="18"/>
                <w:lang w:val="es-PE" w:eastAsia="es-PE"/>
              </w:rPr>
            </w:pPr>
            <w:r w:rsidRPr="00EF2D5B">
              <w:rPr>
                <w:rFonts w:ascii="Calibri" w:hAnsi="Calibri" w:cs="Arial"/>
                <w:sz w:val="18"/>
                <w:szCs w:val="18"/>
                <w:lang w:val="es-PE" w:eastAsia="es-PE"/>
              </w:rPr>
              <w:t>Formato N° 25: Informe de impacto ambiental</w:t>
            </w:r>
          </w:p>
        </w:tc>
        <w:tc>
          <w:tcPr>
            <w:tcW w:w="426" w:type="dxa"/>
            <w:tcBorders>
              <w:top w:val="single" w:sz="4" w:space="0" w:color="000000"/>
              <w:bottom w:val="single" w:sz="4" w:space="0" w:color="000000"/>
              <w:right w:val="single" w:sz="4" w:space="0" w:color="000000"/>
            </w:tcBorders>
            <w:shd w:val="clear" w:color="auto" w:fill="auto"/>
            <w:vAlign w:val="center"/>
          </w:tcPr>
          <w:p w14:paraId="413167F9" w14:textId="77777777" w:rsidR="009B1C35" w:rsidRPr="00EF2D5B" w:rsidRDefault="009B1C35">
            <w:pPr>
              <w:rPr>
                <w:rFonts w:asciiTheme="minorHAnsi" w:hAnsiTheme="minorHAnsi" w:cstheme="minorHAnsi"/>
                <w:sz w:val="18"/>
                <w:szCs w:val="18"/>
                <w:lang w:val="es-PE"/>
              </w:rPr>
            </w:pPr>
          </w:p>
        </w:tc>
      </w:tr>
      <w:tr w:rsidR="00E040E6" w:rsidRPr="00EF2D5B" w14:paraId="4D3E5314" w14:textId="77777777">
        <w:trPr>
          <w:cantSplit/>
          <w:trHeight w:val="21"/>
        </w:trPr>
        <w:tc>
          <w:tcPr>
            <w:tcW w:w="9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FD63C9" w14:textId="77777777" w:rsidR="009B1C35" w:rsidRPr="00EF2D5B" w:rsidRDefault="00447835" w:rsidP="009E01CA">
            <w:pPr>
              <w:spacing w:before="20" w:after="20"/>
              <w:rPr>
                <w:rFonts w:ascii="Calibri" w:hAnsi="Calibri" w:cs="Arial"/>
                <w:sz w:val="18"/>
                <w:szCs w:val="18"/>
                <w:lang w:val="es-PE" w:eastAsia="es-PE"/>
              </w:rPr>
            </w:pPr>
            <w:r w:rsidRPr="00EF2D5B">
              <w:rPr>
                <w:rFonts w:ascii="Calibri" w:hAnsi="Calibri" w:cs="Arial"/>
                <w:sz w:val="18"/>
                <w:szCs w:val="18"/>
                <w:lang w:val="es-PE" w:eastAsia="es-PE"/>
              </w:rPr>
              <w:t>Memorias de cálculo y diseño de acuerdo al tipo de proyecto (estructural, hidráulico, flete, etc)</w:t>
            </w:r>
          </w:p>
        </w:tc>
        <w:tc>
          <w:tcPr>
            <w:tcW w:w="426" w:type="dxa"/>
            <w:tcBorders>
              <w:top w:val="single" w:sz="4" w:space="0" w:color="000000"/>
              <w:bottom w:val="single" w:sz="4" w:space="0" w:color="000000"/>
              <w:right w:val="single" w:sz="4" w:space="0" w:color="000000"/>
            </w:tcBorders>
            <w:shd w:val="clear" w:color="auto" w:fill="auto"/>
            <w:vAlign w:val="center"/>
          </w:tcPr>
          <w:p w14:paraId="20EA07EA" w14:textId="77777777" w:rsidR="009B1C35" w:rsidRPr="00EF2D5B" w:rsidRDefault="009B1C35">
            <w:pPr>
              <w:rPr>
                <w:rFonts w:asciiTheme="minorHAnsi" w:hAnsiTheme="minorHAnsi" w:cstheme="minorHAnsi"/>
                <w:sz w:val="18"/>
                <w:szCs w:val="18"/>
                <w:lang w:val="es-PE"/>
              </w:rPr>
            </w:pPr>
          </w:p>
        </w:tc>
      </w:tr>
      <w:tr w:rsidR="00E040E6" w:rsidRPr="00EF2D5B" w14:paraId="7800B2D4" w14:textId="77777777">
        <w:trPr>
          <w:cantSplit/>
          <w:trHeight w:val="21"/>
        </w:trPr>
        <w:tc>
          <w:tcPr>
            <w:tcW w:w="9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61382" w14:textId="77777777" w:rsidR="009B1C35" w:rsidRPr="00EF2D5B" w:rsidRDefault="00447835" w:rsidP="009E01CA">
            <w:pPr>
              <w:spacing w:before="20" w:after="20"/>
              <w:rPr>
                <w:rFonts w:ascii="Calibri" w:hAnsi="Calibri" w:cs="Arial"/>
                <w:sz w:val="18"/>
                <w:szCs w:val="18"/>
                <w:lang w:val="es-PE" w:eastAsia="es-PE"/>
              </w:rPr>
            </w:pPr>
            <w:r w:rsidRPr="00EF2D5B">
              <w:rPr>
                <w:rFonts w:ascii="Calibri" w:hAnsi="Calibri" w:cs="Arial"/>
                <w:sz w:val="18"/>
                <w:szCs w:val="18"/>
                <w:lang w:val="es-PE" w:eastAsia="es-PE"/>
              </w:rPr>
              <w:t>Estudios básicos: Topografía, mecánica de suelos, estudio de cantera, hidrología y otros según el tipo de proyecto que corresponda.</w:t>
            </w:r>
          </w:p>
        </w:tc>
        <w:tc>
          <w:tcPr>
            <w:tcW w:w="426" w:type="dxa"/>
            <w:tcBorders>
              <w:top w:val="single" w:sz="4" w:space="0" w:color="000000"/>
              <w:bottom w:val="single" w:sz="4" w:space="0" w:color="000000"/>
              <w:right w:val="single" w:sz="4" w:space="0" w:color="000000"/>
            </w:tcBorders>
            <w:shd w:val="clear" w:color="auto" w:fill="auto"/>
            <w:vAlign w:val="center"/>
          </w:tcPr>
          <w:p w14:paraId="63275BFC" w14:textId="77777777" w:rsidR="009B1C35" w:rsidRPr="00EF2D5B" w:rsidRDefault="009B1C35">
            <w:pPr>
              <w:rPr>
                <w:rFonts w:asciiTheme="minorHAnsi" w:hAnsiTheme="minorHAnsi" w:cstheme="minorHAnsi"/>
                <w:sz w:val="18"/>
                <w:szCs w:val="18"/>
                <w:lang w:val="es-PE"/>
              </w:rPr>
            </w:pPr>
          </w:p>
        </w:tc>
      </w:tr>
      <w:tr w:rsidR="00E040E6" w:rsidRPr="00EF2D5B" w14:paraId="0A19E2FA" w14:textId="77777777">
        <w:trPr>
          <w:cantSplit/>
          <w:trHeight w:val="21"/>
        </w:trPr>
        <w:tc>
          <w:tcPr>
            <w:tcW w:w="9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95884" w14:textId="2ABB2300" w:rsidR="009B1C35" w:rsidRPr="00EF2D5B" w:rsidRDefault="00447835" w:rsidP="009E01CA">
            <w:pPr>
              <w:spacing w:before="20" w:after="20"/>
              <w:rPr>
                <w:rFonts w:ascii="Calibri" w:hAnsi="Calibri" w:cs="Arial"/>
                <w:sz w:val="18"/>
                <w:szCs w:val="18"/>
                <w:lang w:val="es-PE" w:eastAsia="es-PE"/>
              </w:rPr>
            </w:pPr>
            <w:r w:rsidRPr="00EF2D5B">
              <w:rPr>
                <w:rFonts w:ascii="Calibri" w:hAnsi="Calibri" w:cs="Arial"/>
                <w:sz w:val="18"/>
                <w:szCs w:val="18"/>
                <w:lang w:val="es-PE" w:eastAsia="es-PE"/>
              </w:rPr>
              <w:t>Plano de ejecución de la obra de acuerdo al tipo de</w:t>
            </w:r>
            <w:r w:rsidR="00831022">
              <w:rPr>
                <w:rFonts w:ascii="Calibri" w:hAnsi="Calibri" w:cs="Arial"/>
                <w:sz w:val="18"/>
                <w:szCs w:val="18"/>
                <w:lang w:val="es-PE" w:eastAsia="es-PE"/>
              </w:rPr>
              <w:t xml:space="preserve"> proyecto conforme al Anexo N° 6</w:t>
            </w:r>
          </w:p>
        </w:tc>
        <w:tc>
          <w:tcPr>
            <w:tcW w:w="426" w:type="dxa"/>
            <w:tcBorders>
              <w:top w:val="single" w:sz="4" w:space="0" w:color="000000"/>
              <w:bottom w:val="single" w:sz="4" w:space="0" w:color="000000"/>
              <w:right w:val="single" w:sz="4" w:space="0" w:color="000000"/>
            </w:tcBorders>
            <w:shd w:val="clear" w:color="auto" w:fill="auto"/>
            <w:vAlign w:val="center"/>
          </w:tcPr>
          <w:p w14:paraId="26259034" w14:textId="77777777" w:rsidR="009B1C35" w:rsidRPr="00EF2D5B" w:rsidRDefault="009B1C35">
            <w:pPr>
              <w:rPr>
                <w:rFonts w:asciiTheme="minorHAnsi" w:hAnsiTheme="minorHAnsi" w:cstheme="minorHAnsi"/>
                <w:sz w:val="18"/>
                <w:szCs w:val="18"/>
                <w:lang w:val="es-PE"/>
              </w:rPr>
            </w:pPr>
          </w:p>
        </w:tc>
      </w:tr>
    </w:tbl>
    <w:p w14:paraId="1E253A42" w14:textId="75AD8672" w:rsidR="009B1C35" w:rsidRPr="00EF2D5B" w:rsidRDefault="00447835">
      <w:pPr>
        <w:pStyle w:val="Descripcin1"/>
        <w:spacing w:after="60"/>
        <w:jc w:val="center"/>
        <w:outlineLvl w:val="1"/>
        <w:rPr>
          <w:rFonts w:asciiTheme="minorHAnsi" w:hAnsiTheme="minorHAnsi" w:cs="Arial"/>
          <w:b/>
          <w:i w:val="0"/>
          <w:color w:val="auto"/>
          <w:sz w:val="20"/>
          <w:szCs w:val="20"/>
          <w:lang w:val="es-PE"/>
        </w:rPr>
      </w:pPr>
      <w:bookmarkStart w:id="327" w:name="_Toc534819852"/>
      <w:bookmarkStart w:id="328" w:name="_Toc534289255"/>
      <w:bookmarkStart w:id="329" w:name="_Toc522875496"/>
      <w:bookmarkStart w:id="330" w:name="_Toc520994381"/>
      <w:bookmarkStart w:id="331" w:name="_Toc519871755"/>
      <w:bookmarkStart w:id="332" w:name="_Toc519786918"/>
      <w:bookmarkStart w:id="333" w:name="_Toc517192398"/>
      <w:bookmarkStart w:id="334" w:name="_Toc515638482"/>
      <w:bookmarkStart w:id="335" w:name="_Toc511913632"/>
      <w:bookmarkStart w:id="336" w:name="_Toc505172795"/>
      <w:bookmarkStart w:id="337" w:name="_Toc505169989"/>
      <w:bookmarkStart w:id="338" w:name="_Toc505096720"/>
      <w:bookmarkStart w:id="339" w:name="_Toc505085013"/>
      <w:bookmarkStart w:id="340" w:name="_Toc503533200"/>
      <w:bookmarkStart w:id="341" w:name="_Toc485834320"/>
      <w:bookmarkStart w:id="342" w:name="_Toc485823573"/>
      <w:bookmarkStart w:id="343" w:name="_Toc485646994"/>
      <w:bookmarkStart w:id="344" w:name="_Toc484415706"/>
      <w:bookmarkStart w:id="345" w:name="_Toc484100912"/>
      <w:bookmarkStart w:id="346" w:name="_Toc474134181"/>
      <w:bookmarkStart w:id="347" w:name="_Toc468379007"/>
      <w:bookmarkStart w:id="348" w:name="_Toc467831768"/>
      <w:bookmarkStart w:id="349" w:name="_Ref467774141"/>
      <w:bookmarkStart w:id="350" w:name="_Toc535565382"/>
      <w:bookmarkStart w:id="351" w:name="_Toc535571638"/>
      <w:bookmarkStart w:id="352" w:name="_Toc536716308"/>
      <w:bookmarkStart w:id="353" w:name="_Toc536716654"/>
      <w:bookmarkStart w:id="354" w:name="_Toc103480"/>
      <w:bookmarkStart w:id="355" w:name="_Toc460760"/>
      <w:bookmarkStart w:id="356" w:name="_Toc460860"/>
      <w:r w:rsidRPr="00EF2D5B">
        <w:rPr>
          <w:rFonts w:asciiTheme="minorHAnsi" w:hAnsiTheme="minorHAnsi" w:cs="Arial"/>
          <w:b/>
          <w:i w:val="0"/>
          <w:color w:val="auto"/>
          <w:sz w:val="20"/>
          <w:szCs w:val="20"/>
          <w:lang w:val="es-PE"/>
        </w:rPr>
        <w:t xml:space="preserve">Formato N° </w:t>
      </w:r>
      <w:r w:rsidRPr="00EF2D5B">
        <w:rPr>
          <w:rFonts w:asciiTheme="minorHAnsi" w:hAnsiTheme="minorHAnsi" w:cs="Arial"/>
          <w:b/>
          <w:i w:val="0"/>
          <w:color w:val="auto"/>
          <w:sz w:val="20"/>
          <w:szCs w:val="20"/>
          <w:lang w:val="es-PE"/>
        </w:rPr>
        <w:fldChar w:fldCharType="begin"/>
      </w:r>
      <w:r w:rsidRPr="00EF2D5B">
        <w:rPr>
          <w:rFonts w:ascii="Calibri" w:hAnsi="Calibri" w:cs="Arial"/>
          <w:b/>
          <w:i w:val="0"/>
          <w:color w:val="auto"/>
          <w:sz w:val="20"/>
          <w:szCs w:val="20"/>
        </w:rPr>
        <w:instrText>SEQ Formato_N° \* ARABIC</w:instrText>
      </w:r>
      <w:r w:rsidRPr="00EF2D5B">
        <w:rPr>
          <w:rFonts w:ascii="Calibri" w:hAnsi="Calibri" w:cs="Arial"/>
          <w:b/>
          <w:i w:val="0"/>
          <w:color w:val="auto"/>
          <w:sz w:val="20"/>
          <w:szCs w:val="20"/>
        </w:rPr>
        <w:fldChar w:fldCharType="separate"/>
      </w:r>
      <w:r w:rsidR="006774AD">
        <w:rPr>
          <w:rFonts w:ascii="Calibri" w:hAnsi="Calibri" w:cs="Arial"/>
          <w:b/>
          <w:i w:val="0"/>
          <w:noProof/>
          <w:color w:val="auto"/>
          <w:sz w:val="20"/>
          <w:szCs w:val="20"/>
        </w:rPr>
        <w:t>4</w:t>
      </w:r>
      <w:r w:rsidRPr="00EF2D5B">
        <w:rPr>
          <w:rFonts w:ascii="Calibri" w:hAnsi="Calibri" w:cs="Arial"/>
          <w:b/>
          <w:i w:val="0"/>
          <w:color w:val="auto"/>
          <w:sz w:val="20"/>
          <w:szCs w:val="20"/>
        </w:rPr>
        <w:fldChar w:fldCharType="end"/>
      </w:r>
      <w:r w:rsidRPr="00EF2D5B">
        <w:rPr>
          <w:rFonts w:asciiTheme="minorHAnsi" w:hAnsiTheme="minorHAnsi" w:cs="Arial"/>
          <w:b/>
          <w:i w:val="0"/>
          <w:color w:val="auto"/>
          <w:sz w:val="20"/>
          <w:szCs w:val="20"/>
          <w:lang w:val="es-PE"/>
        </w:rPr>
        <w:t>: Ficha General del Expediente Técnico</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tbl>
      <w:tblPr>
        <w:tblW w:w="898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5" w:type="dxa"/>
          <w:right w:w="70" w:type="dxa"/>
        </w:tblCellMar>
        <w:tblLook w:val="04A0" w:firstRow="1" w:lastRow="0" w:firstColumn="1" w:lastColumn="0" w:noHBand="0" w:noVBand="1"/>
      </w:tblPr>
      <w:tblGrid>
        <w:gridCol w:w="590"/>
        <w:gridCol w:w="685"/>
        <w:gridCol w:w="4394"/>
        <w:gridCol w:w="1985"/>
        <w:gridCol w:w="1332"/>
      </w:tblGrid>
      <w:tr w:rsidR="00E040E6" w:rsidRPr="00EF2D5B" w14:paraId="2AF4F5EA" w14:textId="77777777">
        <w:trPr>
          <w:trHeight w:val="300"/>
        </w:trPr>
        <w:tc>
          <w:tcPr>
            <w:tcW w:w="5670" w:type="dxa"/>
            <w:gridSpan w:val="3"/>
            <w:tcBorders>
              <w:top w:val="single" w:sz="4" w:space="0" w:color="000000"/>
              <w:left w:val="single" w:sz="4" w:space="0" w:color="000000"/>
              <w:bottom w:val="single" w:sz="4" w:space="0" w:color="000000"/>
              <w:right w:val="single" w:sz="4" w:space="0" w:color="000000"/>
            </w:tcBorders>
            <w:shd w:val="clear" w:color="auto" w:fill="AEAAAA"/>
            <w:vAlign w:val="center"/>
          </w:tcPr>
          <w:p w14:paraId="1538BA9D"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MODALIDAD DE INTERVENCIÓN</w:t>
            </w:r>
          </w:p>
        </w:tc>
        <w:tc>
          <w:tcPr>
            <w:tcW w:w="3316" w:type="dxa"/>
            <w:gridSpan w:val="2"/>
            <w:tcBorders>
              <w:top w:val="single" w:sz="4" w:space="0" w:color="000000"/>
              <w:bottom w:val="single" w:sz="4" w:space="0" w:color="000000"/>
              <w:right w:val="single" w:sz="4" w:space="0" w:color="000000"/>
            </w:tcBorders>
            <w:shd w:val="clear" w:color="auto" w:fill="AEAAAA"/>
            <w:vAlign w:val="center"/>
          </w:tcPr>
          <w:p w14:paraId="3C5BDB33"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CONCURSO DE PROYECTOS  2019</w:t>
            </w:r>
          </w:p>
        </w:tc>
      </w:tr>
      <w:tr w:rsidR="00E040E6" w:rsidRPr="00EF2D5B" w14:paraId="445B2FF9" w14:textId="77777777">
        <w:trPr>
          <w:trHeight w:hRule="exact" w:val="77"/>
        </w:trPr>
        <w:tc>
          <w:tcPr>
            <w:tcW w:w="590" w:type="dxa"/>
            <w:shd w:val="clear" w:color="auto" w:fill="auto"/>
            <w:vAlign w:val="bottom"/>
          </w:tcPr>
          <w:p w14:paraId="128AE94D" w14:textId="77777777" w:rsidR="009B1C35" w:rsidRPr="00EF2D5B" w:rsidRDefault="009B1C35">
            <w:pPr>
              <w:jc w:val="left"/>
              <w:rPr>
                <w:rFonts w:asciiTheme="minorHAnsi" w:eastAsia="Calibri" w:hAnsiTheme="minorHAnsi" w:cs="Times New Roman"/>
                <w:sz w:val="20"/>
                <w:szCs w:val="20"/>
                <w:lang w:val="es-PE" w:eastAsia="es-PE"/>
              </w:rPr>
            </w:pPr>
          </w:p>
        </w:tc>
        <w:tc>
          <w:tcPr>
            <w:tcW w:w="685" w:type="dxa"/>
            <w:shd w:val="clear" w:color="auto" w:fill="auto"/>
            <w:vAlign w:val="bottom"/>
          </w:tcPr>
          <w:p w14:paraId="7624F9E6" w14:textId="77777777" w:rsidR="009B1C35" w:rsidRPr="00EF2D5B" w:rsidRDefault="009B1C35">
            <w:pPr>
              <w:jc w:val="left"/>
              <w:rPr>
                <w:rFonts w:asciiTheme="minorHAnsi" w:eastAsia="Calibri" w:hAnsiTheme="minorHAnsi" w:cs="Times New Roman"/>
                <w:sz w:val="20"/>
                <w:szCs w:val="20"/>
                <w:lang w:val="es-PE" w:eastAsia="es-PE"/>
              </w:rPr>
            </w:pPr>
          </w:p>
        </w:tc>
        <w:tc>
          <w:tcPr>
            <w:tcW w:w="4394" w:type="dxa"/>
            <w:shd w:val="clear" w:color="auto" w:fill="auto"/>
            <w:vAlign w:val="bottom"/>
          </w:tcPr>
          <w:p w14:paraId="0393DEF9" w14:textId="77777777" w:rsidR="009B1C35" w:rsidRPr="00EF2D5B" w:rsidRDefault="009B1C35">
            <w:pPr>
              <w:jc w:val="left"/>
              <w:rPr>
                <w:rFonts w:asciiTheme="minorHAnsi" w:eastAsia="Calibri" w:hAnsiTheme="minorHAnsi" w:cs="Times New Roman"/>
                <w:sz w:val="20"/>
                <w:szCs w:val="20"/>
                <w:lang w:val="es-PE" w:eastAsia="es-PE"/>
              </w:rPr>
            </w:pPr>
          </w:p>
        </w:tc>
        <w:tc>
          <w:tcPr>
            <w:tcW w:w="1985" w:type="dxa"/>
            <w:shd w:val="clear" w:color="auto" w:fill="auto"/>
            <w:vAlign w:val="bottom"/>
          </w:tcPr>
          <w:p w14:paraId="5ADDB805" w14:textId="77777777" w:rsidR="009B1C35" w:rsidRPr="00EF2D5B" w:rsidRDefault="009B1C35">
            <w:pPr>
              <w:jc w:val="left"/>
              <w:rPr>
                <w:rFonts w:asciiTheme="minorHAnsi" w:eastAsia="Calibri" w:hAnsiTheme="minorHAnsi" w:cs="Times New Roman"/>
                <w:sz w:val="20"/>
                <w:szCs w:val="20"/>
                <w:lang w:val="es-PE" w:eastAsia="es-PE"/>
              </w:rPr>
            </w:pPr>
          </w:p>
        </w:tc>
        <w:tc>
          <w:tcPr>
            <w:tcW w:w="1332" w:type="dxa"/>
            <w:shd w:val="clear" w:color="auto" w:fill="auto"/>
            <w:vAlign w:val="bottom"/>
          </w:tcPr>
          <w:p w14:paraId="06E96F30" w14:textId="77777777" w:rsidR="009B1C35" w:rsidRPr="00EF2D5B" w:rsidRDefault="009B1C35">
            <w:pPr>
              <w:jc w:val="left"/>
              <w:rPr>
                <w:rFonts w:asciiTheme="minorHAnsi" w:eastAsia="Calibri" w:hAnsiTheme="minorHAnsi" w:cs="Times New Roman"/>
                <w:sz w:val="20"/>
                <w:szCs w:val="20"/>
                <w:lang w:val="es-PE" w:eastAsia="es-PE"/>
              </w:rPr>
            </w:pPr>
          </w:p>
        </w:tc>
      </w:tr>
      <w:tr w:rsidR="00E040E6" w:rsidRPr="00EF2D5B" w14:paraId="1FE8EDC1" w14:textId="77777777">
        <w:trPr>
          <w:trHeight w:val="300"/>
        </w:trPr>
        <w:tc>
          <w:tcPr>
            <w:tcW w:w="590" w:type="dxa"/>
            <w:tcBorders>
              <w:top w:val="single" w:sz="4" w:space="0" w:color="000000"/>
              <w:left w:val="single" w:sz="4" w:space="0" w:color="000000"/>
              <w:bottom w:val="single" w:sz="4" w:space="0" w:color="000000"/>
            </w:tcBorders>
            <w:shd w:val="clear" w:color="auto" w:fill="AEAAAA"/>
            <w:vAlign w:val="center"/>
          </w:tcPr>
          <w:p w14:paraId="794C2B63"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I.</w:t>
            </w:r>
          </w:p>
        </w:tc>
        <w:tc>
          <w:tcPr>
            <w:tcW w:w="8396" w:type="dxa"/>
            <w:gridSpan w:val="4"/>
            <w:tcBorders>
              <w:top w:val="single" w:sz="4" w:space="0" w:color="000000"/>
              <w:bottom w:val="single" w:sz="4" w:space="0" w:color="000000"/>
              <w:right w:val="single" w:sz="4" w:space="0" w:color="000000"/>
            </w:tcBorders>
            <w:shd w:val="clear" w:color="auto" w:fill="AEAAAA"/>
            <w:vAlign w:val="center"/>
          </w:tcPr>
          <w:p w14:paraId="7A295D30" w14:textId="77777777" w:rsidR="009B1C35" w:rsidRPr="00EF2D5B" w:rsidRDefault="00447835">
            <w:pPr>
              <w:jc w:val="lef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DATOS DEL PROYECTO</w:t>
            </w:r>
          </w:p>
        </w:tc>
      </w:tr>
      <w:tr w:rsidR="00E040E6" w:rsidRPr="00EF2D5B" w14:paraId="001C8755" w14:textId="77777777">
        <w:trPr>
          <w:trHeight w:val="300"/>
        </w:trPr>
        <w:tc>
          <w:tcPr>
            <w:tcW w:w="590" w:type="dxa"/>
            <w:tcBorders>
              <w:left w:val="single" w:sz="4" w:space="0" w:color="000000"/>
              <w:bottom w:val="single" w:sz="4" w:space="0" w:color="000000"/>
            </w:tcBorders>
            <w:shd w:val="clear" w:color="auto" w:fill="auto"/>
            <w:vAlign w:val="center"/>
          </w:tcPr>
          <w:p w14:paraId="45F5CD92"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1.1</w:t>
            </w:r>
          </w:p>
        </w:tc>
        <w:tc>
          <w:tcPr>
            <w:tcW w:w="5079" w:type="dxa"/>
            <w:gridSpan w:val="2"/>
            <w:tcBorders>
              <w:top w:val="single" w:sz="4" w:space="0" w:color="000000"/>
              <w:bottom w:val="single" w:sz="4" w:space="0" w:color="000000"/>
              <w:right w:val="single" w:sz="4" w:space="0" w:color="000000"/>
            </w:tcBorders>
            <w:shd w:val="clear" w:color="auto" w:fill="FFFFFF"/>
            <w:vAlign w:val="center"/>
          </w:tcPr>
          <w:p w14:paraId="01DC2652"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 xml:space="preserve">Nombre del Proyecto: </w:t>
            </w:r>
          </w:p>
        </w:tc>
        <w:tc>
          <w:tcPr>
            <w:tcW w:w="3317" w:type="dxa"/>
            <w:gridSpan w:val="2"/>
            <w:tcBorders>
              <w:top w:val="single" w:sz="4" w:space="0" w:color="000000"/>
              <w:bottom w:val="single" w:sz="4" w:space="0" w:color="000000"/>
              <w:right w:val="single" w:sz="4" w:space="0" w:color="000000"/>
            </w:tcBorders>
            <w:shd w:val="clear" w:color="auto" w:fill="auto"/>
            <w:vAlign w:val="center"/>
          </w:tcPr>
          <w:p w14:paraId="75B6C7D1" w14:textId="77777777" w:rsidR="009B1C35" w:rsidRPr="00EF2D5B" w:rsidRDefault="00447835">
            <w:pPr>
              <w:jc w:val="lef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r>
      <w:tr w:rsidR="00E040E6" w:rsidRPr="00EF2D5B" w14:paraId="081C69B7" w14:textId="77777777">
        <w:trPr>
          <w:trHeight w:val="300"/>
        </w:trPr>
        <w:tc>
          <w:tcPr>
            <w:tcW w:w="590" w:type="dxa"/>
            <w:tcBorders>
              <w:top w:val="single" w:sz="4" w:space="0" w:color="000000"/>
              <w:left w:val="single" w:sz="4" w:space="0" w:color="000000"/>
              <w:bottom w:val="single" w:sz="4" w:space="0" w:color="000000"/>
            </w:tcBorders>
            <w:shd w:val="clear" w:color="auto" w:fill="auto"/>
            <w:vAlign w:val="center"/>
          </w:tcPr>
          <w:p w14:paraId="6180695F"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685" w:type="dxa"/>
            <w:tcBorders>
              <w:top w:val="single" w:sz="4" w:space="0" w:color="000000"/>
              <w:bottom w:val="single" w:sz="4" w:space="0" w:color="000000"/>
            </w:tcBorders>
            <w:shd w:val="clear" w:color="auto" w:fill="auto"/>
            <w:vAlign w:val="center"/>
          </w:tcPr>
          <w:p w14:paraId="165742C6"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1.1.1</w:t>
            </w:r>
          </w:p>
        </w:tc>
        <w:tc>
          <w:tcPr>
            <w:tcW w:w="4394" w:type="dxa"/>
            <w:tcBorders>
              <w:top w:val="single" w:sz="4" w:space="0" w:color="000000"/>
              <w:bottom w:val="single" w:sz="4" w:space="0" w:color="000000"/>
            </w:tcBorders>
            <w:shd w:val="clear" w:color="auto" w:fill="FFFFFF"/>
            <w:vAlign w:val="center"/>
          </w:tcPr>
          <w:p w14:paraId="2CA95EF4"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Código Ú</w:t>
            </w:r>
            <w:r w:rsidRPr="00EF2D5B">
              <w:rPr>
                <w:rFonts w:ascii="Calibri" w:hAnsi="Calibri" w:cs="Arial"/>
                <w:sz w:val="18"/>
                <w:szCs w:val="18"/>
                <w:lang w:val="es-PE" w:eastAsia="es-PE"/>
              </w:rPr>
              <w:t xml:space="preserve">nico de Inversiones </w:t>
            </w:r>
            <w:r w:rsidRPr="00EF2D5B">
              <w:rPr>
                <w:rFonts w:asciiTheme="minorHAnsi" w:hAnsiTheme="minorHAnsi" w:cs="Arial"/>
                <w:sz w:val="18"/>
                <w:szCs w:val="18"/>
                <w:lang w:val="es-PE" w:eastAsia="es-PE"/>
              </w:rPr>
              <w:t>o código SNIP:</w:t>
            </w:r>
          </w:p>
        </w:tc>
        <w:tc>
          <w:tcPr>
            <w:tcW w:w="1985" w:type="dxa"/>
            <w:tcBorders>
              <w:left w:val="single" w:sz="4" w:space="0" w:color="000000"/>
              <w:bottom w:val="single" w:sz="4" w:space="0" w:color="000000"/>
              <w:right w:val="single" w:sz="4" w:space="0" w:color="000000"/>
            </w:tcBorders>
            <w:shd w:val="clear" w:color="auto" w:fill="auto"/>
            <w:vAlign w:val="center"/>
          </w:tcPr>
          <w:p w14:paraId="78AC72E1"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Fecha de Viabilidad:</w:t>
            </w:r>
          </w:p>
        </w:tc>
        <w:tc>
          <w:tcPr>
            <w:tcW w:w="1332" w:type="dxa"/>
            <w:tcBorders>
              <w:bottom w:val="single" w:sz="4" w:space="0" w:color="000000"/>
              <w:right w:val="single" w:sz="4" w:space="0" w:color="000000"/>
            </w:tcBorders>
            <w:shd w:val="clear" w:color="auto" w:fill="auto"/>
            <w:vAlign w:val="center"/>
          </w:tcPr>
          <w:p w14:paraId="0AC02371"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r>
      <w:tr w:rsidR="00E040E6" w:rsidRPr="00EF2D5B" w14:paraId="68646EC6" w14:textId="77777777">
        <w:trPr>
          <w:trHeight w:val="300"/>
        </w:trPr>
        <w:tc>
          <w:tcPr>
            <w:tcW w:w="590" w:type="dxa"/>
            <w:vMerge w:val="restart"/>
            <w:tcBorders>
              <w:top w:val="single" w:sz="4" w:space="0" w:color="000000"/>
              <w:left w:val="single" w:sz="4" w:space="0" w:color="000000"/>
              <w:bottom w:val="single" w:sz="4" w:space="0" w:color="000000"/>
            </w:tcBorders>
            <w:shd w:val="clear" w:color="auto" w:fill="auto"/>
            <w:vAlign w:val="center"/>
          </w:tcPr>
          <w:p w14:paraId="451045C8"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1.2</w:t>
            </w:r>
          </w:p>
        </w:tc>
        <w:tc>
          <w:tcPr>
            <w:tcW w:w="5079" w:type="dxa"/>
            <w:gridSpan w:val="2"/>
            <w:vMerge w:val="restart"/>
            <w:tcBorders>
              <w:top w:val="single" w:sz="4" w:space="0" w:color="000000"/>
              <w:bottom w:val="single" w:sz="4" w:space="0" w:color="000000"/>
              <w:right w:val="single" w:sz="4" w:space="0" w:color="000000"/>
            </w:tcBorders>
            <w:shd w:val="clear" w:color="auto" w:fill="FFFFFF"/>
            <w:vAlign w:val="center"/>
          </w:tcPr>
          <w:p w14:paraId="1C51DB41"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Ubicación:</w:t>
            </w:r>
          </w:p>
        </w:tc>
        <w:tc>
          <w:tcPr>
            <w:tcW w:w="1985" w:type="dxa"/>
            <w:tcBorders>
              <w:bottom w:val="single" w:sz="4" w:space="0" w:color="000000"/>
              <w:right w:val="single" w:sz="4" w:space="0" w:color="000000"/>
            </w:tcBorders>
            <w:shd w:val="clear" w:color="auto" w:fill="auto"/>
            <w:vAlign w:val="center"/>
          </w:tcPr>
          <w:p w14:paraId="0B551F0A"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Localidad:</w:t>
            </w:r>
          </w:p>
        </w:tc>
        <w:tc>
          <w:tcPr>
            <w:tcW w:w="1332" w:type="dxa"/>
            <w:tcBorders>
              <w:bottom w:val="single" w:sz="4" w:space="0" w:color="000000"/>
              <w:right w:val="single" w:sz="4" w:space="0" w:color="000000"/>
            </w:tcBorders>
            <w:shd w:val="clear" w:color="auto" w:fill="auto"/>
            <w:vAlign w:val="center"/>
          </w:tcPr>
          <w:p w14:paraId="5B946E9D"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Distrito:</w:t>
            </w:r>
          </w:p>
        </w:tc>
      </w:tr>
      <w:tr w:rsidR="00E040E6" w:rsidRPr="00EF2D5B" w14:paraId="55BD217B" w14:textId="77777777">
        <w:trPr>
          <w:trHeight w:val="300"/>
        </w:trPr>
        <w:tc>
          <w:tcPr>
            <w:tcW w:w="590" w:type="dxa"/>
            <w:vMerge/>
            <w:tcBorders>
              <w:top w:val="single" w:sz="4" w:space="0" w:color="000000"/>
              <w:left w:val="single" w:sz="4" w:space="0" w:color="000000"/>
              <w:bottom w:val="single" w:sz="4" w:space="0" w:color="000000"/>
            </w:tcBorders>
            <w:shd w:val="clear" w:color="auto" w:fill="auto"/>
            <w:vAlign w:val="center"/>
          </w:tcPr>
          <w:p w14:paraId="6FFA97CA" w14:textId="77777777" w:rsidR="009B1C35" w:rsidRPr="00EF2D5B" w:rsidRDefault="009B1C35">
            <w:pPr>
              <w:jc w:val="left"/>
              <w:rPr>
                <w:rFonts w:asciiTheme="minorHAnsi" w:hAnsiTheme="minorHAnsi" w:cs="Arial"/>
                <w:sz w:val="18"/>
                <w:szCs w:val="18"/>
                <w:lang w:val="es-PE" w:eastAsia="es-PE"/>
              </w:rPr>
            </w:pPr>
          </w:p>
        </w:tc>
        <w:tc>
          <w:tcPr>
            <w:tcW w:w="5079" w:type="dxa"/>
            <w:gridSpan w:val="2"/>
            <w:vMerge/>
            <w:tcBorders>
              <w:top w:val="single" w:sz="4" w:space="0" w:color="000000"/>
              <w:bottom w:val="single" w:sz="4" w:space="0" w:color="000000"/>
              <w:right w:val="single" w:sz="4" w:space="0" w:color="000000"/>
            </w:tcBorders>
            <w:shd w:val="clear" w:color="auto" w:fill="auto"/>
            <w:vAlign w:val="center"/>
          </w:tcPr>
          <w:p w14:paraId="7B9E15DE" w14:textId="77777777" w:rsidR="009B1C35" w:rsidRPr="00EF2D5B" w:rsidRDefault="009B1C35">
            <w:pPr>
              <w:jc w:val="left"/>
              <w:rPr>
                <w:rFonts w:asciiTheme="minorHAnsi" w:hAnsiTheme="minorHAnsi" w:cs="Arial"/>
                <w:sz w:val="18"/>
                <w:szCs w:val="18"/>
                <w:lang w:val="es-PE" w:eastAsia="es-PE"/>
              </w:rPr>
            </w:pPr>
          </w:p>
        </w:tc>
        <w:tc>
          <w:tcPr>
            <w:tcW w:w="1985" w:type="dxa"/>
            <w:tcBorders>
              <w:bottom w:val="single" w:sz="4" w:space="0" w:color="000000"/>
              <w:right w:val="single" w:sz="4" w:space="0" w:color="000000"/>
            </w:tcBorders>
            <w:shd w:val="clear" w:color="auto" w:fill="auto"/>
            <w:vAlign w:val="center"/>
          </w:tcPr>
          <w:p w14:paraId="7AB9DEA8"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Provincia:</w:t>
            </w:r>
          </w:p>
        </w:tc>
        <w:tc>
          <w:tcPr>
            <w:tcW w:w="1332" w:type="dxa"/>
            <w:tcBorders>
              <w:bottom w:val="single" w:sz="4" w:space="0" w:color="000000"/>
              <w:right w:val="single" w:sz="4" w:space="0" w:color="000000"/>
            </w:tcBorders>
            <w:shd w:val="clear" w:color="auto" w:fill="auto"/>
            <w:vAlign w:val="center"/>
          </w:tcPr>
          <w:p w14:paraId="479FBA5B"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Departamento:</w:t>
            </w:r>
          </w:p>
        </w:tc>
      </w:tr>
      <w:tr w:rsidR="00E040E6" w:rsidRPr="00EF2D5B" w14:paraId="7C3CA5FB" w14:textId="77777777">
        <w:trPr>
          <w:trHeight w:val="300"/>
        </w:trPr>
        <w:tc>
          <w:tcPr>
            <w:tcW w:w="590" w:type="dxa"/>
            <w:tcBorders>
              <w:left w:val="single" w:sz="4" w:space="0" w:color="000000"/>
              <w:bottom w:val="single" w:sz="4" w:space="0" w:color="000000"/>
            </w:tcBorders>
            <w:shd w:val="clear" w:color="auto" w:fill="auto"/>
            <w:vAlign w:val="center"/>
          </w:tcPr>
          <w:p w14:paraId="53BA3F27"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1.3</w:t>
            </w:r>
          </w:p>
        </w:tc>
        <w:tc>
          <w:tcPr>
            <w:tcW w:w="5079" w:type="dxa"/>
            <w:gridSpan w:val="2"/>
            <w:tcBorders>
              <w:top w:val="single" w:sz="4" w:space="0" w:color="000000"/>
              <w:bottom w:val="single" w:sz="4" w:space="0" w:color="000000"/>
              <w:right w:val="single" w:sz="4" w:space="0" w:color="000000"/>
            </w:tcBorders>
            <w:shd w:val="clear" w:color="auto" w:fill="auto"/>
            <w:vAlign w:val="center"/>
          </w:tcPr>
          <w:p w14:paraId="2B15A259"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Clasificación de Proyecto (ver Anexo N° 5)</w:t>
            </w:r>
          </w:p>
        </w:tc>
        <w:tc>
          <w:tcPr>
            <w:tcW w:w="3317" w:type="dxa"/>
            <w:gridSpan w:val="2"/>
            <w:tcBorders>
              <w:top w:val="single" w:sz="4" w:space="0" w:color="000000"/>
              <w:bottom w:val="single" w:sz="4" w:space="0" w:color="000000"/>
              <w:right w:val="single" w:sz="4" w:space="0" w:color="000000"/>
            </w:tcBorders>
            <w:shd w:val="clear" w:color="auto" w:fill="auto"/>
            <w:vAlign w:val="center"/>
          </w:tcPr>
          <w:p w14:paraId="7801E860" w14:textId="77777777" w:rsidR="009B1C35" w:rsidRPr="00EF2D5B" w:rsidRDefault="00447835">
            <w:pPr>
              <w:jc w:val="lef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r>
      <w:tr w:rsidR="00E040E6" w:rsidRPr="00EF2D5B" w14:paraId="07A80CFA" w14:textId="77777777">
        <w:trPr>
          <w:trHeight w:val="300"/>
        </w:trPr>
        <w:tc>
          <w:tcPr>
            <w:tcW w:w="590" w:type="dxa"/>
            <w:tcBorders>
              <w:top w:val="single" w:sz="4" w:space="0" w:color="000000"/>
              <w:left w:val="single" w:sz="4" w:space="0" w:color="000000"/>
              <w:bottom w:val="single" w:sz="4" w:space="0" w:color="000000"/>
            </w:tcBorders>
            <w:shd w:val="clear" w:color="auto" w:fill="auto"/>
            <w:vAlign w:val="center"/>
          </w:tcPr>
          <w:p w14:paraId="3DB878CF"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685" w:type="dxa"/>
            <w:tcBorders>
              <w:top w:val="single" w:sz="4" w:space="0" w:color="000000"/>
              <w:bottom w:val="single" w:sz="4" w:space="0" w:color="000000"/>
            </w:tcBorders>
            <w:shd w:val="clear" w:color="auto" w:fill="auto"/>
            <w:vAlign w:val="center"/>
          </w:tcPr>
          <w:p w14:paraId="68FF62F5"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1.3.1.</w:t>
            </w:r>
          </w:p>
        </w:tc>
        <w:tc>
          <w:tcPr>
            <w:tcW w:w="4394" w:type="dxa"/>
            <w:tcBorders>
              <w:top w:val="single" w:sz="4" w:space="0" w:color="000000"/>
              <w:bottom w:val="single" w:sz="4" w:space="0" w:color="000000"/>
            </w:tcBorders>
            <w:shd w:val="clear" w:color="auto" w:fill="auto"/>
            <w:vAlign w:val="center"/>
          </w:tcPr>
          <w:p w14:paraId="28842EF7"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Tipo de Proyecto (ver Anexo N° 5)</w:t>
            </w:r>
          </w:p>
        </w:tc>
        <w:tc>
          <w:tcPr>
            <w:tcW w:w="1985" w:type="dxa"/>
            <w:tcBorders>
              <w:left w:val="single" w:sz="4" w:space="0" w:color="000000"/>
              <w:bottom w:val="single" w:sz="4" w:space="0" w:color="000000"/>
            </w:tcBorders>
            <w:shd w:val="clear" w:color="auto" w:fill="auto"/>
            <w:vAlign w:val="center"/>
          </w:tcPr>
          <w:p w14:paraId="720A8B06" w14:textId="77777777" w:rsidR="009B1C35" w:rsidRPr="00EF2D5B" w:rsidRDefault="00447835">
            <w:pPr>
              <w:jc w:val="lef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c>
          <w:tcPr>
            <w:tcW w:w="1332" w:type="dxa"/>
            <w:tcBorders>
              <w:bottom w:val="single" w:sz="4" w:space="0" w:color="000000"/>
              <w:right w:val="single" w:sz="4" w:space="0" w:color="000000"/>
            </w:tcBorders>
            <w:shd w:val="clear" w:color="auto" w:fill="auto"/>
            <w:vAlign w:val="center"/>
          </w:tcPr>
          <w:p w14:paraId="19846875" w14:textId="77777777" w:rsidR="009B1C35" w:rsidRPr="00EF2D5B" w:rsidRDefault="00447835">
            <w:pPr>
              <w:jc w:val="lef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r>
      <w:tr w:rsidR="00E040E6" w:rsidRPr="00EF2D5B" w14:paraId="365D5526" w14:textId="77777777">
        <w:trPr>
          <w:trHeight w:val="300"/>
        </w:trPr>
        <w:tc>
          <w:tcPr>
            <w:tcW w:w="590" w:type="dxa"/>
            <w:tcBorders>
              <w:top w:val="single" w:sz="4" w:space="0" w:color="000000"/>
              <w:left w:val="single" w:sz="4" w:space="0" w:color="000000"/>
              <w:bottom w:val="single" w:sz="4" w:space="0" w:color="000000"/>
            </w:tcBorders>
            <w:shd w:val="clear" w:color="auto" w:fill="auto"/>
            <w:vAlign w:val="center"/>
          </w:tcPr>
          <w:p w14:paraId="55067656"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1.4</w:t>
            </w:r>
          </w:p>
        </w:tc>
        <w:tc>
          <w:tcPr>
            <w:tcW w:w="5079" w:type="dxa"/>
            <w:gridSpan w:val="2"/>
            <w:tcBorders>
              <w:top w:val="single" w:sz="4" w:space="0" w:color="000000"/>
              <w:bottom w:val="single" w:sz="4" w:space="0" w:color="000000"/>
              <w:right w:val="single" w:sz="4" w:space="0" w:color="000000"/>
            </w:tcBorders>
            <w:shd w:val="clear" w:color="auto" w:fill="auto"/>
            <w:vAlign w:val="center"/>
          </w:tcPr>
          <w:p w14:paraId="73F69ED3"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Costo Total del Proyecto (CT)</w:t>
            </w:r>
          </w:p>
        </w:tc>
        <w:tc>
          <w:tcPr>
            <w:tcW w:w="1985" w:type="dxa"/>
            <w:tcBorders>
              <w:bottom w:val="single" w:sz="4" w:space="0" w:color="000000"/>
            </w:tcBorders>
            <w:shd w:val="clear" w:color="auto" w:fill="auto"/>
            <w:vAlign w:val="center"/>
          </w:tcPr>
          <w:p w14:paraId="5737FFD5"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S/</w:t>
            </w:r>
          </w:p>
        </w:tc>
        <w:tc>
          <w:tcPr>
            <w:tcW w:w="1332" w:type="dxa"/>
            <w:tcBorders>
              <w:bottom w:val="single" w:sz="4" w:space="0" w:color="000000"/>
              <w:right w:val="single" w:sz="4" w:space="0" w:color="000000"/>
            </w:tcBorders>
            <w:shd w:val="clear" w:color="auto" w:fill="auto"/>
            <w:vAlign w:val="center"/>
          </w:tcPr>
          <w:p w14:paraId="1A5E7FE6" w14:textId="77777777" w:rsidR="009B1C35" w:rsidRPr="00EF2D5B" w:rsidRDefault="00447835">
            <w:pPr>
              <w:jc w:val="righ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r>
      <w:tr w:rsidR="00E040E6" w:rsidRPr="00EF2D5B" w14:paraId="613175B3" w14:textId="77777777">
        <w:trPr>
          <w:trHeight w:val="300"/>
        </w:trPr>
        <w:tc>
          <w:tcPr>
            <w:tcW w:w="590" w:type="dxa"/>
            <w:tcBorders>
              <w:left w:val="single" w:sz="4" w:space="0" w:color="000000"/>
              <w:bottom w:val="single" w:sz="4" w:space="0" w:color="000000"/>
            </w:tcBorders>
            <w:shd w:val="clear" w:color="auto" w:fill="auto"/>
            <w:vAlign w:val="center"/>
          </w:tcPr>
          <w:p w14:paraId="35986E4B"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685" w:type="dxa"/>
            <w:tcBorders>
              <w:bottom w:val="single" w:sz="4" w:space="0" w:color="000000"/>
            </w:tcBorders>
            <w:shd w:val="clear" w:color="auto" w:fill="auto"/>
            <w:vAlign w:val="center"/>
          </w:tcPr>
          <w:p w14:paraId="33CC04C5"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1.4.1</w:t>
            </w:r>
          </w:p>
        </w:tc>
        <w:tc>
          <w:tcPr>
            <w:tcW w:w="4394" w:type="dxa"/>
            <w:tcBorders>
              <w:top w:val="single" w:sz="4" w:space="0" w:color="000000"/>
              <w:bottom w:val="single" w:sz="4" w:space="0" w:color="000000"/>
              <w:right w:val="single" w:sz="4" w:space="0" w:color="000000"/>
            </w:tcBorders>
            <w:shd w:val="clear" w:color="auto" w:fill="auto"/>
            <w:vAlign w:val="center"/>
          </w:tcPr>
          <w:p w14:paraId="34DFC505"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Costo Directo</w:t>
            </w:r>
          </w:p>
        </w:tc>
        <w:tc>
          <w:tcPr>
            <w:tcW w:w="1985" w:type="dxa"/>
            <w:tcBorders>
              <w:bottom w:val="single" w:sz="4" w:space="0" w:color="000000"/>
            </w:tcBorders>
            <w:shd w:val="clear" w:color="auto" w:fill="auto"/>
            <w:vAlign w:val="center"/>
          </w:tcPr>
          <w:p w14:paraId="0796274A"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S/</w:t>
            </w:r>
          </w:p>
        </w:tc>
        <w:tc>
          <w:tcPr>
            <w:tcW w:w="1332" w:type="dxa"/>
            <w:tcBorders>
              <w:bottom w:val="single" w:sz="4" w:space="0" w:color="000000"/>
              <w:right w:val="single" w:sz="4" w:space="0" w:color="000000"/>
            </w:tcBorders>
            <w:shd w:val="clear" w:color="auto" w:fill="auto"/>
            <w:vAlign w:val="center"/>
          </w:tcPr>
          <w:p w14:paraId="266DE686" w14:textId="77777777" w:rsidR="009B1C35" w:rsidRPr="00EF2D5B" w:rsidRDefault="00447835">
            <w:pPr>
              <w:jc w:val="righ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r>
      <w:tr w:rsidR="00E040E6" w:rsidRPr="00EF2D5B" w14:paraId="39D35D12" w14:textId="77777777">
        <w:trPr>
          <w:trHeight w:val="300"/>
        </w:trPr>
        <w:tc>
          <w:tcPr>
            <w:tcW w:w="590" w:type="dxa"/>
            <w:tcBorders>
              <w:left w:val="single" w:sz="4" w:space="0" w:color="000000"/>
              <w:bottom w:val="single" w:sz="4" w:space="0" w:color="000000"/>
            </w:tcBorders>
            <w:shd w:val="clear" w:color="auto" w:fill="auto"/>
            <w:vAlign w:val="center"/>
          </w:tcPr>
          <w:p w14:paraId="417D37C2"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685" w:type="dxa"/>
            <w:tcBorders>
              <w:bottom w:val="single" w:sz="4" w:space="0" w:color="000000"/>
            </w:tcBorders>
            <w:shd w:val="clear" w:color="auto" w:fill="auto"/>
            <w:vAlign w:val="center"/>
          </w:tcPr>
          <w:p w14:paraId="7BD0DE3F"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1.4.2</w:t>
            </w:r>
          </w:p>
        </w:tc>
        <w:tc>
          <w:tcPr>
            <w:tcW w:w="4394" w:type="dxa"/>
            <w:tcBorders>
              <w:top w:val="single" w:sz="4" w:space="0" w:color="000000"/>
              <w:bottom w:val="single" w:sz="4" w:space="0" w:color="000000"/>
              <w:right w:val="single" w:sz="4" w:space="0" w:color="000000"/>
            </w:tcBorders>
            <w:shd w:val="clear" w:color="auto" w:fill="auto"/>
            <w:vAlign w:val="center"/>
          </w:tcPr>
          <w:p w14:paraId="16EB0FC0"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Costo Indirecto (ver Anexo N° 7)</w:t>
            </w:r>
          </w:p>
        </w:tc>
        <w:tc>
          <w:tcPr>
            <w:tcW w:w="1985" w:type="dxa"/>
            <w:tcBorders>
              <w:bottom w:val="single" w:sz="4" w:space="0" w:color="000000"/>
            </w:tcBorders>
            <w:shd w:val="clear" w:color="auto" w:fill="auto"/>
            <w:vAlign w:val="center"/>
          </w:tcPr>
          <w:p w14:paraId="52C7EBC6"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S/</w:t>
            </w:r>
          </w:p>
        </w:tc>
        <w:tc>
          <w:tcPr>
            <w:tcW w:w="1332" w:type="dxa"/>
            <w:tcBorders>
              <w:bottom w:val="single" w:sz="4" w:space="0" w:color="000000"/>
              <w:right w:val="single" w:sz="4" w:space="0" w:color="000000"/>
            </w:tcBorders>
            <w:shd w:val="clear" w:color="auto" w:fill="auto"/>
            <w:vAlign w:val="center"/>
          </w:tcPr>
          <w:p w14:paraId="5AACFF84" w14:textId="77777777" w:rsidR="009B1C35" w:rsidRPr="00EF2D5B" w:rsidRDefault="00447835">
            <w:pPr>
              <w:jc w:val="righ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r>
      <w:tr w:rsidR="00E040E6" w:rsidRPr="00EF2D5B" w14:paraId="6924D083" w14:textId="77777777">
        <w:trPr>
          <w:trHeight w:val="415"/>
        </w:trPr>
        <w:tc>
          <w:tcPr>
            <w:tcW w:w="590" w:type="dxa"/>
            <w:tcBorders>
              <w:left w:val="single" w:sz="4" w:space="0" w:color="000000"/>
              <w:bottom w:val="single" w:sz="4" w:space="0" w:color="000000"/>
            </w:tcBorders>
            <w:shd w:val="clear" w:color="auto" w:fill="auto"/>
            <w:vAlign w:val="center"/>
          </w:tcPr>
          <w:p w14:paraId="7CA64783"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1.5</w:t>
            </w:r>
          </w:p>
        </w:tc>
        <w:tc>
          <w:tcPr>
            <w:tcW w:w="5079" w:type="dxa"/>
            <w:gridSpan w:val="2"/>
            <w:tcBorders>
              <w:top w:val="single" w:sz="4" w:space="0" w:color="000000"/>
              <w:bottom w:val="single" w:sz="4" w:space="0" w:color="000000"/>
              <w:right w:val="single" w:sz="4" w:space="0" w:color="000000"/>
            </w:tcBorders>
            <w:shd w:val="clear" w:color="auto" w:fill="auto"/>
            <w:vAlign w:val="center"/>
          </w:tcPr>
          <w:p w14:paraId="121273D7" w14:textId="77777777" w:rsidR="009B1C35" w:rsidRPr="00EF2D5B" w:rsidRDefault="00447835" w:rsidP="001729F3">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 xml:space="preserve">Aporte solicitado al Programa (Como máximo S/ </w:t>
            </w:r>
            <w:r w:rsidR="001729F3" w:rsidRPr="00EF2D5B">
              <w:rPr>
                <w:rFonts w:asciiTheme="minorHAnsi" w:hAnsiTheme="minorHAnsi" w:cs="Arial"/>
                <w:sz w:val="18"/>
                <w:szCs w:val="18"/>
                <w:lang w:val="es-PE" w:eastAsia="es-PE"/>
              </w:rPr>
              <w:t>316</w:t>
            </w:r>
            <w:r w:rsidRPr="00EF2D5B">
              <w:rPr>
                <w:rFonts w:asciiTheme="minorHAnsi" w:hAnsiTheme="minorHAnsi" w:cs="Arial"/>
                <w:sz w:val="18"/>
                <w:szCs w:val="18"/>
                <w:lang w:val="es-PE" w:eastAsia="es-PE"/>
              </w:rPr>
              <w:t>, 000.00)</w:t>
            </w:r>
          </w:p>
        </w:tc>
        <w:tc>
          <w:tcPr>
            <w:tcW w:w="1985" w:type="dxa"/>
            <w:tcBorders>
              <w:bottom w:val="single" w:sz="4" w:space="0" w:color="000000"/>
              <w:right w:val="single" w:sz="4" w:space="0" w:color="000000"/>
            </w:tcBorders>
            <w:shd w:val="clear" w:color="auto" w:fill="auto"/>
            <w:vAlign w:val="center"/>
          </w:tcPr>
          <w:p w14:paraId="68F2AD56"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S/</w:t>
            </w:r>
          </w:p>
        </w:tc>
        <w:tc>
          <w:tcPr>
            <w:tcW w:w="1332" w:type="dxa"/>
            <w:tcBorders>
              <w:bottom w:val="single" w:sz="4" w:space="0" w:color="000000"/>
              <w:right w:val="single" w:sz="4" w:space="0" w:color="000000"/>
            </w:tcBorders>
            <w:shd w:val="clear" w:color="auto" w:fill="auto"/>
            <w:vAlign w:val="center"/>
          </w:tcPr>
          <w:p w14:paraId="40F098DB" w14:textId="77777777" w:rsidR="009B1C35" w:rsidRPr="00EF2D5B" w:rsidRDefault="00447835">
            <w:pPr>
              <w:jc w:val="center"/>
              <w:rPr>
                <w:rFonts w:asciiTheme="minorHAnsi" w:hAnsiTheme="minorHAnsi" w:cs="Arial"/>
                <w:sz w:val="18"/>
                <w:szCs w:val="18"/>
                <w:lang w:val="es-PE" w:eastAsia="es-PE"/>
              </w:rPr>
            </w:pPr>
            <w:r w:rsidRPr="00EF2D5B">
              <w:rPr>
                <w:rFonts w:asciiTheme="minorHAnsi" w:hAnsiTheme="minorHAnsi" w:cs="Arial"/>
                <w:sz w:val="18"/>
                <w:szCs w:val="18"/>
                <w:lang w:val="es-PE" w:eastAsia="es-PE"/>
              </w:rPr>
              <w:t>%</w:t>
            </w:r>
          </w:p>
        </w:tc>
      </w:tr>
      <w:tr w:rsidR="00E040E6" w:rsidRPr="00EF2D5B" w14:paraId="2CC0F66F" w14:textId="77777777">
        <w:trPr>
          <w:trHeight w:val="265"/>
        </w:trPr>
        <w:tc>
          <w:tcPr>
            <w:tcW w:w="590" w:type="dxa"/>
            <w:tcBorders>
              <w:left w:val="single" w:sz="4" w:space="0" w:color="000000"/>
              <w:bottom w:val="single" w:sz="4" w:space="0" w:color="000000"/>
            </w:tcBorders>
            <w:shd w:val="clear" w:color="auto" w:fill="auto"/>
            <w:vAlign w:val="center"/>
          </w:tcPr>
          <w:p w14:paraId="44603251"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685" w:type="dxa"/>
            <w:tcBorders>
              <w:bottom w:val="single" w:sz="4" w:space="0" w:color="000000"/>
            </w:tcBorders>
            <w:shd w:val="clear" w:color="auto" w:fill="auto"/>
            <w:vAlign w:val="center"/>
          </w:tcPr>
          <w:p w14:paraId="39772983"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1.5.1</w:t>
            </w:r>
          </w:p>
        </w:tc>
        <w:tc>
          <w:tcPr>
            <w:tcW w:w="4394" w:type="dxa"/>
            <w:tcBorders>
              <w:top w:val="single" w:sz="4" w:space="0" w:color="000000"/>
              <w:bottom w:val="single" w:sz="4" w:space="0" w:color="000000"/>
              <w:right w:val="single" w:sz="4" w:space="0" w:color="000000"/>
            </w:tcBorders>
            <w:shd w:val="clear" w:color="auto" w:fill="auto"/>
            <w:vAlign w:val="center"/>
          </w:tcPr>
          <w:p w14:paraId="2B80697F"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Destinado a la Mano de Obra No Calificada - MONC</w:t>
            </w:r>
          </w:p>
        </w:tc>
        <w:tc>
          <w:tcPr>
            <w:tcW w:w="1985" w:type="dxa"/>
            <w:tcBorders>
              <w:bottom w:val="single" w:sz="4" w:space="0" w:color="000000"/>
              <w:right w:val="single" w:sz="4" w:space="0" w:color="000000"/>
            </w:tcBorders>
            <w:shd w:val="clear" w:color="auto" w:fill="auto"/>
            <w:vAlign w:val="center"/>
          </w:tcPr>
          <w:p w14:paraId="785BFDFB"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S/</w:t>
            </w:r>
          </w:p>
        </w:tc>
        <w:tc>
          <w:tcPr>
            <w:tcW w:w="1332" w:type="dxa"/>
            <w:tcBorders>
              <w:bottom w:val="single" w:sz="4" w:space="0" w:color="000000"/>
              <w:right w:val="single" w:sz="4" w:space="0" w:color="000000"/>
            </w:tcBorders>
            <w:shd w:val="clear" w:color="auto" w:fill="auto"/>
            <w:vAlign w:val="center"/>
          </w:tcPr>
          <w:p w14:paraId="7C2B8602" w14:textId="77777777" w:rsidR="009B1C35" w:rsidRPr="00EF2D5B" w:rsidRDefault="00447835">
            <w:pPr>
              <w:jc w:val="center"/>
              <w:rPr>
                <w:rFonts w:asciiTheme="minorHAnsi" w:hAnsiTheme="minorHAnsi" w:cs="Arial"/>
                <w:sz w:val="18"/>
                <w:szCs w:val="18"/>
                <w:lang w:val="es-PE" w:eastAsia="es-PE"/>
              </w:rPr>
            </w:pPr>
            <w:r w:rsidRPr="00EF2D5B">
              <w:rPr>
                <w:rFonts w:asciiTheme="minorHAnsi" w:hAnsiTheme="minorHAnsi" w:cs="Arial"/>
                <w:sz w:val="18"/>
                <w:szCs w:val="18"/>
                <w:lang w:val="es-PE" w:eastAsia="es-PE"/>
              </w:rPr>
              <w:t>%</w:t>
            </w:r>
          </w:p>
        </w:tc>
      </w:tr>
      <w:tr w:rsidR="00E040E6" w:rsidRPr="00EF2D5B" w14:paraId="0A2D1F90" w14:textId="77777777">
        <w:trPr>
          <w:trHeight w:val="300"/>
        </w:trPr>
        <w:tc>
          <w:tcPr>
            <w:tcW w:w="590" w:type="dxa"/>
            <w:tcBorders>
              <w:left w:val="single" w:sz="4" w:space="0" w:color="000000"/>
              <w:bottom w:val="single" w:sz="4" w:space="0" w:color="000000"/>
            </w:tcBorders>
            <w:shd w:val="clear" w:color="auto" w:fill="auto"/>
            <w:vAlign w:val="center"/>
          </w:tcPr>
          <w:p w14:paraId="01BAD5F9"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685" w:type="dxa"/>
            <w:tcBorders>
              <w:bottom w:val="single" w:sz="4" w:space="0" w:color="000000"/>
            </w:tcBorders>
            <w:shd w:val="clear" w:color="auto" w:fill="auto"/>
            <w:vAlign w:val="center"/>
          </w:tcPr>
          <w:p w14:paraId="77AF562B"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1.5.2</w:t>
            </w:r>
          </w:p>
        </w:tc>
        <w:tc>
          <w:tcPr>
            <w:tcW w:w="4394" w:type="dxa"/>
            <w:tcBorders>
              <w:top w:val="single" w:sz="4" w:space="0" w:color="000000"/>
              <w:bottom w:val="single" w:sz="4" w:space="0" w:color="000000"/>
              <w:right w:val="single" w:sz="4" w:space="0" w:color="000000"/>
            </w:tcBorders>
            <w:shd w:val="clear" w:color="auto" w:fill="auto"/>
            <w:vAlign w:val="center"/>
          </w:tcPr>
          <w:p w14:paraId="1C89AFFA"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Destinado al rubro OTROS</w:t>
            </w:r>
          </w:p>
        </w:tc>
        <w:tc>
          <w:tcPr>
            <w:tcW w:w="1985" w:type="dxa"/>
            <w:tcBorders>
              <w:bottom w:val="single" w:sz="4" w:space="0" w:color="000000"/>
              <w:right w:val="single" w:sz="4" w:space="0" w:color="000000"/>
            </w:tcBorders>
            <w:shd w:val="clear" w:color="auto" w:fill="auto"/>
            <w:vAlign w:val="center"/>
          </w:tcPr>
          <w:p w14:paraId="6930DA11"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S/</w:t>
            </w:r>
          </w:p>
        </w:tc>
        <w:tc>
          <w:tcPr>
            <w:tcW w:w="1332" w:type="dxa"/>
            <w:tcBorders>
              <w:bottom w:val="single" w:sz="4" w:space="0" w:color="000000"/>
              <w:right w:val="single" w:sz="4" w:space="0" w:color="000000"/>
            </w:tcBorders>
            <w:shd w:val="clear" w:color="auto" w:fill="auto"/>
            <w:vAlign w:val="center"/>
          </w:tcPr>
          <w:p w14:paraId="122AACA0" w14:textId="77777777" w:rsidR="009B1C35" w:rsidRPr="00EF2D5B" w:rsidRDefault="00447835">
            <w:pPr>
              <w:jc w:val="center"/>
              <w:rPr>
                <w:rFonts w:asciiTheme="minorHAnsi" w:hAnsiTheme="minorHAnsi" w:cs="Arial"/>
                <w:sz w:val="18"/>
                <w:szCs w:val="18"/>
                <w:lang w:val="es-PE" w:eastAsia="es-PE"/>
              </w:rPr>
            </w:pPr>
            <w:r w:rsidRPr="00EF2D5B">
              <w:rPr>
                <w:rFonts w:asciiTheme="minorHAnsi" w:hAnsiTheme="minorHAnsi" w:cs="Arial"/>
                <w:sz w:val="18"/>
                <w:szCs w:val="18"/>
                <w:lang w:val="es-PE" w:eastAsia="es-PE"/>
              </w:rPr>
              <w:t>%</w:t>
            </w:r>
          </w:p>
        </w:tc>
      </w:tr>
      <w:tr w:rsidR="00E040E6" w:rsidRPr="00EF2D5B" w14:paraId="12FF8E5E" w14:textId="77777777" w:rsidTr="006834A3">
        <w:trPr>
          <w:trHeight w:val="590"/>
        </w:trPr>
        <w:tc>
          <w:tcPr>
            <w:tcW w:w="590" w:type="dxa"/>
            <w:tcBorders>
              <w:left w:val="single" w:sz="4" w:space="0" w:color="000000"/>
              <w:bottom w:val="single" w:sz="4" w:space="0" w:color="000000"/>
            </w:tcBorders>
            <w:shd w:val="clear" w:color="auto" w:fill="auto"/>
            <w:vAlign w:val="center"/>
          </w:tcPr>
          <w:p w14:paraId="00209BF3"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1.6</w:t>
            </w:r>
          </w:p>
        </w:tc>
        <w:tc>
          <w:tcPr>
            <w:tcW w:w="5079" w:type="dxa"/>
            <w:gridSpan w:val="2"/>
            <w:tcBorders>
              <w:top w:val="single" w:sz="4" w:space="0" w:color="000000"/>
              <w:bottom w:val="single" w:sz="4" w:space="0" w:color="000000"/>
              <w:right w:val="single" w:sz="4" w:space="0" w:color="000000"/>
            </w:tcBorders>
            <w:shd w:val="clear" w:color="auto" w:fill="auto"/>
            <w:vAlign w:val="center"/>
          </w:tcPr>
          <w:p w14:paraId="7E0B7B70"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Intensidad de la Mano de Obra No Calificada en el Proyecto: I</w:t>
            </w:r>
            <w:r w:rsidRPr="00EF2D5B">
              <w:rPr>
                <w:rFonts w:asciiTheme="minorHAnsi" w:hAnsiTheme="minorHAnsi" w:cs="Arial"/>
                <w:sz w:val="18"/>
                <w:szCs w:val="18"/>
                <w:vertAlign w:val="subscript"/>
                <w:lang w:val="es-PE" w:eastAsia="es-PE"/>
              </w:rPr>
              <w:t>MONC</w:t>
            </w:r>
            <w:r w:rsidRPr="00EF2D5B">
              <w:rPr>
                <w:rFonts w:asciiTheme="minorHAnsi" w:hAnsiTheme="minorHAnsi" w:cs="Arial"/>
                <w:sz w:val="18"/>
                <w:szCs w:val="18"/>
                <w:lang w:val="es-PE" w:eastAsia="es-PE"/>
              </w:rPr>
              <w:t xml:space="preserve"> = ((CMONC)/Costo Directo) *100</w:t>
            </w:r>
          </w:p>
        </w:tc>
        <w:tc>
          <w:tcPr>
            <w:tcW w:w="3317" w:type="dxa"/>
            <w:gridSpan w:val="2"/>
            <w:tcBorders>
              <w:top w:val="single" w:sz="4" w:space="0" w:color="000000"/>
              <w:bottom w:val="single" w:sz="4" w:space="0" w:color="000000"/>
              <w:right w:val="single" w:sz="4" w:space="0" w:color="000000"/>
            </w:tcBorders>
            <w:shd w:val="clear" w:color="auto" w:fill="auto"/>
            <w:vAlign w:val="center"/>
          </w:tcPr>
          <w:p w14:paraId="198B6071" w14:textId="77777777" w:rsidR="009B1C35" w:rsidRPr="00EF2D5B" w:rsidRDefault="00447835">
            <w:pPr>
              <w:jc w:val="center"/>
              <w:rPr>
                <w:rFonts w:asciiTheme="minorHAnsi" w:hAnsiTheme="minorHAnsi" w:cs="Arial"/>
                <w:sz w:val="18"/>
                <w:szCs w:val="18"/>
                <w:lang w:val="es-PE" w:eastAsia="es-PE"/>
              </w:rPr>
            </w:pPr>
            <w:r w:rsidRPr="00EF2D5B">
              <w:rPr>
                <w:rFonts w:asciiTheme="minorHAnsi" w:hAnsiTheme="minorHAnsi" w:cs="Arial"/>
                <w:sz w:val="18"/>
                <w:szCs w:val="18"/>
                <w:lang w:val="es-PE" w:eastAsia="es-PE"/>
              </w:rPr>
              <w:t>…….% &gt;20%</w:t>
            </w:r>
          </w:p>
        </w:tc>
      </w:tr>
      <w:tr w:rsidR="00E040E6" w:rsidRPr="00EF2D5B" w14:paraId="33EB84F7" w14:textId="77777777">
        <w:trPr>
          <w:trHeight w:val="597"/>
        </w:trPr>
        <w:tc>
          <w:tcPr>
            <w:tcW w:w="590" w:type="dxa"/>
            <w:tcBorders>
              <w:left w:val="single" w:sz="4" w:space="0" w:color="000000"/>
              <w:bottom w:val="single" w:sz="4" w:space="0" w:color="000000"/>
            </w:tcBorders>
            <w:shd w:val="clear" w:color="auto" w:fill="auto"/>
            <w:vAlign w:val="center"/>
          </w:tcPr>
          <w:p w14:paraId="71057247"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1.7</w:t>
            </w:r>
          </w:p>
        </w:tc>
        <w:tc>
          <w:tcPr>
            <w:tcW w:w="5079" w:type="dxa"/>
            <w:gridSpan w:val="2"/>
            <w:tcBorders>
              <w:top w:val="single" w:sz="4" w:space="0" w:color="000000"/>
              <w:bottom w:val="single" w:sz="4" w:space="0" w:color="000000"/>
              <w:right w:val="single" w:sz="4" w:space="0" w:color="000000"/>
            </w:tcBorders>
            <w:shd w:val="clear" w:color="auto" w:fill="auto"/>
            <w:vAlign w:val="center"/>
          </w:tcPr>
          <w:p w14:paraId="78FE0E97"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Tiempo de ejecución del proyecto (Mínimo 42 días hábiles - Máximo 84 días hábiles)</w:t>
            </w:r>
          </w:p>
        </w:tc>
        <w:tc>
          <w:tcPr>
            <w:tcW w:w="1985" w:type="dxa"/>
            <w:tcBorders>
              <w:bottom w:val="single" w:sz="4" w:space="0" w:color="000000"/>
            </w:tcBorders>
            <w:shd w:val="clear" w:color="auto" w:fill="auto"/>
            <w:vAlign w:val="center"/>
          </w:tcPr>
          <w:p w14:paraId="4582C059" w14:textId="77777777" w:rsidR="009B1C35" w:rsidRPr="00EF2D5B" w:rsidRDefault="00447835">
            <w:pPr>
              <w:jc w:val="center"/>
              <w:rPr>
                <w:rFonts w:asciiTheme="minorHAnsi" w:hAnsiTheme="minorHAnsi" w:cs="Arial"/>
                <w:sz w:val="18"/>
                <w:szCs w:val="18"/>
                <w:lang w:val="es-PE" w:eastAsia="es-PE"/>
              </w:rPr>
            </w:pPr>
            <w:r w:rsidRPr="00EF2D5B">
              <w:rPr>
                <w:rFonts w:asciiTheme="minorHAnsi" w:hAnsiTheme="minorHAnsi" w:cs="Arial"/>
                <w:sz w:val="18"/>
                <w:szCs w:val="18"/>
                <w:lang w:val="es-PE" w:eastAsia="es-PE"/>
              </w:rPr>
              <w:t>…………</w:t>
            </w:r>
          </w:p>
        </w:tc>
        <w:tc>
          <w:tcPr>
            <w:tcW w:w="1332" w:type="dxa"/>
            <w:tcBorders>
              <w:bottom w:val="single" w:sz="4" w:space="0" w:color="000000"/>
              <w:right w:val="single" w:sz="4" w:space="0" w:color="000000"/>
            </w:tcBorders>
            <w:shd w:val="clear" w:color="auto" w:fill="auto"/>
            <w:vAlign w:val="center"/>
          </w:tcPr>
          <w:p w14:paraId="4419FC29"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 xml:space="preserve"> Días hábiles </w:t>
            </w:r>
          </w:p>
        </w:tc>
      </w:tr>
      <w:tr w:rsidR="00E040E6" w:rsidRPr="00EF2D5B" w14:paraId="29536C40" w14:textId="77777777">
        <w:trPr>
          <w:trHeight w:val="1116"/>
        </w:trPr>
        <w:tc>
          <w:tcPr>
            <w:tcW w:w="590" w:type="dxa"/>
            <w:tcBorders>
              <w:top w:val="single" w:sz="4" w:space="0" w:color="000000"/>
              <w:left w:val="single" w:sz="4" w:space="0" w:color="000000"/>
              <w:bottom w:val="single" w:sz="4" w:space="0" w:color="000000"/>
            </w:tcBorders>
            <w:shd w:val="clear" w:color="auto" w:fill="auto"/>
            <w:vAlign w:val="center"/>
          </w:tcPr>
          <w:p w14:paraId="6D58C9ED"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1.8</w:t>
            </w:r>
          </w:p>
        </w:tc>
        <w:tc>
          <w:tcPr>
            <w:tcW w:w="5079" w:type="dxa"/>
            <w:gridSpan w:val="2"/>
            <w:tcBorders>
              <w:top w:val="single" w:sz="4" w:space="0" w:color="000000"/>
              <w:bottom w:val="single" w:sz="4" w:space="0" w:color="000000"/>
              <w:right w:val="single" w:sz="4" w:space="0" w:color="000000"/>
            </w:tcBorders>
            <w:shd w:val="clear" w:color="auto" w:fill="auto"/>
            <w:vAlign w:val="center"/>
          </w:tcPr>
          <w:p w14:paraId="02476CE8"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El número de empleos temporales a generar (Monto total presupuestado para el pago de la MONC/ [pago diario x duración de la ejecución del proyecto en días]) trabajando en el proyecto (30 mínimo). En todos los casos redondear al inmediato inferior.</w:t>
            </w:r>
          </w:p>
        </w:tc>
        <w:tc>
          <w:tcPr>
            <w:tcW w:w="1985" w:type="dxa"/>
            <w:tcBorders>
              <w:left w:val="single" w:sz="4" w:space="0" w:color="000000"/>
              <w:bottom w:val="single" w:sz="4" w:space="0" w:color="000000"/>
            </w:tcBorders>
            <w:shd w:val="clear" w:color="auto" w:fill="auto"/>
            <w:vAlign w:val="center"/>
          </w:tcPr>
          <w:p w14:paraId="0929B1AA" w14:textId="77777777" w:rsidR="009B1C35" w:rsidRPr="00EF2D5B" w:rsidRDefault="00447835">
            <w:pPr>
              <w:jc w:val="center"/>
              <w:rPr>
                <w:rFonts w:asciiTheme="minorHAnsi" w:hAnsiTheme="minorHAnsi" w:cs="Arial"/>
                <w:sz w:val="18"/>
                <w:szCs w:val="18"/>
                <w:lang w:val="es-PE" w:eastAsia="es-PE"/>
              </w:rPr>
            </w:pPr>
            <w:r w:rsidRPr="00EF2D5B">
              <w:rPr>
                <w:rFonts w:asciiTheme="minorHAnsi" w:hAnsiTheme="minorHAnsi" w:cs="Arial"/>
                <w:sz w:val="18"/>
                <w:szCs w:val="18"/>
                <w:lang w:val="es-PE" w:eastAsia="es-PE"/>
              </w:rPr>
              <w:t>…………</w:t>
            </w:r>
          </w:p>
        </w:tc>
        <w:tc>
          <w:tcPr>
            <w:tcW w:w="1332" w:type="dxa"/>
            <w:tcBorders>
              <w:bottom w:val="single" w:sz="4" w:space="0" w:color="000000"/>
              <w:right w:val="single" w:sz="4" w:space="0" w:color="000000"/>
            </w:tcBorders>
            <w:shd w:val="clear" w:color="auto" w:fill="auto"/>
            <w:vAlign w:val="center"/>
          </w:tcPr>
          <w:p w14:paraId="1F916EC6"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Participantes</w:t>
            </w:r>
          </w:p>
        </w:tc>
      </w:tr>
      <w:tr w:rsidR="00E040E6" w:rsidRPr="00EF2D5B" w14:paraId="4240AB75" w14:textId="77777777">
        <w:trPr>
          <w:trHeight w:val="300"/>
        </w:trPr>
        <w:tc>
          <w:tcPr>
            <w:tcW w:w="590" w:type="dxa"/>
            <w:tcBorders>
              <w:left w:val="single" w:sz="4" w:space="0" w:color="000000"/>
              <w:bottom w:val="single" w:sz="4" w:space="0" w:color="000000"/>
            </w:tcBorders>
            <w:shd w:val="clear" w:color="auto" w:fill="auto"/>
            <w:vAlign w:val="center"/>
          </w:tcPr>
          <w:p w14:paraId="006CA50A" w14:textId="77777777" w:rsidR="009B1C35" w:rsidRPr="00EF2D5B" w:rsidRDefault="00447835">
            <w:pPr>
              <w:jc w:val="righ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1.9</w:t>
            </w:r>
          </w:p>
        </w:tc>
        <w:tc>
          <w:tcPr>
            <w:tcW w:w="5079" w:type="dxa"/>
            <w:gridSpan w:val="2"/>
            <w:tcBorders>
              <w:top w:val="single" w:sz="4" w:space="0" w:color="000000"/>
              <w:bottom w:val="single" w:sz="4" w:space="0" w:color="000000"/>
            </w:tcBorders>
            <w:shd w:val="clear" w:color="auto" w:fill="auto"/>
            <w:vAlign w:val="center"/>
          </w:tcPr>
          <w:p w14:paraId="63041AEE" w14:textId="77777777" w:rsidR="009B1C35" w:rsidRPr="00EF2D5B" w:rsidRDefault="00447835">
            <w:pPr>
              <w:jc w:val="lef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Cofinanciamiento</w:t>
            </w:r>
          </w:p>
        </w:tc>
        <w:tc>
          <w:tcPr>
            <w:tcW w:w="1985" w:type="dxa"/>
            <w:tcBorders>
              <w:bottom w:val="single" w:sz="4" w:space="0" w:color="000000"/>
            </w:tcBorders>
            <w:shd w:val="clear" w:color="auto" w:fill="auto"/>
            <w:vAlign w:val="center"/>
          </w:tcPr>
          <w:p w14:paraId="2F89F7B0" w14:textId="77777777" w:rsidR="009B1C35" w:rsidRPr="00EF2D5B" w:rsidRDefault="00447835">
            <w:pPr>
              <w:jc w:val="lef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c>
          <w:tcPr>
            <w:tcW w:w="1332" w:type="dxa"/>
            <w:tcBorders>
              <w:bottom w:val="single" w:sz="4" w:space="0" w:color="000000"/>
              <w:right w:val="single" w:sz="4" w:space="0" w:color="000000"/>
            </w:tcBorders>
            <w:shd w:val="clear" w:color="auto" w:fill="auto"/>
            <w:vAlign w:val="center"/>
          </w:tcPr>
          <w:p w14:paraId="5AEFF2C1" w14:textId="77777777" w:rsidR="009B1C35" w:rsidRPr="00EF2D5B" w:rsidRDefault="00447835">
            <w:pPr>
              <w:jc w:val="righ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r>
      <w:tr w:rsidR="00E040E6" w:rsidRPr="00EF2D5B" w14:paraId="34016DCF" w14:textId="77777777">
        <w:trPr>
          <w:trHeight w:val="300"/>
        </w:trPr>
        <w:tc>
          <w:tcPr>
            <w:tcW w:w="590" w:type="dxa"/>
            <w:tcBorders>
              <w:left w:val="single" w:sz="4" w:space="0" w:color="000000"/>
              <w:bottom w:val="single" w:sz="4" w:space="0" w:color="000000"/>
            </w:tcBorders>
            <w:shd w:val="clear" w:color="auto" w:fill="auto"/>
            <w:vAlign w:val="center"/>
          </w:tcPr>
          <w:p w14:paraId="45FE7D12"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685" w:type="dxa"/>
            <w:tcBorders>
              <w:bottom w:val="single" w:sz="4" w:space="0" w:color="000000"/>
            </w:tcBorders>
            <w:shd w:val="clear" w:color="auto" w:fill="auto"/>
            <w:vAlign w:val="center"/>
          </w:tcPr>
          <w:p w14:paraId="4F110603" w14:textId="77777777" w:rsidR="009B1C35" w:rsidRPr="00EF2D5B" w:rsidRDefault="00447835">
            <w:pPr>
              <w:jc w:val="center"/>
              <w:rPr>
                <w:rFonts w:asciiTheme="minorHAnsi" w:hAnsiTheme="minorHAnsi" w:cs="Arial"/>
                <w:sz w:val="18"/>
                <w:szCs w:val="18"/>
                <w:lang w:val="es-PE" w:eastAsia="es-PE"/>
              </w:rPr>
            </w:pPr>
            <w:r w:rsidRPr="00EF2D5B">
              <w:rPr>
                <w:rFonts w:asciiTheme="minorHAnsi" w:hAnsiTheme="minorHAnsi" w:cs="Arial"/>
                <w:sz w:val="18"/>
                <w:szCs w:val="18"/>
                <w:lang w:val="es-PE" w:eastAsia="es-PE"/>
              </w:rPr>
              <w:t>a)</w:t>
            </w:r>
          </w:p>
        </w:tc>
        <w:tc>
          <w:tcPr>
            <w:tcW w:w="4394" w:type="dxa"/>
            <w:tcBorders>
              <w:top w:val="single" w:sz="4" w:space="0" w:color="000000"/>
              <w:bottom w:val="single" w:sz="4" w:space="0" w:color="000000"/>
            </w:tcBorders>
            <w:shd w:val="clear" w:color="auto" w:fill="auto"/>
            <w:vAlign w:val="center"/>
          </w:tcPr>
          <w:p w14:paraId="5B207F33"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Organismo Proponente</w:t>
            </w:r>
          </w:p>
        </w:tc>
        <w:tc>
          <w:tcPr>
            <w:tcW w:w="1985" w:type="dxa"/>
            <w:tcBorders>
              <w:left w:val="single" w:sz="4" w:space="0" w:color="000000"/>
              <w:bottom w:val="single" w:sz="4" w:space="0" w:color="000000"/>
            </w:tcBorders>
            <w:shd w:val="clear" w:color="auto" w:fill="auto"/>
            <w:vAlign w:val="center"/>
          </w:tcPr>
          <w:p w14:paraId="08BCA6C4"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S/</w:t>
            </w:r>
          </w:p>
        </w:tc>
        <w:tc>
          <w:tcPr>
            <w:tcW w:w="1332" w:type="dxa"/>
            <w:tcBorders>
              <w:bottom w:val="single" w:sz="4" w:space="0" w:color="000000"/>
              <w:right w:val="single" w:sz="4" w:space="0" w:color="000000"/>
            </w:tcBorders>
            <w:shd w:val="clear" w:color="auto" w:fill="auto"/>
            <w:vAlign w:val="center"/>
          </w:tcPr>
          <w:p w14:paraId="48565B82"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r>
      <w:tr w:rsidR="00E040E6" w:rsidRPr="00EF2D5B" w14:paraId="2507358C" w14:textId="77777777">
        <w:trPr>
          <w:trHeight w:val="221"/>
        </w:trPr>
        <w:tc>
          <w:tcPr>
            <w:tcW w:w="590" w:type="dxa"/>
            <w:tcBorders>
              <w:left w:val="single" w:sz="4" w:space="0" w:color="000000"/>
            </w:tcBorders>
            <w:shd w:val="clear" w:color="auto" w:fill="auto"/>
            <w:vAlign w:val="center"/>
          </w:tcPr>
          <w:p w14:paraId="35DE6109"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685" w:type="dxa"/>
            <w:shd w:val="clear" w:color="auto" w:fill="auto"/>
            <w:vAlign w:val="center"/>
          </w:tcPr>
          <w:p w14:paraId="2F3D7102" w14:textId="77777777" w:rsidR="009B1C35" w:rsidRPr="00EF2D5B" w:rsidRDefault="009B1C35">
            <w:pPr>
              <w:jc w:val="left"/>
              <w:rPr>
                <w:rFonts w:asciiTheme="minorHAnsi" w:eastAsia="Calibri" w:hAnsiTheme="minorHAnsi" w:cs="Times New Roman"/>
                <w:sz w:val="20"/>
                <w:szCs w:val="20"/>
                <w:lang w:val="es-PE" w:eastAsia="es-PE"/>
              </w:rPr>
            </w:pPr>
          </w:p>
        </w:tc>
        <w:tc>
          <w:tcPr>
            <w:tcW w:w="7711" w:type="dxa"/>
            <w:gridSpan w:val="3"/>
            <w:tcBorders>
              <w:right w:val="single" w:sz="4" w:space="0" w:color="000000"/>
            </w:tcBorders>
            <w:shd w:val="clear" w:color="auto" w:fill="auto"/>
            <w:vAlign w:val="center"/>
          </w:tcPr>
          <w:p w14:paraId="6325324A"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 xml:space="preserve">Documento que presenta como sustento del aporte del Organismo Proponente: </w:t>
            </w:r>
          </w:p>
        </w:tc>
      </w:tr>
      <w:tr w:rsidR="00E040E6" w:rsidRPr="00EF2D5B" w14:paraId="076EBCD6" w14:textId="77777777">
        <w:trPr>
          <w:trHeight w:val="300"/>
        </w:trPr>
        <w:tc>
          <w:tcPr>
            <w:tcW w:w="590" w:type="dxa"/>
            <w:tcBorders>
              <w:left w:val="single" w:sz="4" w:space="0" w:color="000000"/>
              <w:bottom w:val="single" w:sz="4" w:space="0" w:color="000000"/>
            </w:tcBorders>
            <w:shd w:val="clear" w:color="auto" w:fill="auto"/>
            <w:vAlign w:val="center"/>
          </w:tcPr>
          <w:p w14:paraId="209E0E95"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685" w:type="dxa"/>
            <w:tcBorders>
              <w:bottom w:val="single" w:sz="4" w:space="0" w:color="000000"/>
            </w:tcBorders>
            <w:shd w:val="clear" w:color="auto" w:fill="auto"/>
            <w:vAlign w:val="center"/>
          </w:tcPr>
          <w:p w14:paraId="6AA231FC" w14:textId="77777777" w:rsidR="009B1C35" w:rsidRPr="00EF2D5B" w:rsidRDefault="00447835">
            <w:pPr>
              <w:jc w:val="cente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7711" w:type="dxa"/>
            <w:gridSpan w:val="3"/>
            <w:tcBorders>
              <w:bottom w:val="single" w:sz="4" w:space="0" w:color="000000"/>
              <w:right w:val="single" w:sz="4" w:space="0" w:color="000000"/>
            </w:tcBorders>
            <w:shd w:val="clear" w:color="auto" w:fill="auto"/>
            <w:vAlign w:val="center"/>
          </w:tcPr>
          <w:p w14:paraId="6B6471CD" w14:textId="77777777" w:rsidR="009B1C35" w:rsidRPr="00EF2D5B" w:rsidRDefault="00447835">
            <w:pPr>
              <w:jc w:val="lef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w:t>
            </w:r>
          </w:p>
        </w:tc>
      </w:tr>
      <w:tr w:rsidR="00E040E6" w:rsidRPr="00EF2D5B" w14:paraId="7040E0A7" w14:textId="77777777">
        <w:trPr>
          <w:trHeight w:val="300"/>
        </w:trPr>
        <w:tc>
          <w:tcPr>
            <w:tcW w:w="590" w:type="dxa"/>
            <w:tcBorders>
              <w:left w:val="single" w:sz="4" w:space="0" w:color="000000"/>
              <w:bottom w:val="single" w:sz="4" w:space="0" w:color="000000"/>
            </w:tcBorders>
            <w:shd w:val="clear" w:color="auto" w:fill="auto"/>
            <w:vAlign w:val="center"/>
          </w:tcPr>
          <w:p w14:paraId="3E4F1EDB"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685" w:type="dxa"/>
            <w:tcBorders>
              <w:bottom w:val="single" w:sz="4" w:space="0" w:color="000000"/>
            </w:tcBorders>
            <w:shd w:val="clear" w:color="auto" w:fill="auto"/>
            <w:vAlign w:val="center"/>
          </w:tcPr>
          <w:p w14:paraId="7C5F8B7A" w14:textId="77777777" w:rsidR="009B1C35" w:rsidRPr="00EF2D5B" w:rsidRDefault="00447835">
            <w:pPr>
              <w:jc w:val="center"/>
              <w:rPr>
                <w:rFonts w:asciiTheme="minorHAnsi" w:hAnsiTheme="minorHAnsi" w:cs="Arial"/>
                <w:sz w:val="18"/>
                <w:szCs w:val="18"/>
                <w:lang w:val="es-PE" w:eastAsia="es-PE"/>
              </w:rPr>
            </w:pPr>
            <w:r w:rsidRPr="00EF2D5B">
              <w:rPr>
                <w:rFonts w:asciiTheme="minorHAnsi" w:hAnsiTheme="minorHAnsi" w:cs="Arial"/>
                <w:sz w:val="18"/>
                <w:szCs w:val="18"/>
                <w:lang w:val="es-PE" w:eastAsia="es-PE"/>
              </w:rPr>
              <w:t>b)</w:t>
            </w:r>
          </w:p>
        </w:tc>
        <w:tc>
          <w:tcPr>
            <w:tcW w:w="4394" w:type="dxa"/>
            <w:tcBorders>
              <w:top w:val="single" w:sz="4" w:space="0" w:color="000000"/>
              <w:bottom w:val="single" w:sz="4" w:space="0" w:color="000000"/>
              <w:right w:val="single" w:sz="4" w:space="0" w:color="000000"/>
            </w:tcBorders>
            <w:shd w:val="clear" w:color="auto" w:fill="auto"/>
            <w:vAlign w:val="center"/>
          </w:tcPr>
          <w:p w14:paraId="7876B1F1"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Otro Cofinanciante</w:t>
            </w:r>
          </w:p>
        </w:tc>
        <w:tc>
          <w:tcPr>
            <w:tcW w:w="1985" w:type="dxa"/>
            <w:tcBorders>
              <w:bottom w:val="single" w:sz="4" w:space="0" w:color="000000"/>
            </w:tcBorders>
            <w:shd w:val="clear" w:color="auto" w:fill="auto"/>
            <w:vAlign w:val="center"/>
          </w:tcPr>
          <w:p w14:paraId="7C9556AB"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S/</w:t>
            </w:r>
          </w:p>
        </w:tc>
        <w:tc>
          <w:tcPr>
            <w:tcW w:w="1332" w:type="dxa"/>
            <w:tcBorders>
              <w:bottom w:val="single" w:sz="4" w:space="0" w:color="000000"/>
              <w:right w:val="single" w:sz="4" w:space="0" w:color="000000"/>
            </w:tcBorders>
            <w:shd w:val="clear" w:color="auto" w:fill="auto"/>
            <w:vAlign w:val="center"/>
          </w:tcPr>
          <w:p w14:paraId="082AE286"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r>
      <w:tr w:rsidR="00E040E6" w:rsidRPr="00EF2D5B" w14:paraId="285449CD" w14:textId="77777777">
        <w:trPr>
          <w:trHeight w:val="300"/>
        </w:trPr>
        <w:tc>
          <w:tcPr>
            <w:tcW w:w="590" w:type="dxa"/>
            <w:tcBorders>
              <w:left w:val="single" w:sz="4" w:space="0" w:color="000000"/>
              <w:bottom w:val="single" w:sz="4" w:space="0" w:color="000000"/>
            </w:tcBorders>
            <w:shd w:val="clear" w:color="auto" w:fill="auto"/>
            <w:vAlign w:val="center"/>
          </w:tcPr>
          <w:p w14:paraId="03F76CCB"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685" w:type="dxa"/>
            <w:tcBorders>
              <w:bottom w:val="single" w:sz="4" w:space="0" w:color="000000"/>
            </w:tcBorders>
            <w:shd w:val="clear" w:color="auto" w:fill="auto"/>
            <w:vAlign w:val="center"/>
          </w:tcPr>
          <w:p w14:paraId="4615609E"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4394" w:type="dxa"/>
            <w:tcBorders>
              <w:top w:val="single" w:sz="4" w:space="0" w:color="000000"/>
              <w:bottom w:val="single" w:sz="4" w:space="0" w:color="000000"/>
              <w:right w:val="single" w:sz="4" w:space="0" w:color="000000"/>
            </w:tcBorders>
            <w:shd w:val="clear" w:color="auto" w:fill="auto"/>
            <w:vAlign w:val="center"/>
          </w:tcPr>
          <w:p w14:paraId="3D286211"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 xml:space="preserve">Nombre o Razón Social: </w:t>
            </w:r>
          </w:p>
        </w:tc>
        <w:tc>
          <w:tcPr>
            <w:tcW w:w="1985" w:type="dxa"/>
            <w:tcBorders>
              <w:bottom w:val="single" w:sz="4" w:space="0" w:color="000000"/>
            </w:tcBorders>
            <w:shd w:val="clear" w:color="auto" w:fill="auto"/>
            <w:vAlign w:val="center"/>
          </w:tcPr>
          <w:p w14:paraId="514709C1"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332" w:type="dxa"/>
            <w:tcBorders>
              <w:bottom w:val="single" w:sz="4" w:space="0" w:color="000000"/>
              <w:right w:val="single" w:sz="4" w:space="0" w:color="000000"/>
            </w:tcBorders>
            <w:shd w:val="clear" w:color="auto" w:fill="auto"/>
            <w:vAlign w:val="center"/>
          </w:tcPr>
          <w:p w14:paraId="2D4E1A50"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r>
      <w:tr w:rsidR="00E040E6" w:rsidRPr="00EF2D5B" w14:paraId="5045D8CF" w14:textId="77777777">
        <w:trPr>
          <w:trHeight w:val="300"/>
        </w:trPr>
        <w:tc>
          <w:tcPr>
            <w:tcW w:w="590" w:type="dxa"/>
            <w:tcBorders>
              <w:left w:val="single" w:sz="4" w:space="0" w:color="000000"/>
              <w:bottom w:val="single" w:sz="4" w:space="0" w:color="000000"/>
            </w:tcBorders>
            <w:shd w:val="clear" w:color="auto" w:fill="auto"/>
            <w:vAlign w:val="center"/>
          </w:tcPr>
          <w:p w14:paraId="44A0160A"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685" w:type="dxa"/>
            <w:tcBorders>
              <w:bottom w:val="single" w:sz="4" w:space="0" w:color="000000"/>
            </w:tcBorders>
            <w:shd w:val="clear" w:color="auto" w:fill="auto"/>
            <w:vAlign w:val="center"/>
          </w:tcPr>
          <w:p w14:paraId="4C7A4BEF"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4394" w:type="dxa"/>
            <w:tcBorders>
              <w:top w:val="single" w:sz="4" w:space="0" w:color="000000"/>
              <w:bottom w:val="single" w:sz="4" w:space="0" w:color="000000"/>
              <w:right w:val="single" w:sz="4" w:space="0" w:color="000000"/>
            </w:tcBorders>
            <w:shd w:val="clear" w:color="auto" w:fill="auto"/>
            <w:vAlign w:val="center"/>
          </w:tcPr>
          <w:p w14:paraId="0ABFE28C"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 xml:space="preserve">Nombre y cargo del(os) representante(s) legal(es): </w:t>
            </w:r>
          </w:p>
        </w:tc>
        <w:tc>
          <w:tcPr>
            <w:tcW w:w="1985" w:type="dxa"/>
            <w:tcBorders>
              <w:bottom w:val="single" w:sz="4" w:space="0" w:color="000000"/>
            </w:tcBorders>
            <w:shd w:val="clear" w:color="auto" w:fill="auto"/>
            <w:vAlign w:val="center"/>
          </w:tcPr>
          <w:p w14:paraId="7E62DCB6"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332" w:type="dxa"/>
            <w:tcBorders>
              <w:bottom w:val="single" w:sz="4" w:space="0" w:color="000000"/>
              <w:right w:val="single" w:sz="4" w:space="0" w:color="000000"/>
            </w:tcBorders>
            <w:shd w:val="clear" w:color="auto" w:fill="auto"/>
            <w:vAlign w:val="center"/>
          </w:tcPr>
          <w:p w14:paraId="31BA39BD"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r>
      <w:tr w:rsidR="00E040E6" w:rsidRPr="00EF2D5B" w14:paraId="2BF6FBD5" w14:textId="77777777">
        <w:trPr>
          <w:trHeight w:val="300"/>
        </w:trPr>
        <w:tc>
          <w:tcPr>
            <w:tcW w:w="590" w:type="dxa"/>
            <w:tcBorders>
              <w:left w:val="single" w:sz="4" w:space="0" w:color="000000"/>
              <w:bottom w:val="single" w:sz="4" w:space="0" w:color="000000"/>
            </w:tcBorders>
            <w:shd w:val="clear" w:color="auto" w:fill="auto"/>
            <w:vAlign w:val="center"/>
          </w:tcPr>
          <w:p w14:paraId="229B4C2D"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685" w:type="dxa"/>
            <w:tcBorders>
              <w:bottom w:val="single" w:sz="4" w:space="0" w:color="000000"/>
            </w:tcBorders>
            <w:shd w:val="clear" w:color="auto" w:fill="auto"/>
            <w:vAlign w:val="center"/>
          </w:tcPr>
          <w:p w14:paraId="3AC61F0F"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4394" w:type="dxa"/>
            <w:tcBorders>
              <w:top w:val="single" w:sz="4" w:space="0" w:color="000000"/>
              <w:bottom w:val="single" w:sz="4" w:space="0" w:color="000000"/>
              <w:right w:val="single" w:sz="4" w:space="0" w:color="000000"/>
            </w:tcBorders>
            <w:shd w:val="clear" w:color="auto" w:fill="auto"/>
            <w:vAlign w:val="center"/>
          </w:tcPr>
          <w:p w14:paraId="5DA24B94"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Documento Nacional de Identidad (DNI) N°:</w:t>
            </w:r>
          </w:p>
        </w:tc>
        <w:tc>
          <w:tcPr>
            <w:tcW w:w="1985" w:type="dxa"/>
            <w:tcBorders>
              <w:bottom w:val="single" w:sz="4" w:space="0" w:color="000000"/>
            </w:tcBorders>
            <w:shd w:val="clear" w:color="auto" w:fill="auto"/>
            <w:vAlign w:val="center"/>
          </w:tcPr>
          <w:p w14:paraId="363A5165"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332" w:type="dxa"/>
            <w:tcBorders>
              <w:bottom w:val="single" w:sz="4" w:space="0" w:color="000000"/>
              <w:right w:val="single" w:sz="4" w:space="0" w:color="000000"/>
            </w:tcBorders>
            <w:shd w:val="clear" w:color="auto" w:fill="auto"/>
            <w:vAlign w:val="center"/>
          </w:tcPr>
          <w:p w14:paraId="7651675B"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r>
      <w:tr w:rsidR="00E040E6" w:rsidRPr="00EF2D5B" w14:paraId="2873E96B" w14:textId="77777777">
        <w:trPr>
          <w:trHeight w:val="290"/>
        </w:trPr>
        <w:tc>
          <w:tcPr>
            <w:tcW w:w="590" w:type="dxa"/>
            <w:tcBorders>
              <w:top w:val="single" w:sz="4" w:space="0" w:color="000000"/>
              <w:left w:val="single" w:sz="4" w:space="0" w:color="000000"/>
            </w:tcBorders>
            <w:shd w:val="clear" w:color="auto" w:fill="auto"/>
            <w:vAlign w:val="center"/>
          </w:tcPr>
          <w:p w14:paraId="3D27D1E7"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685" w:type="dxa"/>
            <w:tcBorders>
              <w:top w:val="single" w:sz="4" w:space="0" w:color="000000"/>
            </w:tcBorders>
            <w:shd w:val="clear" w:color="auto" w:fill="auto"/>
            <w:vAlign w:val="center"/>
          </w:tcPr>
          <w:p w14:paraId="3BAC553F" w14:textId="77777777" w:rsidR="009B1C35" w:rsidRPr="00EF2D5B" w:rsidRDefault="009B1C35">
            <w:pPr>
              <w:jc w:val="left"/>
              <w:rPr>
                <w:rFonts w:asciiTheme="minorHAnsi" w:eastAsia="Calibri" w:hAnsiTheme="minorHAnsi" w:cs="Times New Roman"/>
                <w:sz w:val="20"/>
                <w:szCs w:val="20"/>
                <w:lang w:val="es-PE" w:eastAsia="es-PE"/>
              </w:rPr>
            </w:pPr>
          </w:p>
        </w:tc>
        <w:tc>
          <w:tcPr>
            <w:tcW w:w="6379" w:type="dxa"/>
            <w:gridSpan w:val="2"/>
            <w:tcBorders>
              <w:top w:val="single" w:sz="4" w:space="0" w:color="000000"/>
            </w:tcBorders>
            <w:shd w:val="clear" w:color="auto" w:fill="auto"/>
            <w:vAlign w:val="center"/>
          </w:tcPr>
          <w:p w14:paraId="5D4F32EB"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Documento que se presenta como sustento del cofinanciamiento:</w:t>
            </w:r>
          </w:p>
        </w:tc>
        <w:tc>
          <w:tcPr>
            <w:tcW w:w="1332" w:type="dxa"/>
            <w:tcBorders>
              <w:top w:val="single" w:sz="4" w:space="0" w:color="000000"/>
              <w:right w:val="single" w:sz="4" w:space="0" w:color="000000"/>
            </w:tcBorders>
            <w:shd w:val="clear" w:color="auto" w:fill="auto"/>
            <w:vAlign w:val="center"/>
          </w:tcPr>
          <w:p w14:paraId="426143D4"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r>
      <w:tr w:rsidR="00E040E6" w:rsidRPr="00EF2D5B" w14:paraId="337F933E" w14:textId="77777777">
        <w:trPr>
          <w:trHeight w:val="149"/>
        </w:trPr>
        <w:tc>
          <w:tcPr>
            <w:tcW w:w="590" w:type="dxa"/>
            <w:tcBorders>
              <w:left w:val="single" w:sz="4" w:space="0" w:color="000000"/>
              <w:bottom w:val="single" w:sz="4" w:space="0" w:color="000000"/>
            </w:tcBorders>
            <w:shd w:val="clear" w:color="auto" w:fill="auto"/>
            <w:vAlign w:val="center"/>
          </w:tcPr>
          <w:p w14:paraId="01CE79B4"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685" w:type="dxa"/>
            <w:tcBorders>
              <w:bottom w:val="single" w:sz="4" w:space="0" w:color="000000"/>
            </w:tcBorders>
            <w:shd w:val="clear" w:color="auto" w:fill="auto"/>
            <w:vAlign w:val="center"/>
          </w:tcPr>
          <w:p w14:paraId="691F9AF9" w14:textId="77777777" w:rsidR="009B1C35" w:rsidRPr="00EF2D5B" w:rsidRDefault="00447835">
            <w:pPr>
              <w:jc w:val="cente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7711" w:type="dxa"/>
            <w:gridSpan w:val="3"/>
            <w:tcBorders>
              <w:bottom w:val="single" w:sz="4" w:space="0" w:color="000000"/>
              <w:right w:val="single" w:sz="4" w:space="0" w:color="000000"/>
            </w:tcBorders>
            <w:shd w:val="clear" w:color="auto" w:fill="auto"/>
            <w:vAlign w:val="center"/>
          </w:tcPr>
          <w:p w14:paraId="7C891F38" w14:textId="77777777" w:rsidR="009B1C35" w:rsidRPr="00EF2D5B" w:rsidRDefault="00447835">
            <w:pPr>
              <w:jc w:val="lef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w:t>
            </w:r>
          </w:p>
        </w:tc>
      </w:tr>
      <w:tr w:rsidR="00E040E6" w:rsidRPr="00EF2D5B" w14:paraId="5B316EFF" w14:textId="77777777">
        <w:trPr>
          <w:trHeight w:val="480"/>
        </w:trPr>
        <w:tc>
          <w:tcPr>
            <w:tcW w:w="590" w:type="dxa"/>
            <w:tcBorders>
              <w:left w:val="single" w:sz="4" w:space="0" w:color="000000"/>
              <w:bottom w:val="single" w:sz="4" w:space="0" w:color="000000"/>
            </w:tcBorders>
            <w:shd w:val="clear" w:color="auto" w:fill="auto"/>
            <w:vAlign w:val="center"/>
          </w:tcPr>
          <w:p w14:paraId="40407A94" w14:textId="77777777" w:rsidR="009B1C35" w:rsidRPr="00EF2D5B" w:rsidRDefault="00447835">
            <w:pPr>
              <w:jc w:val="righ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1.10</w:t>
            </w:r>
          </w:p>
        </w:tc>
        <w:tc>
          <w:tcPr>
            <w:tcW w:w="5079" w:type="dxa"/>
            <w:gridSpan w:val="2"/>
            <w:tcBorders>
              <w:top w:val="single" w:sz="4" w:space="0" w:color="000000"/>
              <w:bottom w:val="single" w:sz="4" w:space="0" w:color="000000"/>
              <w:right w:val="single" w:sz="4" w:space="0" w:color="000000"/>
            </w:tcBorders>
            <w:shd w:val="clear" w:color="auto" w:fill="auto"/>
            <w:vAlign w:val="center"/>
          </w:tcPr>
          <w:p w14:paraId="04AB5D6E" w14:textId="77777777" w:rsidR="009B1C35" w:rsidRPr="00EF2D5B" w:rsidRDefault="00447835">
            <w:pPr>
              <w:jc w:val="lef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Nombre del responsable de la elaboración del Expediente Técnico</w:t>
            </w:r>
          </w:p>
        </w:tc>
        <w:tc>
          <w:tcPr>
            <w:tcW w:w="3317" w:type="dxa"/>
            <w:gridSpan w:val="2"/>
            <w:tcBorders>
              <w:top w:val="single" w:sz="4" w:space="0" w:color="000000"/>
              <w:bottom w:val="single" w:sz="4" w:space="0" w:color="000000"/>
              <w:right w:val="single" w:sz="4" w:space="0" w:color="000000"/>
            </w:tcBorders>
            <w:shd w:val="clear" w:color="auto" w:fill="auto"/>
            <w:vAlign w:val="center"/>
          </w:tcPr>
          <w:p w14:paraId="3D2BFA63"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r>
      <w:tr w:rsidR="00E040E6" w:rsidRPr="00EF2D5B" w14:paraId="3144CF33" w14:textId="77777777">
        <w:trPr>
          <w:trHeight w:val="275"/>
        </w:trPr>
        <w:tc>
          <w:tcPr>
            <w:tcW w:w="590" w:type="dxa"/>
            <w:tcBorders>
              <w:left w:val="single" w:sz="4" w:space="0" w:color="000000"/>
              <w:bottom w:val="single" w:sz="4" w:space="0" w:color="000000"/>
            </w:tcBorders>
            <w:shd w:val="clear" w:color="auto" w:fill="auto"/>
            <w:vAlign w:val="center"/>
          </w:tcPr>
          <w:p w14:paraId="127C0DF9"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685" w:type="dxa"/>
            <w:tcBorders>
              <w:bottom w:val="single" w:sz="4" w:space="0" w:color="000000"/>
            </w:tcBorders>
            <w:shd w:val="clear" w:color="auto" w:fill="auto"/>
            <w:vAlign w:val="center"/>
          </w:tcPr>
          <w:p w14:paraId="3C30BB0F"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1.10.1</w:t>
            </w:r>
          </w:p>
        </w:tc>
        <w:tc>
          <w:tcPr>
            <w:tcW w:w="4394" w:type="dxa"/>
            <w:tcBorders>
              <w:top w:val="single" w:sz="4" w:space="0" w:color="000000"/>
              <w:bottom w:val="single" w:sz="4" w:space="0" w:color="000000"/>
              <w:right w:val="single" w:sz="4" w:space="0" w:color="000000"/>
            </w:tcBorders>
            <w:shd w:val="clear" w:color="auto" w:fill="auto"/>
            <w:vAlign w:val="center"/>
          </w:tcPr>
          <w:p w14:paraId="348511BB" w14:textId="4B418753" w:rsidR="009B1C35" w:rsidRPr="00EF2D5B" w:rsidRDefault="00447835" w:rsidP="00FA1D74">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Profesión (según Anexo N° 1</w:t>
            </w:r>
            <w:r w:rsidR="00FA1D74">
              <w:rPr>
                <w:rFonts w:asciiTheme="minorHAnsi" w:hAnsiTheme="minorHAnsi" w:cs="Arial"/>
                <w:sz w:val="18"/>
                <w:szCs w:val="18"/>
                <w:lang w:val="es-PE" w:eastAsia="es-PE"/>
              </w:rPr>
              <w:t>4</w:t>
            </w:r>
            <w:r w:rsidRPr="00EF2D5B">
              <w:rPr>
                <w:rFonts w:asciiTheme="minorHAnsi" w:hAnsiTheme="minorHAnsi" w:cs="Arial"/>
                <w:sz w:val="18"/>
                <w:szCs w:val="18"/>
                <w:lang w:val="es-PE" w:eastAsia="es-PE"/>
              </w:rPr>
              <w:t>)</w:t>
            </w:r>
          </w:p>
        </w:tc>
        <w:tc>
          <w:tcPr>
            <w:tcW w:w="3317" w:type="dxa"/>
            <w:gridSpan w:val="2"/>
            <w:tcBorders>
              <w:top w:val="single" w:sz="4" w:space="0" w:color="000000"/>
              <w:bottom w:val="single" w:sz="4" w:space="0" w:color="000000"/>
              <w:right w:val="single" w:sz="4" w:space="0" w:color="000000"/>
            </w:tcBorders>
            <w:shd w:val="clear" w:color="auto" w:fill="auto"/>
            <w:vAlign w:val="center"/>
          </w:tcPr>
          <w:p w14:paraId="70060042" w14:textId="77777777" w:rsidR="009B1C35" w:rsidRPr="00EF2D5B" w:rsidRDefault="00447835">
            <w:pPr>
              <w:ind w:firstLine="181"/>
              <w:jc w:val="lef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r>
      <w:tr w:rsidR="00E040E6" w:rsidRPr="00EF2D5B" w14:paraId="2DC0A528" w14:textId="77777777">
        <w:trPr>
          <w:trHeight w:val="300"/>
        </w:trPr>
        <w:tc>
          <w:tcPr>
            <w:tcW w:w="590" w:type="dxa"/>
            <w:tcBorders>
              <w:left w:val="single" w:sz="4" w:space="0" w:color="000000"/>
              <w:bottom w:val="single" w:sz="4" w:space="0" w:color="000000"/>
            </w:tcBorders>
            <w:shd w:val="clear" w:color="auto" w:fill="auto"/>
            <w:vAlign w:val="center"/>
          </w:tcPr>
          <w:p w14:paraId="37CDAEAB"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685" w:type="dxa"/>
            <w:tcBorders>
              <w:bottom w:val="single" w:sz="4" w:space="0" w:color="000000"/>
            </w:tcBorders>
            <w:shd w:val="clear" w:color="auto" w:fill="auto"/>
            <w:vAlign w:val="center"/>
          </w:tcPr>
          <w:p w14:paraId="68B2B979"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1.10.2</w:t>
            </w:r>
          </w:p>
        </w:tc>
        <w:tc>
          <w:tcPr>
            <w:tcW w:w="4394" w:type="dxa"/>
            <w:tcBorders>
              <w:top w:val="single" w:sz="4" w:space="0" w:color="000000"/>
              <w:bottom w:val="single" w:sz="4" w:space="0" w:color="000000"/>
              <w:right w:val="single" w:sz="4" w:space="0" w:color="000000"/>
            </w:tcBorders>
            <w:shd w:val="clear" w:color="auto" w:fill="auto"/>
            <w:vAlign w:val="center"/>
          </w:tcPr>
          <w:p w14:paraId="2B82519E"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Documento Nacional de Identidad (DNI) N°</w:t>
            </w:r>
          </w:p>
        </w:tc>
        <w:tc>
          <w:tcPr>
            <w:tcW w:w="3317" w:type="dxa"/>
            <w:gridSpan w:val="2"/>
            <w:tcBorders>
              <w:top w:val="single" w:sz="4" w:space="0" w:color="000000"/>
              <w:bottom w:val="single" w:sz="4" w:space="0" w:color="000000"/>
              <w:right w:val="single" w:sz="4" w:space="0" w:color="000000"/>
            </w:tcBorders>
            <w:shd w:val="clear" w:color="auto" w:fill="auto"/>
            <w:vAlign w:val="center"/>
          </w:tcPr>
          <w:p w14:paraId="4181DB23" w14:textId="77777777" w:rsidR="009B1C35" w:rsidRPr="00EF2D5B" w:rsidRDefault="00447835">
            <w:pPr>
              <w:ind w:firstLine="181"/>
              <w:jc w:val="lef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r>
      <w:tr w:rsidR="00E040E6" w:rsidRPr="00EF2D5B" w14:paraId="177EFE76" w14:textId="77777777">
        <w:trPr>
          <w:trHeight w:val="300"/>
        </w:trPr>
        <w:tc>
          <w:tcPr>
            <w:tcW w:w="590" w:type="dxa"/>
            <w:tcBorders>
              <w:left w:val="single" w:sz="4" w:space="0" w:color="000000"/>
              <w:bottom w:val="single" w:sz="4" w:space="0" w:color="000000"/>
            </w:tcBorders>
            <w:shd w:val="clear" w:color="auto" w:fill="auto"/>
            <w:vAlign w:val="center"/>
          </w:tcPr>
          <w:p w14:paraId="528CC865"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685" w:type="dxa"/>
            <w:tcBorders>
              <w:bottom w:val="single" w:sz="4" w:space="0" w:color="000000"/>
            </w:tcBorders>
            <w:shd w:val="clear" w:color="auto" w:fill="auto"/>
            <w:vAlign w:val="center"/>
          </w:tcPr>
          <w:p w14:paraId="7DF0B4DD"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1.10.3</w:t>
            </w:r>
          </w:p>
        </w:tc>
        <w:tc>
          <w:tcPr>
            <w:tcW w:w="4394" w:type="dxa"/>
            <w:tcBorders>
              <w:top w:val="single" w:sz="4" w:space="0" w:color="000000"/>
              <w:bottom w:val="single" w:sz="4" w:space="0" w:color="000000"/>
              <w:right w:val="single" w:sz="4" w:space="0" w:color="000000"/>
            </w:tcBorders>
            <w:shd w:val="clear" w:color="auto" w:fill="auto"/>
            <w:vAlign w:val="center"/>
          </w:tcPr>
          <w:p w14:paraId="16576AE3"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 xml:space="preserve">Registro Profesional N°: </w:t>
            </w:r>
          </w:p>
        </w:tc>
        <w:tc>
          <w:tcPr>
            <w:tcW w:w="3317" w:type="dxa"/>
            <w:gridSpan w:val="2"/>
            <w:tcBorders>
              <w:top w:val="single" w:sz="4" w:space="0" w:color="000000"/>
              <w:bottom w:val="single" w:sz="4" w:space="0" w:color="000000"/>
              <w:right w:val="single" w:sz="4" w:space="0" w:color="000000"/>
            </w:tcBorders>
            <w:shd w:val="clear" w:color="auto" w:fill="auto"/>
            <w:vAlign w:val="center"/>
          </w:tcPr>
          <w:p w14:paraId="32AC4FD2" w14:textId="77777777" w:rsidR="009B1C35" w:rsidRPr="00EF2D5B" w:rsidRDefault="00447835">
            <w:pPr>
              <w:ind w:firstLine="181"/>
              <w:jc w:val="lef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r>
      <w:tr w:rsidR="00E040E6" w:rsidRPr="00EF2D5B" w14:paraId="1798ADE3" w14:textId="77777777">
        <w:trPr>
          <w:trHeight w:val="300"/>
        </w:trPr>
        <w:tc>
          <w:tcPr>
            <w:tcW w:w="590" w:type="dxa"/>
            <w:tcBorders>
              <w:left w:val="single" w:sz="4" w:space="0" w:color="000000"/>
              <w:bottom w:val="single" w:sz="4" w:space="0" w:color="000000"/>
            </w:tcBorders>
            <w:shd w:val="clear" w:color="auto" w:fill="auto"/>
            <w:vAlign w:val="center"/>
          </w:tcPr>
          <w:p w14:paraId="7DF4C02B"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685" w:type="dxa"/>
            <w:tcBorders>
              <w:bottom w:val="single" w:sz="4" w:space="0" w:color="000000"/>
            </w:tcBorders>
            <w:shd w:val="clear" w:color="auto" w:fill="auto"/>
            <w:vAlign w:val="center"/>
          </w:tcPr>
          <w:p w14:paraId="317D2084"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1.10.4</w:t>
            </w:r>
          </w:p>
        </w:tc>
        <w:tc>
          <w:tcPr>
            <w:tcW w:w="4394" w:type="dxa"/>
            <w:tcBorders>
              <w:top w:val="single" w:sz="4" w:space="0" w:color="000000"/>
              <w:bottom w:val="single" w:sz="4" w:space="0" w:color="000000"/>
              <w:right w:val="single" w:sz="4" w:space="0" w:color="000000"/>
            </w:tcBorders>
            <w:shd w:val="clear" w:color="auto" w:fill="auto"/>
            <w:vAlign w:val="center"/>
          </w:tcPr>
          <w:p w14:paraId="28553B33"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Dirección:</w:t>
            </w:r>
          </w:p>
        </w:tc>
        <w:tc>
          <w:tcPr>
            <w:tcW w:w="3317" w:type="dxa"/>
            <w:gridSpan w:val="2"/>
            <w:tcBorders>
              <w:top w:val="single" w:sz="4" w:space="0" w:color="000000"/>
              <w:bottom w:val="single" w:sz="4" w:space="0" w:color="000000"/>
              <w:right w:val="single" w:sz="4" w:space="0" w:color="000000"/>
            </w:tcBorders>
            <w:shd w:val="clear" w:color="auto" w:fill="auto"/>
            <w:vAlign w:val="center"/>
          </w:tcPr>
          <w:p w14:paraId="68CCE5CC" w14:textId="77777777" w:rsidR="009B1C35" w:rsidRPr="00EF2D5B" w:rsidRDefault="00447835">
            <w:pPr>
              <w:ind w:firstLine="181"/>
              <w:jc w:val="lef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r>
      <w:tr w:rsidR="00E040E6" w:rsidRPr="00EF2D5B" w14:paraId="1358C6D4" w14:textId="77777777">
        <w:trPr>
          <w:trHeight w:val="300"/>
        </w:trPr>
        <w:tc>
          <w:tcPr>
            <w:tcW w:w="590" w:type="dxa"/>
            <w:tcBorders>
              <w:left w:val="single" w:sz="4" w:space="0" w:color="000000"/>
              <w:bottom w:val="single" w:sz="4" w:space="0" w:color="000000"/>
            </w:tcBorders>
            <w:shd w:val="clear" w:color="auto" w:fill="auto"/>
            <w:vAlign w:val="center"/>
          </w:tcPr>
          <w:p w14:paraId="57538AB8"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685" w:type="dxa"/>
            <w:tcBorders>
              <w:bottom w:val="single" w:sz="4" w:space="0" w:color="000000"/>
            </w:tcBorders>
            <w:shd w:val="clear" w:color="auto" w:fill="auto"/>
            <w:vAlign w:val="center"/>
          </w:tcPr>
          <w:p w14:paraId="3AFDA9F5"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1.10.5</w:t>
            </w:r>
          </w:p>
        </w:tc>
        <w:tc>
          <w:tcPr>
            <w:tcW w:w="4394" w:type="dxa"/>
            <w:tcBorders>
              <w:top w:val="single" w:sz="4" w:space="0" w:color="000000"/>
              <w:bottom w:val="single" w:sz="4" w:space="0" w:color="000000"/>
              <w:right w:val="single" w:sz="4" w:space="0" w:color="000000"/>
            </w:tcBorders>
            <w:shd w:val="clear" w:color="auto" w:fill="auto"/>
            <w:vAlign w:val="center"/>
          </w:tcPr>
          <w:p w14:paraId="306DF22C"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Email:</w:t>
            </w:r>
          </w:p>
        </w:tc>
        <w:tc>
          <w:tcPr>
            <w:tcW w:w="3317" w:type="dxa"/>
            <w:gridSpan w:val="2"/>
            <w:tcBorders>
              <w:top w:val="single" w:sz="4" w:space="0" w:color="000000"/>
              <w:bottom w:val="single" w:sz="4" w:space="0" w:color="000000"/>
              <w:right w:val="single" w:sz="4" w:space="0" w:color="000000"/>
            </w:tcBorders>
            <w:shd w:val="clear" w:color="auto" w:fill="auto"/>
            <w:vAlign w:val="center"/>
          </w:tcPr>
          <w:p w14:paraId="04F0577B" w14:textId="77777777" w:rsidR="009B1C35" w:rsidRPr="00EF2D5B" w:rsidRDefault="00447835">
            <w:pPr>
              <w:jc w:val="left"/>
              <w:rPr>
                <w:rFonts w:asciiTheme="minorHAnsi" w:hAnsiTheme="minorHAnsi" w:cs="Times New Roman"/>
                <w:sz w:val="22"/>
                <w:szCs w:val="22"/>
                <w:lang w:val="es-PE" w:eastAsia="es-PE"/>
              </w:rPr>
            </w:pPr>
            <w:r w:rsidRPr="00EF2D5B">
              <w:rPr>
                <w:rFonts w:asciiTheme="minorHAnsi" w:hAnsiTheme="minorHAnsi" w:cs="Times New Roman"/>
                <w:sz w:val="22"/>
                <w:szCs w:val="22"/>
                <w:lang w:val="es-PE" w:eastAsia="es-PE"/>
              </w:rPr>
              <w:t> </w:t>
            </w:r>
          </w:p>
        </w:tc>
      </w:tr>
      <w:tr w:rsidR="00E040E6" w:rsidRPr="00EF2D5B" w14:paraId="67D2E6E4" w14:textId="77777777">
        <w:trPr>
          <w:trHeight w:val="300"/>
        </w:trPr>
        <w:tc>
          <w:tcPr>
            <w:tcW w:w="590" w:type="dxa"/>
            <w:tcBorders>
              <w:left w:val="single" w:sz="4" w:space="0" w:color="000000"/>
              <w:bottom w:val="single" w:sz="4" w:space="0" w:color="000000"/>
            </w:tcBorders>
            <w:shd w:val="clear" w:color="auto" w:fill="auto"/>
            <w:vAlign w:val="center"/>
          </w:tcPr>
          <w:p w14:paraId="4FD06EE2"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685" w:type="dxa"/>
            <w:tcBorders>
              <w:bottom w:val="single" w:sz="4" w:space="0" w:color="000000"/>
            </w:tcBorders>
            <w:shd w:val="clear" w:color="auto" w:fill="auto"/>
            <w:vAlign w:val="center"/>
          </w:tcPr>
          <w:p w14:paraId="0A3AB2F7"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1.10.6</w:t>
            </w:r>
          </w:p>
        </w:tc>
        <w:tc>
          <w:tcPr>
            <w:tcW w:w="4394" w:type="dxa"/>
            <w:tcBorders>
              <w:top w:val="single" w:sz="4" w:space="0" w:color="000000"/>
              <w:bottom w:val="single" w:sz="4" w:space="0" w:color="000000"/>
              <w:right w:val="single" w:sz="4" w:space="0" w:color="000000"/>
            </w:tcBorders>
            <w:shd w:val="clear" w:color="auto" w:fill="auto"/>
            <w:vAlign w:val="center"/>
          </w:tcPr>
          <w:p w14:paraId="08F05F90"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Teléfono: Móvil/fijo</w:t>
            </w:r>
          </w:p>
        </w:tc>
        <w:tc>
          <w:tcPr>
            <w:tcW w:w="3317" w:type="dxa"/>
            <w:gridSpan w:val="2"/>
            <w:tcBorders>
              <w:top w:val="single" w:sz="4" w:space="0" w:color="000000"/>
              <w:bottom w:val="single" w:sz="4" w:space="0" w:color="000000"/>
              <w:right w:val="single" w:sz="4" w:space="0" w:color="000000"/>
            </w:tcBorders>
            <w:shd w:val="clear" w:color="auto" w:fill="auto"/>
            <w:vAlign w:val="center"/>
          </w:tcPr>
          <w:p w14:paraId="088EC2C6" w14:textId="77777777" w:rsidR="009B1C35" w:rsidRPr="00EF2D5B" w:rsidRDefault="00447835">
            <w:pPr>
              <w:ind w:firstLine="181"/>
              <w:jc w:val="lef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r>
    </w:tbl>
    <w:p w14:paraId="20F0A52D" w14:textId="77777777" w:rsidR="009B1C35" w:rsidRPr="00EF2D5B" w:rsidRDefault="009B1C35">
      <w:pPr>
        <w:rPr>
          <w:rFonts w:asciiTheme="minorHAnsi" w:hAnsiTheme="minorHAnsi" w:cs="Arial"/>
          <w:sz w:val="16"/>
          <w:szCs w:val="16"/>
          <w:lang w:val="es-PE"/>
        </w:rPr>
      </w:pPr>
    </w:p>
    <w:p w14:paraId="4AFD7BD9" w14:textId="77777777" w:rsidR="009B1C35" w:rsidRPr="00EF2D5B" w:rsidRDefault="009B1C35">
      <w:pPr>
        <w:rPr>
          <w:rFonts w:asciiTheme="minorHAnsi" w:hAnsiTheme="minorHAnsi" w:cs="Arial"/>
          <w:sz w:val="16"/>
          <w:szCs w:val="16"/>
          <w:lang w:val="es-PE"/>
        </w:rPr>
      </w:pPr>
    </w:p>
    <w:p w14:paraId="79851F20" w14:textId="77777777" w:rsidR="009B1C35" w:rsidRPr="00EF2D5B" w:rsidRDefault="009B1C35">
      <w:pPr>
        <w:rPr>
          <w:rFonts w:asciiTheme="minorHAnsi" w:hAnsiTheme="minorHAnsi" w:cs="Arial"/>
          <w:sz w:val="16"/>
          <w:szCs w:val="16"/>
          <w:lang w:val="es-PE"/>
        </w:rPr>
      </w:pPr>
    </w:p>
    <w:p w14:paraId="03081307" w14:textId="77777777" w:rsidR="00425739" w:rsidRPr="00EF2D5B" w:rsidRDefault="00425739">
      <w:pPr>
        <w:rPr>
          <w:rFonts w:asciiTheme="minorHAnsi" w:hAnsiTheme="minorHAnsi" w:cs="Arial"/>
          <w:sz w:val="16"/>
          <w:szCs w:val="16"/>
          <w:lang w:val="es-PE"/>
        </w:rPr>
      </w:pPr>
    </w:p>
    <w:p w14:paraId="67CEA585" w14:textId="77777777" w:rsidR="009B1C35" w:rsidRPr="00EF2D5B" w:rsidRDefault="009B1C35">
      <w:pPr>
        <w:rPr>
          <w:rFonts w:asciiTheme="minorHAnsi" w:hAnsiTheme="minorHAnsi" w:cs="Arial"/>
          <w:sz w:val="16"/>
          <w:szCs w:val="16"/>
          <w:lang w:val="es-PE"/>
        </w:rPr>
      </w:pPr>
    </w:p>
    <w:p w14:paraId="7DB0BF13" w14:textId="77777777" w:rsidR="009B1C35" w:rsidRPr="00EF2D5B" w:rsidRDefault="009B1C35">
      <w:pPr>
        <w:rPr>
          <w:rFonts w:asciiTheme="minorHAnsi" w:hAnsiTheme="minorHAnsi" w:cs="Arial"/>
          <w:sz w:val="16"/>
          <w:szCs w:val="16"/>
          <w:lang w:val="es-PE"/>
        </w:rPr>
      </w:pPr>
    </w:p>
    <w:p w14:paraId="009F31FE" w14:textId="77777777" w:rsidR="009B1C35" w:rsidRPr="00EF2D5B" w:rsidRDefault="009B1C35">
      <w:pPr>
        <w:rPr>
          <w:rFonts w:asciiTheme="minorHAnsi" w:hAnsiTheme="minorHAnsi" w:cs="Arial"/>
          <w:sz w:val="16"/>
          <w:szCs w:val="16"/>
          <w:lang w:val="es-PE"/>
        </w:rPr>
      </w:pPr>
    </w:p>
    <w:tbl>
      <w:tblPr>
        <w:tblW w:w="9073" w:type="dxa"/>
        <w:tblInd w:w="-72" w:type="dxa"/>
        <w:tblBorders>
          <w:top w:val="single" w:sz="4" w:space="0" w:color="000000"/>
          <w:left w:val="single" w:sz="4" w:space="0" w:color="000000"/>
          <w:bottom w:val="single" w:sz="4" w:space="0" w:color="000000"/>
          <w:insideH w:val="single" w:sz="4" w:space="0" w:color="000000"/>
        </w:tblBorders>
        <w:tblCellMar>
          <w:left w:w="65" w:type="dxa"/>
          <w:right w:w="70" w:type="dxa"/>
        </w:tblCellMar>
        <w:tblLook w:val="04A0" w:firstRow="1" w:lastRow="0" w:firstColumn="1" w:lastColumn="0" w:noHBand="0" w:noVBand="1"/>
      </w:tblPr>
      <w:tblGrid>
        <w:gridCol w:w="460"/>
        <w:gridCol w:w="540"/>
        <w:gridCol w:w="4029"/>
        <w:gridCol w:w="1916"/>
        <w:gridCol w:w="2128"/>
      </w:tblGrid>
      <w:tr w:rsidR="00E040E6" w:rsidRPr="00EF2D5B" w14:paraId="5141404B" w14:textId="77777777">
        <w:trPr>
          <w:trHeight w:val="240"/>
        </w:trPr>
        <w:tc>
          <w:tcPr>
            <w:tcW w:w="460" w:type="dxa"/>
            <w:tcBorders>
              <w:top w:val="single" w:sz="4" w:space="0" w:color="000000"/>
              <w:left w:val="single" w:sz="4" w:space="0" w:color="000000"/>
              <w:bottom w:val="single" w:sz="4" w:space="0" w:color="000000"/>
            </w:tcBorders>
            <w:shd w:val="clear" w:color="auto" w:fill="AEAAAA"/>
            <w:vAlign w:val="center"/>
          </w:tcPr>
          <w:p w14:paraId="764D9AF0" w14:textId="77777777" w:rsidR="009B1C35" w:rsidRPr="00EF2D5B" w:rsidRDefault="00447835">
            <w:pPr>
              <w:spacing w:before="60" w:after="60"/>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II.</w:t>
            </w:r>
          </w:p>
        </w:tc>
        <w:tc>
          <w:tcPr>
            <w:tcW w:w="8613" w:type="dxa"/>
            <w:gridSpan w:val="4"/>
            <w:tcBorders>
              <w:top w:val="single" w:sz="4" w:space="0" w:color="000000"/>
              <w:bottom w:val="single" w:sz="4" w:space="0" w:color="000000"/>
              <w:right w:val="single" w:sz="4" w:space="0" w:color="000000"/>
            </w:tcBorders>
            <w:shd w:val="clear" w:color="auto" w:fill="AEAAAA"/>
            <w:vAlign w:val="center"/>
          </w:tcPr>
          <w:p w14:paraId="1A3DD5D6" w14:textId="77777777" w:rsidR="009B1C35" w:rsidRPr="00EF2D5B" w:rsidRDefault="00447835">
            <w:pPr>
              <w:spacing w:before="60" w:after="60"/>
              <w:jc w:val="lef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DATOS DEL ORGANISMO PROPONENTE</w:t>
            </w:r>
          </w:p>
        </w:tc>
      </w:tr>
      <w:tr w:rsidR="00E040E6" w:rsidRPr="00EF2D5B" w14:paraId="5289CED4" w14:textId="77777777" w:rsidTr="00425739">
        <w:trPr>
          <w:trHeight w:val="240"/>
        </w:trPr>
        <w:tc>
          <w:tcPr>
            <w:tcW w:w="460" w:type="dxa"/>
            <w:tcBorders>
              <w:left w:val="single" w:sz="4" w:space="0" w:color="000000"/>
              <w:bottom w:val="single" w:sz="4" w:space="0" w:color="000000"/>
            </w:tcBorders>
            <w:shd w:val="clear" w:color="auto" w:fill="auto"/>
            <w:vAlign w:val="center"/>
          </w:tcPr>
          <w:p w14:paraId="4F4C5702"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2.1</w:t>
            </w:r>
          </w:p>
        </w:tc>
        <w:tc>
          <w:tcPr>
            <w:tcW w:w="4569" w:type="dxa"/>
            <w:gridSpan w:val="2"/>
            <w:tcBorders>
              <w:top w:val="single" w:sz="4" w:space="0" w:color="000000"/>
              <w:bottom w:val="single" w:sz="4" w:space="0" w:color="000000"/>
            </w:tcBorders>
            <w:shd w:val="clear" w:color="auto" w:fill="auto"/>
            <w:vAlign w:val="center"/>
          </w:tcPr>
          <w:p w14:paraId="3EB2D8CB"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 xml:space="preserve">Nombre del Organismo Proponente </w:t>
            </w:r>
          </w:p>
        </w:tc>
        <w:tc>
          <w:tcPr>
            <w:tcW w:w="40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E33C141" w14:textId="77777777" w:rsidR="009B1C35" w:rsidRPr="00EF2D5B" w:rsidRDefault="00447835">
            <w:pPr>
              <w:jc w:val="lef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r>
      <w:tr w:rsidR="00E040E6" w:rsidRPr="00EF2D5B" w14:paraId="15720AD6" w14:textId="77777777" w:rsidTr="00425739">
        <w:trPr>
          <w:trHeight w:val="240"/>
        </w:trPr>
        <w:tc>
          <w:tcPr>
            <w:tcW w:w="460" w:type="dxa"/>
            <w:tcBorders>
              <w:left w:val="single" w:sz="4" w:space="0" w:color="000000"/>
              <w:bottom w:val="single" w:sz="4" w:space="0" w:color="000000"/>
            </w:tcBorders>
            <w:shd w:val="clear" w:color="auto" w:fill="auto"/>
            <w:vAlign w:val="bottom"/>
          </w:tcPr>
          <w:p w14:paraId="0BD06A5E"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540" w:type="dxa"/>
            <w:tcBorders>
              <w:bottom w:val="single" w:sz="4" w:space="0" w:color="000000"/>
            </w:tcBorders>
            <w:shd w:val="clear" w:color="auto" w:fill="auto"/>
            <w:vAlign w:val="center"/>
          </w:tcPr>
          <w:p w14:paraId="558D5956"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2.1.1</w:t>
            </w:r>
          </w:p>
        </w:tc>
        <w:tc>
          <w:tcPr>
            <w:tcW w:w="4029" w:type="dxa"/>
            <w:tcBorders>
              <w:bottom w:val="single" w:sz="4" w:space="0" w:color="000000"/>
            </w:tcBorders>
            <w:shd w:val="clear" w:color="auto" w:fill="auto"/>
            <w:vAlign w:val="center"/>
          </w:tcPr>
          <w:p w14:paraId="2AA91322" w14:textId="782BBD4E"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Tipo de Organismo Proponente (Ver A</w:t>
            </w:r>
            <w:r w:rsidR="00273F21">
              <w:rPr>
                <w:rFonts w:asciiTheme="minorHAnsi" w:hAnsiTheme="minorHAnsi" w:cs="Arial"/>
                <w:sz w:val="18"/>
                <w:szCs w:val="18"/>
                <w:lang w:val="es-PE" w:eastAsia="es-PE"/>
              </w:rPr>
              <w:t xml:space="preserve">nexo N° </w:t>
            </w:r>
            <w:r w:rsidRPr="00EF2D5B">
              <w:rPr>
                <w:rFonts w:asciiTheme="minorHAnsi" w:hAnsiTheme="minorHAnsi" w:cs="Arial"/>
                <w:sz w:val="18"/>
                <w:szCs w:val="18"/>
                <w:lang w:val="es-PE" w:eastAsia="es-PE"/>
              </w:rPr>
              <w:t>2)</w:t>
            </w:r>
          </w:p>
        </w:tc>
        <w:tc>
          <w:tcPr>
            <w:tcW w:w="40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34FBF7E" w14:textId="77777777" w:rsidR="009B1C35" w:rsidRPr="00EF2D5B" w:rsidRDefault="00447835">
            <w:pPr>
              <w:jc w:val="lef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r>
      <w:tr w:rsidR="00E040E6" w:rsidRPr="00EF2D5B" w14:paraId="08BE990E" w14:textId="77777777" w:rsidTr="00425739">
        <w:trPr>
          <w:trHeight w:val="240"/>
        </w:trPr>
        <w:tc>
          <w:tcPr>
            <w:tcW w:w="460" w:type="dxa"/>
            <w:tcBorders>
              <w:left w:val="single" w:sz="4" w:space="0" w:color="000000"/>
              <w:bottom w:val="single" w:sz="4" w:space="0" w:color="000000"/>
            </w:tcBorders>
            <w:shd w:val="clear" w:color="auto" w:fill="auto"/>
            <w:vAlign w:val="center"/>
          </w:tcPr>
          <w:p w14:paraId="531660D9"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540" w:type="dxa"/>
            <w:tcBorders>
              <w:bottom w:val="single" w:sz="4" w:space="0" w:color="000000"/>
            </w:tcBorders>
            <w:shd w:val="clear" w:color="auto" w:fill="auto"/>
            <w:vAlign w:val="center"/>
          </w:tcPr>
          <w:p w14:paraId="1C8E4C03"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2.1.2</w:t>
            </w:r>
          </w:p>
        </w:tc>
        <w:tc>
          <w:tcPr>
            <w:tcW w:w="4029" w:type="dxa"/>
            <w:tcBorders>
              <w:bottom w:val="single" w:sz="4" w:space="0" w:color="000000"/>
            </w:tcBorders>
            <w:shd w:val="clear" w:color="auto" w:fill="auto"/>
            <w:vAlign w:val="center"/>
          </w:tcPr>
          <w:p w14:paraId="1A06C724" w14:textId="452DF40D"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Clasificación de Orga</w:t>
            </w:r>
            <w:r w:rsidR="00273F21">
              <w:rPr>
                <w:rFonts w:asciiTheme="minorHAnsi" w:hAnsiTheme="minorHAnsi" w:cs="Arial"/>
                <w:sz w:val="18"/>
                <w:szCs w:val="18"/>
                <w:lang w:val="es-PE" w:eastAsia="es-PE"/>
              </w:rPr>
              <w:t xml:space="preserve">nismo Proponente (Ver Anexo N° </w:t>
            </w:r>
            <w:r w:rsidRPr="00EF2D5B">
              <w:rPr>
                <w:rFonts w:asciiTheme="minorHAnsi" w:hAnsiTheme="minorHAnsi" w:cs="Arial"/>
                <w:sz w:val="18"/>
                <w:szCs w:val="18"/>
                <w:lang w:val="es-PE" w:eastAsia="es-PE"/>
              </w:rPr>
              <w:t>2)</w:t>
            </w:r>
          </w:p>
        </w:tc>
        <w:tc>
          <w:tcPr>
            <w:tcW w:w="40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125E76" w14:textId="77777777" w:rsidR="009B1C35" w:rsidRPr="00EF2D5B" w:rsidRDefault="00447835">
            <w:pPr>
              <w:jc w:val="lef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r>
      <w:tr w:rsidR="00E040E6" w:rsidRPr="00EF2D5B" w14:paraId="76C5169B" w14:textId="77777777" w:rsidTr="00425739">
        <w:trPr>
          <w:trHeight w:val="240"/>
        </w:trPr>
        <w:tc>
          <w:tcPr>
            <w:tcW w:w="460" w:type="dxa"/>
            <w:tcBorders>
              <w:left w:val="single" w:sz="4" w:space="0" w:color="000000"/>
              <w:bottom w:val="single" w:sz="4" w:space="0" w:color="000000"/>
            </w:tcBorders>
            <w:shd w:val="clear" w:color="auto" w:fill="auto"/>
            <w:vAlign w:val="bottom"/>
          </w:tcPr>
          <w:p w14:paraId="13026CCE"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540" w:type="dxa"/>
            <w:tcBorders>
              <w:bottom w:val="single" w:sz="4" w:space="0" w:color="000000"/>
            </w:tcBorders>
            <w:shd w:val="clear" w:color="auto" w:fill="auto"/>
            <w:vAlign w:val="bottom"/>
          </w:tcPr>
          <w:p w14:paraId="5F14CF95"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2.1.3</w:t>
            </w:r>
          </w:p>
        </w:tc>
        <w:tc>
          <w:tcPr>
            <w:tcW w:w="4029" w:type="dxa"/>
            <w:tcBorders>
              <w:bottom w:val="single" w:sz="4" w:space="0" w:color="000000"/>
            </w:tcBorders>
            <w:shd w:val="clear" w:color="auto" w:fill="auto"/>
            <w:vAlign w:val="bottom"/>
          </w:tcPr>
          <w:p w14:paraId="3C6C8289" w14:textId="69B5D07E"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Tip</w:t>
            </w:r>
            <w:r w:rsidR="00273F21">
              <w:rPr>
                <w:rFonts w:asciiTheme="minorHAnsi" w:hAnsiTheme="minorHAnsi" w:cs="Arial"/>
                <w:sz w:val="18"/>
                <w:szCs w:val="18"/>
                <w:lang w:val="es-PE" w:eastAsia="es-PE"/>
              </w:rPr>
              <w:t xml:space="preserve">o de Institución (Ver Anexo N° </w:t>
            </w:r>
            <w:r w:rsidRPr="00EF2D5B">
              <w:rPr>
                <w:rFonts w:asciiTheme="minorHAnsi" w:hAnsiTheme="minorHAnsi" w:cs="Arial"/>
                <w:sz w:val="18"/>
                <w:szCs w:val="18"/>
                <w:lang w:val="es-PE" w:eastAsia="es-PE"/>
              </w:rPr>
              <w:t>2)</w:t>
            </w:r>
          </w:p>
        </w:tc>
        <w:tc>
          <w:tcPr>
            <w:tcW w:w="40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D8A1D4" w14:textId="77777777" w:rsidR="009B1C35" w:rsidRPr="00EF2D5B" w:rsidRDefault="00447835">
            <w:pPr>
              <w:jc w:val="lef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r>
      <w:tr w:rsidR="00E040E6" w:rsidRPr="00EF2D5B" w14:paraId="53A163BC" w14:textId="77777777" w:rsidTr="00425739">
        <w:trPr>
          <w:trHeight w:val="300"/>
        </w:trPr>
        <w:tc>
          <w:tcPr>
            <w:tcW w:w="460" w:type="dxa"/>
            <w:vMerge w:val="restart"/>
            <w:tcBorders>
              <w:left w:val="single" w:sz="4" w:space="0" w:color="000000"/>
            </w:tcBorders>
            <w:shd w:val="clear" w:color="auto" w:fill="auto"/>
            <w:vAlign w:val="center"/>
          </w:tcPr>
          <w:p w14:paraId="02013B4A"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2.2</w:t>
            </w:r>
          </w:p>
        </w:tc>
        <w:tc>
          <w:tcPr>
            <w:tcW w:w="4569" w:type="dxa"/>
            <w:gridSpan w:val="2"/>
            <w:vMerge w:val="restart"/>
            <w:tcBorders>
              <w:top w:val="single" w:sz="4" w:space="0" w:color="000000"/>
            </w:tcBorders>
            <w:shd w:val="clear" w:color="auto" w:fill="auto"/>
            <w:vAlign w:val="center"/>
          </w:tcPr>
          <w:p w14:paraId="044C267B"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Dirección</w:t>
            </w:r>
          </w:p>
        </w:tc>
        <w:tc>
          <w:tcPr>
            <w:tcW w:w="1916" w:type="dxa"/>
            <w:tcBorders>
              <w:left w:val="single" w:sz="4" w:space="0" w:color="000000"/>
              <w:bottom w:val="single" w:sz="4" w:space="0" w:color="000000"/>
            </w:tcBorders>
            <w:shd w:val="clear" w:color="auto" w:fill="auto"/>
            <w:vAlign w:val="center"/>
          </w:tcPr>
          <w:p w14:paraId="786CF0AF"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Localidad: ………</w:t>
            </w:r>
          </w:p>
        </w:tc>
        <w:tc>
          <w:tcPr>
            <w:tcW w:w="2128" w:type="dxa"/>
            <w:tcBorders>
              <w:left w:val="single" w:sz="4" w:space="0" w:color="000000"/>
              <w:bottom w:val="single" w:sz="4" w:space="0" w:color="000000"/>
              <w:right w:val="single" w:sz="4" w:space="0" w:color="000000"/>
            </w:tcBorders>
            <w:shd w:val="clear" w:color="auto" w:fill="auto"/>
            <w:vAlign w:val="center"/>
          </w:tcPr>
          <w:p w14:paraId="065A5CA9"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Distrito: ………………</w:t>
            </w:r>
          </w:p>
        </w:tc>
      </w:tr>
      <w:tr w:rsidR="00E040E6" w:rsidRPr="00EF2D5B" w14:paraId="5A56B03E" w14:textId="77777777" w:rsidTr="00425739">
        <w:trPr>
          <w:trHeight w:val="300"/>
        </w:trPr>
        <w:tc>
          <w:tcPr>
            <w:tcW w:w="460" w:type="dxa"/>
            <w:vMerge/>
            <w:tcBorders>
              <w:left w:val="single" w:sz="4" w:space="0" w:color="000000"/>
            </w:tcBorders>
            <w:shd w:val="clear" w:color="auto" w:fill="auto"/>
            <w:vAlign w:val="center"/>
          </w:tcPr>
          <w:p w14:paraId="717C00CE" w14:textId="77777777" w:rsidR="009B1C35" w:rsidRPr="00EF2D5B" w:rsidRDefault="009B1C35">
            <w:pPr>
              <w:jc w:val="left"/>
              <w:rPr>
                <w:rFonts w:asciiTheme="minorHAnsi" w:hAnsiTheme="minorHAnsi" w:cs="Arial"/>
                <w:sz w:val="18"/>
                <w:szCs w:val="18"/>
                <w:lang w:val="es-PE" w:eastAsia="es-PE"/>
              </w:rPr>
            </w:pPr>
          </w:p>
        </w:tc>
        <w:tc>
          <w:tcPr>
            <w:tcW w:w="4569" w:type="dxa"/>
            <w:gridSpan w:val="2"/>
            <w:vMerge/>
            <w:tcBorders>
              <w:top w:val="single" w:sz="4" w:space="0" w:color="000000"/>
            </w:tcBorders>
            <w:shd w:val="clear" w:color="auto" w:fill="auto"/>
            <w:vAlign w:val="center"/>
          </w:tcPr>
          <w:p w14:paraId="3D37D30D" w14:textId="77777777" w:rsidR="009B1C35" w:rsidRPr="00EF2D5B" w:rsidRDefault="009B1C35">
            <w:pPr>
              <w:jc w:val="left"/>
              <w:rPr>
                <w:rFonts w:asciiTheme="minorHAnsi" w:hAnsiTheme="minorHAnsi" w:cs="Arial"/>
                <w:sz w:val="18"/>
                <w:szCs w:val="18"/>
                <w:lang w:val="es-PE" w:eastAsia="es-PE"/>
              </w:rPr>
            </w:pPr>
          </w:p>
        </w:tc>
        <w:tc>
          <w:tcPr>
            <w:tcW w:w="1916" w:type="dxa"/>
            <w:tcBorders>
              <w:left w:val="single" w:sz="4" w:space="0" w:color="000000"/>
              <w:bottom w:val="single" w:sz="4" w:space="0" w:color="000000"/>
            </w:tcBorders>
            <w:shd w:val="clear" w:color="auto" w:fill="auto"/>
            <w:vAlign w:val="center"/>
          </w:tcPr>
          <w:p w14:paraId="21A86913"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Provincia: ………</w:t>
            </w:r>
          </w:p>
        </w:tc>
        <w:tc>
          <w:tcPr>
            <w:tcW w:w="2128" w:type="dxa"/>
            <w:tcBorders>
              <w:left w:val="single" w:sz="4" w:space="0" w:color="000000"/>
              <w:bottom w:val="single" w:sz="4" w:space="0" w:color="000000"/>
              <w:right w:val="single" w:sz="4" w:space="0" w:color="000000"/>
            </w:tcBorders>
            <w:shd w:val="clear" w:color="auto" w:fill="auto"/>
            <w:vAlign w:val="center"/>
          </w:tcPr>
          <w:p w14:paraId="54D3BF17"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Departamento: …….</w:t>
            </w:r>
          </w:p>
        </w:tc>
      </w:tr>
      <w:tr w:rsidR="00E040E6" w:rsidRPr="00EF2D5B" w14:paraId="4DA23BD5" w14:textId="77777777" w:rsidTr="00425739">
        <w:trPr>
          <w:trHeight w:val="240"/>
        </w:trPr>
        <w:tc>
          <w:tcPr>
            <w:tcW w:w="460" w:type="dxa"/>
            <w:tcBorders>
              <w:top w:val="single" w:sz="4" w:space="0" w:color="000000"/>
              <w:left w:val="single" w:sz="4" w:space="0" w:color="000000"/>
            </w:tcBorders>
            <w:shd w:val="clear" w:color="auto" w:fill="auto"/>
            <w:vAlign w:val="center"/>
          </w:tcPr>
          <w:p w14:paraId="4AB42106"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2.3</w:t>
            </w:r>
          </w:p>
        </w:tc>
        <w:tc>
          <w:tcPr>
            <w:tcW w:w="4569" w:type="dxa"/>
            <w:gridSpan w:val="2"/>
            <w:tcBorders>
              <w:top w:val="single" w:sz="4" w:space="0" w:color="000000"/>
              <w:bottom w:val="single" w:sz="4" w:space="0" w:color="000000"/>
            </w:tcBorders>
            <w:shd w:val="clear" w:color="auto" w:fill="auto"/>
            <w:vAlign w:val="center"/>
          </w:tcPr>
          <w:p w14:paraId="7B63CF99" w14:textId="1B8BB4D9"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 xml:space="preserve">Acreditación del Organismo Proponente </w:t>
            </w:r>
            <w:r w:rsidR="00273F21">
              <w:rPr>
                <w:rFonts w:asciiTheme="minorHAnsi" w:hAnsiTheme="minorHAnsi" w:cs="Arial"/>
                <w:sz w:val="18"/>
                <w:szCs w:val="18"/>
                <w:lang w:val="es-PE" w:eastAsia="es-PE"/>
              </w:rPr>
              <w:t xml:space="preserve">(Ver Anexo N° </w:t>
            </w:r>
            <w:r w:rsidRPr="00EF2D5B">
              <w:rPr>
                <w:rFonts w:asciiTheme="minorHAnsi" w:hAnsiTheme="minorHAnsi" w:cs="Arial"/>
                <w:sz w:val="18"/>
                <w:szCs w:val="18"/>
                <w:lang w:val="es-PE" w:eastAsia="es-PE"/>
              </w:rPr>
              <w:t>2)</w:t>
            </w:r>
          </w:p>
        </w:tc>
        <w:tc>
          <w:tcPr>
            <w:tcW w:w="40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F201A6A" w14:textId="77777777" w:rsidR="009B1C35" w:rsidRPr="00EF2D5B" w:rsidRDefault="00447835">
            <w:pPr>
              <w:jc w:val="lef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r>
      <w:tr w:rsidR="00E040E6" w:rsidRPr="00EF2D5B" w14:paraId="3B1962C7" w14:textId="77777777" w:rsidTr="00425739">
        <w:trPr>
          <w:trHeight w:val="240"/>
        </w:trPr>
        <w:tc>
          <w:tcPr>
            <w:tcW w:w="460" w:type="dxa"/>
            <w:tcBorders>
              <w:top w:val="single" w:sz="4" w:space="0" w:color="000000"/>
              <w:left w:val="single" w:sz="4" w:space="0" w:color="000000"/>
            </w:tcBorders>
            <w:shd w:val="clear" w:color="auto" w:fill="auto"/>
            <w:vAlign w:val="center"/>
          </w:tcPr>
          <w:p w14:paraId="63DE46B9"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2.4</w:t>
            </w:r>
          </w:p>
        </w:tc>
        <w:tc>
          <w:tcPr>
            <w:tcW w:w="4569" w:type="dxa"/>
            <w:gridSpan w:val="2"/>
            <w:tcBorders>
              <w:top w:val="single" w:sz="4" w:space="0" w:color="000000"/>
              <w:bottom w:val="single" w:sz="4" w:space="0" w:color="000000"/>
            </w:tcBorders>
            <w:shd w:val="clear" w:color="auto" w:fill="auto"/>
            <w:vAlign w:val="center"/>
          </w:tcPr>
          <w:p w14:paraId="614C1A12"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Registro Único del Contribuyente RUC N°</w:t>
            </w:r>
          </w:p>
        </w:tc>
        <w:tc>
          <w:tcPr>
            <w:tcW w:w="40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F910FD6" w14:textId="77777777" w:rsidR="009B1C35" w:rsidRPr="00EF2D5B" w:rsidRDefault="00447835">
            <w:pPr>
              <w:jc w:val="lef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r>
      <w:tr w:rsidR="00E040E6" w:rsidRPr="00EF2D5B" w14:paraId="29F293C9" w14:textId="77777777" w:rsidTr="00425739">
        <w:trPr>
          <w:trHeight w:val="240"/>
        </w:trPr>
        <w:tc>
          <w:tcPr>
            <w:tcW w:w="460" w:type="dxa"/>
            <w:tcBorders>
              <w:top w:val="single" w:sz="4" w:space="0" w:color="000000"/>
              <w:left w:val="single" w:sz="4" w:space="0" w:color="000000"/>
            </w:tcBorders>
            <w:shd w:val="clear" w:color="auto" w:fill="auto"/>
            <w:vAlign w:val="center"/>
          </w:tcPr>
          <w:p w14:paraId="57EF448F"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2.5</w:t>
            </w:r>
          </w:p>
        </w:tc>
        <w:tc>
          <w:tcPr>
            <w:tcW w:w="4569" w:type="dxa"/>
            <w:gridSpan w:val="2"/>
            <w:tcBorders>
              <w:top w:val="single" w:sz="4" w:space="0" w:color="000000"/>
              <w:bottom w:val="single" w:sz="4" w:space="0" w:color="000000"/>
            </w:tcBorders>
            <w:shd w:val="clear" w:color="auto" w:fill="auto"/>
            <w:vAlign w:val="center"/>
          </w:tcPr>
          <w:p w14:paraId="1125FABE"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Código SIAF de la Unidad Ejecutora (Gobierno Local o Regional)</w:t>
            </w:r>
          </w:p>
        </w:tc>
        <w:tc>
          <w:tcPr>
            <w:tcW w:w="1916" w:type="dxa"/>
            <w:tcBorders>
              <w:left w:val="single" w:sz="4" w:space="0" w:color="000000"/>
              <w:bottom w:val="single" w:sz="4" w:space="0" w:color="000000"/>
            </w:tcBorders>
            <w:shd w:val="clear" w:color="auto" w:fill="auto"/>
            <w:vAlign w:val="center"/>
          </w:tcPr>
          <w:p w14:paraId="791107DD"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c>
          <w:tcPr>
            <w:tcW w:w="2128" w:type="dxa"/>
            <w:tcBorders>
              <w:bottom w:val="single" w:sz="4" w:space="0" w:color="000000"/>
              <w:right w:val="single" w:sz="4" w:space="0" w:color="000000"/>
            </w:tcBorders>
            <w:shd w:val="clear" w:color="auto" w:fill="auto"/>
            <w:vAlign w:val="center"/>
          </w:tcPr>
          <w:p w14:paraId="1D679602"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r>
      <w:tr w:rsidR="00E040E6" w:rsidRPr="00EF2D5B" w14:paraId="25868D6C" w14:textId="77777777" w:rsidTr="00425739">
        <w:trPr>
          <w:trHeight w:val="240"/>
        </w:trPr>
        <w:tc>
          <w:tcPr>
            <w:tcW w:w="460" w:type="dxa"/>
            <w:tcBorders>
              <w:top w:val="single" w:sz="4" w:space="0" w:color="000000"/>
              <w:left w:val="single" w:sz="4" w:space="0" w:color="000000"/>
            </w:tcBorders>
            <w:shd w:val="clear" w:color="auto" w:fill="auto"/>
            <w:vAlign w:val="center"/>
          </w:tcPr>
          <w:p w14:paraId="5A1C3D51"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2.6</w:t>
            </w:r>
          </w:p>
        </w:tc>
        <w:tc>
          <w:tcPr>
            <w:tcW w:w="4569" w:type="dxa"/>
            <w:gridSpan w:val="2"/>
            <w:tcBorders>
              <w:top w:val="single" w:sz="4" w:space="0" w:color="000000"/>
              <w:bottom w:val="single" w:sz="4" w:space="0" w:color="000000"/>
            </w:tcBorders>
            <w:shd w:val="clear" w:color="auto" w:fill="auto"/>
            <w:vAlign w:val="center"/>
          </w:tcPr>
          <w:p w14:paraId="08692837"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Nombre de la Unidad Ejecutora (Gobierno Local o Regional)</w:t>
            </w:r>
          </w:p>
        </w:tc>
        <w:tc>
          <w:tcPr>
            <w:tcW w:w="40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5388D03" w14:textId="77777777" w:rsidR="009B1C35" w:rsidRPr="00EF2D5B" w:rsidRDefault="00447835">
            <w:pPr>
              <w:jc w:val="lef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r>
      <w:tr w:rsidR="00E040E6" w:rsidRPr="00EF2D5B" w14:paraId="7E9E88E6" w14:textId="77777777" w:rsidTr="00425739">
        <w:trPr>
          <w:trHeight w:val="240"/>
        </w:trPr>
        <w:tc>
          <w:tcPr>
            <w:tcW w:w="460" w:type="dxa"/>
            <w:tcBorders>
              <w:top w:val="single" w:sz="4" w:space="0" w:color="000000"/>
              <w:left w:val="single" w:sz="4" w:space="0" w:color="000000"/>
            </w:tcBorders>
            <w:shd w:val="clear" w:color="auto" w:fill="auto"/>
            <w:vAlign w:val="center"/>
          </w:tcPr>
          <w:p w14:paraId="35EC4033"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2.7</w:t>
            </w:r>
          </w:p>
        </w:tc>
        <w:tc>
          <w:tcPr>
            <w:tcW w:w="4569" w:type="dxa"/>
            <w:gridSpan w:val="2"/>
            <w:tcBorders>
              <w:top w:val="single" w:sz="4" w:space="0" w:color="000000"/>
              <w:bottom w:val="single" w:sz="4" w:space="0" w:color="000000"/>
            </w:tcBorders>
            <w:shd w:val="clear" w:color="auto" w:fill="auto"/>
            <w:vAlign w:val="center"/>
          </w:tcPr>
          <w:p w14:paraId="4367C7CF"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Teléfono: Celular/fijo</w:t>
            </w:r>
          </w:p>
        </w:tc>
        <w:tc>
          <w:tcPr>
            <w:tcW w:w="40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F691D86" w14:textId="77777777" w:rsidR="009B1C35" w:rsidRPr="00EF2D5B" w:rsidRDefault="00447835">
            <w:pPr>
              <w:jc w:val="lef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r>
      <w:tr w:rsidR="00E040E6" w:rsidRPr="00EF2D5B" w14:paraId="60404D21" w14:textId="77777777" w:rsidTr="00425739">
        <w:trPr>
          <w:trHeight w:val="240"/>
        </w:trPr>
        <w:tc>
          <w:tcPr>
            <w:tcW w:w="460" w:type="dxa"/>
            <w:tcBorders>
              <w:top w:val="single" w:sz="4" w:space="0" w:color="000000"/>
              <w:left w:val="single" w:sz="4" w:space="0" w:color="000000"/>
            </w:tcBorders>
            <w:shd w:val="clear" w:color="auto" w:fill="auto"/>
            <w:vAlign w:val="center"/>
          </w:tcPr>
          <w:p w14:paraId="22F6DD10"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2.8</w:t>
            </w:r>
          </w:p>
        </w:tc>
        <w:tc>
          <w:tcPr>
            <w:tcW w:w="4569" w:type="dxa"/>
            <w:gridSpan w:val="2"/>
            <w:tcBorders>
              <w:top w:val="single" w:sz="4" w:space="0" w:color="000000"/>
              <w:bottom w:val="single" w:sz="4" w:space="0" w:color="000000"/>
            </w:tcBorders>
            <w:shd w:val="clear" w:color="auto" w:fill="auto"/>
            <w:vAlign w:val="center"/>
          </w:tcPr>
          <w:p w14:paraId="738B6BE0"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Correo institucional del Representante Legal</w:t>
            </w:r>
          </w:p>
        </w:tc>
        <w:tc>
          <w:tcPr>
            <w:tcW w:w="40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6B67200" w14:textId="77777777" w:rsidR="009B1C35" w:rsidRPr="00EF2D5B" w:rsidRDefault="009B1C35">
            <w:pPr>
              <w:jc w:val="left"/>
              <w:rPr>
                <w:rFonts w:asciiTheme="minorHAnsi" w:hAnsiTheme="minorHAnsi" w:cs="Arial"/>
                <w:b/>
                <w:bCs/>
                <w:sz w:val="18"/>
                <w:szCs w:val="18"/>
                <w:lang w:val="es-PE" w:eastAsia="es-PE"/>
              </w:rPr>
            </w:pPr>
          </w:p>
        </w:tc>
      </w:tr>
      <w:tr w:rsidR="00E040E6" w:rsidRPr="00EF2D5B" w14:paraId="545F83FB" w14:textId="77777777" w:rsidTr="00425739">
        <w:trPr>
          <w:trHeight w:val="240"/>
        </w:trPr>
        <w:tc>
          <w:tcPr>
            <w:tcW w:w="460" w:type="dxa"/>
            <w:tcBorders>
              <w:top w:val="single" w:sz="4" w:space="0" w:color="000000"/>
              <w:left w:val="single" w:sz="4" w:space="0" w:color="000000"/>
            </w:tcBorders>
            <w:shd w:val="clear" w:color="auto" w:fill="auto"/>
            <w:vAlign w:val="center"/>
          </w:tcPr>
          <w:p w14:paraId="1DDBD0BE"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2.9</w:t>
            </w:r>
          </w:p>
        </w:tc>
        <w:tc>
          <w:tcPr>
            <w:tcW w:w="4569" w:type="dxa"/>
            <w:gridSpan w:val="2"/>
            <w:tcBorders>
              <w:top w:val="single" w:sz="4" w:space="0" w:color="000000"/>
              <w:bottom w:val="single" w:sz="4" w:space="0" w:color="000000"/>
            </w:tcBorders>
            <w:shd w:val="clear" w:color="auto" w:fill="auto"/>
            <w:vAlign w:val="center"/>
          </w:tcPr>
          <w:p w14:paraId="14E3D621"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Nombre del Representante Legal</w:t>
            </w:r>
          </w:p>
        </w:tc>
        <w:tc>
          <w:tcPr>
            <w:tcW w:w="40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39A5FF2" w14:textId="77777777" w:rsidR="009B1C35" w:rsidRPr="00EF2D5B" w:rsidRDefault="00447835">
            <w:pPr>
              <w:jc w:val="lef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r>
      <w:tr w:rsidR="00E040E6" w:rsidRPr="00EF2D5B" w14:paraId="3E7E09E0" w14:textId="77777777" w:rsidTr="00425739">
        <w:trPr>
          <w:trHeight w:val="480"/>
        </w:trPr>
        <w:tc>
          <w:tcPr>
            <w:tcW w:w="460" w:type="dxa"/>
            <w:tcBorders>
              <w:top w:val="single" w:sz="4" w:space="0" w:color="000000"/>
              <w:left w:val="single" w:sz="4" w:space="0" w:color="000000"/>
              <w:bottom w:val="single" w:sz="4" w:space="0" w:color="000000"/>
            </w:tcBorders>
            <w:shd w:val="clear" w:color="auto" w:fill="auto"/>
            <w:vAlign w:val="center"/>
          </w:tcPr>
          <w:p w14:paraId="6F570F72"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540" w:type="dxa"/>
            <w:tcBorders>
              <w:bottom w:val="single" w:sz="4" w:space="0" w:color="000000"/>
            </w:tcBorders>
            <w:shd w:val="clear" w:color="auto" w:fill="auto"/>
            <w:vAlign w:val="center"/>
          </w:tcPr>
          <w:p w14:paraId="79F86B64"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2.9.1</w:t>
            </w:r>
          </w:p>
        </w:tc>
        <w:tc>
          <w:tcPr>
            <w:tcW w:w="4029" w:type="dxa"/>
            <w:tcBorders>
              <w:bottom w:val="single" w:sz="4" w:space="0" w:color="000000"/>
            </w:tcBorders>
            <w:shd w:val="clear" w:color="auto" w:fill="auto"/>
            <w:vAlign w:val="center"/>
          </w:tcPr>
          <w:p w14:paraId="4A3CD995"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 xml:space="preserve">Documento de Nacional de Identidad </w:t>
            </w:r>
          </w:p>
          <w:p w14:paraId="1B740585"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(DNI) N°</w:t>
            </w:r>
          </w:p>
        </w:tc>
        <w:tc>
          <w:tcPr>
            <w:tcW w:w="40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04715E" w14:textId="77777777" w:rsidR="009B1C35" w:rsidRPr="00EF2D5B" w:rsidRDefault="00447835">
            <w:pPr>
              <w:jc w:val="lef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r>
      <w:tr w:rsidR="00E040E6" w:rsidRPr="00EF2D5B" w14:paraId="1373EB23" w14:textId="77777777" w:rsidTr="00425739">
        <w:trPr>
          <w:trHeight w:val="240"/>
        </w:trPr>
        <w:tc>
          <w:tcPr>
            <w:tcW w:w="460" w:type="dxa"/>
            <w:tcBorders>
              <w:left w:val="single" w:sz="4" w:space="0" w:color="000000"/>
              <w:bottom w:val="single" w:sz="4" w:space="0" w:color="000000"/>
            </w:tcBorders>
            <w:shd w:val="clear" w:color="auto" w:fill="auto"/>
            <w:vAlign w:val="center"/>
          </w:tcPr>
          <w:p w14:paraId="044DB158"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540" w:type="dxa"/>
            <w:tcBorders>
              <w:bottom w:val="single" w:sz="4" w:space="0" w:color="000000"/>
            </w:tcBorders>
            <w:shd w:val="clear" w:color="auto" w:fill="auto"/>
            <w:vAlign w:val="center"/>
          </w:tcPr>
          <w:p w14:paraId="33991DB7"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2.9.2</w:t>
            </w:r>
          </w:p>
        </w:tc>
        <w:tc>
          <w:tcPr>
            <w:tcW w:w="4029" w:type="dxa"/>
            <w:tcBorders>
              <w:bottom w:val="single" w:sz="4" w:space="0" w:color="000000"/>
            </w:tcBorders>
            <w:shd w:val="clear" w:color="auto" w:fill="auto"/>
            <w:vAlign w:val="center"/>
          </w:tcPr>
          <w:p w14:paraId="1415B76C"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Dirección:</w:t>
            </w:r>
          </w:p>
        </w:tc>
        <w:tc>
          <w:tcPr>
            <w:tcW w:w="40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02A57B8" w14:textId="77777777" w:rsidR="009B1C35" w:rsidRPr="00EF2D5B" w:rsidRDefault="00447835">
            <w:pPr>
              <w:jc w:val="lef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r>
      <w:tr w:rsidR="00E040E6" w:rsidRPr="00EF2D5B" w14:paraId="7D2C02CF" w14:textId="77777777" w:rsidTr="00425739">
        <w:trPr>
          <w:trHeight w:val="240"/>
        </w:trPr>
        <w:tc>
          <w:tcPr>
            <w:tcW w:w="460" w:type="dxa"/>
            <w:tcBorders>
              <w:left w:val="single" w:sz="4" w:space="0" w:color="000000"/>
              <w:bottom w:val="single" w:sz="4" w:space="0" w:color="000000"/>
            </w:tcBorders>
            <w:shd w:val="clear" w:color="auto" w:fill="auto"/>
            <w:vAlign w:val="center"/>
          </w:tcPr>
          <w:p w14:paraId="61106784"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540" w:type="dxa"/>
            <w:tcBorders>
              <w:bottom w:val="single" w:sz="4" w:space="0" w:color="000000"/>
            </w:tcBorders>
            <w:shd w:val="clear" w:color="auto" w:fill="auto"/>
            <w:vAlign w:val="center"/>
          </w:tcPr>
          <w:p w14:paraId="4D602FEF"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2.9.3</w:t>
            </w:r>
          </w:p>
        </w:tc>
        <w:tc>
          <w:tcPr>
            <w:tcW w:w="4029" w:type="dxa"/>
            <w:tcBorders>
              <w:bottom w:val="single" w:sz="4" w:space="0" w:color="000000"/>
            </w:tcBorders>
            <w:shd w:val="clear" w:color="auto" w:fill="auto"/>
            <w:vAlign w:val="center"/>
          </w:tcPr>
          <w:p w14:paraId="7E1BBCC3"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Teléfono: celular/fijo</w:t>
            </w:r>
          </w:p>
        </w:tc>
        <w:tc>
          <w:tcPr>
            <w:tcW w:w="40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2575FC" w14:textId="77777777" w:rsidR="009B1C35" w:rsidRPr="00EF2D5B" w:rsidRDefault="00447835">
            <w:pPr>
              <w:jc w:val="lef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r>
      <w:tr w:rsidR="00E040E6" w:rsidRPr="00EF2D5B" w14:paraId="63673D7E" w14:textId="77777777" w:rsidTr="00425739">
        <w:trPr>
          <w:trHeight w:val="720"/>
        </w:trPr>
        <w:tc>
          <w:tcPr>
            <w:tcW w:w="460" w:type="dxa"/>
            <w:tcBorders>
              <w:left w:val="single" w:sz="4" w:space="0" w:color="000000"/>
              <w:bottom w:val="single" w:sz="4" w:space="0" w:color="000000"/>
            </w:tcBorders>
            <w:shd w:val="clear" w:color="auto" w:fill="auto"/>
            <w:vAlign w:val="center"/>
          </w:tcPr>
          <w:p w14:paraId="1C74BD3B"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540" w:type="dxa"/>
            <w:tcBorders>
              <w:bottom w:val="single" w:sz="4" w:space="0" w:color="000000"/>
            </w:tcBorders>
            <w:shd w:val="clear" w:color="auto" w:fill="auto"/>
            <w:vAlign w:val="center"/>
          </w:tcPr>
          <w:p w14:paraId="458C47FD"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2.9.4</w:t>
            </w:r>
          </w:p>
        </w:tc>
        <w:tc>
          <w:tcPr>
            <w:tcW w:w="4029" w:type="dxa"/>
            <w:tcBorders>
              <w:bottom w:val="single" w:sz="4" w:space="0" w:color="000000"/>
            </w:tcBorders>
            <w:shd w:val="clear" w:color="auto" w:fill="auto"/>
            <w:vAlign w:val="center"/>
          </w:tcPr>
          <w:p w14:paraId="31B2A0A9"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Número de Resolución o Partida Registral de la Acreditación del representante legal (Ver Anexo N° 02)</w:t>
            </w:r>
          </w:p>
        </w:tc>
        <w:tc>
          <w:tcPr>
            <w:tcW w:w="40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CA2E84" w14:textId="77777777" w:rsidR="009B1C35" w:rsidRPr="00EF2D5B" w:rsidRDefault="00447835">
            <w:pPr>
              <w:jc w:val="lef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r>
      <w:tr w:rsidR="00E040E6" w:rsidRPr="00EF2D5B" w14:paraId="65897EBE" w14:textId="77777777" w:rsidTr="00425739">
        <w:trPr>
          <w:trHeight w:val="90"/>
        </w:trPr>
        <w:tc>
          <w:tcPr>
            <w:tcW w:w="460" w:type="dxa"/>
            <w:tcBorders>
              <w:bottom w:val="single" w:sz="4" w:space="0" w:color="000000"/>
            </w:tcBorders>
            <w:shd w:val="clear" w:color="auto" w:fill="auto"/>
            <w:vAlign w:val="center"/>
          </w:tcPr>
          <w:p w14:paraId="0AAEE5D1"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540" w:type="dxa"/>
            <w:tcBorders>
              <w:bottom w:val="single" w:sz="4" w:space="0" w:color="000000"/>
            </w:tcBorders>
            <w:shd w:val="clear" w:color="auto" w:fill="auto"/>
            <w:vAlign w:val="center"/>
          </w:tcPr>
          <w:p w14:paraId="72B32AA3"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4029" w:type="dxa"/>
            <w:tcBorders>
              <w:bottom w:val="single" w:sz="4" w:space="0" w:color="000000"/>
            </w:tcBorders>
            <w:shd w:val="clear" w:color="auto" w:fill="auto"/>
            <w:vAlign w:val="center"/>
          </w:tcPr>
          <w:p w14:paraId="5E779364"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916" w:type="dxa"/>
            <w:tcBorders>
              <w:bottom w:val="single" w:sz="4" w:space="0" w:color="000000"/>
            </w:tcBorders>
            <w:shd w:val="clear" w:color="auto" w:fill="auto"/>
            <w:vAlign w:val="center"/>
          </w:tcPr>
          <w:p w14:paraId="2C5E5DFD" w14:textId="77777777" w:rsidR="009B1C35" w:rsidRPr="00EF2D5B" w:rsidRDefault="00447835">
            <w:pPr>
              <w:ind w:firstLine="181"/>
              <w:jc w:val="lef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c>
          <w:tcPr>
            <w:tcW w:w="2128" w:type="dxa"/>
            <w:tcBorders>
              <w:bottom w:val="single" w:sz="4" w:space="0" w:color="000000"/>
            </w:tcBorders>
            <w:shd w:val="clear" w:color="auto" w:fill="auto"/>
            <w:vAlign w:val="center"/>
          </w:tcPr>
          <w:p w14:paraId="3B4873A6" w14:textId="77777777" w:rsidR="009B1C35" w:rsidRPr="00EF2D5B" w:rsidRDefault="00447835">
            <w:pPr>
              <w:ind w:firstLine="181"/>
              <w:jc w:val="lef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r>
      <w:tr w:rsidR="00E040E6" w:rsidRPr="00EF2D5B" w14:paraId="02B6A2D7" w14:textId="77777777">
        <w:trPr>
          <w:trHeight w:val="240"/>
        </w:trPr>
        <w:tc>
          <w:tcPr>
            <w:tcW w:w="460" w:type="dxa"/>
            <w:tcBorders>
              <w:left w:val="single" w:sz="4" w:space="0" w:color="000000"/>
              <w:bottom w:val="single" w:sz="4" w:space="0" w:color="000000"/>
            </w:tcBorders>
            <w:shd w:val="clear" w:color="auto" w:fill="AEAAAA"/>
            <w:vAlign w:val="center"/>
          </w:tcPr>
          <w:p w14:paraId="66D03E40" w14:textId="77777777" w:rsidR="009B1C35" w:rsidRPr="00EF2D5B" w:rsidRDefault="00447835">
            <w:pPr>
              <w:spacing w:before="60" w:after="60"/>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III.</w:t>
            </w:r>
          </w:p>
        </w:tc>
        <w:tc>
          <w:tcPr>
            <w:tcW w:w="8613" w:type="dxa"/>
            <w:gridSpan w:val="4"/>
            <w:tcBorders>
              <w:top w:val="single" w:sz="4" w:space="0" w:color="000000"/>
              <w:bottom w:val="single" w:sz="4" w:space="0" w:color="000000"/>
              <w:right w:val="single" w:sz="4" w:space="0" w:color="000000"/>
            </w:tcBorders>
            <w:shd w:val="clear" w:color="auto" w:fill="AEAAAA"/>
            <w:vAlign w:val="center"/>
          </w:tcPr>
          <w:p w14:paraId="5DF1076C" w14:textId="77777777" w:rsidR="009B1C35" w:rsidRPr="00EF2D5B" w:rsidRDefault="00447835">
            <w:pPr>
              <w:spacing w:before="60" w:after="60"/>
              <w:jc w:val="lef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DESCRIPCIÓN DE LA RELEVANCIA SOCIAL Y ECONÓMICA</w:t>
            </w:r>
          </w:p>
        </w:tc>
      </w:tr>
      <w:tr w:rsidR="00E040E6" w:rsidRPr="00EF2D5B" w14:paraId="00CFC6EC" w14:textId="77777777">
        <w:trPr>
          <w:trHeight w:val="240"/>
        </w:trPr>
        <w:tc>
          <w:tcPr>
            <w:tcW w:w="460" w:type="dxa"/>
            <w:tcBorders>
              <w:left w:val="single" w:sz="4" w:space="0" w:color="000000"/>
            </w:tcBorders>
            <w:shd w:val="clear" w:color="auto" w:fill="auto"/>
            <w:vAlign w:val="center"/>
          </w:tcPr>
          <w:p w14:paraId="3391B519" w14:textId="77777777" w:rsidR="009B1C35" w:rsidRPr="00EF2D5B" w:rsidRDefault="00447835">
            <w:pPr>
              <w:jc w:val="righ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3.1</w:t>
            </w:r>
          </w:p>
        </w:tc>
        <w:tc>
          <w:tcPr>
            <w:tcW w:w="8613" w:type="dxa"/>
            <w:gridSpan w:val="4"/>
            <w:tcBorders>
              <w:top w:val="single" w:sz="4" w:space="0" w:color="000000"/>
              <w:right w:val="single" w:sz="4" w:space="0" w:color="000000"/>
            </w:tcBorders>
            <w:shd w:val="clear" w:color="auto" w:fill="auto"/>
            <w:vAlign w:val="center"/>
          </w:tcPr>
          <w:p w14:paraId="77DD5340" w14:textId="77777777" w:rsidR="009B1C35" w:rsidRPr="00EF2D5B" w:rsidRDefault="00447835">
            <w:pPr>
              <w:jc w:val="lef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Relevancia Social</w:t>
            </w:r>
          </w:p>
        </w:tc>
      </w:tr>
      <w:tr w:rsidR="00E040E6" w:rsidRPr="00EF2D5B" w14:paraId="39E3A20D" w14:textId="77777777" w:rsidTr="00425739">
        <w:trPr>
          <w:trHeight w:val="162"/>
        </w:trPr>
        <w:tc>
          <w:tcPr>
            <w:tcW w:w="460" w:type="dxa"/>
            <w:tcBorders>
              <w:left w:val="single" w:sz="4" w:space="0" w:color="000000"/>
            </w:tcBorders>
            <w:shd w:val="clear" w:color="auto" w:fill="auto"/>
            <w:vAlign w:val="center"/>
          </w:tcPr>
          <w:p w14:paraId="3E0F0B33" w14:textId="77777777" w:rsidR="009B1C35" w:rsidRPr="00EF2D5B" w:rsidRDefault="00447835">
            <w:pPr>
              <w:jc w:val="righ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c>
          <w:tcPr>
            <w:tcW w:w="540" w:type="dxa"/>
            <w:shd w:val="clear" w:color="auto" w:fill="auto"/>
            <w:vAlign w:val="center"/>
          </w:tcPr>
          <w:p w14:paraId="622D7799" w14:textId="77777777" w:rsidR="009B1C35" w:rsidRPr="00EF2D5B" w:rsidRDefault="009B1C35">
            <w:pPr>
              <w:jc w:val="left"/>
              <w:rPr>
                <w:rFonts w:asciiTheme="minorHAnsi" w:eastAsia="Calibri" w:hAnsiTheme="minorHAnsi" w:cs="Times New Roman"/>
                <w:sz w:val="20"/>
                <w:szCs w:val="20"/>
                <w:lang w:val="es-PE" w:eastAsia="es-PE"/>
              </w:rPr>
            </w:pPr>
          </w:p>
        </w:tc>
        <w:tc>
          <w:tcPr>
            <w:tcW w:w="4029" w:type="dxa"/>
            <w:shd w:val="clear" w:color="auto" w:fill="auto"/>
            <w:vAlign w:val="center"/>
          </w:tcPr>
          <w:p w14:paraId="0552063F" w14:textId="77777777" w:rsidR="009B1C35" w:rsidRPr="00EF2D5B" w:rsidRDefault="009B1C35">
            <w:pPr>
              <w:jc w:val="left"/>
              <w:rPr>
                <w:rFonts w:asciiTheme="minorHAnsi" w:eastAsia="Calibri" w:hAnsiTheme="minorHAnsi" w:cs="Times New Roman"/>
                <w:sz w:val="20"/>
                <w:szCs w:val="20"/>
                <w:lang w:val="es-PE" w:eastAsia="es-PE"/>
              </w:rPr>
            </w:pPr>
          </w:p>
        </w:tc>
        <w:tc>
          <w:tcPr>
            <w:tcW w:w="1916" w:type="dxa"/>
            <w:shd w:val="clear" w:color="auto" w:fill="auto"/>
            <w:vAlign w:val="center"/>
          </w:tcPr>
          <w:p w14:paraId="36C65450" w14:textId="77777777" w:rsidR="009B1C35" w:rsidRPr="00EF2D5B" w:rsidRDefault="009B1C35">
            <w:pPr>
              <w:jc w:val="left"/>
              <w:rPr>
                <w:rFonts w:asciiTheme="minorHAnsi" w:eastAsia="Calibri" w:hAnsiTheme="minorHAnsi" w:cs="Times New Roman"/>
                <w:sz w:val="20"/>
                <w:szCs w:val="20"/>
                <w:lang w:val="es-PE" w:eastAsia="es-PE"/>
              </w:rPr>
            </w:pPr>
          </w:p>
        </w:tc>
        <w:tc>
          <w:tcPr>
            <w:tcW w:w="2128" w:type="dxa"/>
            <w:tcBorders>
              <w:right w:val="single" w:sz="4" w:space="0" w:color="000000"/>
            </w:tcBorders>
            <w:shd w:val="clear" w:color="auto" w:fill="auto"/>
            <w:vAlign w:val="center"/>
          </w:tcPr>
          <w:p w14:paraId="719D4818" w14:textId="77777777" w:rsidR="009B1C35" w:rsidRPr="00EF2D5B" w:rsidRDefault="00447835">
            <w:pPr>
              <w:jc w:val="lef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r>
      <w:tr w:rsidR="00E040E6" w:rsidRPr="00EF2D5B" w14:paraId="6778BB43" w14:textId="77777777" w:rsidTr="00425739">
        <w:trPr>
          <w:trHeight w:val="240"/>
        </w:trPr>
        <w:tc>
          <w:tcPr>
            <w:tcW w:w="460" w:type="dxa"/>
            <w:tcBorders>
              <w:left w:val="single" w:sz="4" w:space="0" w:color="000000"/>
            </w:tcBorders>
            <w:shd w:val="clear" w:color="auto" w:fill="auto"/>
            <w:vAlign w:val="center"/>
          </w:tcPr>
          <w:p w14:paraId="6CCCA4C3"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540" w:type="dxa"/>
            <w:shd w:val="clear" w:color="auto" w:fill="auto"/>
            <w:vAlign w:val="center"/>
          </w:tcPr>
          <w:p w14:paraId="01D9B718"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3.1.1</w:t>
            </w:r>
          </w:p>
        </w:tc>
        <w:tc>
          <w:tcPr>
            <w:tcW w:w="4029" w:type="dxa"/>
            <w:shd w:val="clear" w:color="auto" w:fill="auto"/>
            <w:vAlign w:val="center"/>
          </w:tcPr>
          <w:p w14:paraId="1851B6B7"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Descripción de la situación actual:</w:t>
            </w:r>
          </w:p>
        </w:tc>
        <w:tc>
          <w:tcPr>
            <w:tcW w:w="1916" w:type="dxa"/>
            <w:shd w:val="clear" w:color="auto" w:fill="auto"/>
            <w:vAlign w:val="center"/>
          </w:tcPr>
          <w:p w14:paraId="11DB374B" w14:textId="77777777" w:rsidR="009B1C35" w:rsidRPr="00EF2D5B" w:rsidRDefault="009B1C35">
            <w:pPr>
              <w:jc w:val="left"/>
              <w:rPr>
                <w:rFonts w:asciiTheme="minorHAnsi" w:eastAsia="Calibri" w:hAnsiTheme="minorHAnsi" w:cs="Times New Roman"/>
                <w:sz w:val="20"/>
                <w:szCs w:val="20"/>
                <w:lang w:val="es-PE" w:eastAsia="es-PE"/>
              </w:rPr>
            </w:pPr>
          </w:p>
        </w:tc>
        <w:tc>
          <w:tcPr>
            <w:tcW w:w="2128" w:type="dxa"/>
            <w:tcBorders>
              <w:right w:val="single" w:sz="4" w:space="0" w:color="000000"/>
            </w:tcBorders>
            <w:shd w:val="clear" w:color="auto" w:fill="auto"/>
            <w:vAlign w:val="center"/>
          </w:tcPr>
          <w:p w14:paraId="21E4F431"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r>
      <w:tr w:rsidR="00E040E6" w:rsidRPr="00EF2D5B" w14:paraId="014793B5" w14:textId="77777777">
        <w:trPr>
          <w:trHeight w:val="240"/>
        </w:trPr>
        <w:tc>
          <w:tcPr>
            <w:tcW w:w="460" w:type="dxa"/>
            <w:tcBorders>
              <w:left w:val="single" w:sz="4" w:space="0" w:color="000000"/>
            </w:tcBorders>
            <w:shd w:val="clear" w:color="auto" w:fill="auto"/>
            <w:vAlign w:val="bottom"/>
          </w:tcPr>
          <w:p w14:paraId="1DB4F3C6"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540" w:type="dxa"/>
            <w:shd w:val="clear" w:color="auto" w:fill="auto"/>
          </w:tcPr>
          <w:p w14:paraId="41F8C520" w14:textId="77777777" w:rsidR="009B1C35" w:rsidRPr="00EF2D5B" w:rsidRDefault="009B1C35">
            <w:pPr>
              <w:jc w:val="left"/>
              <w:rPr>
                <w:rFonts w:asciiTheme="minorHAnsi" w:eastAsia="Calibri" w:hAnsiTheme="minorHAnsi" w:cs="Times New Roman"/>
                <w:sz w:val="20"/>
                <w:szCs w:val="20"/>
                <w:lang w:val="es-PE" w:eastAsia="es-PE"/>
              </w:rPr>
            </w:pPr>
          </w:p>
        </w:tc>
        <w:tc>
          <w:tcPr>
            <w:tcW w:w="8073" w:type="dxa"/>
            <w:gridSpan w:val="3"/>
            <w:tcBorders>
              <w:right w:val="single" w:sz="4" w:space="0" w:color="000000"/>
            </w:tcBorders>
            <w:shd w:val="clear" w:color="auto" w:fill="auto"/>
          </w:tcPr>
          <w:p w14:paraId="7FAF406D" w14:textId="77777777" w:rsidR="009B1C35" w:rsidRPr="00EF2D5B" w:rsidRDefault="009B1C35">
            <w:pPr>
              <w:jc w:val="left"/>
              <w:rPr>
                <w:rFonts w:asciiTheme="minorHAnsi" w:eastAsia="Calibri" w:hAnsiTheme="minorHAnsi" w:cs="Times New Roman"/>
                <w:sz w:val="20"/>
                <w:szCs w:val="20"/>
                <w:lang w:val="es-PE" w:eastAsia="es-PE"/>
              </w:rPr>
            </w:pPr>
          </w:p>
        </w:tc>
      </w:tr>
      <w:tr w:rsidR="00E040E6" w:rsidRPr="00EF2D5B" w14:paraId="688EC3EA" w14:textId="77777777" w:rsidTr="00425739">
        <w:trPr>
          <w:trHeight w:val="240"/>
        </w:trPr>
        <w:tc>
          <w:tcPr>
            <w:tcW w:w="460" w:type="dxa"/>
            <w:tcBorders>
              <w:left w:val="single" w:sz="4" w:space="0" w:color="000000"/>
            </w:tcBorders>
            <w:shd w:val="clear" w:color="auto" w:fill="auto"/>
            <w:vAlign w:val="center"/>
          </w:tcPr>
          <w:p w14:paraId="31FA2ED7"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540" w:type="dxa"/>
            <w:shd w:val="clear" w:color="auto" w:fill="auto"/>
            <w:vAlign w:val="center"/>
          </w:tcPr>
          <w:p w14:paraId="65E3CEC3"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3.1.2</w:t>
            </w:r>
          </w:p>
        </w:tc>
        <w:tc>
          <w:tcPr>
            <w:tcW w:w="4029" w:type="dxa"/>
            <w:shd w:val="clear" w:color="auto" w:fill="auto"/>
            <w:vAlign w:val="center"/>
          </w:tcPr>
          <w:p w14:paraId="6F800051"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Descripción de la situación deseada:</w:t>
            </w:r>
          </w:p>
        </w:tc>
        <w:tc>
          <w:tcPr>
            <w:tcW w:w="1916" w:type="dxa"/>
            <w:shd w:val="clear" w:color="auto" w:fill="auto"/>
            <w:vAlign w:val="center"/>
          </w:tcPr>
          <w:p w14:paraId="1C99141F" w14:textId="77777777" w:rsidR="009B1C35" w:rsidRPr="00EF2D5B" w:rsidRDefault="009B1C35">
            <w:pPr>
              <w:jc w:val="left"/>
              <w:rPr>
                <w:rFonts w:asciiTheme="minorHAnsi" w:eastAsia="Calibri" w:hAnsiTheme="minorHAnsi" w:cs="Times New Roman"/>
                <w:sz w:val="20"/>
                <w:szCs w:val="20"/>
                <w:lang w:val="es-PE" w:eastAsia="es-PE"/>
              </w:rPr>
            </w:pPr>
          </w:p>
        </w:tc>
        <w:tc>
          <w:tcPr>
            <w:tcW w:w="2128" w:type="dxa"/>
            <w:tcBorders>
              <w:right w:val="single" w:sz="4" w:space="0" w:color="000000"/>
            </w:tcBorders>
            <w:shd w:val="clear" w:color="auto" w:fill="auto"/>
            <w:vAlign w:val="center"/>
          </w:tcPr>
          <w:p w14:paraId="37A5A3EE"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r>
      <w:tr w:rsidR="00E040E6" w:rsidRPr="00EF2D5B" w14:paraId="2C97F2FF" w14:textId="77777777">
        <w:trPr>
          <w:trHeight w:val="240"/>
        </w:trPr>
        <w:tc>
          <w:tcPr>
            <w:tcW w:w="460" w:type="dxa"/>
            <w:tcBorders>
              <w:left w:val="single" w:sz="4" w:space="0" w:color="000000"/>
            </w:tcBorders>
            <w:shd w:val="clear" w:color="auto" w:fill="auto"/>
            <w:vAlign w:val="bottom"/>
          </w:tcPr>
          <w:p w14:paraId="47FEDBC6"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540" w:type="dxa"/>
            <w:shd w:val="clear" w:color="auto" w:fill="auto"/>
          </w:tcPr>
          <w:p w14:paraId="174206C3" w14:textId="77777777" w:rsidR="009B1C35" w:rsidRPr="00EF2D5B" w:rsidRDefault="009B1C35">
            <w:pPr>
              <w:jc w:val="left"/>
              <w:rPr>
                <w:rFonts w:asciiTheme="minorHAnsi" w:eastAsia="Calibri" w:hAnsiTheme="minorHAnsi" w:cs="Times New Roman"/>
                <w:sz w:val="20"/>
                <w:szCs w:val="20"/>
                <w:lang w:val="es-PE" w:eastAsia="es-PE"/>
              </w:rPr>
            </w:pPr>
          </w:p>
        </w:tc>
        <w:tc>
          <w:tcPr>
            <w:tcW w:w="8073" w:type="dxa"/>
            <w:gridSpan w:val="3"/>
            <w:tcBorders>
              <w:right w:val="single" w:sz="4" w:space="0" w:color="000000"/>
            </w:tcBorders>
            <w:shd w:val="clear" w:color="auto" w:fill="auto"/>
          </w:tcPr>
          <w:p w14:paraId="5B0A136C" w14:textId="77777777" w:rsidR="009B1C35" w:rsidRPr="00EF2D5B" w:rsidRDefault="009B1C35">
            <w:pPr>
              <w:jc w:val="left"/>
              <w:rPr>
                <w:rFonts w:asciiTheme="minorHAnsi" w:eastAsia="Calibri" w:hAnsiTheme="minorHAnsi" w:cs="Times New Roman"/>
                <w:sz w:val="20"/>
                <w:szCs w:val="20"/>
                <w:lang w:val="es-PE" w:eastAsia="es-PE"/>
              </w:rPr>
            </w:pPr>
          </w:p>
        </w:tc>
      </w:tr>
      <w:tr w:rsidR="00E040E6" w:rsidRPr="00EF2D5B" w14:paraId="0057C29B" w14:textId="77777777">
        <w:trPr>
          <w:trHeight w:val="240"/>
        </w:trPr>
        <w:tc>
          <w:tcPr>
            <w:tcW w:w="460" w:type="dxa"/>
            <w:tcBorders>
              <w:left w:val="single" w:sz="4" w:space="0" w:color="000000"/>
            </w:tcBorders>
            <w:shd w:val="clear" w:color="auto" w:fill="auto"/>
            <w:vAlign w:val="center"/>
          </w:tcPr>
          <w:p w14:paraId="5C51F587"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540" w:type="dxa"/>
            <w:shd w:val="clear" w:color="auto" w:fill="auto"/>
            <w:vAlign w:val="center"/>
          </w:tcPr>
          <w:p w14:paraId="4F453487"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3.1.3</w:t>
            </w:r>
          </w:p>
        </w:tc>
        <w:tc>
          <w:tcPr>
            <w:tcW w:w="8073" w:type="dxa"/>
            <w:gridSpan w:val="3"/>
            <w:tcBorders>
              <w:right w:val="single" w:sz="4" w:space="0" w:color="000000"/>
            </w:tcBorders>
            <w:shd w:val="clear" w:color="auto" w:fill="auto"/>
            <w:vAlign w:val="center"/>
          </w:tcPr>
          <w:p w14:paraId="2CFCFBE1"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Contribución del proyecto al desarrollo de la localidad o zona de intervención:</w:t>
            </w:r>
          </w:p>
        </w:tc>
      </w:tr>
      <w:tr w:rsidR="00E040E6" w:rsidRPr="00EF2D5B" w14:paraId="2812B1A9" w14:textId="77777777">
        <w:trPr>
          <w:trHeight w:val="240"/>
        </w:trPr>
        <w:tc>
          <w:tcPr>
            <w:tcW w:w="460" w:type="dxa"/>
            <w:tcBorders>
              <w:left w:val="single" w:sz="4" w:space="0" w:color="000000"/>
            </w:tcBorders>
            <w:shd w:val="clear" w:color="auto" w:fill="auto"/>
            <w:vAlign w:val="bottom"/>
          </w:tcPr>
          <w:p w14:paraId="41D15BF2"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540" w:type="dxa"/>
            <w:shd w:val="clear" w:color="auto" w:fill="auto"/>
            <w:vAlign w:val="center"/>
          </w:tcPr>
          <w:p w14:paraId="17C13021" w14:textId="77777777" w:rsidR="009B1C35" w:rsidRPr="00EF2D5B" w:rsidRDefault="009B1C35">
            <w:pPr>
              <w:jc w:val="left"/>
              <w:rPr>
                <w:rFonts w:asciiTheme="minorHAnsi" w:eastAsia="Calibri" w:hAnsiTheme="minorHAnsi" w:cs="Times New Roman"/>
                <w:sz w:val="20"/>
                <w:szCs w:val="20"/>
                <w:lang w:val="es-PE" w:eastAsia="es-PE"/>
              </w:rPr>
            </w:pPr>
          </w:p>
        </w:tc>
        <w:tc>
          <w:tcPr>
            <w:tcW w:w="8073" w:type="dxa"/>
            <w:gridSpan w:val="3"/>
            <w:tcBorders>
              <w:right w:val="single" w:sz="4" w:space="0" w:color="000000"/>
            </w:tcBorders>
            <w:shd w:val="clear" w:color="auto" w:fill="auto"/>
            <w:vAlign w:val="center"/>
          </w:tcPr>
          <w:p w14:paraId="69602259" w14:textId="77777777" w:rsidR="009B1C35" w:rsidRPr="00EF2D5B" w:rsidRDefault="009B1C35">
            <w:pPr>
              <w:jc w:val="left"/>
              <w:rPr>
                <w:rFonts w:asciiTheme="minorHAnsi" w:eastAsia="Calibri" w:hAnsiTheme="minorHAnsi" w:cs="Times New Roman"/>
                <w:sz w:val="20"/>
                <w:szCs w:val="20"/>
                <w:lang w:val="es-PE" w:eastAsia="es-PE"/>
              </w:rPr>
            </w:pPr>
          </w:p>
        </w:tc>
      </w:tr>
      <w:tr w:rsidR="00E040E6" w:rsidRPr="00EF2D5B" w14:paraId="6DAA2C27" w14:textId="77777777">
        <w:trPr>
          <w:trHeight w:val="240"/>
        </w:trPr>
        <w:tc>
          <w:tcPr>
            <w:tcW w:w="460" w:type="dxa"/>
            <w:tcBorders>
              <w:left w:val="single" w:sz="4" w:space="0" w:color="000000"/>
            </w:tcBorders>
            <w:shd w:val="clear" w:color="auto" w:fill="auto"/>
            <w:vAlign w:val="center"/>
          </w:tcPr>
          <w:p w14:paraId="70366780"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540" w:type="dxa"/>
            <w:shd w:val="clear" w:color="auto" w:fill="auto"/>
            <w:vAlign w:val="center"/>
          </w:tcPr>
          <w:p w14:paraId="722D81CC"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3.1.4</w:t>
            </w:r>
          </w:p>
        </w:tc>
        <w:tc>
          <w:tcPr>
            <w:tcW w:w="8073" w:type="dxa"/>
            <w:gridSpan w:val="3"/>
            <w:tcBorders>
              <w:right w:val="single" w:sz="4" w:space="0" w:color="000000"/>
            </w:tcBorders>
            <w:shd w:val="clear" w:color="auto" w:fill="auto"/>
            <w:vAlign w:val="center"/>
          </w:tcPr>
          <w:p w14:paraId="56D96951"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Otra información:</w:t>
            </w:r>
          </w:p>
        </w:tc>
      </w:tr>
      <w:tr w:rsidR="00E040E6" w:rsidRPr="00EF2D5B" w14:paraId="1E906404" w14:textId="77777777" w:rsidTr="00425739">
        <w:trPr>
          <w:trHeight w:val="240"/>
        </w:trPr>
        <w:tc>
          <w:tcPr>
            <w:tcW w:w="460" w:type="dxa"/>
            <w:tcBorders>
              <w:left w:val="single" w:sz="4" w:space="0" w:color="000000"/>
            </w:tcBorders>
            <w:shd w:val="clear" w:color="auto" w:fill="auto"/>
            <w:vAlign w:val="center"/>
          </w:tcPr>
          <w:p w14:paraId="346CCB4E" w14:textId="77777777" w:rsidR="009B1C35" w:rsidRPr="00EF2D5B" w:rsidRDefault="00447835">
            <w:pPr>
              <w:jc w:val="righ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c>
          <w:tcPr>
            <w:tcW w:w="540" w:type="dxa"/>
            <w:shd w:val="clear" w:color="auto" w:fill="auto"/>
            <w:vAlign w:val="center"/>
          </w:tcPr>
          <w:p w14:paraId="4CC041FB" w14:textId="77777777" w:rsidR="009B1C35" w:rsidRPr="00EF2D5B" w:rsidRDefault="009B1C35">
            <w:pPr>
              <w:jc w:val="left"/>
              <w:rPr>
                <w:rFonts w:asciiTheme="minorHAnsi" w:eastAsia="Calibri" w:hAnsiTheme="minorHAnsi" w:cs="Times New Roman"/>
                <w:sz w:val="20"/>
                <w:szCs w:val="20"/>
                <w:lang w:val="es-PE" w:eastAsia="es-PE"/>
              </w:rPr>
            </w:pPr>
          </w:p>
        </w:tc>
        <w:tc>
          <w:tcPr>
            <w:tcW w:w="4029" w:type="dxa"/>
            <w:shd w:val="clear" w:color="auto" w:fill="auto"/>
            <w:vAlign w:val="center"/>
          </w:tcPr>
          <w:p w14:paraId="06B02170" w14:textId="77777777" w:rsidR="009B1C35" w:rsidRPr="00EF2D5B" w:rsidRDefault="009B1C35">
            <w:pPr>
              <w:jc w:val="left"/>
              <w:rPr>
                <w:rFonts w:asciiTheme="minorHAnsi" w:eastAsia="Calibri" w:hAnsiTheme="minorHAnsi" w:cs="Times New Roman"/>
                <w:sz w:val="20"/>
                <w:szCs w:val="20"/>
                <w:lang w:val="es-PE" w:eastAsia="es-PE"/>
              </w:rPr>
            </w:pPr>
          </w:p>
        </w:tc>
        <w:tc>
          <w:tcPr>
            <w:tcW w:w="1916" w:type="dxa"/>
            <w:shd w:val="clear" w:color="auto" w:fill="auto"/>
            <w:vAlign w:val="center"/>
          </w:tcPr>
          <w:p w14:paraId="2DFF84B4" w14:textId="77777777" w:rsidR="009B1C35" w:rsidRPr="00EF2D5B" w:rsidRDefault="009B1C35">
            <w:pPr>
              <w:jc w:val="left"/>
              <w:rPr>
                <w:rFonts w:asciiTheme="minorHAnsi" w:eastAsia="Calibri" w:hAnsiTheme="minorHAnsi" w:cs="Times New Roman"/>
                <w:sz w:val="20"/>
                <w:szCs w:val="20"/>
                <w:lang w:val="es-PE" w:eastAsia="es-PE"/>
              </w:rPr>
            </w:pPr>
          </w:p>
        </w:tc>
        <w:tc>
          <w:tcPr>
            <w:tcW w:w="2128" w:type="dxa"/>
            <w:tcBorders>
              <w:right w:val="single" w:sz="4" w:space="0" w:color="000000"/>
            </w:tcBorders>
            <w:shd w:val="clear" w:color="auto" w:fill="auto"/>
            <w:vAlign w:val="center"/>
          </w:tcPr>
          <w:p w14:paraId="3E92BE04" w14:textId="77777777" w:rsidR="009B1C35" w:rsidRPr="00EF2D5B" w:rsidRDefault="00447835">
            <w:pPr>
              <w:jc w:val="lef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r>
      <w:tr w:rsidR="00E040E6" w:rsidRPr="00EF2D5B" w14:paraId="21EA387B" w14:textId="77777777">
        <w:trPr>
          <w:trHeight w:val="240"/>
        </w:trPr>
        <w:tc>
          <w:tcPr>
            <w:tcW w:w="460" w:type="dxa"/>
            <w:tcBorders>
              <w:left w:val="single" w:sz="4" w:space="0" w:color="000000"/>
            </w:tcBorders>
            <w:shd w:val="clear" w:color="auto" w:fill="auto"/>
            <w:vAlign w:val="center"/>
          </w:tcPr>
          <w:p w14:paraId="2459A8A6" w14:textId="77777777" w:rsidR="009B1C35" w:rsidRPr="00EF2D5B" w:rsidRDefault="00447835">
            <w:pPr>
              <w:jc w:val="righ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3.2</w:t>
            </w:r>
          </w:p>
        </w:tc>
        <w:tc>
          <w:tcPr>
            <w:tcW w:w="8613" w:type="dxa"/>
            <w:gridSpan w:val="4"/>
            <w:tcBorders>
              <w:right w:val="single" w:sz="4" w:space="0" w:color="000000"/>
            </w:tcBorders>
            <w:shd w:val="clear" w:color="auto" w:fill="auto"/>
            <w:vAlign w:val="center"/>
          </w:tcPr>
          <w:p w14:paraId="1EA7AED1" w14:textId="77777777" w:rsidR="009B1C35" w:rsidRPr="00EF2D5B" w:rsidRDefault="00447835">
            <w:pPr>
              <w:jc w:val="lef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Relevancia Económica</w:t>
            </w:r>
          </w:p>
        </w:tc>
      </w:tr>
      <w:tr w:rsidR="00E040E6" w:rsidRPr="00EF2D5B" w14:paraId="6A96A92B" w14:textId="77777777" w:rsidTr="00425739">
        <w:trPr>
          <w:trHeight w:val="162"/>
        </w:trPr>
        <w:tc>
          <w:tcPr>
            <w:tcW w:w="460" w:type="dxa"/>
            <w:tcBorders>
              <w:left w:val="single" w:sz="4" w:space="0" w:color="000000"/>
            </w:tcBorders>
            <w:shd w:val="clear" w:color="auto" w:fill="auto"/>
            <w:vAlign w:val="center"/>
          </w:tcPr>
          <w:p w14:paraId="31859522" w14:textId="77777777" w:rsidR="009B1C35" w:rsidRPr="00EF2D5B" w:rsidRDefault="00447835">
            <w:pPr>
              <w:jc w:val="righ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c>
          <w:tcPr>
            <w:tcW w:w="540" w:type="dxa"/>
            <w:shd w:val="clear" w:color="auto" w:fill="auto"/>
            <w:vAlign w:val="center"/>
          </w:tcPr>
          <w:p w14:paraId="6CB71A02" w14:textId="77777777" w:rsidR="009B1C35" w:rsidRPr="00EF2D5B" w:rsidRDefault="009B1C35">
            <w:pPr>
              <w:jc w:val="left"/>
              <w:rPr>
                <w:rFonts w:asciiTheme="minorHAnsi" w:eastAsia="Calibri" w:hAnsiTheme="minorHAnsi" w:cs="Times New Roman"/>
                <w:sz w:val="20"/>
                <w:szCs w:val="20"/>
                <w:lang w:val="es-PE" w:eastAsia="es-PE"/>
              </w:rPr>
            </w:pPr>
          </w:p>
        </w:tc>
        <w:tc>
          <w:tcPr>
            <w:tcW w:w="4029" w:type="dxa"/>
            <w:shd w:val="clear" w:color="auto" w:fill="auto"/>
            <w:vAlign w:val="center"/>
          </w:tcPr>
          <w:p w14:paraId="476DA4B4" w14:textId="77777777" w:rsidR="009B1C35" w:rsidRPr="00EF2D5B" w:rsidRDefault="009B1C35">
            <w:pPr>
              <w:jc w:val="left"/>
              <w:rPr>
                <w:rFonts w:asciiTheme="minorHAnsi" w:eastAsia="Calibri" w:hAnsiTheme="minorHAnsi" w:cs="Times New Roman"/>
                <w:sz w:val="20"/>
                <w:szCs w:val="20"/>
                <w:lang w:val="es-PE" w:eastAsia="es-PE"/>
              </w:rPr>
            </w:pPr>
          </w:p>
        </w:tc>
        <w:tc>
          <w:tcPr>
            <w:tcW w:w="1916" w:type="dxa"/>
            <w:shd w:val="clear" w:color="auto" w:fill="auto"/>
            <w:vAlign w:val="center"/>
          </w:tcPr>
          <w:p w14:paraId="54546F79" w14:textId="77777777" w:rsidR="009B1C35" w:rsidRPr="00EF2D5B" w:rsidRDefault="009B1C35">
            <w:pPr>
              <w:jc w:val="left"/>
              <w:rPr>
                <w:rFonts w:asciiTheme="minorHAnsi" w:eastAsia="Calibri" w:hAnsiTheme="minorHAnsi" w:cs="Times New Roman"/>
                <w:sz w:val="20"/>
                <w:szCs w:val="20"/>
                <w:lang w:val="es-PE" w:eastAsia="es-PE"/>
              </w:rPr>
            </w:pPr>
          </w:p>
        </w:tc>
        <w:tc>
          <w:tcPr>
            <w:tcW w:w="2128" w:type="dxa"/>
            <w:tcBorders>
              <w:right w:val="single" w:sz="4" w:space="0" w:color="000000"/>
            </w:tcBorders>
            <w:shd w:val="clear" w:color="auto" w:fill="auto"/>
            <w:vAlign w:val="center"/>
          </w:tcPr>
          <w:p w14:paraId="464545E1" w14:textId="77777777" w:rsidR="009B1C35" w:rsidRPr="00EF2D5B" w:rsidRDefault="00447835">
            <w:pPr>
              <w:jc w:val="lef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r>
      <w:tr w:rsidR="00E040E6" w:rsidRPr="00EF2D5B" w14:paraId="04829E00" w14:textId="77777777">
        <w:trPr>
          <w:trHeight w:val="240"/>
        </w:trPr>
        <w:tc>
          <w:tcPr>
            <w:tcW w:w="460" w:type="dxa"/>
            <w:tcBorders>
              <w:left w:val="single" w:sz="4" w:space="0" w:color="000000"/>
            </w:tcBorders>
            <w:shd w:val="clear" w:color="auto" w:fill="auto"/>
            <w:vAlign w:val="center"/>
          </w:tcPr>
          <w:p w14:paraId="30E4CE0F"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540" w:type="dxa"/>
            <w:shd w:val="clear" w:color="auto" w:fill="auto"/>
            <w:vAlign w:val="center"/>
          </w:tcPr>
          <w:p w14:paraId="54C1DD74"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3.2.1</w:t>
            </w:r>
          </w:p>
        </w:tc>
        <w:tc>
          <w:tcPr>
            <w:tcW w:w="8073" w:type="dxa"/>
            <w:gridSpan w:val="3"/>
            <w:tcBorders>
              <w:right w:val="single" w:sz="4" w:space="0" w:color="000000"/>
            </w:tcBorders>
            <w:shd w:val="clear" w:color="auto" w:fill="auto"/>
            <w:vAlign w:val="center"/>
          </w:tcPr>
          <w:p w14:paraId="2C599A56"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¿Qué tipo de actividades económicas se podrá implementar una vez finalizada la ejecución del proyecto?</w:t>
            </w:r>
          </w:p>
        </w:tc>
      </w:tr>
      <w:tr w:rsidR="00E040E6" w:rsidRPr="00EF2D5B" w14:paraId="6156E1B6" w14:textId="77777777">
        <w:trPr>
          <w:trHeight w:val="240"/>
        </w:trPr>
        <w:tc>
          <w:tcPr>
            <w:tcW w:w="460" w:type="dxa"/>
            <w:tcBorders>
              <w:left w:val="single" w:sz="4" w:space="0" w:color="000000"/>
            </w:tcBorders>
            <w:shd w:val="clear" w:color="auto" w:fill="auto"/>
            <w:vAlign w:val="bottom"/>
          </w:tcPr>
          <w:p w14:paraId="21F427CA"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540" w:type="dxa"/>
            <w:shd w:val="clear" w:color="auto" w:fill="auto"/>
            <w:vAlign w:val="bottom"/>
          </w:tcPr>
          <w:p w14:paraId="2EA7364B" w14:textId="77777777" w:rsidR="009B1C35" w:rsidRPr="00EF2D5B" w:rsidRDefault="009B1C35">
            <w:pPr>
              <w:jc w:val="left"/>
              <w:rPr>
                <w:rFonts w:asciiTheme="minorHAnsi" w:eastAsia="Calibri" w:hAnsiTheme="minorHAnsi" w:cs="Times New Roman"/>
                <w:sz w:val="20"/>
                <w:szCs w:val="20"/>
                <w:lang w:val="es-PE" w:eastAsia="es-PE"/>
              </w:rPr>
            </w:pPr>
          </w:p>
        </w:tc>
        <w:tc>
          <w:tcPr>
            <w:tcW w:w="8073" w:type="dxa"/>
            <w:gridSpan w:val="3"/>
            <w:tcBorders>
              <w:right w:val="single" w:sz="4" w:space="0" w:color="000000"/>
            </w:tcBorders>
            <w:shd w:val="clear" w:color="auto" w:fill="auto"/>
            <w:vAlign w:val="center"/>
          </w:tcPr>
          <w:p w14:paraId="5FDAA0C7" w14:textId="77777777" w:rsidR="009B1C35" w:rsidRPr="00EF2D5B" w:rsidRDefault="009B1C35">
            <w:pPr>
              <w:jc w:val="left"/>
              <w:rPr>
                <w:rFonts w:asciiTheme="minorHAnsi" w:eastAsia="Calibri" w:hAnsiTheme="minorHAnsi" w:cs="Times New Roman"/>
                <w:sz w:val="20"/>
                <w:szCs w:val="20"/>
                <w:lang w:val="es-PE" w:eastAsia="es-PE"/>
              </w:rPr>
            </w:pPr>
          </w:p>
        </w:tc>
      </w:tr>
      <w:tr w:rsidR="00E040E6" w:rsidRPr="00EF2D5B" w14:paraId="3E84EEBA" w14:textId="77777777">
        <w:trPr>
          <w:trHeight w:val="240"/>
        </w:trPr>
        <w:tc>
          <w:tcPr>
            <w:tcW w:w="460" w:type="dxa"/>
            <w:tcBorders>
              <w:left w:val="single" w:sz="4" w:space="0" w:color="000000"/>
            </w:tcBorders>
            <w:shd w:val="clear" w:color="auto" w:fill="auto"/>
            <w:vAlign w:val="bottom"/>
          </w:tcPr>
          <w:p w14:paraId="5D1DE0C7"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540" w:type="dxa"/>
            <w:shd w:val="clear" w:color="auto" w:fill="auto"/>
            <w:vAlign w:val="center"/>
          </w:tcPr>
          <w:p w14:paraId="5E450E14"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3.2.2</w:t>
            </w:r>
          </w:p>
        </w:tc>
        <w:tc>
          <w:tcPr>
            <w:tcW w:w="8073" w:type="dxa"/>
            <w:gridSpan w:val="3"/>
            <w:tcBorders>
              <w:right w:val="single" w:sz="4" w:space="0" w:color="000000"/>
            </w:tcBorders>
            <w:shd w:val="clear" w:color="auto" w:fill="auto"/>
            <w:vAlign w:val="center"/>
          </w:tcPr>
          <w:p w14:paraId="1A3A02AA"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¿El proyecto tendrá impacto en la actividad económica de la zona? Explique.</w:t>
            </w:r>
          </w:p>
        </w:tc>
      </w:tr>
      <w:tr w:rsidR="00E040E6" w:rsidRPr="00EF2D5B" w14:paraId="60325B95" w14:textId="77777777">
        <w:trPr>
          <w:trHeight w:val="240"/>
        </w:trPr>
        <w:tc>
          <w:tcPr>
            <w:tcW w:w="460" w:type="dxa"/>
            <w:tcBorders>
              <w:left w:val="single" w:sz="4" w:space="0" w:color="000000"/>
            </w:tcBorders>
            <w:shd w:val="clear" w:color="auto" w:fill="auto"/>
            <w:vAlign w:val="bottom"/>
          </w:tcPr>
          <w:p w14:paraId="0CC72D8A"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540" w:type="dxa"/>
            <w:shd w:val="clear" w:color="auto" w:fill="auto"/>
            <w:vAlign w:val="bottom"/>
          </w:tcPr>
          <w:p w14:paraId="502AC40D" w14:textId="77777777" w:rsidR="009B1C35" w:rsidRPr="00EF2D5B" w:rsidRDefault="009B1C35">
            <w:pPr>
              <w:jc w:val="left"/>
              <w:rPr>
                <w:rFonts w:asciiTheme="minorHAnsi" w:eastAsia="Calibri" w:hAnsiTheme="minorHAnsi" w:cs="Times New Roman"/>
                <w:sz w:val="20"/>
                <w:szCs w:val="20"/>
                <w:lang w:val="es-PE" w:eastAsia="es-PE"/>
              </w:rPr>
            </w:pPr>
          </w:p>
        </w:tc>
        <w:tc>
          <w:tcPr>
            <w:tcW w:w="8073" w:type="dxa"/>
            <w:gridSpan w:val="3"/>
            <w:tcBorders>
              <w:right w:val="single" w:sz="4" w:space="0" w:color="000000"/>
            </w:tcBorders>
            <w:shd w:val="clear" w:color="auto" w:fill="auto"/>
            <w:vAlign w:val="center"/>
          </w:tcPr>
          <w:p w14:paraId="13AFF40D" w14:textId="77777777" w:rsidR="009B1C35" w:rsidRPr="00EF2D5B" w:rsidRDefault="009B1C35">
            <w:pPr>
              <w:jc w:val="left"/>
              <w:rPr>
                <w:rFonts w:asciiTheme="minorHAnsi" w:eastAsia="Calibri" w:hAnsiTheme="minorHAnsi" w:cs="Times New Roman"/>
                <w:sz w:val="20"/>
                <w:szCs w:val="20"/>
                <w:lang w:val="es-PE" w:eastAsia="es-PE"/>
              </w:rPr>
            </w:pPr>
          </w:p>
        </w:tc>
      </w:tr>
      <w:tr w:rsidR="00E040E6" w:rsidRPr="00EF2D5B" w14:paraId="0A5235A4" w14:textId="77777777">
        <w:trPr>
          <w:trHeight w:val="240"/>
        </w:trPr>
        <w:tc>
          <w:tcPr>
            <w:tcW w:w="460" w:type="dxa"/>
            <w:tcBorders>
              <w:left w:val="single" w:sz="4" w:space="0" w:color="000000"/>
            </w:tcBorders>
            <w:shd w:val="clear" w:color="auto" w:fill="auto"/>
            <w:vAlign w:val="center"/>
          </w:tcPr>
          <w:p w14:paraId="06F03A33" w14:textId="77777777" w:rsidR="009B1C35" w:rsidRPr="00EF2D5B" w:rsidRDefault="00447835">
            <w:pPr>
              <w:jc w:val="righ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3.3</w:t>
            </w:r>
          </w:p>
        </w:tc>
        <w:tc>
          <w:tcPr>
            <w:tcW w:w="8613" w:type="dxa"/>
            <w:gridSpan w:val="4"/>
            <w:tcBorders>
              <w:right w:val="single" w:sz="4" w:space="0" w:color="000000"/>
            </w:tcBorders>
            <w:shd w:val="clear" w:color="auto" w:fill="auto"/>
            <w:vAlign w:val="center"/>
          </w:tcPr>
          <w:p w14:paraId="48F56C8D" w14:textId="77777777" w:rsidR="009B1C35" w:rsidRPr="00EF2D5B" w:rsidRDefault="00447835">
            <w:pPr>
              <w:jc w:val="lef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Resumen del proyecto (descripción general del expediente técnico):</w:t>
            </w:r>
          </w:p>
        </w:tc>
      </w:tr>
      <w:tr w:rsidR="00E040E6" w:rsidRPr="00EF2D5B" w14:paraId="335D25E0" w14:textId="77777777" w:rsidTr="00425739">
        <w:trPr>
          <w:trHeight w:val="240"/>
        </w:trPr>
        <w:tc>
          <w:tcPr>
            <w:tcW w:w="460" w:type="dxa"/>
            <w:tcBorders>
              <w:left w:val="single" w:sz="4" w:space="0" w:color="000000"/>
            </w:tcBorders>
            <w:shd w:val="clear" w:color="auto" w:fill="auto"/>
            <w:vAlign w:val="center"/>
          </w:tcPr>
          <w:p w14:paraId="0EE094F2" w14:textId="77777777" w:rsidR="009B1C35" w:rsidRPr="00EF2D5B" w:rsidRDefault="00447835">
            <w:pPr>
              <w:jc w:val="righ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c>
          <w:tcPr>
            <w:tcW w:w="540" w:type="dxa"/>
            <w:shd w:val="clear" w:color="auto" w:fill="auto"/>
            <w:vAlign w:val="center"/>
          </w:tcPr>
          <w:p w14:paraId="58BEBC83" w14:textId="77777777" w:rsidR="009B1C35" w:rsidRPr="00EF2D5B" w:rsidRDefault="009B1C35">
            <w:pPr>
              <w:jc w:val="left"/>
              <w:rPr>
                <w:rFonts w:asciiTheme="minorHAnsi" w:eastAsia="Calibri" w:hAnsiTheme="minorHAnsi" w:cs="Times New Roman"/>
                <w:sz w:val="20"/>
                <w:szCs w:val="20"/>
                <w:lang w:val="es-PE" w:eastAsia="es-PE"/>
              </w:rPr>
            </w:pPr>
          </w:p>
        </w:tc>
        <w:tc>
          <w:tcPr>
            <w:tcW w:w="4029" w:type="dxa"/>
            <w:shd w:val="clear" w:color="auto" w:fill="auto"/>
            <w:vAlign w:val="center"/>
          </w:tcPr>
          <w:p w14:paraId="2852DB10" w14:textId="77777777" w:rsidR="009B1C35" w:rsidRPr="00EF2D5B" w:rsidRDefault="009B1C35">
            <w:pPr>
              <w:jc w:val="left"/>
              <w:rPr>
                <w:rFonts w:asciiTheme="minorHAnsi" w:eastAsia="Calibri" w:hAnsiTheme="minorHAnsi" w:cs="Times New Roman"/>
                <w:sz w:val="20"/>
                <w:szCs w:val="20"/>
                <w:lang w:val="es-PE" w:eastAsia="es-PE"/>
              </w:rPr>
            </w:pPr>
          </w:p>
        </w:tc>
        <w:tc>
          <w:tcPr>
            <w:tcW w:w="1916" w:type="dxa"/>
            <w:shd w:val="clear" w:color="auto" w:fill="auto"/>
            <w:vAlign w:val="center"/>
          </w:tcPr>
          <w:p w14:paraId="0DAAB6C1" w14:textId="77777777" w:rsidR="009B1C35" w:rsidRPr="00EF2D5B" w:rsidRDefault="009B1C35">
            <w:pPr>
              <w:jc w:val="left"/>
              <w:rPr>
                <w:rFonts w:asciiTheme="minorHAnsi" w:eastAsia="Calibri" w:hAnsiTheme="minorHAnsi" w:cs="Times New Roman"/>
                <w:sz w:val="20"/>
                <w:szCs w:val="20"/>
                <w:lang w:val="es-PE" w:eastAsia="es-PE"/>
              </w:rPr>
            </w:pPr>
          </w:p>
        </w:tc>
        <w:tc>
          <w:tcPr>
            <w:tcW w:w="2128" w:type="dxa"/>
            <w:tcBorders>
              <w:right w:val="single" w:sz="4" w:space="0" w:color="000000"/>
            </w:tcBorders>
            <w:shd w:val="clear" w:color="auto" w:fill="auto"/>
            <w:vAlign w:val="center"/>
          </w:tcPr>
          <w:p w14:paraId="6931B798" w14:textId="77777777" w:rsidR="009B1C35" w:rsidRPr="00EF2D5B" w:rsidRDefault="00447835">
            <w:pPr>
              <w:jc w:val="lef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r>
      <w:tr w:rsidR="00E040E6" w:rsidRPr="00EF2D5B" w14:paraId="5B507548" w14:textId="77777777">
        <w:trPr>
          <w:trHeight w:val="240"/>
        </w:trPr>
        <w:tc>
          <w:tcPr>
            <w:tcW w:w="460" w:type="dxa"/>
            <w:tcBorders>
              <w:left w:val="single" w:sz="4" w:space="0" w:color="000000"/>
            </w:tcBorders>
            <w:shd w:val="clear" w:color="auto" w:fill="auto"/>
            <w:vAlign w:val="bottom"/>
          </w:tcPr>
          <w:p w14:paraId="1782CC2F"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540" w:type="dxa"/>
            <w:shd w:val="clear" w:color="auto" w:fill="auto"/>
            <w:vAlign w:val="center"/>
          </w:tcPr>
          <w:p w14:paraId="0FDFD755"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3.3.1</w:t>
            </w:r>
          </w:p>
        </w:tc>
        <w:tc>
          <w:tcPr>
            <w:tcW w:w="8073" w:type="dxa"/>
            <w:gridSpan w:val="3"/>
            <w:tcBorders>
              <w:right w:val="single" w:sz="4" w:space="0" w:color="000000"/>
            </w:tcBorders>
            <w:shd w:val="clear" w:color="auto" w:fill="auto"/>
            <w:vAlign w:val="center"/>
          </w:tcPr>
          <w:p w14:paraId="19548A75"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 xml:space="preserve"> Descripción técnica del proyecto.</w:t>
            </w:r>
          </w:p>
        </w:tc>
      </w:tr>
      <w:tr w:rsidR="00E040E6" w:rsidRPr="00EF2D5B" w14:paraId="5506A95F" w14:textId="77777777">
        <w:trPr>
          <w:trHeight w:val="240"/>
        </w:trPr>
        <w:tc>
          <w:tcPr>
            <w:tcW w:w="460" w:type="dxa"/>
            <w:tcBorders>
              <w:left w:val="single" w:sz="4" w:space="0" w:color="000000"/>
              <w:bottom w:val="single" w:sz="4" w:space="0" w:color="000000"/>
            </w:tcBorders>
            <w:shd w:val="clear" w:color="auto" w:fill="auto"/>
            <w:vAlign w:val="bottom"/>
          </w:tcPr>
          <w:p w14:paraId="38B02FA3"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540" w:type="dxa"/>
            <w:tcBorders>
              <w:bottom w:val="single" w:sz="4" w:space="0" w:color="000000"/>
            </w:tcBorders>
            <w:shd w:val="clear" w:color="auto" w:fill="auto"/>
            <w:vAlign w:val="bottom"/>
          </w:tcPr>
          <w:p w14:paraId="5A2049F1"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8073" w:type="dxa"/>
            <w:gridSpan w:val="3"/>
            <w:tcBorders>
              <w:bottom w:val="single" w:sz="4" w:space="0" w:color="000000"/>
              <w:right w:val="single" w:sz="4" w:space="0" w:color="000000"/>
            </w:tcBorders>
            <w:shd w:val="clear" w:color="auto" w:fill="auto"/>
            <w:vAlign w:val="center"/>
          </w:tcPr>
          <w:p w14:paraId="23C19891"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r>
    </w:tbl>
    <w:p w14:paraId="7B9C9247" w14:textId="77777777" w:rsidR="009B1C35" w:rsidRPr="00EF2D5B" w:rsidRDefault="009B1C35">
      <w:pPr>
        <w:rPr>
          <w:rFonts w:asciiTheme="minorHAnsi" w:hAnsiTheme="minorHAnsi" w:cs="Arial"/>
          <w:lang w:val="es-PE"/>
        </w:rPr>
      </w:pPr>
    </w:p>
    <w:p w14:paraId="40A495CB" w14:textId="77777777" w:rsidR="009B1C35" w:rsidRPr="00EF2D5B" w:rsidRDefault="009B1C35">
      <w:pPr>
        <w:rPr>
          <w:rFonts w:asciiTheme="minorHAnsi" w:hAnsiTheme="minorHAnsi" w:cs="Arial"/>
          <w:lang w:val="es-PE"/>
        </w:rPr>
      </w:pPr>
    </w:p>
    <w:p w14:paraId="05136B16" w14:textId="77777777" w:rsidR="009B1C35" w:rsidRPr="00EF2D5B" w:rsidRDefault="009B1C35">
      <w:pPr>
        <w:rPr>
          <w:rFonts w:asciiTheme="minorHAnsi" w:hAnsiTheme="minorHAnsi" w:cs="Arial"/>
          <w:lang w:val="es-PE"/>
        </w:rPr>
      </w:pPr>
    </w:p>
    <w:p w14:paraId="54FFD267" w14:textId="77777777" w:rsidR="00425739" w:rsidRPr="00EF2D5B" w:rsidRDefault="00425739">
      <w:pPr>
        <w:rPr>
          <w:rFonts w:asciiTheme="minorHAnsi" w:hAnsiTheme="minorHAnsi" w:cs="Arial"/>
          <w:lang w:val="es-PE"/>
        </w:rPr>
      </w:pPr>
    </w:p>
    <w:p w14:paraId="7537A816" w14:textId="77777777" w:rsidR="009B1C35" w:rsidRPr="00EF2D5B" w:rsidRDefault="009B1C35">
      <w:pPr>
        <w:rPr>
          <w:rFonts w:asciiTheme="minorHAnsi" w:hAnsiTheme="minorHAnsi" w:cs="Arial"/>
          <w:lang w:val="es-PE"/>
        </w:rPr>
      </w:pPr>
    </w:p>
    <w:p w14:paraId="733838B1" w14:textId="77777777" w:rsidR="009B1C35" w:rsidRPr="00EF2D5B" w:rsidRDefault="009B1C35">
      <w:pPr>
        <w:rPr>
          <w:rFonts w:asciiTheme="minorHAnsi" w:hAnsiTheme="minorHAnsi" w:cs="Arial"/>
          <w:lang w:val="es-PE"/>
        </w:rPr>
      </w:pPr>
    </w:p>
    <w:p w14:paraId="4EE3E34C" w14:textId="77777777" w:rsidR="009B1C35" w:rsidRPr="00EF2D5B" w:rsidRDefault="009B1C35">
      <w:pPr>
        <w:rPr>
          <w:rFonts w:asciiTheme="minorHAnsi" w:hAnsiTheme="minorHAnsi" w:cs="Arial"/>
          <w:lang w:val="es-PE"/>
        </w:rPr>
      </w:pPr>
    </w:p>
    <w:p w14:paraId="1793C456" w14:textId="77777777" w:rsidR="009B1C35" w:rsidRPr="00EF2D5B" w:rsidRDefault="009B1C35">
      <w:pPr>
        <w:rPr>
          <w:rFonts w:asciiTheme="minorHAnsi" w:hAnsiTheme="minorHAnsi" w:cs="Arial"/>
          <w:lang w:val="es-PE"/>
        </w:rPr>
      </w:pPr>
    </w:p>
    <w:p w14:paraId="1ADFD609" w14:textId="77777777" w:rsidR="009B1C35" w:rsidRPr="00EF2D5B" w:rsidRDefault="009B1C35">
      <w:pPr>
        <w:rPr>
          <w:rFonts w:asciiTheme="minorHAnsi" w:hAnsiTheme="minorHAnsi" w:cs="Arial"/>
          <w:lang w:val="es-PE"/>
        </w:rPr>
      </w:pPr>
    </w:p>
    <w:tbl>
      <w:tblPr>
        <w:tblW w:w="8980" w:type="dxa"/>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623"/>
        <w:gridCol w:w="4579"/>
        <w:gridCol w:w="975"/>
        <w:gridCol w:w="2803"/>
      </w:tblGrid>
      <w:tr w:rsidR="00E040E6" w:rsidRPr="00EF2D5B" w14:paraId="5A973FCF" w14:textId="77777777" w:rsidTr="00425739">
        <w:trPr>
          <w:trHeight w:val="282"/>
        </w:trPr>
        <w:tc>
          <w:tcPr>
            <w:tcW w:w="623"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1822D2FD"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b/>
                <w:bCs/>
                <w:sz w:val="18"/>
                <w:szCs w:val="18"/>
                <w:lang w:val="es-PE" w:eastAsia="es-PE"/>
              </w:rPr>
              <w:t>IV.</w:t>
            </w:r>
          </w:p>
        </w:tc>
        <w:tc>
          <w:tcPr>
            <w:tcW w:w="8357" w:type="dxa"/>
            <w:gridSpan w:val="3"/>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0B0504D6"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b/>
                <w:bCs/>
                <w:sz w:val="18"/>
                <w:szCs w:val="18"/>
                <w:lang w:val="es-PE" w:eastAsia="es-PE"/>
              </w:rPr>
              <w:t>INFORMACIÓN PARA LA INCORPORACIÓN AL PMI DEL SECTOR TRABAJO Y PROMOCIÓN DEL EMPLEO.</w:t>
            </w:r>
          </w:p>
        </w:tc>
      </w:tr>
      <w:tr w:rsidR="00E040E6" w:rsidRPr="00EF2D5B" w14:paraId="381C75C2" w14:textId="77777777" w:rsidTr="00425739">
        <w:trPr>
          <w:trHeight w:val="153"/>
        </w:trPr>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7DFA2" w14:textId="77777777" w:rsidR="009B1C35" w:rsidRPr="00EF2D5B" w:rsidRDefault="009B1C35">
            <w:pPr>
              <w:jc w:val="right"/>
              <w:rPr>
                <w:rFonts w:asciiTheme="minorHAnsi" w:hAnsiTheme="minorHAnsi" w:cs="Arial"/>
                <w:sz w:val="18"/>
                <w:szCs w:val="18"/>
                <w:lang w:val="es-PE" w:eastAsia="es-PE"/>
              </w:rPr>
            </w:pPr>
          </w:p>
        </w:tc>
        <w:tc>
          <w:tcPr>
            <w:tcW w:w="55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CCB3838"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DETALLE DE LA INFORMACIÓN</w:t>
            </w:r>
          </w:p>
        </w:tc>
        <w:tc>
          <w:tcPr>
            <w:tcW w:w="2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8AB9D" w14:textId="77777777" w:rsidR="009B1C35" w:rsidRPr="00EF2D5B" w:rsidRDefault="00447835">
            <w:pPr>
              <w:ind w:firstLine="181"/>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DESCRIPCIÓN</w:t>
            </w:r>
          </w:p>
        </w:tc>
      </w:tr>
      <w:tr w:rsidR="00E040E6" w:rsidRPr="00EF2D5B" w14:paraId="543A41C2" w14:textId="77777777" w:rsidTr="00425739">
        <w:trPr>
          <w:trHeight w:val="272"/>
        </w:trPr>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E7782"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 xml:space="preserve">4.1. </w:t>
            </w:r>
          </w:p>
        </w:tc>
        <w:tc>
          <w:tcPr>
            <w:tcW w:w="55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9B7C83"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Orden de prelación que se encuentra la inversión</w:t>
            </w:r>
          </w:p>
        </w:tc>
        <w:tc>
          <w:tcPr>
            <w:tcW w:w="2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46F9A" w14:textId="77777777" w:rsidR="009B1C35" w:rsidRPr="00EF2D5B" w:rsidRDefault="009B1C35">
            <w:pPr>
              <w:ind w:firstLine="181"/>
              <w:jc w:val="left"/>
              <w:rPr>
                <w:rFonts w:asciiTheme="minorHAnsi" w:hAnsiTheme="minorHAnsi" w:cs="Arial"/>
                <w:b/>
                <w:bCs/>
                <w:sz w:val="18"/>
                <w:szCs w:val="18"/>
                <w:lang w:val="es-PE" w:eastAsia="es-PE"/>
              </w:rPr>
            </w:pPr>
          </w:p>
        </w:tc>
      </w:tr>
      <w:tr w:rsidR="00E040E6" w:rsidRPr="00EF2D5B" w14:paraId="7FBF0197" w14:textId="77777777" w:rsidTr="00425739">
        <w:trPr>
          <w:trHeight w:val="306"/>
        </w:trPr>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98F02"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4.2.</w:t>
            </w:r>
          </w:p>
        </w:tc>
        <w:tc>
          <w:tcPr>
            <w:tcW w:w="55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5F03045"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sz w:val="18"/>
                <w:szCs w:val="18"/>
                <w:lang w:val="es-PE" w:eastAsia="es-PE"/>
              </w:rPr>
              <w:t>Objetivo del plan Estratégico Nacional</w:t>
            </w:r>
          </w:p>
        </w:tc>
        <w:tc>
          <w:tcPr>
            <w:tcW w:w="2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89A29" w14:textId="77777777" w:rsidR="009B1C35" w:rsidRPr="00EF2D5B" w:rsidRDefault="009B1C35">
            <w:pPr>
              <w:ind w:firstLine="181"/>
              <w:jc w:val="left"/>
              <w:rPr>
                <w:rFonts w:asciiTheme="minorHAnsi" w:hAnsiTheme="minorHAnsi" w:cs="Arial"/>
                <w:b/>
                <w:bCs/>
                <w:sz w:val="18"/>
                <w:szCs w:val="18"/>
                <w:lang w:val="es-PE" w:eastAsia="es-PE"/>
              </w:rPr>
            </w:pPr>
          </w:p>
        </w:tc>
      </w:tr>
      <w:tr w:rsidR="00E040E6" w:rsidRPr="00EF2D5B" w14:paraId="1536301A" w14:textId="77777777" w:rsidTr="00425739">
        <w:trPr>
          <w:trHeight w:val="128"/>
        </w:trPr>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CF0DE"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4.3.</w:t>
            </w:r>
          </w:p>
        </w:tc>
        <w:tc>
          <w:tcPr>
            <w:tcW w:w="55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EA16DF5"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sz w:val="18"/>
                <w:szCs w:val="18"/>
                <w:lang w:val="es-PE" w:eastAsia="es-PE"/>
              </w:rPr>
              <w:t>Objetivo del Plan sectorial</w:t>
            </w:r>
          </w:p>
        </w:tc>
        <w:tc>
          <w:tcPr>
            <w:tcW w:w="2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42CC4" w14:textId="77777777" w:rsidR="009B1C35" w:rsidRPr="00EF2D5B" w:rsidRDefault="009B1C35">
            <w:pPr>
              <w:ind w:firstLine="181"/>
              <w:jc w:val="left"/>
              <w:rPr>
                <w:rFonts w:asciiTheme="minorHAnsi" w:hAnsiTheme="minorHAnsi" w:cs="Arial"/>
                <w:b/>
                <w:bCs/>
                <w:sz w:val="18"/>
                <w:szCs w:val="18"/>
                <w:lang w:val="es-PE" w:eastAsia="es-PE"/>
              </w:rPr>
            </w:pPr>
          </w:p>
        </w:tc>
      </w:tr>
      <w:tr w:rsidR="00E040E6" w:rsidRPr="00EF2D5B" w14:paraId="3A558353" w14:textId="77777777" w:rsidTr="00425739">
        <w:trPr>
          <w:trHeight w:val="306"/>
        </w:trPr>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00134"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4.4.</w:t>
            </w:r>
          </w:p>
        </w:tc>
        <w:tc>
          <w:tcPr>
            <w:tcW w:w="55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E9B04BA"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sz w:val="18"/>
                <w:szCs w:val="18"/>
                <w:lang w:val="es-PE" w:eastAsia="es-PE"/>
              </w:rPr>
              <w:t>Objetivos y acciones del Plan de desarrollo Regional (según sea el caso)</w:t>
            </w:r>
          </w:p>
        </w:tc>
        <w:tc>
          <w:tcPr>
            <w:tcW w:w="2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12F6E" w14:textId="77777777" w:rsidR="009B1C35" w:rsidRPr="00EF2D5B" w:rsidRDefault="009B1C35">
            <w:pPr>
              <w:ind w:firstLine="181"/>
              <w:jc w:val="left"/>
              <w:rPr>
                <w:rFonts w:asciiTheme="minorHAnsi" w:hAnsiTheme="minorHAnsi" w:cs="Arial"/>
                <w:b/>
                <w:bCs/>
                <w:sz w:val="18"/>
                <w:szCs w:val="18"/>
                <w:lang w:val="es-PE" w:eastAsia="es-PE"/>
              </w:rPr>
            </w:pPr>
          </w:p>
        </w:tc>
      </w:tr>
      <w:tr w:rsidR="00E040E6" w:rsidRPr="00EF2D5B" w14:paraId="030F79E4" w14:textId="77777777" w:rsidTr="00425739">
        <w:trPr>
          <w:trHeight w:val="225"/>
        </w:trPr>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BE46F"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4.5.</w:t>
            </w:r>
          </w:p>
        </w:tc>
        <w:tc>
          <w:tcPr>
            <w:tcW w:w="55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0977BFF"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sz w:val="18"/>
                <w:szCs w:val="18"/>
                <w:lang w:val="es-PE" w:eastAsia="es-PE"/>
              </w:rPr>
              <w:t>Objetivos y acciones del Plan de desarrollo Provincial (según sea el caso)</w:t>
            </w:r>
          </w:p>
        </w:tc>
        <w:tc>
          <w:tcPr>
            <w:tcW w:w="2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CC147" w14:textId="77777777" w:rsidR="009B1C35" w:rsidRPr="00EF2D5B" w:rsidRDefault="009B1C35">
            <w:pPr>
              <w:ind w:firstLine="181"/>
              <w:jc w:val="left"/>
              <w:rPr>
                <w:rFonts w:asciiTheme="minorHAnsi" w:hAnsiTheme="minorHAnsi" w:cs="Arial"/>
                <w:b/>
                <w:bCs/>
                <w:sz w:val="18"/>
                <w:szCs w:val="18"/>
                <w:lang w:val="es-PE" w:eastAsia="es-PE"/>
              </w:rPr>
            </w:pPr>
          </w:p>
        </w:tc>
      </w:tr>
      <w:tr w:rsidR="00E040E6" w:rsidRPr="00EF2D5B" w14:paraId="6F6B3304" w14:textId="77777777" w:rsidTr="00425739">
        <w:trPr>
          <w:trHeight w:val="225"/>
        </w:trPr>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3E30B"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4.6.</w:t>
            </w:r>
          </w:p>
        </w:tc>
        <w:tc>
          <w:tcPr>
            <w:tcW w:w="55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E9CDDB"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sz w:val="18"/>
                <w:szCs w:val="18"/>
                <w:lang w:val="es-PE" w:eastAsia="es-PE"/>
              </w:rPr>
              <w:t>Objetivos y acciones del Plan de desarrollo Local (según sea el caso)</w:t>
            </w:r>
          </w:p>
        </w:tc>
        <w:tc>
          <w:tcPr>
            <w:tcW w:w="2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AFF27" w14:textId="77777777" w:rsidR="009B1C35" w:rsidRPr="00EF2D5B" w:rsidRDefault="009B1C35">
            <w:pPr>
              <w:ind w:firstLine="181"/>
              <w:jc w:val="left"/>
              <w:rPr>
                <w:rFonts w:asciiTheme="minorHAnsi" w:hAnsiTheme="minorHAnsi" w:cs="Arial"/>
                <w:b/>
                <w:bCs/>
                <w:sz w:val="18"/>
                <w:szCs w:val="18"/>
                <w:lang w:val="es-PE" w:eastAsia="es-PE"/>
              </w:rPr>
            </w:pPr>
          </w:p>
        </w:tc>
      </w:tr>
      <w:tr w:rsidR="00E040E6" w:rsidRPr="00EF2D5B" w14:paraId="13F177CA" w14:textId="77777777" w:rsidTr="00425739">
        <w:trPr>
          <w:trHeight w:val="298"/>
        </w:trPr>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10E10"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4.7.</w:t>
            </w:r>
          </w:p>
        </w:tc>
        <w:tc>
          <w:tcPr>
            <w:tcW w:w="55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DD56E61"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Sector de inversión</w:t>
            </w:r>
          </w:p>
        </w:tc>
        <w:tc>
          <w:tcPr>
            <w:tcW w:w="2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84EBD" w14:textId="77777777" w:rsidR="009B1C35" w:rsidRPr="00EF2D5B" w:rsidRDefault="009B1C35">
            <w:pPr>
              <w:ind w:firstLine="181"/>
              <w:jc w:val="left"/>
              <w:rPr>
                <w:rFonts w:asciiTheme="minorHAnsi" w:hAnsiTheme="minorHAnsi" w:cs="Arial"/>
                <w:b/>
                <w:bCs/>
                <w:sz w:val="18"/>
                <w:szCs w:val="18"/>
                <w:lang w:val="es-PE" w:eastAsia="es-PE"/>
              </w:rPr>
            </w:pPr>
          </w:p>
        </w:tc>
      </w:tr>
      <w:tr w:rsidR="00E040E6" w:rsidRPr="00EF2D5B" w14:paraId="70290B6E" w14:textId="77777777" w:rsidTr="00425739">
        <w:trPr>
          <w:trHeight w:val="244"/>
        </w:trPr>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D2CAB"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4.8.</w:t>
            </w:r>
          </w:p>
        </w:tc>
        <w:tc>
          <w:tcPr>
            <w:tcW w:w="55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F75D03"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Servicio público asociado de la inversión</w:t>
            </w:r>
          </w:p>
        </w:tc>
        <w:tc>
          <w:tcPr>
            <w:tcW w:w="2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7FB1B" w14:textId="77777777" w:rsidR="009B1C35" w:rsidRPr="00EF2D5B" w:rsidRDefault="009B1C35">
            <w:pPr>
              <w:ind w:firstLine="181"/>
              <w:jc w:val="left"/>
              <w:rPr>
                <w:rFonts w:asciiTheme="minorHAnsi" w:hAnsiTheme="minorHAnsi" w:cs="Arial"/>
                <w:b/>
                <w:bCs/>
                <w:sz w:val="18"/>
                <w:szCs w:val="18"/>
                <w:lang w:val="es-PE" w:eastAsia="es-PE"/>
              </w:rPr>
            </w:pPr>
          </w:p>
        </w:tc>
      </w:tr>
      <w:tr w:rsidR="00E040E6" w:rsidRPr="00EF2D5B" w14:paraId="6FEEC398" w14:textId="77777777" w:rsidTr="00425739">
        <w:trPr>
          <w:trHeight w:val="326"/>
        </w:trPr>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865E2"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4.9.</w:t>
            </w:r>
          </w:p>
        </w:tc>
        <w:tc>
          <w:tcPr>
            <w:tcW w:w="55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5970BB"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Indicador de Brecha Asociado de la inversión</w:t>
            </w:r>
          </w:p>
        </w:tc>
        <w:tc>
          <w:tcPr>
            <w:tcW w:w="2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6A9D9" w14:textId="77777777" w:rsidR="009B1C35" w:rsidRPr="00EF2D5B" w:rsidRDefault="009B1C35">
            <w:pPr>
              <w:ind w:firstLine="181"/>
              <w:jc w:val="left"/>
              <w:rPr>
                <w:rFonts w:asciiTheme="minorHAnsi" w:hAnsiTheme="minorHAnsi" w:cs="Arial"/>
                <w:b/>
                <w:bCs/>
                <w:sz w:val="18"/>
                <w:szCs w:val="18"/>
                <w:lang w:val="es-PE" w:eastAsia="es-PE"/>
              </w:rPr>
            </w:pPr>
          </w:p>
        </w:tc>
      </w:tr>
      <w:tr w:rsidR="00E040E6" w:rsidRPr="00EF2D5B" w14:paraId="622FFDA0" w14:textId="77777777" w:rsidTr="00425739">
        <w:trPr>
          <w:trHeight w:val="240"/>
        </w:trPr>
        <w:tc>
          <w:tcPr>
            <w:tcW w:w="623" w:type="dxa"/>
            <w:tcBorders>
              <w:top w:val="single" w:sz="4" w:space="0" w:color="000000"/>
              <w:left w:val="single" w:sz="4" w:space="0" w:color="000000"/>
              <w:bottom w:val="single" w:sz="4" w:space="0" w:color="000000"/>
              <w:right w:val="single" w:sz="4" w:space="0" w:color="000000"/>
            </w:tcBorders>
            <w:shd w:val="clear" w:color="auto" w:fill="AEAAAA"/>
            <w:vAlign w:val="center"/>
          </w:tcPr>
          <w:p w14:paraId="35D28F49" w14:textId="77777777" w:rsidR="009B1C35" w:rsidRPr="00EF2D5B" w:rsidRDefault="00447835">
            <w:pPr>
              <w:spacing w:before="60" w:after="60"/>
              <w:jc w:val="righ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V.</w:t>
            </w:r>
          </w:p>
        </w:tc>
        <w:tc>
          <w:tcPr>
            <w:tcW w:w="8357" w:type="dxa"/>
            <w:gridSpan w:val="3"/>
            <w:tcBorders>
              <w:top w:val="single" w:sz="4" w:space="0" w:color="000000"/>
              <w:left w:val="single" w:sz="4" w:space="0" w:color="000000"/>
              <w:bottom w:val="single" w:sz="4" w:space="0" w:color="000000"/>
              <w:right w:val="single" w:sz="4" w:space="0" w:color="000000"/>
            </w:tcBorders>
            <w:shd w:val="clear" w:color="auto" w:fill="AEAAAA"/>
            <w:vAlign w:val="center"/>
          </w:tcPr>
          <w:p w14:paraId="69CFC11A" w14:textId="77777777" w:rsidR="009B1C35" w:rsidRPr="00EF2D5B" w:rsidRDefault="00447835">
            <w:pPr>
              <w:spacing w:before="60" w:after="60"/>
              <w:jc w:val="lef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INFORMACIÓN COMPLEMENTARIA</w:t>
            </w:r>
          </w:p>
        </w:tc>
      </w:tr>
      <w:tr w:rsidR="00E040E6" w:rsidRPr="00EF2D5B" w14:paraId="163EE480" w14:textId="77777777" w:rsidTr="00425739">
        <w:trPr>
          <w:trHeight w:val="223"/>
        </w:trPr>
        <w:tc>
          <w:tcPr>
            <w:tcW w:w="623" w:type="dxa"/>
            <w:tcBorders>
              <w:left w:val="single" w:sz="4" w:space="0" w:color="000000"/>
              <w:bottom w:val="single" w:sz="4" w:space="0" w:color="000000"/>
              <w:right w:val="single" w:sz="4" w:space="0" w:color="000000"/>
            </w:tcBorders>
            <w:shd w:val="clear" w:color="auto" w:fill="auto"/>
            <w:vAlign w:val="center"/>
          </w:tcPr>
          <w:p w14:paraId="6621D4A4" w14:textId="77777777" w:rsidR="009B1C35" w:rsidRPr="00EF2D5B" w:rsidRDefault="00447835" w:rsidP="00425739">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5.1</w:t>
            </w:r>
          </w:p>
        </w:tc>
        <w:tc>
          <w:tcPr>
            <w:tcW w:w="4579" w:type="dxa"/>
            <w:tcBorders>
              <w:left w:val="single" w:sz="4" w:space="0" w:color="000000"/>
              <w:bottom w:val="single" w:sz="4" w:space="0" w:color="000000"/>
            </w:tcBorders>
            <w:shd w:val="clear" w:color="auto" w:fill="auto"/>
            <w:vAlign w:val="center"/>
          </w:tcPr>
          <w:p w14:paraId="3AE77889"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Número de folios</w:t>
            </w:r>
          </w:p>
        </w:tc>
        <w:tc>
          <w:tcPr>
            <w:tcW w:w="3778" w:type="dxa"/>
            <w:gridSpan w:val="2"/>
            <w:tcBorders>
              <w:bottom w:val="single" w:sz="4" w:space="0" w:color="000000"/>
              <w:right w:val="single" w:sz="4" w:space="0" w:color="000000"/>
            </w:tcBorders>
            <w:shd w:val="clear" w:color="auto" w:fill="auto"/>
            <w:vAlign w:val="bottom"/>
          </w:tcPr>
          <w:p w14:paraId="5D07FB41" w14:textId="77777777" w:rsidR="009B1C35" w:rsidRPr="00EF2D5B" w:rsidRDefault="00447835">
            <w:pPr>
              <w:jc w:val="cente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r>
      <w:tr w:rsidR="00E040E6" w:rsidRPr="00EF2D5B" w14:paraId="55DE5A5E" w14:textId="77777777" w:rsidTr="006B0A4E">
        <w:trPr>
          <w:trHeight w:val="113"/>
        </w:trPr>
        <w:tc>
          <w:tcPr>
            <w:tcW w:w="623" w:type="dxa"/>
            <w:tcBorders>
              <w:top w:val="single" w:sz="4" w:space="0" w:color="000000"/>
              <w:left w:val="single" w:sz="4" w:space="0" w:color="000000"/>
              <w:bottom w:val="single" w:sz="4" w:space="0" w:color="000000"/>
            </w:tcBorders>
            <w:shd w:val="clear" w:color="auto" w:fill="auto"/>
            <w:vAlign w:val="center"/>
          </w:tcPr>
          <w:p w14:paraId="05D0CDF5" w14:textId="77777777" w:rsidR="009B1C35" w:rsidRPr="00EF2D5B" w:rsidRDefault="00447835" w:rsidP="00425739">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5.2</w:t>
            </w:r>
          </w:p>
        </w:tc>
        <w:tc>
          <w:tcPr>
            <w:tcW w:w="4579" w:type="dxa"/>
            <w:tcBorders>
              <w:top w:val="single" w:sz="4" w:space="0" w:color="000000"/>
              <w:bottom w:val="single" w:sz="4" w:space="0" w:color="000000"/>
            </w:tcBorders>
            <w:shd w:val="clear" w:color="auto" w:fill="auto"/>
            <w:vAlign w:val="center"/>
          </w:tcPr>
          <w:p w14:paraId="3679E01C"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Coordenadas UTM de localización del Proyecto:</w:t>
            </w:r>
          </w:p>
        </w:tc>
        <w:tc>
          <w:tcPr>
            <w:tcW w:w="3778" w:type="dxa"/>
            <w:gridSpan w:val="2"/>
            <w:tcBorders>
              <w:top w:val="single" w:sz="4" w:space="0" w:color="000000"/>
              <w:bottom w:val="single" w:sz="4" w:space="0" w:color="000000"/>
              <w:right w:val="single" w:sz="4" w:space="0" w:color="000000"/>
            </w:tcBorders>
            <w:shd w:val="clear" w:color="auto" w:fill="auto"/>
            <w:vAlign w:val="bottom"/>
          </w:tcPr>
          <w:p w14:paraId="7C975D2C" w14:textId="77777777" w:rsidR="009B1C35" w:rsidRPr="00EF2D5B" w:rsidRDefault="00447835">
            <w:pPr>
              <w:jc w:val="cente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r>
      <w:tr w:rsidR="00E040E6" w:rsidRPr="00EF2D5B" w14:paraId="6DE21F15" w14:textId="77777777" w:rsidTr="006B0A4E">
        <w:trPr>
          <w:trHeight w:val="315"/>
        </w:trPr>
        <w:tc>
          <w:tcPr>
            <w:tcW w:w="623" w:type="dxa"/>
            <w:tcBorders>
              <w:left w:val="single" w:sz="4" w:space="0" w:color="000000"/>
              <w:bottom w:val="single" w:sz="4" w:space="0" w:color="auto"/>
            </w:tcBorders>
            <w:shd w:val="clear" w:color="auto" w:fill="auto"/>
            <w:vAlign w:val="center"/>
          </w:tcPr>
          <w:p w14:paraId="4E3DABE1" w14:textId="77777777" w:rsidR="009B1C35" w:rsidRPr="00EF2D5B" w:rsidRDefault="00447835" w:rsidP="00425739">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5.3</w:t>
            </w:r>
          </w:p>
        </w:tc>
        <w:tc>
          <w:tcPr>
            <w:tcW w:w="8357" w:type="dxa"/>
            <w:gridSpan w:val="3"/>
            <w:tcBorders>
              <w:bottom w:val="single" w:sz="4" w:space="0" w:color="auto"/>
              <w:right w:val="single" w:sz="4" w:space="0" w:color="000000"/>
            </w:tcBorders>
            <w:shd w:val="clear" w:color="auto" w:fill="auto"/>
            <w:vAlign w:val="center"/>
          </w:tcPr>
          <w:p w14:paraId="2EF7A783"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Fotografías (Presentar 04 fotografías como mínimo, de las cuales una toma es panorámica y con el proyectista)</w:t>
            </w:r>
          </w:p>
        </w:tc>
      </w:tr>
      <w:tr w:rsidR="00E040E6" w:rsidRPr="00EF2D5B" w14:paraId="3B1137E1" w14:textId="77777777" w:rsidTr="006B0A4E">
        <w:trPr>
          <w:trHeight w:val="240"/>
        </w:trPr>
        <w:tc>
          <w:tcPr>
            <w:tcW w:w="623" w:type="dxa"/>
            <w:tcBorders>
              <w:top w:val="single" w:sz="4" w:space="0" w:color="auto"/>
              <w:left w:val="nil"/>
              <w:bottom w:val="nil"/>
              <w:right w:val="nil"/>
            </w:tcBorders>
            <w:shd w:val="clear" w:color="auto" w:fill="auto"/>
            <w:vAlign w:val="bottom"/>
          </w:tcPr>
          <w:p w14:paraId="16CF684F"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8357" w:type="dxa"/>
            <w:gridSpan w:val="3"/>
            <w:tcBorders>
              <w:top w:val="single" w:sz="4" w:space="0" w:color="auto"/>
              <w:left w:val="nil"/>
              <w:bottom w:val="nil"/>
              <w:right w:val="nil"/>
            </w:tcBorders>
            <w:shd w:val="clear" w:color="auto" w:fill="auto"/>
            <w:vAlign w:val="bottom"/>
          </w:tcPr>
          <w:p w14:paraId="2DE165F5" w14:textId="77777777" w:rsidR="009B1C35" w:rsidRPr="00EF2D5B" w:rsidRDefault="009B1C35">
            <w:pPr>
              <w:jc w:val="left"/>
              <w:rPr>
                <w:rFonts w:asciiTheme="minorHAnsi" w:eastAsia="Calibri" w:hAnsiTheme="minorHAnsi" w:cs="Times New Roman"/>
                <w:sz w:val="20"/>
                <w:szCs w:val="20"/>
                <w:lang w:val="es-PE" w:eastAsia="es-PE"/>
              </w:rPr>
            </w:pPr>
          </w:p>
        </w:tc>
      </w:tr>
      <w:tr w:rsidR="00E040E6" w:rsidRPr="00EF2D5B" w14:paraId="275699DA" w14:textId="77777777" w:rsidTr="00425739">
        <w:trPr>
          <w:trHeight w:val="240"/>
        </w:trPr>
        <w:tc>
          <w:tcPr>
            <w:tcW w:w="623" w:type="dxa"/>
            <w:tcBorders>
              <w:top w:val="nil"/>
              <w:left w:val="nil"/>
              <w:bottom w:val="nil"/>
              <w:right w:val="nil"/>
            </w:tcBorders>
            <w:shd w:val="clear" w:color="auto" w:fill="auto"/>
            <w:vAlign w:val="bottom"/>
          </w:tcPr>
          <w:p w14:paraId="1E997E58"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8357" w:type="dxa"/>
            <w:gridSpan w:val="3"/>
            <w:tcBorders>
              <w:top w:val="nil"/>
              <w:left w:val="nil"/>
              <w:bottom w:val="single" w:sz="4" w:space="0" w:color="auto"/>
              <w:right w:val="nil"/>
            </w:tcBorders>
            <w:shd w:val="clear" w:color="auto" w:fill="auto"/>
            <w:vAlign w:val="center"/>
          </w:tcPr>
          <w:p w14:paraId="0190B403"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Fotografía N° 01: Detallar la descripción</w:t>
            </w:r>
          </w:p>
        </w:tc>
      </w:tr>
      <w:tr w:rsidR="00E040E6" w:rsidRPr="00EF2D5B" w14:paraId="5B2B5DFB" w14:textId="77777777" w:rsidTr="00D80D23">
        <w:trPr>
          <w:trHeight w:val="600"/>
        </w:trPr>
        <w:tc>
          <w:tcPr>
            <w:tcW w:w="623" w:type="dxa"/>
            <w:tcBorders>
              <w:top w:val="nil"/>
              <w:left w:val="nil"/>
              <w:bottom w:val="nil"/>
              <w:right w:val="single" w:sz="4" w:space="0" w:color="auto"/>
            </w:tcBorders>
            <w:shd w:val="clear" w:color="auto" w:fill="auto"/>
            <w:vAlign w:val="bottom"/>
          </w:tcPr>
          <w:p w14:paraId="405913F7" w14:textId="77777777" w:rsidR="00425739" w:rsidRPr="00EF2D5B" w:rsidRDefault="00425739">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83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5FD2EB" w14:textId="77777777" w:rsidR="00425739" w:rsidRPr="00EF2D5B" w:rsidRDefault="00425739">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r>
      <w:tr w:rsidR="00E040E6" w:rsidRPr="00EF2D5B" w14:paraId="2CD1CB29" w14:textId="77777777" w:rsidTr="00425739">
        <w:trPr>
          <w:trHeight w:val="240"/>
        </w:trPr>
        <w:tc>
          <w:tcPr>
            <w:tcW w:w="623" w:type="dxa"/>
            <w:tcBorders>
              <w:top w:val="nil"/>
              <w:left w:val="nil"/>
              <w:bottom w:val="nil"/>
              <w:right w:val="nil"/>
            </w:tcBorders>
            <w:shd w:val="clear" w:color="auto" w:fill="auto"/>
            <w:vAlign w:val="bottom"/>
          </w:tcPr>
          <w:p w14:paraId="29C15381"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8357" w:type="dxa"/>
            <w:gridSpan w:val="3"/>
            <w:tcBorders>
              <w:top w:val="single" w:sz="4" w:space="0" w:color="auto"/>
              <w:left w:val="nil"/>
              <w:bottom w:val="single" w:sz="4" w:space="0" w:color="auto"/>
              <w:right w:val="nil"/>
            </w:tcBorders>
            <w:shd w:val="clear" w:color="auto" w:fill="auto"/>
            <w:vAlign w:val="center"/>
          </w:tcPr>
          <w:p w14:paraId="78AD5639"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Fotografía N° 02: Detallar la descripción</w:t>
            </w:r>
          </w:p>
        </w:tc>
      </w:tr>
      <w:tr w:rsidR="00E040E6" w:rsidRPr="00EF2D5B" w14:paraId="707F001F" w14:textId="77777777" w:rsidTr="00D80D23">
        <w:trPr>
          <w:trHeight w:val="600"/>
        </w:trPr>
        <w:tc>
          <w:tcPr>
            <w:tcW w:w="623" w:type="dxa"/>
            <w:tcBorders>
              <w:top w:val="nil"/>
              <w:left w:val="nil"/>
              <w:bottom w:val="nil"/>
              <w:right w:val="single" w:sz="4" w:space="0" w:color="auto"/>
            </w:tcBorders>
            <w:shd w:val="clear" w:color="auto" w:fill="auto"/>
            <w:vAlign w:val="bottom"/>
          </w:tcPr>
          <w:p w14:paraId="076BA084" w14:textId="77777777" w:rsidR="00425739" w:rsidRPr="00EF2D5B" w:rsidRDefault="00425739">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83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F99968" w14:textId="77777777" w:rsidR="00425739" w:rsidRPr="00EF2D5B" w:rsidRDefault="00425739">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r>
      <w:tr w:rsidR="00E040E6" w:rsidRPr="00EF2D5B" w14:paraId="41747E48" w14:textId="77777777" w:rsidTr="00425739">
        <w:trPr>
          <w:trHeight w:val="240"/>
        </w:trPr>
        <w:tc>
          <w:tcPr>
            <w:tcW w:w="623" w:type="dxa"/>
            <w:tcBorders>
              <w:top w:val="nil"/>
              <w:left w:val="nil"/>
              <w:bottom w:val="nil"/>
              <w:right w:val="nil"/>
            </w:tcBorders>
            <w:shd w:val="clear" w:color="auto" w:fill="auto"/>
            <w:vAlign w:val="bottom"/>
          </w:tcPr>
          <w:p w14:paraId="5334A131"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8357" w:type="dxa"/>
            <w:gridSpan w:val="3"/>
            <w:tcBorders>
              <w:top w:val="single" w:sz="4" w:space="0" w:color="auto"/>
              <w:left w:val="nil"/>
              <w:bottom w:val="single" w:sz="4" w:space="0" w:color="auto"/>
              <w:right w:val="nil"/>
            </w:tcBorders>
            <w:shd w:val="clear" w:color="auto" w:fill="auto"/>
            <w:vAlign w:val="center"/>
          </w:tcPr>
          <w:p w14:paraId="2518BF6D"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Fotografía N° 03: Detallar la descripción</w:t>
            </w:r>
          </w:p>
        </w:tc>
      </w:tr>
      <w:tr w:rsidR="00E040E6" w:rsidRPr="00EF2D5B" w14:paraId="2AFB513F" w14:textId="77777777" w:rsidTr="00D80D23">
        <w:trPr>
          <w:trHeight w:val="600"/>
        </w:trPr>
        <w:tc>
          <w:tcPr>
            <w:tcW w:w="623" w:type="dxa"/>
            <w:tcBorders>
              <w:top w:val="nil"/>
              <w:left w:val="nil"/>
              <w:bottom w:val="nil"/>
              <w:right w:val="single" w:sz="4" w:space="0" w:color="auto"/>
            </w:tcBorders>
            <w:shd w:val="clear" w:color="auto" w:fill="auto"/>
            <w:vAlign w:val="bottom"/>
          </w:tcPr>
          <w:p w14:paraId="2D1D6726" w14:textId="77777777" w:rsidR="00425739" w:rsidRPr="00EF2D5B" w:rsidRDefault="00425739">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83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C0AF239" w14:textId="77777777" w:rsidR="00425739" w:rsidRPr="00EF2D5B" w:rsidRDefault="00425739">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r>
      <w:tr w:rsidR="00E040E6" w:rsidRPr="00EF2D5B" w14:paraId="46926BA2" w14:textId="77777777" w:rsidTr="00425739">
        <w:trPr>
          <w:trHeight w:val="240"/>
        </w:trPr>
        <w:tc>
          <w:tcPr>
            <w:tcW w:w="623" w:type="dxa"/>
            <w:tcBorders>
              <w:top w:val="nil"/>
              <w:left w:val="nil"/>
              <w:bottom w:val="nil"/>
              <w:right w:val="nil"/>
            </w:tcBorders>
            <w:shd w:val="clear" w:color="auto" w:fill="auto"/>
            <w:vAlign w:val="bottom"/>
          </w:tcPr>
          <w:p w14:paraId="06689DE1"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8357" w:type="dxa"/>
            <w:gridSpan w:val="3"/>
            <w:tcBorders>
              <w:top w:val="single" w:sz="4" w:space="0" w:color="auto"/>
              <w:left w:val="nil"/>
              <w:bottom w:val="single" w:sz="4" w:space="0" w:color="auto"/>
              <w:right w:val="nil"/>
            </w:tcBorders>
            <w:shd w:val="clear" w:color="auto" w:fill="auto"/>
            <w:vAlign w:val="center"/>
          </w:tcPr>
          <w:p w14:paraId="767D78DB"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Fotografía N° 04: Detallar la descripción</w:t>
            </w:r>
          </w:p>
        </w:tc>
      </w:tr>
      <w:tr w:rsidR="00425739" w:rsidRPr="00EF2D5B" w14:paraId="3BD679A1" w14:textId="77777777" w:rsidTr="00D80D23">
        <w:trPr>
          <w:trHeight w:val="600"/>
        </w:trPr>
        <w:tc>
          <w:tcPr>
            <w:tcW w:w="623" w:type="dxa"/>
            <w:tcBorders>
              <w:top w:val="nil"/>
              <w:left w:val="nil"/>
              <w:bottom w:val="nil"/>
              <w:right w:val="single" w:sz="4" w:space="0" w:color="auto"/>
            </w:tcBorders>
            <w:shd w:val="clear" w:color="auto" w:fill="auto"/>
            <w:vAlign w:val="bottom"/>
          </w:tcPr>
          <w:p w14:paraId="7A380C46" w14:textId="77777777" w:rsidR="00425739" w:rsidRPr="00EF2D5B" w:rsidRDefault="00425739">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835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33BE53F" w14:textId="77777777" w:rsidR="00425739" w:rsidRPr="00EF2D5B" w:rsidRDefault="00425739">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r>
    </w:tbl>
    <w:p w14:paraId="2E04E3DD" w14:textId="77777777" w:rsidR="009B1C35" w:rsidRPr="00EF2D5B" w:rsidRDefault="009B1C35">
      <w:pPr>
        <w:rPr>
          <w:rFonts w:asciiTheme="minorHAnsi" w:hAnsiTheme="minorHAnsi" w:cs="Arial"/>
          <w:lang w:val="es-PE"/>
        </w:rPr>
      </w:pPr>
    </w:p>
    <w:p w14:paraId="0CA66EFA" w14:textId="77777777" w:rsidR="009B1C35" w:rsidRPr="00EF2D5B" w:rsidRDefault="009B1C35">
      <w:pPr>
        <w:rPr>
          <w:rFonts w:asciiTheme="minorHAnsi" w:hAnsiTheme="minorHAnsi" w:cs="Arial"/>
          <w:lang w:val="es-PE"/>
        </w:rPr>
      </w:pPr>
    </w:p>
    <w:p w14:paraId="67FC308E" w14:textId="77777777" w:rsidR="009B1C35" w:rsidRPr="00EF2D5B" w:rsidRDefault="009B1C35">
      <w:pPr>
        <w:rPr>
          <w:rFonts w:asciiTheme="minorHAnsi" w:hAnsiTheme="minorHAnsi" w:cs="Arial"/>
          <w:lang w:val="es-PE"/>
        </w:rPr>
      </w:pPr>
    </w:p>
    <w:p w14:paraId="50DF9938" w14:textId="77777777" w:rsidR="009B1C35" w:rsidRPr="00EF2D5B" w:rsidRDefault="009B1C35">
      <w:pPr>
        <w:rPr>
          <w:rFonts w:asciiTheme="minorHAnsi" w:hAnsiTheme="minorHAnsi"/>
          <w:lang w:val="es-PE"/>
        </w:rPr>
      </w:pPr>
    </w:p>
    <w:p w14:paraId="2D05C6D2" w14:textId="77777777" w:rsidR="009B1C35" w:rsidRPr="00EF2D5B" w:rsidRDefault="009B1C35">
      <w:pPr>
        <w:rPr>
          <w:rFonts w:asciiTheme="minorHAnsi" w:hAnsiTheme="minorHAnsi"/>
          <w:lang w:val="es-PE"/>
        </w:rPr>
      </w:pPr>
    </w:p>
    <w:p w14:paraId="51A93916" w14:textId="77777777" w:rsidR="009B1C35" w:rsidRPr="00EF2D5B" w:rsidRDefault="009B1C35">
      <w:pPr>
        <w:rPr>
          <w:rFonts w:asciiTheme="minorHAnsi" w:hAnsiTheme="minorHAnsi"/>
          <w:lang w:val="es-PE"/>
        </w:rPr>
      </w:pPr>
    </w:p>
    <w:p w14:paraId="63FFCFD1" w14:textId="77777777" w:rsidR="006834A3" w:rsidRPr="00EF2D5B" w:rsidRDefault="006834A3">
      <w:pPr>
        <w:rPr>
          <w:rFonts w:asciiTheme="minorHAnsi" w:hAnsiTheme="minorHAnsi"/>
          <w:lang w:val="es-PE"/>
        </w:rPr>
      </w:pPr>
    </w:p>
    <w:p w14:paraId="67D4620F" w14:textId="77777777" w:rsidR="006834A3" w:rsidRPr="00EF2D5B" w:rsidRDefault="006834A3">
      <w:pPr>
        <w:rPr>
          <w:rFonts w:asciiTheme="minorHAnsi" w:hAnsiTheme="minorHAnsi"/>
          <w:lang w:val="es-PE"/>
        </w:rPr>
      </w:pPr>
    </w:p>
    <w:p w14:paraId="59C2D12F" w14:textId="77777777" w:rsidR="006834A3" w:rsidRPr="00EF2D5B" w:rsidRDefault="006834A3">
      <w:pPr>
        <w:rPr>
          <w:rFonts w:asciiTheme="minorHAnsi" w:hAnsiTheme="minorHAnsi"/>
          <w:lang w:val="es-PE"/>
        </w:rPr>
      </w:pPr>
    </w:p>
    <w:p w14:paraId="21DFDBF5" w14:textId="77777777" w:rsidR="006834A3" w:rsidRPr="00EF2D5B" w:rsidRDefault="006834A3">
      <w:pPr>
        <w:rPr>
          <w:rFonts w:asciiTheme="minorHAnsi" w:hAnsiTheme="minorHAnsi"/>
          <w:lang w:val="es-PE"/>
        </w:rPr>
      </w:pPr>
    </w:p>
    <w:p w14:paraId="2405FE5A" w14:textId="77777777" w:rsidR="006834A3" w:rsidRPr="00EF2D5B" w:rsidRDefault="006834A3">
      <w:pPr>
        <w:rPr>
          <w:rFonts w:asciiTheme="minorHAnsi" w:hAnsiTheme="minorHAnsi"/>
          <w:lang w:val="es-PE"/>
        </w:rPr>
      </w:pPr>
    </w:p>
    <w:p w14:paraId="14FB8CF4" w14:textId="77777777" w:rsidR="006834A3" w:rsidRPr="00EF2D5B" w:rsidRDefault="006834A3">
      <w:pPr>
        <w:rPr>
          <w:rFonts w:asciiTheme="minorHAnsi" w:hAnsiTheme="minorHAnsi"/>
          <w:lang w:val="es-PE"/>
        </w:rPr>
      </w:pPr>
    </w:p>
    <w:p w14:paraId="115B2058" w14:textId="77777777" w:rsidR="009B1C35" w:rsidRPr="00EF2D5B" w:rsidRDefault="009B1C35">
      <w:pPr>
        <w:rPr>
          <w:rFonts w:asciiTheme="minorHAnsi" w:hAnsiTheme="minorHAnsi"/>
          <w:lang w:val="es-PE"/>
        </w:rPr>
      </w:pPr>
    </w:p>
    <w:p w14:paraId="6FF4902E" w14:textId="77777777" w:rsidR="009B1C35" w:rsidRPr="00EF2D5B" w:rsidRDefault="009B1C35">
      <w:pPr>
        <w:rPr>
          <w:rFonts w:asciiTheme="minorHAnsi" w:hAnsiTheme="minorHAnsi"/>
          <w:lang w:val="es-PE"/>
        </w:rPr>
      </w:pPr>
    </w:p>
    <w:p w14:paraId="144C281A" w14:textId="77777777" w:rsidR="006834A3" w:rsidRPr="00EF2D5B" w:rsidRDefault="006834A3">
      <w:pPr>
        <w:rPr>
          <w:rFonts w:asciiTheme="minorHAnsi" w:hAnsiTheme="minorHAnsi"/>
          <w:lang w:val="es-PE"/>
        </w:rPr>
      </w:pPr>
    </w:p>
    <w:p w14:paraId="48AB3CCB" w14:textId="77777777" w:rsidR="009B1C35" w:rsidRPr="00EF2D5B" w:rsidRDefault="009B1C35">
      <w:pPr>
        <w:rPr>
          <w:rFonts w:asciiTheme="minorHAnsi" w:hAnsiTheme="minorHAnsi" w:cs="Arial"/>
          <w:sz w:val="16"/>
          <w:szCs w:val="16"/>
          <w:lang w:val="es-PE"/>
        </w:rPr>
      </w:pPr>
    </w:p>
    <w:p w14:paraId="6C481F4B" w14:textId="77777777" w:rsidR="009B1C35" w:rsidRPr="00EF2D5B" w:rsidRDefault="009B1C35">
      <w:pPr>
        <w:rPr>
          <w:rFonts w:asciiTheme="minorHAnsi" w:hAnsiTheme="minorHAnsi" w:cs="Arial"/>
          <w:sz w:val="16"/>
          <w:szCs w:val="16"/>
          <w:lang w:val="es-PE"/>
        </w:rPr>
      </w:pPr>
    </w:p>
    <w:p w14:paraId="25E58180" w14:textId="77777777" w:rsidR="009B1C35" w:rsidRPr="00EF2D5B" w:rsidRDefault="009B1C35">
      <w:pPr>
        <w:rPr>
          <w:rFonts w:asciiTheme="minorHAnsi" w:hAnsiTheme="minorHAnsi" w:cs="Arial"/>
          <w:sz w:val="16"/>
          <w:szCs w:val="16"/>
          <w:lang w:val="es-PE"/>
        </w:rPr>
      </w:pPr>
    </w:p>
    <w:p w14:paraId="70A5CBB6" w14:textId="77777777" w:rsidR="009B1C35" w:rsidRPr="00EF2D5B" w:rsidRDefault="009B1C35">
      <w:pPr>
        <w:rPr>
          <w:rFonts w:asciiTheme="minorHAnsi" w:hAnsiTheme="minorHAnsi" w:cs="Arial"/>
          <w:sz w:val="16"/>
          <w:szCs w:val="16"/>
          <w:lang w:val="es-PE"/>
        </w:rPr>
      </w:pPr>
    </w:p>
    <w:p w14:paraId="2384F882" w14:textId="77777777" w:rsidR="009B1C35" w:rsidRPr="00EF2D5B" w:rsidRDefault="009B1C35">
      <w:pPr>
        <w:jc w:val="left"/>
        <w:rPr>
          <w:rFonts w:asciiTheme="minorHAnsi" w:hAnsiTheme="minorHAnsi" w:cs="Arial"/>
          <w:sz w:val="16"/>
          <w:szCs w:val="16"/>
          <w:lang w:val="es-PE"/>
        </w:rPr>
      </w:pPr>
    </w:p>
    <w:p w14:paraId="3F3E6293" w14:textId="77777777" w:rsidR="009B1C35" w:rsidRPr="00EF2D5B" w:rsidRDefault="00447835">
      <w:pPr>
        <w:jc w:val="left"/>
        <w:rPr>
          <w:rFonts w:asciiTheme="minorHAnsi" w:hAnsiTheme="minorHAnsi" w:cs="Arial"/>
          <w:sz w:val="16"/>
          <w:szCs w:val="16"/>
          <w:lang w:val="es-PE"/>
        </w:rPr>
      </w:pPr>
      <w:r w:rsidRPr="00EF2D5B">
        <w:rPr>
          <w:rFonts w:asciiTheme="minorHAnsi" w:hAnsiTheme="minorHAnsi" w:cs="Arial"/>
          <w:sz w:val="16"/>
          <w:szCs w:val="16"/>
          <w:lang w:val="es-PE"/>
        </w:rPr>
        <w:t>Formato con carácter de Declaración Jurada</w:t>
      </w:r>
      <w:r w:rsidRPr="00EF2D5B">
        <w:br w:type="page"/>
      </w:r>
    </w:p>
    <w:p w14:paraId="575888F4" w14:textId="6768555E" w:rsidR="009B1C35" w:rsidRPr="00EF2D5B" w:rsidRDefault="00447835">
      <w:pPr>
        <w:pStyle w:val="Descripcin1"/>
        <w:jc w:val="center"/>
        <w:outlineLvl w:val="1"/>
        <w:rPr>
          <w:rFonts w:asciiTheme="minorHAnsi" w:eastAsia="Batang" w:hAnsiTheme="minorHAnsi" w:cs="Arial"/>
          <w:b/>
          <w:bCs/>
          <w:i w:val="0"/>
          <w:color w:val="auto"/>
          <w:sz w:val="20"/>
          <w:szCs w:val="20"/>
          <w:lang w:val="es-PE"/>
        </w:rPr>
      </w:pPr>
      <w:bookmarkStart w:id="357" w:name="_Toc534819853"/>
      <w:bookmarkStart w:id="358" w:name="_Toc534289256"/>
      <w:bookmarkStart w:id="359" w:name="_Toc522875497"/>
      <w:bookmarkStart w:id="360" w:name="_Toc520994382"/>
      <w:bookmarkStart w:id="361" w:name="_Toc519871756"/>
      <w:bookmarkStart w:id="362" w:name="_Toc519786919"/>
      <w:bookmarkStart w:id="363" w:name="_Toc517192399"/>
      <w:bookmarkStart w:id="364" w:name="_Toc515638483"/>
      <w:bookmarkStart w:id="365" w:name="_Toc511913633"/>
      <w:bookmarkStart w:id="366" w:name="_Toc505172796"/>
      <w:bookmarkStart w:id="367" w:name="_Toc505169990"/>
      <w:bookmarkStart w:id="368" w:name="_Toc505096721"/>
      <w:bookmarkStart w:id="369" w:name="_Toc505085014"/>
      <w:bookmarkStart w:id="370" w:name="_Toc503533201"/>
      <w:bookmarkStart w:id="371" w:name="_Toc485834321"/>
      <w:bookmarkStart w:id="372" w:name="_Toc485823574"/>
      <w:bookmarkStart w:id="373" w:name="_Toc485646995"/>
      <w:bookmarkStart w:id="374" w:name="_Toc484415707"/>
      <w:bookmarkStart w:id="375" w:name="_Toc484100913"/>
      <w:bookmarkStart w:id="376" w:name="_Toc474134182"/>
      <w:bookmarkStart w:id="377" w:name="_Toc468379008"/>
      <w:bookmarkStart w:id="378" w:name="_Toc467831769"/>
      <w:bookmarkStart w:id="379" w:name="_Ref467830872"/>
      <w:bookmarkStart w:id="380" w:name="_Ref467825803"/>
      <w:bookmarkStart w:id="381" w:name="_Toc442873514"/>
      <w:bookmarkStart w:id="382" w:name="_Toc535565383"/>
      <w:bookmarkStart w:id="383" w:name="_Toc535571639"/>
      <w:bookmarkStart w:id="384" w:name="_Toc536716309"/>
      <w:bookmarkStart w:id="385" w:name="_Toc536716655"/>
      <w:bookmarkStart w:id="386" w:name="_Toc103481"/>
      <w:bookmarkStart w:id="387" w:name="_Toc460761"/>
      <w:bookmarkStart w:id="388" w:name="_Toc460861"/>
      <w:bookmarkStart w:id="389" w:name="_Toc442873496"/>
      <w:r w:rsidRPr="00EF2D5B">
        <w:rPr>
          <w:rFonts w:asciiTheme="minorHAnsi" w:hAnsiTheme="minorHAnsi" w:cs="Arial"/>
          <w:b/>
          <w:i w:val="0"/>
          <w:color w:val="auto"/>
          <w:sz w:val="20"/>
          <w:szCs w:val="20"/>
          <w:lang w:val="es-PE"/>
        </w:rPr>
        <w:t xml:space="preserve">Formato N° </w:t>
      </w:r>
      <w:r w:rsidRPr="00EF2D5B">
        <w:rPr>
          <w:rFonts w:asciiTheme="minorHAnsi" w:hAnsiTheme="minorHAnsi" w:cs="Arial"/>
          <w:b/>
          <w:i w:val="0"/>
          <w:color w:val="auto"/>
          <w:sz w:val="20"/>
          <w:szCs w:val="20"/>
          <w:lang w:val="es-PE"/>
        </w:rPr>
        <w:fldChar w:fldCharType="begin"/>
      </w:r>
      <w:r w:rsidRPr="00EF2D5B">
        <w:rPr>
          <w:rFonts w:ascii="Calibri" w:hAnsi="Calibri" w:cs="Arial"/>
          <w:b/>
          <w:i w:val="0"/>
          <w:color w:val="auto"/>
          <w:sz w:val="20"/>
          <w:szCs w:val="20"/>
        </w:rPr>
        <w:instrText>SEQ Formato_N° \* ARABIC</w:instrText>
      </w:r>
      <w:r w:rsidRPr="00EF2D5B">
        <w:rPr>
          <w:rFonts w:ascii="Calibri" w:hAnsi="Calibri" w:cs="Arial"/>
          <w:b/>
          <w:i w:val="0"/>
          <w:color w:val="auto"/>
          <w:sz w:val="20"/>
          <w:szCs w:val="20"/>
        </w:rPr>
        <w:fldChar w:fldCharType="separate"/>
      </w:r>
      <w:r w:rsidR="006774AD">
        <w:rPr>
          <w:rFonts w:ascii="Calibri" w:hAnsi="Calibri" w:cs="Arial"/>
          <w:b/>
          <w:i w:val="0"/>
          <w:noProof/>
          <w:color w:val="auto"/>
          <w:sz w:val="20"/>
          <w:szCs w:val="20"/>
        </w:rPr>
        <w:t>5</w:t>
      </w:r>
      <w:r w:rsidRPr="00EF2D5B">
        <w:rPr>
          <w:rFonts w:ascii="Calibri" w:hAnsi="Calibri" w:cs="Arial"/>
          <w:b/>
          <w:i w:val="0"/>
          <w:color w:val="auto"/>
          <w:sz w:val="20"/>
          <w:szCs w:val="20"/>
        </w:rPr>
        <w:fldChar w:fldCharType="end"/>
      </w:r>
      <w:r w:rsidRPr="00EF2D5B">
        <w:rPr>
          <w:rFonts w:asciiTheme="minorHAnsi" w:hAnsiTheme="minorHAnsi" w:cs="Arial"/>
          <w:b/>
          <w:i w:val="0"/>
          <w:color w:val="auto"/>
          <w:sz w:val="20"/>
          <w:szCs w:val="20"/>
          <w:lang w:val="es-PE"/>
        </w:rPr>
        <w:t xml:space="preserve">: </w:t>
      </w:r>
      <w:r w:rsidRPr="00EF2D5B">
        <w:rPr>
          <w:rFonts w:asciiTheme="minorHAnsi" w:eastAsia="Batang" w:hAnsiTheme="minorHAnsi" w:cs="Arial"/>
          <w:b/>
          <w:bCs/>
          <w:i w:val="0"/>
          <w:color w:val="auto"/>
          <w:sz w:val="20"/>
          <w:szCs w:val="20"/>
          <w:lang w:val="es-PE"/>
        </w:rPr>
        <w:t>Compromiso de cofinanciamiento del Organismo Proponente para el proyecto</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tbl>
      <w:tblPr>
        <w:tblStyle w:val="Tablaconcuadrcula"/>
        <w:tblW w:w="3480" w:type="dxa"/>
        <w:jc w:val="right"/>
        <w:tblLook w:val="04A0" w:firstRow="1" w:lastRow="0" w:firstColumn="1" w:lastColumn="0" w:noHBand="0" w:noVBand="1"/>
      </w:tblPr>
      <w:tblGrid>
        <w:gridCol w:w="993"/>
        <w:gridCol w:w="849"/>
        <w:gridCol w:w="819"/>
        <w:gridCol w:w="819"/>
      </w:tblGrid>
      <w:tr w:rsidR="00E040E6" w:rsidRPr="00EF2D5B" w14:paraId="78056948" w14:textId="77777777">
        <w:trPr>
          <w:trHeight w:val="402"/>
          <w:jc w:val="right"/>
        </w:trPr>
        <w:tc>
          <w:tcPr>
            <w:tcW w:w="992" w:type="dxa"/>
            <w:tcBorders>
              <w:top w:val="nil"/>
              <w:left w:val="nil"/>
              <w:bottom w:val="nil"/>
              <w:right w:val="nil"/>
            </w:tcBorders>
            <w:shd w:val="clear" w:color="auto" w:fill="auto"/>
            <w:vAlign w:val="center"/>
          </w:tcPr>
          <w:p w14:paraId="7A8AD387" w14:textId="77777777" w:rsidR="009B1C35" w:rsidRPr="00EF2D5B" w:rsidRDefault="00447835">
            <w:pPr>
              <w:jc w:val="center"/>
              <w:rPr>
                <w:rFonts w:ascii="Calibri" w:hAnsi="Calibri" w:cs="Arial"/>
                <w:sz w:val="20"/>
                <w:szCs w:val="20"/>
                <w:lang w:val="es-PE"/>
              </w:rPr>
            </w:pPr>
            <w:r w:rsidRPr="00EF2D5B">
              <w:rPr>
                <w:rFonts w:ascii="Calibri" w:hAnsi="Calibri" w:cs="Arial"/>
                <w:sz w:val="20"/>
                <w:szCs w:val="20"/>
                <w:lang w:val="es-PE"/>
              </w:rPr>
              <w:t>………….</w:t>
            </w:r>
          </w:p>
        </w:tc>
        <w:tc>
          <w:tcPr>
            <w:tcW w:w="849" w:type="dxa"/>
            <w:tcBorders>
              <w:top w:val="nil"/>
              <w:left w:val="nil"/>
              <w:bottom w:val="nil"/>
              <w:right w:val="nil"/>
            </w:tcBorders>
            <w:shd w:val="clear" w:color="auto" w:fill="auto"/>
            <w:vAlign w:val="center"/>
          </w:tcPr>
          <w:p w14:paraId="3AE1C88C" w14:textId="77777777" w:rsidR="009B1C35" w:rsidRPr="00EF2D5B" w:rsidRDefault="00447835">
            <w:pPr>
              <w:jc w:val="center"/>
              <w:rPr>
                <w:rFonts w:ascii="Calibri" w:hAnsi="Calibri" w:cs="Arial"/>
                <w:sz w:val="20"/>
                <w:szCs w:val="20"/>
                <w:lang w:val="es-PE"/>
              </w:rPr>
            </w:pPr>
            <w:r w:rsidRPr="00EF2D5B">
              <w:rPr>
                <w:rFonts w:ascii="Calibri" w:hAnsi="Calibri" w:cs="Arial"/>
                <w:sz w:val="20"/>
                <w:szCs w:val="20"/>
                <w:lang w:val="es-PE"/>
              </w:rPr>
              <w:t>………….</w:t>
            </w:r>
          </w:p>
        </w:tc>
        <w:tc>
          <w:tcPr>
            <w:tcW w:w="819" w:type="dxa"/>
            <w:tcBorders>
              <w:top w:val="nil"/>
              <w:left w:val="nil"/>
              <w:bottom w:val="nil"/>
              <w:right w:val="nil"/>
            </w:tcBorders>
            <w:shd w:val="clear" w:color="auto" w:fill="auto"/>
            <w:vAlign w:val="center"/>
          </w:tcPr>
          <w:p w14:paraId="02D768EC" w14:textId="77777777" w:rsidR="009B1C35" w:rsidRPr="00EF2D5B" w:rsidRDefault="00447835">
            <w:pPr>
              <w:jc w:val="center"/>
              <w:rPr>
                <w:rFonts w:ascii="Calibri" w:hAnsi="Calibri" w:cs="Arial"/>
                <w:sz w:val="20"/>
                <w:szCs w:val="20"/>
                <w:lang w:val="es-PE"/>
              </w:rPr>
            </w:pPr>
            <w:r w:rsidRPr="00EF2D5B">
              <w:rPr>
                <w:rFonts w:ascii="Calibri" w:hAnsi="Calibri" w:cs="Arial"/>
                <w:sz w:val="20"/>
                <w:szCs w:val="20"/>
                <w:lang w:val="es-PE"/>
              </w:rPr>
              <w:t>………….</w:t>
            </w:r>
          </w:p>
        </w:tc>
        <w:tc>
          <w:tcPr>
            <w:tcW w:w="819" w:type="dxa"/>
            <w:tcBorders>
              <w:top w:val="nil"/>
              <w:left w:val="nil"/>
              <w:bottom w:val="nil"/>
              <w:right w:val="nil"/>
            </w:tcBorders>
            <w:shd w:val="clear" w:color="auto" w:fill="auto"/>
            <w:vAlign w:val="center"/>
          </w:tcPr>
          <w:p w14:paraId="1CE0D2D8" w14:textId="77777777" w:rsidR="009B1C35" w:rsidRPr="00EF2D5B" w:rsidRDefault="00447835">
            <w:pPr>
              <w:jc w:val="center"/>
              <w:rPr>
                <w:rFonts w:ascii="Calibri" w:hAnsi="Calibri" w:cs="Arial"/>
                <w:sz w:val="20"/>
                <w:szCs w:val="20"/>
                <w:lang w:val="es-PE"/>
              </w:rPr>
            </w:pPr>
            <w:r w:rsidRPr="00EF2D5B">
              <w:rPr>
                <w:rFonts w:ascii="Calibri" w:hAnsi="Calibri" w:cs="Arial"/>
                <w:sz w:val="20"/>
                <w:szCs w:val="20"/>
                <w:lang w:val="es-PE"/>
              </w:rPr>
              <w:t>………….</w:t>
            </w:r>
          </w:p>
        </w:tc>
      </w:tr>
      <w:tr w:rsidR="009B1C35" w:rsidRPr="00EF2D5B" w14:paraId="2B0F0430" w14:textId="77777777">
        <w:trPr>
          <w:trHeight w:val="212"/>
          <w:jc w:val="right"/>
        </w:trPr>
        <w:tc>
          <w:tcPr>
            <w:tcW w:w="992" w:type="dxa"/>
            <w:tcBorders>
              <w:top w:val="nil"/>
              <w:left w:val="nil"/>
              <w:bottom w:val="nil"/>
              <w:right w:val="nil"/>
            </w:tcBorders>
            <w:shd w:val="clear" w:color="auto" w:fill="auto"/>
            <w:vAlign w:val="center"/>
          </w:tcPr>
          <w:p w14:paraId="02A4E493" w14:textId="77777777" w:rsidR="009B1C35" w:rsidRPr="00EF2D5B" w:rsidRDefault="00447835">
            <w:pPr>
              <w:jc w:val="center"/>
              <w:rPr>
                <w:rFonts w:ascii="Calibri" w:hAnsi="Calibri" w:cs="Arial"/>
                <w:sz w:val="20"/>
                <w:szCs w:val="20"/>
                <w:lang w:val="es-PE"/>
              </w:rPr>
            </w:pPr>
            <w:r w:rsidRPr="00EF2D5B">
              <w:rPr>
                <w:rFonts w:ascii="Calibri" w:hAnsi="Calibri" w:cs="Arial"/>
                <w:sz w:val="20"/>
                <w:szCs w:val="20"/>
                <w:lang w:val="es-PE"/>
              </w:rPr>
              <w:t>(Ciudad)</w:t>
            </w:r>
          </w:p>
        </w:tc>
        <w:tc>
          <w:tcPr>
            <w:tcW w:w="849" w:type="dxa"/>
            <w:tcBorders>
              <w:top w:val="nil"/>
              <w:left w:val="nil"/>
              <w:bottom w:val="nil"/>
              <w:right w:val="nil"/>
            </w:tcBorders>
            <w:shd w:val="clear" w:color="auto" w:fill="auto"/>
            <w:vAlign w:val="center"/>
          </w:tcPr>
          <w:p w14:paraId="0AE180CC" w14:textId="77777777" w:rsidR="009B1C35" w:rsidRPr="00EF2D5B" w:rsidRDefault="00447835">
            <w:pPr>
              <w:jc w:val="center"/>
              <w:rPr>
                <w:rFonts w:ascii="Calibri" w:hAnsi="Calibri" w:cs="Arial"/>
                <w:sz w:val="20"/>
                <w:szCs w:val="20"/>
                <w:lang w:val="es-PE"/>
              </w:rPr>
            </w:pPr>
            <w:r w:rsidRPr="00EF2D5B">
              <w:rPr>
                <w:rFonts w:ascii="Calibri" w:hAnsi="Calibri" w:cs="Arial"/>
                <w:sz w:val="20"/>
                <w:szCs w:val="20"/>
                <w:lang w:val="es-PE"/>
              </w:rPr>
              <w:t>(Día)</w:t>
            </w:r>
          </w:p>
        </w:tc>
        <w:tc>
          <w:tcPr>
            <w:tcW w:w="819" w:type="dxa"/>
            <w:tcBorders>
              <w:top w:val="nil"/>
              <w:left w:val="nil"/>
              <w:bottom w:val="nil"/>
              <w:right w:val="nil"/>
            </w:tcBorders>
            <w:shd w:val="clear" w:color="auto" w:fill="auto"/>
            <w:vAlign w:val="center"/>
          </w:tcPr>
          <w:p w14:paraId="0816B7BB" w14:textId="77777777" w:rsidR="009B1C35" w:rsidRPr="00EF2D5B" w:rsidRDefault="00447835">
            <w:pPr>
              <w:jc w:val="center"/>
              <w:rPr>
                <w:rFonts w:ascii="Calibri" w:hAnsi="Calibri" w:cs="Arial"/>
                <w:sz w:val="20"/>
                <w:szCs w:val="20"/>
                <w:lang w:val="es-PE"/>
              </w:rPr>
            </w:pPr>
            <w:r w:rsidRPr="00EF2D5B">
              <w:rPr>
                <w:rFonts w:ascii="Calibri" w:hAnsi="Calibri" w:cs="Arial"/>
                <w:sz w:val="20"/>
                <w:szCs w:val="20"/>
                <w:lang w:val="es-PE"/>
              </w:rPr>
              <w:t>(Mes)</w:t>
            </w:r>
          </w:p>
        </w:tc>
        <w:tc>
          <w:tcPr>
            <w:tcW w:w="819" w:type="dxa"/>
            <w:tcBorders>
              <w:top w:val="nil"/>
              <w:left w:val="nil"/>
              <w:bottom w:val="nil"/>
              <w:right w:val="nil"/>
            </w:tcBorders>
            <w:shd w:val="clear" w:color="auto" w:fill="auto"/>
            <w:vAlign w:val="center"/>
          </w:tcPr>
          <w:p w14:paraId="6A932C15" w14:textId="77777777" w:rsidR="009B1C35" w:rsidRPr="00EF2D5B" w:rsidRDefault="00447835">
            <w:pPr>
              <w:jc w:val="center"/>
              <w:rPr>
                <w:rFonts w:ascii="Calibri" w:hAnsi="Calibri" w:cs="Arial"/>
                <w:sz w:val="20"/>
                <w:szCs w:val="20"/>
                <w:lang w:val="es-PE"/>
              </w:rPr>
            </w:pPr>
            <w:r w:rsidRPr="00EF2D5B">
              <w:rPr>
                <w:rFonts w:ascii="Calibri" w:hAnsi="Calibri" w:cs="Arial"/>
                <w:sz w:val="20"/>
                <w:szCs w:val="20"/>
                <w:lang w:val="es-PE"/>
              </w:rPr>
              <w:t>(año)</w:t>
            </w:r>
          </w:p>
        </w:tc>
      </w:tr>
    </w:tbl>
    <w:p w14:paraId="7A208139" w14:textId="77777777" w:rsidR="009B1C35" w:rsidRPr="00EF2D5B" w:rsidRDefault="009B1C35">
      <w:pPr>
        <w:spacing w:before="120" w:after="120" w:line="360" w:lineRule="auto"/>
        <w:rPr>
          <w:rFonts w:asciiTheme="minorHAnsi" w:hAnsiTheme="minorHAnsi" w:cs="Arial"/>
          <w:sz w:val="20"/>
          <w:szCs w:val="20"/>
          <w:lang w:val="es-PE"/>
        </w:rPr>
      </w:pPr>
    </w:p>
    <w:p w14:paraId="4C0A551A" w14:textId="77777777" w:rsidR="009B1C35" w:rsidRPr="00EF2D5B" w:rsidRDefault="00447835">
      <w:pPr>
        <w:spacing w:before="120" w:after="120" w:line="360" w:lineRule="auto"/>
        <w:rPr>
          <w:rFonts w:asciiTheme="minorHAnsi" w:hAnsiTheme="minorHAnsi" w:cs="Arial"/>
          <w:i/>
          <w:iCs/>
          <w:sz w:val="20"/>
          <w:szCs w:val="20"/>
          <w:lang w:val="es-PE"/>
        </w:rPr>
      </w:pPr>
      <w:r w:rsidRPr="00EF2D5B">
        <w:rPr>
          <w:rFonts w:asciiTheme="minorHAnsi" w:hAnsiTheme="minorHAnsi" w:cs="Arial"/>
          <w:sz w:val="20"/>
          <w:szCs w:val="20"/>
          <w:lang w:val="es-PE" w:eastAsia="ko-KR"/>
        </w:rPr>
        <w:t xml:space="preserve">Yo,………………………………………….  </w:t>
      </w:r>
      <w:r w:rsidRPr="00EF2D5B">
        <w:rPr>
          <w:rFonts w:asciiTheme="minorHAnsi" w:hAnsiTheme="minorHAnsi" w:cs="Arial"/>
          <w:i/>
          <w:sz w:val="20"/>
          <w:szCs w:val="20"/>
          <w:lang w:val="es-PE" w:eastAsia="ko-KR"/>
        </w:rPr>
        <w:t>(Colocar nombres y apellidos del representante legal)</w:t>
      </w:r>
      <w:r w:rsidRPr="00EF2D5B">
        <w:rPr>
          <w:rFonts w:asciiTheme="minorHAnsi" w:hAnsiTheme="minorHAnsi" w:cs="Arial"/>
          <w:sz w:val="20"/>
          <w:szCs w:val="20"/>
          <w:lang w:val="es-PE" w:eastAsia="ko-KR"/>
        </w:rPr>
        <w:t xml:space="preserve">, en mi calidad de representante legal de………………….. </w:t>
      </w:r>
      <w:r w:rsidRPr="00EF2D5B">
        <w:rPr>
          <w:rFonts w:asciiTheme="minorHAnsi" w:hAnsiTheme="minorHAnsi" w:cs="Arial"/>
          <w:i/>
          <w:sz w:val="20"/>
          <w:szCs w:val="20"/>
          <w:lang w:val="es-PE" w:eastAsia="ko-KR"/>
        </w:rPr>
        <w:t>(Colocar nombre del Organismo Proponente al cual representa),</w:t>
      </w:r>
      <w:r w:rsidRPr="00EF2D5B">
        <w:rPr>
          <w:rFonts w:asciiTheme="minorHAnsi" w:hAnsiTheme="minorHAnsi" w:cs="Arial"/>
          <w:sz w:val="20"/>
          <w:szCs w:val="20"/>
          <w:lang w:val="es-PE" w:eastAsia="ko-KR"/>
        </w:rPr>
        <w:t xml:space="preserve"> identificado(a) con DNI N°…, con domicilio legal en………………………..………. </w:t>
      </w:r>
      <w:r w:rsidRPr="00EF2D5B">
        <w:rPr>
          <w:rFonts w:asciiTheme="minorHAnsi" w:hAnsiTheme="minorHAnsi" w:cs="Arial"/>
          <w:i/>
          <w:sz w:val="20"/>
          <w:szCs w:val="20"/>
          <w:lang w:val="es-PE" w:eastAsia="ko-KR"/>
        </w:rPr>
        <w:t>(Colocar dirección del organismo proponente)</w:t>
      </w:r>
      <w:r w:rsidRPr="00EF2D5B">
        <w:rPr>
          <w:rFonts w:asciiTheme="minorHAnsi" w:hAnsiTheme="minorHAnsi" w:cs="Arial"/>
          <w:sz w:val="20"/>
          <w:szCs w:val="20"/>
          <w:lang w:val="es-PE" w:eastAsia="ko-KR"/>
        </w:rPr>
        <w:t>, y………………….</w:t>
      </w:r>
      <w:r w:rsidRPr="00EF2D5B">
        <w:rPr>
          <w:rFonts w:asciiTheme="minorHAnsi" w:hAnsiTheme="minorHAnsi" w:cs="Arial"/>
          <w:sz w:val="20"/>
          <w:szCs w:val="20"/>
          <w:lang w:val="es-PE"/>
        </w:rPr>
        <w:t>.......... (</w:t>
      </w:r>
      <w:r w:rsidRPr="00EF2D5B">
        <w:rPr>
          <w:rFonts w:asciiTheme="minorHAnsi" w:hAnsiTheme="minorHAnsi" w:cs="Arial"/>
          <w:i/>
          <w:sz w:val="20"/>
          <w:szCs w:val="20"/>
          <w:lang w:val="es-PE"/>
        </w:rPr>
        <w:t>Colocar nombres y apellidos del encargado de presupuesto</w:t>
      </w:r>
      <w:r w:rsidRPr="00EF2D5B">
        <w:rPr>
          <w:rFonts w:asciiTheme="minorHAnsi" w:hAnsiTheme="minorHAnsi" w:cs="Arial"/>
          <w:sz w:val="20"/>
          <w:szCs w:val="20"/>
          <w:lang w:val="es-PE"/>
        </w:rPr>
        <w:t xml:space="preserve">), </w:t>
      </w:r>
      <w:r w:rsidRPr="00EF2D5B">
        <w:rPr>
          <w:rFonts w:asciiTheme="minorHAnsi" w:hAnsiTheme="minorHAnsi" w:cs="Arial"/>
          <w:sz w:val="20"/>
          <w:szCs w:val="20"/>
          <w:lang w:val="es-PE" w:eastAsia="ko-KR"/>
        </w:rPr>
        <w:t xml:space="preserve">identificado(a) con DNI N°………………….., así como responsable del presupuesto de…………………… (Colocar nombre del organismo proponente), en el marco de la solicitud de cofinanciamiento del proyecto denominado………………. </w:t>
      </w:r>
      <w:r w:rsidRPr="00EF2D5B">
        <w:rPr>
          <w:rFonts w:asciiTheme="minorHAnsi" w:hAnsiTheme="minorHAnsi" w:cs="Arial"/>
          <w:i/>
          <w:sz w:val="20"/>
          <w:szCs w:val="20"/>
          <w:lang w:val="es-PE" w:eastAsia="ko-KR"/>
        </w:rPr>
        <w:t>(Colocar nombre del proyecto),</w:t>
      </w:r>
      <w:r w:rsidRPr="00EF2D5B">
        <w:rPr>
          <w:rFonts w:asciiTheme="minorHAnsi" w:hAnsiTheme="minorHAnsi" w:cs="Arial"/>
          <w:sz w:val="20"/>
          <w:szCs w:val="20"/>
          <w:lang w:val="es-PE" w:eastAsia="ko-KR"/>
        </w:rPr>
        <w:t xml:space="preserve"> con código </w:t>
      </w:r>
      <w:r w:rsidRPr="00EF2D5B">
        <w:rPr>
          <w:rFonts w:asciiTheme="minorHAnsi" w:hAnsiTheme="minorHAnsi" w:cs="Arial"/>
          <w:bCs/>
          <w:sz w:val="20"/>
          <w:szCs w:val="20"/>
          <w:lang w:val="es-PE"/>
        </w:rPr>
        <w:t>Único de Inversiones o</w:t>
      </w:r>
      <w:r w:rsidRPr="00EF2D5B">
        <w:rPr>
          <w:rFonts w:asciiTheme="minorHAnsi" w:hAnsiTheme="minorHAnsi" w:cs="Arial"/>
          <w:sz w:val="20"/>
          <w:szCs w:val="20"/>
          <w:lang w:val="es-PE" w:eastAsia="ko-KR"/>
        </w:rPr>
        <w:t xml:space="preserve"> código SNIP……., suscribimos el presente documento en calidad de Declaración Jurada para garantizar lo siguiente:</w:t>
      </w:r>
    </w:p>
    <w:p w14:paraId="436FA7C7" w14:textId="77777777" w:rsidR="009B1C35" w:rsidRPr="00EF2D5B" w:rsidRDefault="00447835">
      <w:pPr>
        <w:pStyle w:val="Prrafodelista"/>
        <w:spacing w:before="120" w:after="120" w:line="360" w:lineRule="auto"/>
        <w:ind w:left="0"/>
        <w:contextualSpacing/>
        <w:rPr>
          <w:rFonts w:asciiTheme="minorHAnsi" w:hAnsiTheme="minorHAnsi" w:cs="Arial"/>
          <w:i/>
          <w:sz w:val="20"/>
          <w:szCs w:val="20"/>
          <w:lang w:val="es-PE"/>
        </w:rPr>
      </w:pPr>
      <w:r w:rsidRPr="00EF2D5B">
        <w:rPr>
          <w:rFonts w:asciiTheme="minorHAnsi" w:hAnsiTheme="minorHAnsi" w:cs="Arial"/>
          <w:i/>
          <w:sz w:val="20"/>
          <w:szCs w:val="20"/>
          <w:lang w:val="es-PE"/>
        </w:rPr>
        <w:t xml:space="preserve">Que la………………………… (Colocar nombre del Organismo Proponente) se compromete a aportar con el cofinanciamiento correspondiente para solventar la ejecución del proyecto “........................................................................” (Nombre del proyecto) que asciende aproximadamente a                          S/............  (Colocar monto en números y letras), </w:t>
      </w:r>
      <w:r w:rsidRPr="00EF2D5B">
        <w:rPr>
          <w:rFonts w:asciiTheme="minorHAnsi" w:hAnsiTheme="minorHAnsi" w:cs="Arial"/>
          <w:b/>
          <w:i/>
          <w:sz w:val="20"/>
          <w:szCs w:val="20"/>
          <w:lang w:val="es-PE"/>
        </w:rPr>
        <w:t>de acuerdo a la disponibilidad presupuestal adjunta (marco presupuestal y/o nota modificatoria).</w:t>
      </w:r>
    </w:p>
    <w:p w14:paraId="2D845543" w14:textId="77777777" w:rsidR="009B1C35" w:rsidRPr="00EF2D5B" w:rsidRDefault="009B1C35">
      <w:pPr>
        <w:pStyle w:val="Prrafodelista"/>
        <w:spacing w:before="120" w:after="120" w:line="360" w:lineRule="auto"/>
        <w:rPr>
          <w:rFonts w:asciiTheme="minorHAnsi" w:hAnsiTheme="minorHAnsi" w:cs="Arial"/>
          <w:sz w:val="20"/>
          <w:szCs w:val="20"/>
          <w:lang w:val="es-PE"/>
        </w:rPr>
      </w:pPr>
    </w:p>
    <w:p w14:paraId="48C7A842" w14:textId="77777777" w:rsidR="009B1C35" w:rsidRPr="00EF2D5B" w:rsidRDefault="009B1C35">
      <w:pPr>
        <w:spacing w:before="120" w:after="120" w:line="360" w:lineRule="auto"/>
        <w:rPr>
          <w:rFonts w:asciiTheme="minorHAnsi" w:hAnsiTheme="minorHAnsi" w:cs="Arial"/>
          <w:lang w:val="es-PE"/>
        </w:rPr>
      </w:pPr>
    </w:p>
    <w:p w14:paraId="2E8EB94E" w14:textId="77777777" w:rsidR="009B1C35" w:rsidRPr="00EF2D5B" w:rsidRDefault="009B1C35">
      <w:pPr>
        <w:spacing w:before="120" w:after="120" w:line="360" w:lineRule="auto"/>
        <w:rPr>
          <w:rFonts w:asciiTheme="minorHAnsi" w:hAnsiTheme="minorHAnsi" w:cs="Arial"/>
          <w:lang w:val="es-PE"/>
        </w:rPr>
      </w:pPr>
    </w:p>
    <w:p w14:paraId="3467AA32" w14:textId="77777777" w:rsidR="009B1C35" w:rsidRPr="00EF2D5B" w:rsidRDefault="009B1C35">
      <w:pPr>
        <w:spacing w:before="120" w:after="120" w:line="360" w:lineRule="auto"/>
        <w:rPr>
          <w:rFonts w:asciiTheme="minorHAnsi" w:hAnsiTheme="minorHAnsi" w:cs="Arial"/>
          <w:lang w:val="es-PE"/>
        </w:rPr>
      </w:pPr>
    </w:p>
    <w:p w14:paraId="07F9173C" w14:textId="77777777" w:rsidR="009B1C35" w:rsidRPr="00EF2D5B" w:rsidRDefault="009B1C35">
      <w:pPr>
        <w:rPr>
          <w:rFonts w:asciiTheme="minorHAnsi" w:hAnsiTheme="minorHAnsi" w:cs="Arial"/>
          <w:lang w:val="es-PE"/>
        </w:rPr>
      </w:pPr>
    </w:p>
    <w:p w14:paraId="79FD0ED1" w14:textId="77777777" w:rsidR="009B1C35" w:rsidRPr="00EF2D5B" w:rsidRDefault="00447835">
      <w:pPr>
        <w:jc w:val="center"/>
        <w:rPr>
          <w:rFonts w:asciiTheme="minorHAnsi" w:hAnsiTheme="minorHAnsi" w:cs="Arial"/>
          <w:sz w:val="20"/>
          <w:szCs w:val="20"/>
          <w:lang w:val="es-PE"/>
        </w:rPr>
      </w:pPr>
      <w:r w:rsidRPr="00EF2D5B">
        <w:rPr>
          <w:noProof/>
          <w:lang w:val="es-PE" w:eastAsia="es-PE"/>
        </w:rPr>
        <mc:AlternateContent>
          <mc:Choice Requires="wps">
            <w:drawing>
              <wp:anchor distT="0" distB="0" distL="114300" distR="114300" simplePos="0" relativeHeight="2" behindDoc="0" locked="0" layoutInCell="1" allowOverlap="1" wp14:anchorId="3DA2CB2B" wp14:editId="29590F55">
                <wp:simplePos x="0" y="0"/>
                <wp:positionH relativeFrom="column">
                  <wp:posOffset>-53340</wp:posOffset>
                </wp:positionH>
                <wp:positionV relativeFrom="paragraph">
                  <wp:posOffset>151130</wp:posOffset>
                </wp:positionV>
                <wp:extent cx="2479040" cy="724535"/>
                <wp:effectExtent l="0" t="0" r="0" b="0"/>
                <wp:wrapNone/>
                <wp:docPr id="15" name="Cuadro de texto 2"/>
                <wp:cNvGraphicFramePr/>
                <a:graphic xmlns:a="http://schemas.openxmlformats.org/drawingml/2006/main">
                  <a:graphicData uri="http://schemas.microsoft.com/office/word/2010/wordprocessingShape">
                    <wps:wsp>
                      <wps:cNvSpPr/>
                      <wps:spPr>
                        <a:xfrm>
                          <a:off x="0" y="0"/>
                          <a:ext cx="2478240" cy="72396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14:paraId="4808C59D" w14:textId="77777777" w:rsidR="007B355E" w:rsidRDefault="007B355E">
                            <w:pPr>
                              <w:pStyle w:val="Contenidodelmarco"/>
                              <w:jc w:val="center"/>
                            </w:pPr>
                            <w:r>
                              <w:rPr>
                                <w:rFonts w:asciiTheme="minorHAnsi" w:hAnsiTheme="minorHAnsi" w:cs="Arial"/>
                                <w:sz w:val="20"/>
                                <w:szCs w:val="20"/>
                                <w:lang w:val="es-PE"/>
                              </w:rPr>
                              <w:t>Nombre, DNI, firma y sello del Representante Legal del Organismo Proponente</w:t>
                            </w:r>
                          </w:p>
                        </w:txbxContent>
                      </wps:txbx>
                      <wps:bodyPr>
                        <a:noAutofit/>
                      </wps:bodyPr>
                    </wps:wsp>
                  </a:graphicData>
                </a:graphic>
              </wp:anchor>
            </w:drawing>
          </mc:Choice>
          <mc:Fallback>
            <w:pict>
              <v:rect w14:anchorId="3DA2CB2B" id="Cuadro de texto 2" o:spid="_x0000_s1029" style="position:absolute;left:0;text-align:left;margin-left:-4.2pt;margin-top:11.9pt;width:195.2pt;height:57.05pt;z-index: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" stroked="f" strokeweight=".26mm">
                <v:textbox>
                  <w:txbxContent>
                    <w:p w14:paraId="4808C59D" w14:textId="77777777" w:rsidR="007B355E" w:rsidRDefault="007B355E">
                      <w:pPr>
                        <w:pStyle w:val="Contenidodelmarco"/>
                        <w:jc w:val="center"/>
                      </w:pPr>
                      <w:r>
                        <w:rPr>
                          <w:rFonts w:asciiTheme="minorHAnsi" w:hAnsiTheme="minorHAnsi" w:cs="Arial"/>
                          <w:sz w:val="20"/>
                          <w:szCs w:val="20"/>
                          <w:lang w:val="es-PE"/>
                        </w:rPr>
                        <w:t>Nombre, DNI, firma y sello del Representante Legal del Organismo Proponente</w:t>
                      </w:r>
                    </w:p>
                  </w:txbxContent>
                </v:textbox>
              </v:rect>
            </w:pict>
          </mc:Fallback>
        </mc:AlternateContent>
      </w:r>
      <w:r w:rsidRPr="00EF2D5B">
        <w:rPr>
          <w:rFonts w:asciiTheme="minorHAnsi" w:hAnsiTheme="minorHAnsi" w:cs="Arial"/>
          <w:sz w:val="20"/>
          <w:szCs w:val="20"/>
          <w:lang w:val="es-PE"/>
        </w:rPr>
        <w:t xml:space="preserve">........................................................              </w:t>
      </w:r>
      <w:r w:rsidRPr="00EF2D5B">
        <w:rPr>
          <w:rFonts w:asciiTheme="minorHAnsi" w:hAnsiTheme="minorHAnsi" w:cs="Arial"/>
          <w:sz w:val="20"/>
          <w:szCs w:val="20"/>
          <w:lang w:val="es-PE"/>
        </w:rPr>
        <w:tab/>
        <w:t xml:space="preserve">              ...............................................................</w:t>
      </w:r>
    </w:p>
    <w:p w14:paraId="7C2E66B3" w14:textId="77777777" w:rsidR="009B1C35" w:rsidRPr="00EF2D5B" w:rsidRDefault="00447835">
      <w:pPr>
        <w:jc w:val="center"/>
        <w:rPr>
          <w:rFonts w:asciiTheme="minorHAnsi" w:hAnsiTheme="minorHAnsi" w:cs="Arial"/>
          <w:sz w:val="20"/>
          <w:szCs w:val="20"/>
          <w:lang w:val="es-PE"/>
        </w:rPr>
      </w:pPr>
      <w:r w:rsidRPr="00EF2D5B">
        <w:rPr>
          <w:rFonts w:ascii="Calibri" w:hAnsi="Calibri" w:cs="Arial"/>
          <w:noProof/>
          <w:sz w:val="20"/>
          <w:szCs w:val="20"/>
          <w:lang w:val="es-PE" w:eastAsia="es-PE"/>
        </w:rPr>
        <mc:AlternateContent>
          <mc:Choice Requires="wps">
            <w:drawing>
              <wp:anchor distT="0" distB="0" distL="114300" distR="113665" simplePos="0" relativeHeight="3" behindDoc="0" locked="0" layoutInCell="1" allowOverlap="1" wp14:anchorId="58ADFA22" wp14:editId="2561C46B">
                <wp:simplePos x="0" y="0"/>
                <wp:positionH relativeFrom="column">
                  <wp:posOffset>3063240</wp:posOffset>
                </wp:positionH>
                <wp:positionV relativeFrom="paragraph">
                  <wp:posOffset>12065</wp:posOffset>
                </wp:positionV>
                <wp:extent cx="2432050" cy="734695"/>
                <wp:effectExtent l="0" t="0" r="6985" b="8890"/>
                <wp:wrapNone/>
                <wp:docPr id="17" name="Text Box 310"/>
                <wp:cNvGraphicFramePr/>
                <a:graphic xmlns:a="http://schemas.openxmlformats.org/drawingml/2006/main">
                  <a:graphicData uri="http://schemas.microsoft.com/office/word/2010/wordprocessingShape">
                    <wps:wsp>
                      <wps:cNvSpPr/>
                      <wps:spPr>
                        <a:xfrm>
                          <a:off x="0" y="0"/>
                          <a:ext cx="2431440" cy="7340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629F7D09" w14:textId="77777777" w:rsidR="007B355E" w:rsidRDefault="007B355E">
                            <w:pPr>
                              <w:pStyle w:val="Contenidodelmarco"/>
                              <w:jc w:val="center"/>
                              <w:rPr>
                                <w:rFonts w:asciiTheme="minorHAnsi" w:hAnsiTheme="minorHAnsi" w:cs="Arial"/>
                                <w:sz w:val="20"/>
                                <w:szCs w:val="20"/>
                                <w:lang w:val="es-PE"/>
                              </w:rPr>
                            </w:pPr>
                            <w:r>
                              <w:rPr>
                                <w:rFonts w:asciiTheme="minorHAnsi" w:hAnsiTheme="minorHAnsi" w:cs="Arial"/>
                                <w:sz w:val="20"/>
                                <w:szCs w:val="20"/>
                                <w:lang w:val="es-PE"/>
                              </w:rPr>
                              <w:t>Nombre, DNI,</w:t>
                            </w:r>
                            <w:r>
                              <w:rPr>
                                <w:rFonts w:asciiTheme="minorHAnsi" w:hAnsiTheme="minorHAnsi"/>
                              </w:rPr>
                              <w:t xml:space="preserve"> </w:t>
                            </w:r>
                            <w:r>
                              <w:rPr>
                                <w:rFonts w:asciiTheme="minorHAnsi" w:hAnsiTheme="minorHAnsi" w:cs="Arial"/>
                                <w:sz w:val="20"/>
                                <w:szCs w:val="20"/>
                                <w:lang w:val="es-PE"/>
                              </w:rPr>
                              <w:t>firma y sello del funcionario o encargado de presupuesto del Organismo Proponente</w:t>
                            </w:r>
                          </w:p>
                          <w:p w14:paraId="1B8CA3AE" w14:textId="77777777" w:rsidR="007B355E" w:rsidRDefault="007B355E">
                            <w:pPr>
                              <w:pStyle w:val="Contenidodelmarco"/>
                              <w:jc w:val="center"/>
                              <w:rPr>
                                <w:rFonts w:asciiTheme="minorHAnsi" w:hAnsiTheme="minorHAnsi" w:cs="Arial"/>
                                <w:sz w:val="20"/>
                                <w:szCs w:val="20"/>
                                <w:lang w:val="es-PE"/>
                              </w:rPr>
                            </w:pPr>
                          </w:p>
                          <w:p w14:paraId="7D7002C7" w14:textId="77777777" w:rsidR="007B355E" w:rsidRDefault="007B355E">
                            <w:pPr>
                              <w:pStyle w:val="Contenidodelmarco"/>
                              <w:jc w:val="center"/>
                            </w:pPr>
                          </w:p>
                        </w:txbxContent>
                      </wps:txbx>
                      <wps:bodyPr>
                        <a:noAutofit/>
                      </wps:bodyPr>
                    </wps:wsp>
                  </a:graphicData>
                </a:graphic>
              </wp:anchor>
            </w:drawing>
          </mc:Choice>
          <mc:Fallback>
            <w:pict>
              <v:rect w14:anchorId="58ADFA22" id="Text Box 310" o:spid="_x0000_s1030" style="position:absolute;left:0;text-align:left;margin-left:241.2pt;margin-top:.95pt;width:191.5pt;height:57.85pt;z-index:3;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" stroked="f">
                <v:textbox>
                  <w:txbxContent>
                    <w:p w14:paraId="629F7D09" w14:textId="77777777" w:rsidR="007B355E" w:rsidRDefault="007B355E">
                      <w:pPr>
                        <w:pStyle w:val="Contenidodelmarco"/>
                        <w:jc w:val="center"/>
                        <w:rPr>
                          <w:rFonts w:asciiTheme="minorHAnsi" w:hAnsiTheme="minorHAnsi" w:cs="Arial"/>
                          <w:sz w:val="20"/>
                          <w:szCs w:val="20"/>
                          <w:lang w:val="es-PE"/>
                        </w:rPr>
                      </w:pPr>
                      <w:r>
                        <w:rPr>
                          <w:rFonts w:asciiTheme="minorHAnsi" w:hAnsiTheme="minorHAnsi" w:cs="Arial"/>
                          <w:sz w:val="20"/>
                          <w:szCs w:val="20"/>
                          <w:lang w:val="es-PE"/>
                        </w:rPr>
                        <w:t>Nombre, DNI,</w:t>
                      </w:r>
                      <w:r>
                        <w:rPr>
                          <w:rFonts w:asciiTheme="minorHAnsi" w:hAnsiTheme="minorHAnsi"/>
                        </w:rPr>
                        <w:t xml:space="preserve"> </w:t>
                      </w:r>
                      <w:r>
                        <w:rPr>
                          <w:rFonts w:asciiTheme="minorHAnsi" w:hAnsiTheme="minorHAnsi" w:cs="Arial"/>
                          <w:sz w:val="20"/>
                          <w:szCs w:val="20"/>
                          <w:lang w:val="es-PE"/>
                        </w:rPr>
                        <w:t>firma y sello del funcionario o encargado de presupuesto del Organismo Proponente</w:t>
                      </w:r>
                    </w:p>
                    <w:p w14:paraId="1B8CA3AE" w14:textId="77777777" w:rsidR="007B355E" w:rsidRDefault="007B355E">
                      <w:pPr>
                        <w:pStyle w:val="Contenidodelmarco"/>
                        <w:jc w:val="center"/>
                        <w:rPr>
                          <w:rFonts w:asciiTheme="minorHAnsi" w:hAnsiTheme="minorHAnsi" w:cs="Arial"/>
                          <w:sz w:val="20"/>
                          <w:szCs w:val="20"/>
                          <w:lang w:val="es-PE"/>
                        </w:rPr>
                      </w:pPr>
                    </w:p>
                    <w:p w14:paraId="7D7002C7" w14:textId="77777777" w:rsidR="007B355E" w:rsidRDefault="007B355E">
                      <w:pPr>
                        <w:pStyle w:val="Contenidodelmarco"/>
                        <w:jc w:val="center"/>
                      </w:pPr>
                    </w:p>
                  </w:txbxContent>
                </v:textbox>
              </v:rect>
            </w:pict>
          </mc:Fallback>
        </mc:AlternateContent>
      </w:r>
    </w:p>
    <w:p w14:paraId="1B26EE1F" w14:textId="77777777" w:rsidR="009B1C35" w:rsidRPr="00EF2D5B" w:rsidRDefault="00447835">
      <w:pPr>
        <w:rPr>
          <w:rFonts w:asciiTheme="minorHAnsi" w:hAnsiTheme="minorHAnsi" w:cs="Arial"/>
          <w:sz w:val="20"/>
          <w:szCs w:val="20"/>
          <w:lang w:val="es-PE"/>
        </w:rPr>
      </w:pPr>
      <w:r w:rsidRPr="00EF2D5B">
        <w:rPr>
          <w:rFonts w:asciiTheme="minorHAnsi" w:hAnsiTheme="minorHAnsi" w:cs="Arial"/>
          <w:sz w:val="20"/>
          <w:szCs w:val="20"/>
          <w:lang w:val="es-PE"/>
        </w:rPr>
        <w:t xml:space="preserve">                </w:t>
      </w:r>
      <w:r w:rsidRPr="00EF2D5B">
        <w:rPr>
          <w:rFonts w:asciiTheme="minorHAnsi" w:hAnsiTheme="minorHAnsi" w:cs="Arial"/>
          <w:sz w:val="20"/>
          <w:szCs w:val="20"/>
          <w:lang w:val="es-PE"/>
        </w:rPr>
        <w:tab/>
      </w:r>
      <w:r w:rsidRPr="00EF2D5B">
        <w:rPr>
          <w:rFonts w:asciiTheme="minorHAnsi" w:hAnsiTheme="minorHAnsi" w:cs="Arial"/>
          <w:sz w:val="20"/>
          <w:szCs w:val="20"/>
          <w:lang w:val="es-PE"/>
        </w:rPr>
        <w:tab/>
        <w:t xml:space="preserve"> </w:t>
      </w:r>
    </w:p>
    <w:p w14:paraId="3F89CFF0" w14:textId="77777777" w:rsidR="009B1C35" w:rsidRPr="00EF2D5B" w:rsidRDefault="009B1C35">
      <w:pPr>
        <w:rPr>
          <w:rFonts w:asciiTheme="minorHAnsi" w:hAnsiTheme="minorHAnsi" w:cs="Arial"/>
          <w:sz w:val="20"/>
          <w:szCs w:val="20"/>
          <w:lang w:val="es-PE"/>
        </w:rPr>
      </w:pPr>
    </w:p>
    <w:p w14:paraId="24FAF844" w14:textId="77777777" w:rsidR="009B1C35" w:rsidRPr="00EF2D5B" w:rsidRDefault="00447835">
      <w:pPr>
        <w:spacing w:after="200" w:line="276" w:lineRule="auto"/>
        <w:jc w:val="left"/>
        <w:rPr>
          <w:rFonts w:asciiTheme="minorHAnsi" w:hAnsiTheme="minorHAnsi" w:cs="Arial"/>
          <w:sz w:val="20"/>
          <w:szCs w:val="20"/>
          <w:lang w:val="es-PE"/>
        </w:rPr>
      </w:pPr>
      <w:r w:rsidRPr="00EF2D5B">
        <w:br w:type="page"/>
      </w:r>
    </w:p>
    <w:p w14:paraId="4B130685" w14:textId="30ED102E" w:rsidR="009B1C35" w:rsidRPr="00EF2D5B" w:rsidRDefault="00447835">
      <w:pPr>
        <w:pStyle w:val="Descripcin1"/>
        <w:jc w:val="center"/>
        <w:outlineLvl w:val="1"/>
        <w:rPr>
          <w:rFonts w:asciiTheme="minorHAnsi" w:eastAsia="Batang" w:hAnsiTheme="minorHAnsi" w:cs="Arial"/>
          <w:b/>
          <w:bCs/>
          <w:color w:val="auto"/>
          <w:sz w:val="20"/>
          <w:szCs w:val="20"/>
          <w:lang w:val="es-PE"/>
        </w:rPr>
      </w:pPr>
      <w:bookmarkStart w:id="390" w:name="_Toc534819854"/>
      <w:bookmarkStart w:id="391" w:name="_Toc534289257"/>
      <w:bookmarkStart w:id="392" w:name="_Toc522875498"/>
      <w:bookmarkStart w:id="393" w:name="_Toc520994383"/>
      <w:bookmarkStart w:id="394" w:name="_Toc519871757"/>
      <w:bookmarkStart w:id="395" w:name="_Toc519786920"/>
      <w:bookmarkStart w:id="396" w:name="_Toc517192400"/>
      <w:bookmarkStart w:id="397" w:name="_Toc515638484"/>
      <w:bookmarkStart w:id="398" w:name="_Toc511913634"/>
      <w:bookmarkStart w:id="399" w:name="_Toc505172797"/>
      <w:bookmarkStart w:id="400" w:name="_Toc505169991"/>
      <w:bookmarkStart w:id="401" w:name="_Toc505096722"/>
      <w:bookmarkStart w:id="402" w:name="_Toc505085015"/>
      <w:bookmarkStart w:id="403" w:name="_Toc484415708"/>
      <w:bookmarkStart w:id="404" w:name="_Toc484100914"/>
      <w:bookmarkStart w:id="405" w:name="_Toc474134183"/>
      <w:bookmarkStart w:id="406" w:name="_Toc468379009"/>
      <w:bookmarkStart w:id="407" w:name="_Toc467831770"/>
      <w:bookmarkStart w:id="408" w:name="_Ref467830878"/>
      <w:bookmarkStart w:id="409" w:name="_Ref467826383"/>
      <w:bookmarkStart w:id="410" w:name="_Toc442873513"/>
      <w:bookmarkStart w:id="411" w:name="_Toc535565384"/>
      <w:bookmarkStart w:id="412" w:name="_Toc535571640"/>
      <w:bookmarkStart w:id="413" w:name="_Toc536716310"/>
      <w:bookmarkStart w:id="414" w:name="_Toc536716656"/>
      <w:bookmarkStart w:id="415" w:name="_Toc103482"/>
      <w:bookmarkStart w:id="416" w:name="_Toc460762"/>
      <w:bookmarkStart w:id="417" w:name="_Toc460862"/>
      <w:r w:rsidRPr="00EF2D5B">
        <w:rPr>
          <w:rFonts w:asciiTheme="minorHAnsi" w:hAnsiTheme="minorHAnsi" w:cs="Arial"/>
          <w:b/>
          <w:i w:val="0"/>
          <w:color w:val="auto"/>
          <w:sz w:val="20"/>
          <w:szCs w:val="20"/>
          <w:lang w:val="es-PE"/>
        </w:rPr>
        <w:t xml:space="preserve">Formato N° </w:t>
      </w:r>
      <w:r w:rsidRPr="00EF2D5B">
        <w:rPr>
          <w:rFonts w:asciiTheme="minorHAnsi" w:hAnsiTheme="minorHAnsi" w:cs="Arial"/>
          <w:b/>
          <w:i w:val="0"/>
          <w:color w:val="auto"/>
          <w:sz w:val="20"/>
          <w:szCs w:val="20"/>
          <w:lang w:val="es-PE"/>
        </w:rPr>
        <w:fldChar w:fldCharType="begin"/>
      </w:r>
      <w:r w:rsidRPr="00EF2D5B">
        <w:rPr>
          <w:rFonts w:ascii="Calibri" w:hAnsi="Calibri" w:cs="Arial"/>
          <w:b/>
          <w:i w:val="0"/>
          <w:color w:val="auto"/>
          <w:sz w:val="20"/>
          <w:szCs w:val="20"/>
        </w:rPr>
        <w:instrText>SEQ Formato_N° \* ARABIC</w:instrText>
      </w:r>
      <w:r w:rsidRPr="00EF2D5B">
        <w:rPr>
          <w:rFonts w:ascii="Calibri" w:hAnsi="Calibri" w:cs="Arial"/>
          <w:b/>
          <w:i w:val="0"/>
          <w:color w:val="auto"/>
          <w:sz w:val="20"/>
          <w:szCs w:val="20"/>
        </w:rPr>
        <w:fldChar w:fldCharType="separate"/>
      </w:r>
      <w:r w:rsidR="006774AD">
        <w:rPr>
          <w:rFonts w:ascii="Calibri" w:hAnsi="Calibri" w:cs="Arial"/>
          <w:b/>
          <w:i w:val="0"/>
          <w:noProof/>
          <w:color w:val="auto"/>
          <w:sz w:val="20"/>
          <w:szCs w:val="20"/>
        </w:rPr>
        <w:t>6</w:t>
      </w:r>
      <w:r w:rsidRPr="00EF2D5B">
        <w:rPr>
          <w:rFonts w:ascii="Calibri" w:hAnsi="Calibri" w:cs="Arial"/>
          <w:b/>
          <w:i w:val="0"/>
          <w:color w:val="auto"/>
          <w:sz w:val="20"/>
          <w:szCs w:val="20"/>
        </w:rPr>
        <w:fldChar w:fldCharType="end"/>
      </w:r>
      <w:r w:rsidRPr="00EF2D5B">
        <w:rPr>
          <w:rFonts w:asciiTheme="minorHAnsi" w:hAnsiTheme="minorHAnsi" w:cs="Arial"/>
          <w:b/>
          <w:i w:val="0"/>
          <w:color w:val="auto"/>
          <w:sz w:val="20"/>
          <w:szCs w:val="20"/>
          <w:lang w:val="es-PE"/>
        </w:rPr>
        <w:t>: Declaración jurada de no tener cuentas embargadas</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tbl>
      <w:tblPr>
        <w:tblStyle w:val="Tablaconcuadrcula"/>
        <w:tblW w:w="3480" w:type="dxa"/>
        <w:jc w:val="right"/>
        <w:tblLook w:val="04A0" w:firstRow="1" w:lastRow="0" w:firstColumn="1" w:lastColumn="0" w:noHBand="0" w:noVBand="1"/>
      </w:tblPr>
      <w:tblGrid>
        <w:gridCol w:w="993"/>
        <w:gridCol w:w="849"/>
        <w:gridCol w:w="819"/>
        <w:gridCol w:w="819"/>
      </w:tblGrid>
      <w:tr w:rsidR="00E040E6" w:rsidRPr="00EF2D5B" w14:paraId="6B8544C1" w14:textId="77777777">
        <w:trPr>
          <w:trHeight w:val="402"/>
          <w:jc w:val="right"/>
        </w:trPr>
        <w:tc>
          <w:tcPr>
            <w:tcW w:w="992" w:type="dxa"/>
            <w:tcBorders>
              <w:top w:val="nil"/>
              <w:left w:val="nil"/>
              <w:bottom w:val="nil"/>
              <w:right w:val="nil"/>
            </w:tcBorders>
            <w:shd w:val="clear" w:color="auto" w:fill="auto"/>
            <w:vAlign w:val="center"/>
          </w:tcPr>
          <w:p w14:paraId="33EDF089" w14:textId="713DD345" w:rsidR="009B1C35" w:rsidRPr="00EF2D5B" w:rsidRDefault="00447835" w:rsidP="00EA4F33">
            <w:pPr>
              <w:rPr>
                <w:rFonts w:ascii="Calibri" w:hAnsi="Calibri" w:cs="Arial"/>
                <w:sz w:val="20"/>
                <w:szCs w:val="20"/>
                <w:lang w:val="es-PE"/>
              </w:rPr>
            </w:pPr>
            <w:r w:rsidRPr="00EF2D5B">
              <w:rPr>
                <w:rFonts w:cs="Arial"/>
                <w:sz w:val="20"/>
                <w:szCs w:val="20"/>
                <w:lang w:val="es-PE"/>
              </w:rPr>
              <w:t xml:space="preserve">                                                                                     ………….</w:t>
            </w:r>
          </w:p>
        </w:tc>
        <w:tc>
          <w:tcPr>
            <w:tcW w:w="849" w:type="dxa"/>
            <w:tcBorders>
              <w:top w:val="nil"/>
              <w:left w:val="nil"/>
              <w:bottom w:val="nil"/>
              <w:right w:val="nil"/>
            </w:tcBorders>
            <w:shd w:val="clear" w:color="auto" w:fill="auto"/>
            <w:vAlign w:val="center"/>
          </w:tcPr>
          <w:p w14:paraId="4A3197E7" w14:textId="77777777" w:rsidR="009B1C35" w:rsidRPr="00EF2D5B" w:rsidRDefault="00447835">
            <w:pPr>
              <w:jc w:val="center"/>
              <w:rPr>
                <w:rFonts w:ascii="Calibri" w:hAnsi="Calibri" w:cs="Arial"/>
                <w:sz w:val="20"/>
                <w:szCs w:val="20"/>
                <w:lang w:val="es-PE"/>
              </w:rPr>
            </w:pPr>
            <w:r w:rsidRPr="00EF2D5B">
              <w:rPr>
                <w:rFonts w:ascii="Calibri" w:hAnsi="Calibri" w:cs="Arial"/>
                <w:sz w:val="20"/>
                <w:szCs w:val="20"/>
                <w:lang w:val="es-PE"/>
              </w:rPr>
              <w:t>………….</w:t>
            </w:r>
          </w:p>
        </w:tc>
        <w:tc>
          <w:tcPr>
            <w:tcW w:w="819" w:type="dxa"/>
            <w:tcBorders>
              <w:top w:val="nil"/>
              <w:left w:val="nil"/>
              <w:bottom w:val="nil"/>
              <w:right w:val="nil"/>
            </w:tcBorders>
            <w:shd w:val="clear" w:color="auto" w:fill="auto"/>
            <w:vAlign w:val="center"/>
          </w:tcPr>
          <w:p w14:paraId="6B9D547A" w14:textId="77777777" w:rsidR="009B1C35" w:rsidRPr="00EF2D5B" w:rsidRDefault="00447835">
            <w:pPr>
              <w:jc w:val="center"/>
              <w:rPr>
                <w:rFonts w:ascii="Calibri" w:hAnsi="Calibri" w:cs="Arial"/>
                <w:sz w:val="20"/>
                <w:szCs w:val="20"/>
                <w:lang w:val="es-PE"/>
              </w:rPr>
            </w:pPr>
            <w:r w:rsidRPr="00EF2D5B">
              <w:rPr>
                <w:rFonts w:ascii="Calibri" w:hAnsi="Calibri" w:cs="Arial"/>
                <w:sz w:val="20"/>
                <w:szCs w:val="20"/>
                <w:lang w:val="es-PE"/>
              </w:rPr>
              <w:t>………….</w:t>
            </w:r>
          </w:p>
        </w:tc>
        <w:tc>
          <w:tcPr>
            <w:tcW w:w="819" w:type="dxa"/>
            <w:tcBorders>
              <w:top w:val="nil"/>
              <w:left w:val="nil"/>
              <w:bottom w:val="nil"/>
              <w:right w:val="nil"/>
            </w:tcBorders>
            <w:shd w:val="clear" w:color="auto" w:fill="auto"/>
            <w:vAlign w:val="center"/>
          </w:tcPr>
          <w:p w14:paraId="0DBECB2D" w14:textId="77777777" w:rsidR="009B1C35" w:rsidRPr="00EF2D5B" w:rsidRDefault="00447835">
            <w:pPr>
              <w:jc w:val="center"/>
              <w:rPr>
                <w:rFonts w:ascii="Calibri" w:hAnsi="Calibri" w:cs="Arial"/>
                <w:sz w:val="20"/>
                <w:szCs w:val="20"/>
                <w:lang w:val="es-PE"/>
              </w:rPr>
            </w:pPr>
            <w:r w:rsidRPr="00EF2D5B">
              <w:rPr>
                <w:rFonts w:ascii="Calibri" w:hAnsi="Calibri" w:cs="Arial"/>
                <w:sz w:val="20"/>
                <w:szCs w:val="20"/>
                <w:lang w:val="es-PE"/>
              </w:rPr>
              <w:t>………….</w:t>
            </w:r>
          </w:p>
        </w:tc>
      </w:tr>
      <w:tr w:rsidR="009B1C35" w:rsidRPr="00EF2D5B" w14:paraId="22770B5A" w14:textId="77777777">
        <w:trPr>
          <w:trHeight w:val="212"/>
          <w:jc w:val="right"/>
        </w:trPr>
        <w:tc>
          <w:tcPr>
            <w:tcW w:w="992" w:type="dxa"/>
            <w:tcBorders>
              <w:top w:val="nil"/>
              <w:left w:val="nil"/>
              <w:bottom w:val="nil"/>
              <w:right w:val="nil"/>
            </w:tcBorders>
            <w:shd w:val="clear" w:color="auto" w:fill="auto"/>
            <w:vAlign w:val="center"/>
          </w:tcPr>
          <w:p w14:paraId="72AB7DEC" w14:textId="77777777" w:rsidR="009B1C35" w:rsidRPr="00EF2D5B" w:rsidRDefault="00447835">
            <w:pPr>
              <w:jc w:val="center"/>
              <w:rPr>
                <w:rFonts w:ascii="Calibri" w:hAnsi="Calibri" w:cs="Arial"/>
                <w:sz w:val="20"/>
                <w:szCs w:val="20"/>
                <w:lang w:val="es-PE"/>
              </w:rPr>
            </w:pPr>
            <w:r w:rsidRPr="00EF2D5B">
              <w:rPr>
                <w:rFonts w:ascii="Calibri" w:hAnsi="Calibri" w:cs="Arial"/>
                <w:sz w:val="20"/>
                <w:szCs w:val="20"/>
                <w:lang w:val="es-PE"/>
              </w:rPr>
              <w:t>(Ciudad)</w:t>
            </w:r>
          </w:p>
        </w:tc>
        <w:tc>
          <w:tcPr>
            <w:tcW w:w="849" w:type="dxa"/>
            <w:tcBorders>
              <w:top w:val="nil"/>
              <w:left w:val="nil"/>
              <w:bottom w:val="nil"/>
              <w:right w:val="nil"/>
            </w:tcBorders>
            <w:shd w:val="clear" w:color="auto" w:fill="auto"/>
            <w:vAlign w:val="center"/>
          </w:tcPr>
          <w:p w14:paraId="380AB076" w14:textId="77777777" w:rsidR="009B1C35" w:rsidRPr="00EF2D5B" w:rsidRDefault="00447835">
            <w:pPr>
              <w:jc w:val="center"/>
              <w:rPr>
                <w:rFonts w:ascii="Calibri" w:hAnsi="Calibri" w:cs="Arial"/>
                <w:sz w:val="20"/>
                <w:szCs w:val="20"/>
                <w:lang w:val="es-PE"/>
              </w:rPr>
            </w:pPr>
            <w:r w:rsidRPr="00EF2D5B">
              <w:rPr>
                <w:rFonts w:ascii="Calibri" w:hAnsi="Calibri" w:cs="Arial"/>
                <w:sz w:val="20"/>
                <w:szCs w:val="20"/>
                <w:lang w:val="es-PE"/>
              </w:rPr>
              <w:t>(Día)</w:t>
            </w:r>
          </w:p>
        </w:tc>
        <w:tc>
          <w:tcPr>
            <w:tcW w:w="819" w:type="dxa"/>
            <w:tcBorders>
              <w:top w:val="nil"/>
              <w:left w:val="nil"/>
              <w:bottom w:val="nil"/>
              <w:right w:val="nil"/>
            </w:tcBorders>
            <w:shd w:val="clear" w:color="auto" w:fill="auto"/>
            <w:vAlign w:val="center"/>
          </w:tcPr>
          <w:p w14:paraId="0D205DBC" w14:textId="77777777" w:rsidR="009B1C35" w:rsidRPr="00EF2D5B" w:rsidRDefault="00447835">
            <w:pPr>
              <w:jc w:val="center"/>
              <w:rPr>
                <w:rFonts w:ascii="Calibri" w:hAnsi="Calibri" w:cs="Arial"/>
                <w:sz w:val="20"/>
                <w:szCs w:val="20"/>
                <w:lang w:val="es-PE"/>
              </w:rPr>
            </w:pPr>
            <w:r w:rsidRPr="00EF2D5B">
              <w:rPr>
                <w:rFonts w:ascii="Calibri" w:hAnsi="Calibri" w:cs="Arial"/>
                <w:sz w:val="20"/>
                <w:szCs w:val="20"/>
                <w:lang w:val="es-PE"/>
              </w:rPr>
              <w:t>(Mes)</w:t>
            </w:r>
          </w:p>
        </w:tc>
        <w:tc>
          <w:tcPr>
            <w:tcW w:w="819" w:type="dxa"/>
            <w:tcBorders>
              <w:top w:val="nil"/>
              <w:left w:val="nil"/>
              <w:bottom w:val="nil"/>
              <w:right w:val="nil"/>
            </w:tcBorders>
            <w:shd w:val="clear" w:color="auto" w:fill="auto"/>
            <w:vAlign w:val="center"/>
          </w:tcPr>
          <w:p w14:paraId="2DB8B7FC" w14:textId="77777777" w:rsidR="009B1C35" w:rsidRPr="00EF2D5B" w:rsidRDefault="00447835">
            <w:pPr>
              <w:jc w:val="center"/>
              <w:rPr>
                <w:rFonts w:ascii="Calibri" w:hAnsi="Calibri" w:cs="Arial"/>
                <w:sz w:val="20"/>
                <w:szCs w:val="20"/>
                <w:lang w:val="es-PE"/>
              </w:rPr>
            </w:pPr>
            <w:r w:rsidRPr="00EF2D5B">
              <w:rPr>
                <w:rFonts w:ascii="Calibri" w:hAnsi="Calibri" w:cs="Arial"/>
                <w:sz w:val="20"/>
                <w:szCs w:val="20"/>
                <w:lang w:val="es-PE"/>
              </w:rPr>
              <w:t>(año)</w:t>
            </w:r>
          </w:p>
        </w:tc>
      </w:tr>
    </w:tbl>
    <w:p w14:paraId="4BFB3624" w14:textId="77777777" w:rsidR="009B1C35" w:rsidRPr="00EF2D5B" w:rsidRDefault="009B1C35">
      <w:pPr>
        <w:spacing w:line="360" w:lineRule="auto"/>
        <w:rPr>
          <w:rFonts w:asciiTheme="minorHAnsi" w:hAnsiTheme="minorHAnsi" w:cs="Arial"/>
          <w:sz w:val="20"/>
          <w:szCs w:val="20"/>
          <w:lang w:val="es-PE"/>
        </w:rPr>
      </w:pPr>
    </w:p>
    <w:p w14:paraId="7F58D0A0" w14:textId="77777777" w:rsidR="009B1C35" w:rsidRPr="00EF2D5B" w:rsidRDefault="00447835">
      <w:pPr>
        <w:spacing w:line="480" w:lineRule="auto"/>
        <w:rPr>
          <w:rFonts w:asciiTheme="minorHAnsi" w:hAnsiTheme="minorHAnsi" w:cs="Arial"/>
          <w:i/>
          <w:iCs/>
          <w:sz w:val="20"/>
          <w:szCs w:val="20"/>
          <w:lang w:val="es-PE"/>
        </w:rPr>
      </w:pPr>
      <w:r w:rsidRPr="00EF2D5B">
        <w:rPr>
          <w:rFonts w:asciiTheme="minorHAnsi" w:hAnsiTheme="minorHAnsi" w:cs="Arial"/>
          <w:sz w:val="20"/>
          <w:lang w:val="es-PE" w:eastAsia="ko-KR"/>
        </w:rPr>
        <w:t xml:space="preserve">Yo,………………………………………….  </w:t>
      </w:r>
      <w:r w:rsidRPr="00EF2D5B">
        <w:rPr>
          <w:rFonts w:asciiTheme="minorHAnsi" w:hAnsiTheme="minorHAnsi" w:cs="Arial"/>
          <w:i/>
          <w:sz w:val="20"/>
          <w:lang w:val="es-PE" w:eastAsia="ko-KR"/>
        </w:rPr>
        <w:t>(Colocar nombres y apellidos del representante legal)</w:t>
      </w:r>
      <w:r w:rsidRPr="00EF2D5B">
        <w:rPr>
          <w:rFonts w:asciiTheme="minorHAnsi" w:hAnsiTheme="minorHAnsi" w:cs="Arial"/>
          <w:sz w:val="20"/>
          <w:lang w:val="es-PE" w:eastAsia="ko-KR"/>
        </w:rPr>
        <w:t xml:space="preserve">, en mi calidad de representante legal de………………….. </w:t>
      </w:r>
      <w:r w:rsidRPr="00EF2D5B">
        <w:rPr>
          <w:rFonts w:asciiTheme="minorHAnsi" w:hAnsiTheme="minorHAnsi" w:cs="Arial"/>
          <w:i/>
          <w:sz w:val="20"/>
          <w:lang w:val="es-PE" w:eastAsia="ko-KR"/>
        </w:rPr>
        <w:t>(Colocar nombre del Organismo Proponente al cual representa),</w:t>
      </w:r>
      <w:r w:rsidRPr="00EF2D5B">
        <w:rPr>
          <w:rFonts w:asciiTheme="minorHAnsi" w:hAnsiTheme="minorHAnsi" w:cs="Arial"/>
          <w:sz w:val="20"/>
          <w:lang w:val="es-PE" w:eastAsia="ko-KR"/>
        </w:rPr>
        <w:t xml:space="preserve"> identificado(a) con DNI N°………………….., designado con………….. </w:t>
      </w:r>
      <w:r w:rsidRPr="00EF2D5B">
        <w:rPr>
          <w:rFonts w:asciiTheme="minorHAnsi" w:hAnsiTheme="minorHAnsi" w:cs="Arial"/>
          <w:i/>
          <w:sz w:val="20"/>
          <w:lang w:val="es-PE" w:eastAsia="ko-KR"/>
        </w:rPr>
        <w:t>(Colocar indicar el documento a través cual ostenta la representación legal),</w:t>
      </w:r>
      <w:r w:rsidRPr="00EF2D5B">
        <w:rPr>
          <w:rFonts w:asciiTheme="minorHAnsi" w:hAnsiTheme="minorHAnsi" w:cs="Arial"/>
          <w:sz w:val="20"/>
          <w:lang w:val="es-PE" w:eastAsia="ko-KR"/>
        </w:rPr>
        <w:t xml:space="preserve"> con domicilio legal en………………………..………. </w:t>
      </w:r>
      <w:r w:rsidRPr="00EF2D5B">
        <w:rPr>
          <w:rFonts w:asciiTheme="minorHAnsi" w:hAnsiTheme="minorHAnsi" w:cs="Arial"/>
          <w:i/>
          <w:sz w:val="20"/>
          <w:lang w:val="es-PE" w:eastAsia="ko-KR"/>
        </w:rPr>
        <w:t>(Colocar dirección del organismo proponente)</w:t>
      </w:r>
      <w:r w:rsidRPr="00EF2D5B">
        <w:rPr>
          <w:rFonts w:asciiTheme="minorHAnsi" w:hAnsiTheme="minorHAnsi" w:cs="Arial"/>
          <w:sz w:val="20"/>
          <w:lang w:val="es-PE" w:eastAsia="ko-KR"/>
        </w:rPr>
        <w:t>, en el marco de la solicitud de cofinanciamiento del proyecto denominado “………………. “(</w:t>
      </w:r>
      <w:r w:rsidRPr="00EF2D5B">
        <w:rPr>
          <w:rFonts w:asciiTheme="minorHAnsi" w:hAnsiTheme="minorHAnsi" w:cs="Arial"/>
          <w:i/>
          <w:sz w:val="20"/>
          <w:lang w:val="es-PE" w:eastAsia="ko-KR"/>
        </w:rPr>
        <w:t>Colocar nombre del proyecto),</w:t>
      </w:r>
      <w:r w:rsidRPr="00EF2D5B">
        <w:rPr>
          <w:rFonts w:asciiTheme="minorHAnsi" w:hAnsiTheme="minorHAnsi" w:cs="Arial"/>
          <w:sz w:val="20"/>
          <w:lang w:val="es-PE" w:eastAsia="ko-KR"/>
        </w:rPr>
        <w:t xml:space="preserve"> con código </w:t>
      </w:r>
      <w:r w:rsidRPr="00EF2D5B">
        <w:rPr>
          <w:rFonts w:ascii="Calibri" w:hAnsi="Calibri" w:cs="Arial"/>
          <w:sz w:val="20"/>
          <w:lang w:val="es-PE" w:eastAsia="ko-KR"/>
        </w:rPr>
        <w:t xml:space="preserve">único de inversiones </w:t>
      </w:r>
      <w:r w:rsidRPr="00EF2D5B">
        <w:rPr>
          <w:rFonts w:asciiTheme="minorHAnsi" w:hAnsiTheme="minorHAnsi" w:cs="Arial"/>
          <w:sz w:val="20"/>
          <w:lang w:val="es-PE" w:eastAsia="ko-KR"/>
        </w:rPr>
        <w:t>o código SNIP……., suscribo  el presente documento, en calidad de Declaración Jurada con la finalidad de garantizar:</w:t>
      </w:r>
    </w:p>
    <w:p w14:paraId="0D488A41" w14:textId="77777777" w:rsidR="009B1C35" w:rsidRPr="00EF2D5B" w:rsidRDefault="00447835">
      <w:pPr>
        <w:pStyle w:val="Prrafodelista"/>
        <w:numPr>
          <w:ilvl w:val="0"/>
          <w:numId w:val="5"/>
        </w:numPr>
        <w:spacing w:after="120" w:line="360" w:lineRule="auto"/>
        <w:ind w:left="425" w:hanging="425"/>
        <w:rPr>
          <w:rFonts w:asciiTheme="minorHAnsi" w:hAnsiTheme="minorHAnsi" w:cs="Arial"/>
          <w:iCs/>
          <w:sz w:val="20"/>
          <w:szCs w:val="20"/>
          <w:lang w:val="es-PE"/>
        </w:rPr>
      </w:pPr>
      <w:r w:rsidRPr="00EF2D5B">
        <w:rPr>
          <w:rFonts w:asciiTheme="minorHAnsi" w:hAnsiTheme="minorHAnsi" w:cs="Arial"/>
          <w:iCs/>
          <w:sz w:val="20"/>
          <w:szCs w:val="20"/>
          <w:lang w:val="es-PE"/>
        </w:rPr>
        <w:t>Que la Institución a lo cual represento, no tiene cuentas embargadas ni proceso judicial o administrativo en el que se haya dispuesto el embargo de sus cuentas.</w:t>
      </w:r>
    </w:p>
    <w:p w14:paraId="32ECAA78" w14:textId="77777777" w:rsidR="009B1C35" w:rsidRPr="00EF2D5B" w:rsidRDefault="00447835">
      <w:pPr>
        <w:pStyle w:val="Prrafodelista"/>
        <w:numPr>
          <w:ilvl w:val="0"/>
          <w:numId w:val="5"/>
        </w:numPr>
        <w:spacing w:line="360" w:lineRule="auto"/>
        <w:ind w:left="426" w:hanging="426"/>
        <w:contextualSpacing/>
        <w:rPr>
          <w:rFonts w:asciiTheme="minorHAnsi" w:hAnsiTheme="minorHAnsi" w:cs="Arial"/>
          <w:iCs/>
          <w:sz w:val="20"/>
          <w:szCs w:val="20"/>
          <w:lang w:val="es-PE"/>
        </w:rPr>
      </w:pPr>
      <w:r w:rsidRPr="00EF2D5B">
        <w:rPr>
          <w:rFonts w:asciiTheme="minorHAnsi" w:hAnsiTheme="minorHAnsi" w:cs="Arial"/>
          <w:iCs/>
          <w:sz w:val="20"/>
          <w:szCs w:val="20"/>
          <w:lang w:val="es-PE"/>
        </w:rPr>
        <w:t>Si en el transcurso de la ejecución del convenio, mi representada se ve afectada con procedimientos administrativos o judiciales que puedan concluir con el embargo de sus cuentas, me obligo, a través del presente documento, a realizar las acciones correspondientes a levantar el citado embargo, sin perjuicio de comunicar tal situación al Programa, así como de las acciones adoptadas.</w:t>
      </w:r>
    </w:p>
    <w:p w14:paraId="3C5482AE" w14:textId="77777777" w:rsidR="009B1C35" w:rsidRPr="00EF2D5B" w:rsidRDefault="009B1C35">
      <w:pPr>
        <w:rPr>
          <w:rFonts w:asciiTheme="minorHAnsi" w:hAnsiTheme="minorHAnsi" w:cs="Arial"/>
          <w:lang w:val="es-PE"/>
        </w:rPr>
      </w:pPr>
    </w:p>
    <w:p w14:paraId="112612D3" w14:textId="77777777" w:rsidR="009B1C35" w:rsidRPr="00EF2D5B" w:rsidRDefault="009B1C35">
      <w:pPr>
        <w:rPr>
          <w:rFonts w:asciiTheme="minorHAnsi" w:hAnsiTheme="minorHAnsi" w:cs="Arial"/>
          <w:lang w:val="es-PE"/>
        </w:rPr>
      </w:pPr>
    </w:p>
    <w:p w14:paraId="7CACD24F" w14:textId="77777777" w:rsidR="009B1C35" w:rsidRPr="00EF2D5B" w:rsidRDefault="009B1C35">
      <w:pPr>
        <w:rPr>
          <w:rFonts w:asciiTheme="minorHAnsi" w:hAnsiTheme="minorHAnsi" w:cs="Arial"/>
          <w:lang w:val="es-PE"/>
        </w:rPr>
      </w:pPr>
    </w:p>
    <w:p w14:paraId="0D0D209B" w14:textId="77777777" w:rsidR="009B1C35" w:rsidRPr="00EF2D5B" w:rsidRDefault="009B1C35">
      <w:pPr>
        <w:tabs>
          <w:tab w:val="left" w:pos="-720"/>
        </w:tabs>
        <w:suppressAutoHyphens/>
        <w:spacing w:line="360" w:lineRule="auto"/>
        <w:ind w:right="357"/>
        <w:jc w:val="center"/>
        <w:rPr>
          <w:rFonts w:asciiTheme="minorHAnsi" w:hAnsiTheme="minorHAnsi" w:cs="Arial"/>
          <w:sz w:val="16"/>
          <w:szCs w:val="16"/>
          <w:lang w:val="es-PE"/>
        </w:rPr>
      </w:pPr>
    </w:p>
    <w:p w14:paraId="4BA8902F" w14:textId="77777777" w:rsidR="009B1C35" w:rsidRPr="00EF2D5B" w:rsidRDefault="009B1C35">
      <w:pPr>
        <w:spacing w:line="360" w:lineRule="auto"/>
        <w:jc w:val="center"/>
        <w:rPr>
          <w:rFonts w:asciiTheme="minorHAnsi" w:hAnsiTheme="minorHAnsi" w:cs="Arial"/>
          <w:sz w:val="16"/>
          <w:szCs w:val="16"/>
          <w:lang w:val="es-PE"/>
        </w:rPr>
      </w:pPr>
    </w:p>
    <w:p w14:paraId="1CB0258E" w14:textId="77777777" w:rsidR="009B1C35" w:rsidRPr="00EF2D5B" w:rsidRDefault="00447835">
      <w:pPr>
        <w:spacing w:line="360" w:lineRule="auto"/>
        <w:jc w:val="center"/>
        <w:rPr>
          <w:rFonts w:asciiTheme="minorHAnsi" w:hAnsiTheme="minorHAnsi" w:cs="Arial"/>
          <w:sz w:val="20"/>
          <w:szCs w:val="20"/>
          <w:lang w:val="es-PE"/>
        </w:rPr>
      </w:pPr>
      <w:r w:rsidRPr="00EF2D5B">
        <w:rPr>
          <w:rFonts w:asciiTheme="minorHAnsi" w:hAnsiTheme="minorHAnsi" w:cs="Arial"/>
          <w:sz w:val="20"/>
          <w:szCs w:val="20"/>
          <w:lang w:val="es-PE"/>
        </w:rPr>
        <w:t>...................................................................................</w:t>
      </w:r>
    </w:p>
    <w:p w14:paraId="2C9D8131" w14:textId="77777777" w:rsidR="009B1C35" w:rsidRPr="00EF2D5B" w:rsidRDefault="00447835">
      <w:pPr>
        <w:spacing w:line="360" w:lineRule="auto"/>
        <w:jc w:val="center"/>
        <w:rPr>
          <w:rFonts w:asciiTheme="minorHAnsi" w:hAnsiTheme="minorHAnsi" w:cs="Arial"/>
          <w:i/>
          <w:iCs/>
          <w:sz w:val="20"/>
          <w:szCs w:val="20"/>
          <w:lang w:val="es-PE"/>
        </w:rPr>
      </w:pPr>
      <w:r w:rsidRPr="00EF2D5B">
        <w:rPr>
          <w:rFonts w:asciiTheme="minorHAnsi" w:hAnsiTheme="minorHAnsi" w:cs="Arial"/>
          <w:i/>
          <w:iCs/>
          <w:sz w:val="20"/>
          <w:szCs w:val="20"/>
          <w:lang w:val="es-PE"/>
        </w:rPr>
        <w:t>(Nombres y apellidos del Representante Legal)</w:t>
      </w:r>
    </w:p>
    <w:p w14:paraId="31720F04" w14:textId="77777777" w:rsidR="009B1C35" w:rsidRPr="00EF2D5B" w:rsidRDefault="00447835">
      <w:pPr>
        <w:pStyle w:val="Textoindependiente2"/>
        <w:spacing w:line="360" w:lineRule="auto"/>
        <w:jc w:val="center"/>
        <w:rPr>
          <w:rFonts w:asciiTheme="minorHAnsi" w:eastAsia="Batang" w:hAnsiTheme="minorHAnsi" w:cs="Arial"/>
          <w:color w:val="auto"/>
          <w:sz w:val="20"/>
          <w:szCs w:val="20"/>
          <w:lang w:val="es-PE"/>
        </w:rPr>
      </w:pPr>
      <w:r w:rsidRPr="00EF2D5B">
        <w:rPr>
          <w:rFonts w:asciiTheme="minorHAnsi" w:hAnsiTheme="minorHAnsi" w:cs="Arial"/>
          <w:i/>
          <w:iCs/>
          <w:color w:val="auto"/>
          <w:sz w:val="20"/>
          <w:szCs w:val="20"/>
          <w:lang w:val="es-PE"/>
        </w:rPr>
        <w:t>Firma y Sello</w:t>
      </w:r>
    </w:p>
    <w:p w14:paraId="7FB6DA9A" w14:textId="77777777" w:rsidR="009B1C35" w:rsidRPr="00EF2D5B" w:rsidRDefault="009B1C35">
      <w:pPr>
        <w:pStyle w:val="Textoindependiente2"/>
        <w:spacing w:line="360" w:lineRule="auto"/>
        <w:jc w:val="center"/>
        <w:rPr>
          <w:rFonts w:asciiTheme="minorHAnsi" w:eastAsia="Batang" w:hAnsiTheme="minorHAnsi" w:cs="Arial"/>
          <w:color w:val="auto"/>
          <w:sz w:val="20"/>
          <w:szCs w:val="20"/>
          <w:lang w:val="es-PE"/>
        </w:rPr>
      </w:pPr>
    </w:p>
    <w:p w14:paraId="24ED3118" w14:textId="77777777" w:rsidR="009B1C35" w:rsidRPr="00EF2D5B" w:rsidRDefault="009B1C35">
      <w:pPr>
        <w:pStyle w:val="Ttulo11"/>
        <w:spacing w:before="120" w:after="120"/>
        <w:rPr>
          <w:rFonts w:asciiTheme="minorHAnsi" w:eastAsia="Batang" w:hAnsiTheme="minorHAnsi" w:cs="Arial"/>
          <w:sz w:val="20"/>
          <w:szCs w:val="20"/>
          <w:lang w:val="es-PE"/>
        </w:rPr>
      </w:pPr>
    </w:p>
    <w:p w14:paraId="3A8135F8" w14:textId="77777777" w:rsidR="009B1C35" w:rsidRPr="00EF2D5B" w:rsidRDefault="009B1C35">
      <w:pPr>
        <w:pStyle w:val="Ttulo11"/>
        <w:spacing w:before="120" w:after="120"/>
        <w:rPr>
          <w:rFonts w:asciiTheme="minorHAnsi" w:eastAsia="Batang" w:hAnsiTheme="minorHAnsi" w:cs="Arial"/>
          <w:sz w:val="20"/>
          <w:szCs w:val="20"/>
          <w:lang w:val="es-PE"/>
        </w:rPr>
      </w:pPr>
    </w:p>
    <w:p w14:paraId="0A00332E" w14:textId="77777777" w:rsidR="009B1C35" w:rsidRPr="00EF2D5B" w:rsidRDefault="009B1C35">
      <w:pPr>
        <w:pStyle w:val="Ttulo11"/>
        <w:spacing w:before="120" w:after="120"/>
        <w:rPr>
          <w:rFonts w:asciiTheme="minorHAnsi" w:eastAsia="Batang" w:hAnsiTheme="minorHAnsi" w:cs="Arial"/>
          <w:sz w:val="20"/>
          <w:szCs w:val="20"/>
          <w:lang w:val="es-PE"/>
        </w:rPr>
      </w:pPr>
    </w:p>
    <w:p w14:paraId="44B81525" w14:textId="77777777" w:rsidR="009B1C35" w:rsidRPr="00EF2D5B" w:rsidRDefault="009B1C35">
      <w:pPr>
        <w:pStyle w:val="Ttulo11"/>
        <w:spacing w:before="120" w:after="120"/>
        <w:rPr>
          <w:rFonts w:asciiTheme="minorHAnsi" w:eastAsia="Batang" w:hAnsiTheme="minorHAnsi" w:cs="Arial"/>
          <w:sz w:val="20"/>
          <w:szCs w:val="20"/>
          <w:lang w:val="es-PE"/>
        </w:rPr>
      </w:pPr>
    </w:p>
    <w:p w14:paraId="65101770" w14:textId="77777777" w:rsidR="009B1C35" w:rsidRPr="00EF2D5B" w:rsidRDefault="009B1C35">
      <w:pPr>
        <w:pStyle w:val="Ttulo11"/>
        <w:spacing w:before="120" w:after="120"/>
        <w:rPr>
          <w:rFonts w:asciiTheme="minorHAnsi" w:eastAsia="Batang" w:hAnsiTheme="minorHAnsi" w:cs="Arial"/>
          <w:sz w:val="20"/>
          <w:szCs w:val="20"/>
          <w:lang w:val="es-PE"/>
        </w:rPr>
      </w:pPr>
    </w:p>
    <w:p w14:paraId="35600C37" w14:textId="77777777" w:rsidR="009B1C35" w:rsidRPr="00EF2D5B" w:rsidRDefault="009B1C35">
      <w:pPr>
        <w:pStyle w:val="Ttulo11"/>
        <w:spacing w:before="120" w:after="120"/>
        <w:rPr>
          <w:rFonts w:asciiTheme="minorHAnsi" w:eastAsia="Batang" w:hAnsiTheme="minorHAnsi" w:cs="Arial"/>
          <w:sz w:val="20"/>
          <w:szCs w:val="20"/>
          <w:lang w:val="es-PE"/>
        </w:rPr>
      </w:pPr>
    </w:p>
    <w:p w14:paraId="40C15C5E" w14:textId="77777777" w:rsidR="009B1C35" w:rsidRPr="00EF2D5B" w:rsidRDefault="009B1C35">
      <w:pPr>
        <w:pStyle w:val="Ttulo11"/>
        <w:spacing w:before="120" w:after="120"/>
        <w:rPr>
          <w:rFonts w:asciiTheme="minorHAnsi" w:eastAsia="Batang" w:hAnsiTheme="minorHAnsi" w:cs="Arial"/>
          <w:sz w:val="20"/>
          <w:szCs w:val="20"/>
          <w:lang w:val="es-PE"/>
        </w:rPr>
      </w:pPr>
    </w:p>
    <w:p w14:paraId="55015970" w14:textId="77777777" w:rsidR="009B1C35" w:rsidRPr="00EF2D5B" w:rsidRDefault="009B1C35">
      <w:pPr>
        <w:pStyle w:val="Ttulo11"/>
        <w:spacing w:before="120" w:after="120"/>
        <w:rPr>
          <w:rFonts w:asciiTheme="minorHAnsi" w:eastAsia="Batang" w:hAnsiTheme="minorHAnsi" w:cs="Arial"/>
          <w:sz w:val="20"/>
          <w:szCs w:val="20"/>
          <w:lang w:val="es-PE"/>
        </w:rPr>
      </w:pPr>
    </w:p>
    <w:p w14:paraId="2FD10EFB" w14:textId="77777777" w:rsidR="009B1C35" w:rsidRPr="00EF2D5B" w:rsidRDefault="009B1C35">
      <w:pPr>
        <w:pStyle w:val="Ttulo11"/>
        <w:spacing w:before="120" w:after="120"/>
        <w:rPr>
          <w:rFonts w:asciiTheme="minorHAnsi" w:eastAsia="Batang" w:hAnsiTheme="minorHAnsi" w:cs="Arial"/>
          <w:sz w:val="20"/>
          <w:szCs w:val="20"/>
          <w:lang w:val="es-PE"/>
        </w:rPr>
      </w:pPr>
    </w:p>
    <w:p w14:paraId="02387F3D" w14:textId="77777777" w:rsidR="009B1C35" w:rsidRPr="00EF2D5B" w:rsidRDefault="009B1C35">
      <w:pPr>
        <w:pStyle w:val="Ttulo11"/>
        <w:spacing w:before="120" w:after="120"/>
        <w:rPr>
          <w:rFonts w:asciiTheme="minorHAnsi" w:eastAsia="Batang" w:hAnsiTheme="minorHAnsi" w:cs="Arial"/>
          <w:sz w:val="20"/>
          <w:szCs w:val="20"/>
          <w:lang w:val="es-PE"/>
        </w:rPr>
      </w:pPr>
    </w:p>
    <w:p w14:paraId="4C7608A6" w14:textId="6EE91ADE" w:rsidR="009B1C35" w:rsidRPr="00EF2D5B" w:rsidRDefault="00447835">
      <w:pPr>
        <w:pStyle w:val="Descripcin1"/>
        <w:jc w:val="center"/>
        <w:outlineLvl w:val="1"/>
        <w:rPr>
          <w:rFonts w:asciiTheme="minorHAnsi" w:eastAsia="Batang" w:hAnsiTheme="minorHAnsi" w:cs="Arial"/>
          <w:b/>
          <w:i w:val="0"/>
          <w:color w:val="auto"/>
          <w:sz w:val="20"/>
          <w:szCs w:val="20"/>
          <w:lang w:val="es-PE"/>
        </w:rPr>
      </w:pPr>
      <w:bookmarkStart w:id="418" w:name="_Toc534819855"/>
      <w:bookmarkStart w:id="419" w:name="_Toc534289258"/>
      <w:bookmarkStart w:id="420" w:name="_Toc522875499"/>
      <w:bookmarkStart w:id="421" w:name="_Toc520994384"/>
      <w:bookmarkStart w:id="422" w:name="_Toc519871758"/>
      <w:bookmarkStart w:id="423" w:name="_Toc519786921"/>
      <w:bookmarkStart w:id="424" w:name="_Toc517192401"/>
      <w:bookmarkStart w:id="425" w:name="_Toc515638485"/>
      <w:bookmarkStart w:id="426" w:name="_Toc511913635"/>
      <w:bookmarkStart w:id="427" w:name="_Toc505172798"/>
      <w:bookmarkStart w:id="428" w:name="_Toc505169992"/>
      <w:bookmarkStart w:id="429" w:name="_Toc505096723"/>
      <w:bookmarkStart w:id="430" w:name="_Toc505085016"/>
      <w:bookmarkStart w:id="431" w:name="_Toc503533202"/>
      <w:bookmarkStart w:id="432" w:name="_Toc485834322"/>
      <w:bookmarkStart w:id="433" w:name="_Toc485823575"/>
      <w:bookmarkStart w:id="434" w:name="_Toc485646996"/>
      <w:bookmarkStart w:id="435" w:name="_Toc484415709"/>
      <w:bookmarkStart w:id="436" w:name="_Toc484100915"/>
      <w:bookmarkStart w:id="437" w:name="_Toc474134184"/>
      <w:bookmarkStart w:id="438" w:name="_Toc468379010"/>
      <w:bookmarkStart w:id="439" w:name="_Toc467831771"/>
      <w:bookmarkStart w:id="440" w:name="_Ref467830970"/>
      <w:bookmarkStart w:id="441" w:name="_Ref467827639"/>
      <w:bookmarkStart w:id="442" w:name="_Toc535565385"/>
      <w:bookmarkStart w:id="443" w:name="_Toc535571641"/>
      <w:bookmarkStart w:id="444" w:name="_Toc536716311"/>
      <w:bookmarkStart w:id="445" w:name="_Toc536716657"/>
      <w:bookmarkStart w:id="446" w:name="_Toc103483"/>
      <w:bookmarkStart w:id="447" w:name="_Toc460763"/>
      <w:bookmarkStart w:id="448" w:name="_Toc460863"/>
      <w:r w:rsidRPr="00EF2D5B">
        <w:rPr>
          <w:rFonts w:asciiTheme="minorHAnsi" w:hAnsiTheme="minorHAnsi" w:cs="Arial"/>
          <w:b/>
          <w:i w:val="0"/>
          <w:color w:val="auto"/>
          <w:sz w:val="20"/>
          <w:szCs w:val="20"/>
          <w:lang w:val="es-PE"/>
        </w:rPr>
        <w:t xml:space="preserve">Formato N° </w:t>
      </w:r>
      <w:r w:rsidRPr="00EF2D5B">
        <w:rPr>
          <w:rFonts w:asciiTheme="minorHAnsi" w:hAnsiTheme="minorHAnsi" w:cs="Arial"/>
          <w:b/>
          <w:i w:val="0"/>
          <w:color w:val="auto"/>
          <w:sz w:val="20"/>
          <w:szCs w:val="20"/>
          <w:lang w:val="es-PE"/>
        </w:rPr>
        <w:fldChar w:fldCharType="begin"/>
      </w:r>
      <w:r w:rsidRPr="00EF2D5B">
        <w:rPr>
          <w:rFonts w:ascii="Calibri" w:hAnsi="Calibri" w:cs="Arial"/>
          <w:b/>
          <w:i w:val="0"/>
          <w:color w:val="auto"/>
          <w:sz w:val="20"/>
          <w:szCs w:val="20"/>
        </w:rPr>
        <w:instrText>SEQ Formato_N° \* ARABIC</w:instrText>
      </w:r>
      <w:r w:rsidRPr="00EF2D5B">
        <w:rPr>
          <w:rFonts w:ascii="Calibri" w:hAnsi="Calibri" w:cs="Arial"/>
          <w:b/>
          <w:i w:val="0"/>
          <w:color w:val="auto"/>
          <w:sz w:val="20"/>
          <w:szCs w:val="20"/>
        </w:rPr>
        <w:fldChar w:fldCharType="separate"/>
      </w:r>
      <w:r w:rsidR="006774AD">
        <w:rPr>
          <w:rFonts w:ascii="Calibri" w:hAnsi="Calibri" w:cs="Arial"/>
          <w:b/>
          <w:i w:val="0"/>
          <w:noProof/>
          <w:color w:val="auto"/>
          <w:sz w:val="20"/>
          <w:szCs w:val="20"/>
        </w:rPr>
        <w:t>7</w:t>
      </w:r>
      <w:r w:rsidRPr="00EF2D5B">
        <w:rPr>
          <w:rFonts w:ascii="Calibri" w:hAnsi="Calibri" w:cs="Arial"/>
          <w:b/>
          <w:i w:val="0"/>
          <w:color w:val="auto"/>
          <w:sz w:val="20"/>
          <w:szCs w:val="20"/>
        </w:rPr>
        <w:fldChar w:fldCharType="end"/>
      </w:r>
      <w:r w:rsidRPr="00EF2D5B">
        <w:rPr>
          <w:rFonts w:asciiTheme="minorHAnsi" w:eastAsia="Batang" w:hAnsiTheme="minorHAnsi" w:cs="Arial"/>
          <w:b/>
          <w:i w:val="0"/>
          <w:color w:val="auto"/>
          <w:sz w:val="20"/>
          <w:szCs w:val="20"/>
          <w:lang w:val="es-PE"/>
        </w:rPr>
        <w:t>: Memoria descriptiva del expediente técnico</w:t>
      </w:r>
      <w:bookmarkEnd w:id="389"/>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14:paraId="673698B4" w14:textId="77777777" w:rsidR="009B1C35" w:rsidRPr="00EF2D5B" w:rsidRDefault="00447835">
      <w:pPr>
        <w:pStyle w:val="Prrafodelista"/>
        <w:numPr>
          <w:ilvl w:val="0"/>
          <w:numId w:val="6"/>
        </w:numPr>
        <w:spacing w:before="120" w:after="120"/>
        <w:ind w:left="426" w:hanging="426"/>
        <w:rPr>
          <w:rFonts w:asciiTheme="minorHAnsi" w:hAnsiTheme="minorHAnsi" w:cs="Arial"/>
          <w:b/>
          <w:sz w:val="20"/>
          <w:szCs w:val="20"/>
          <w:lang w:val="es-PE"/>
        </w:rPr>
      </w:pPr>
      <w:r w:rsidRPr="00EF2D5B">
        <w:rPr>
          <w:rFonts w:asciiTheme="minorHAnsi" w:hAnsiTheme="minorHAnsi" w:cs="Arial"/>
          <w:b/>
          <w:sz w:val="20"/>
          <w:szCs w:val="20"/>
          <w:lang w:val="es-PE"/>
        </w:rPr>
        <w:t>Antecedentes</w:t>
      </w:r>
    </w:p>
    <w:p w14:paraId="348D1E6A" w14:textId="77777777" w:rsidR="009B1C35" w:rsidRPr="00EF2D5B" w:rsidRDefault="00447835">
      <w:pPr>
        <w:pStyle w:val="Prrafodelista"/>
        <w:spacing w:before="120" w:after="240"/>
        <w:ind w:left="426"/>
        <w:rPr>
          <w:rFonts w:asciiTheme="minorHAnsi" w:hAnsiTheme="minorHAnsi" w:cs="Arial"/>
          <w:sz w:val="20"/>
          <w:szCs w:val="20"/>
          <w:lang w:val="es-PE"/>
        </w:rPr>
      </w:pPr>
      <w:r w:rsidRPr="00EF2D5B">
        <w:rPr>
          <w:rFonts w:asciiTheme="minorHAnsi" w:hAnsiTheme="minorHAnsi" w:cs="Arial"/>
          <w:sz w:val="20"/>
          <w:szCs w:val="20"/>
          <w:lang w:val="es-PE"/>
        </w:rPr>
        <w:t>Se deberá indicar el nombre completo del proyecto, señalando el mes y año de su aprobación del PIP Menor o ficha técnica simplificada. Además, indicar los aspectos más importantes de los mismos, entre otros.</w:t>
      </w:r>
    </w:p>
    <w:p w14:paraId="24D48700" w14:textId="77777777" w:rsidR="009B1C35" w:rsidRPr="00EF2D5B" w:rsidRDefault="00447835">
      <w:pPr>
        <w:pStyle w:val="Prrafodelista"/>
        <w:numPr>
          <w:ilvl w:val="0"/>
          <w:numId w:val="6"/>
        </w:numPr>
        <w:spacing w:before="120" w:after="120"/>
        <w:ind w:left="426" w:hanging="426"/>
        <w:rPr>
          <w:rFonts w:asciiTheme="minorHAnsi" w:hAnsiTheme="minorHAnsi" w:cs="Arial"/>
          <w:b/>
          <w:sz w:val="20"/>
          <w:szCs w:val="20"/>
          <w:lang w:val="es-PE"/>
        </w:rPr>
      </w:pPr>
      <w:r w:rsidRPr="00EF2D5B">
        <w:rPr>
          <w:rFonts w:asciiTheme="minorHAnsi" w:hAnsiTheme="minorHAnsi" w:cs="Arial"/>
          <w:b/>
          <w:sz w:val="20"/>
          <w:szCs w:val="20"/>
          <w:lang w:val="es-PE"/>
        </w:rPr>
        <w:t>Objetivos generales y específicos</w:t>
      </w:r>
    </w:p>
    <w:p w14:paraId="084BD136" w14:textId="77777777" w:rsidR="009B1C35" w:rsidRPr="00EF2D5B" w:rsidRDefault="00447835">
      <w:pPr>
        <w:pStyle w:val="Prrafodelista"/>
        <w:spacing w:before="120" w:after="240"/>
        <w:ind w:left="426"/>
        <w:rPr>
          <w:rFonts w:asciiTheme="minorHAnsi" w:hAnsiTheme="minorHAnsi" w:cs="Arial"/>
          <w:sz w:val="20"/>
          <w:szCs w:val="20"/>
          <w:lang w:val="es-PE"/>
        </w:rPr>
      </w:pPr>
      <w:r w:rsidRPr="00EF2D5B">
        <w:rPr>
          <w:rFonts w:asciiTheme="minorHAnsi" w:hAnsiTheme="minorHAnsi" w:cs="Arial"/>
          <w:sz w:val="20"/>
          <w:szCs w:val="20"/>
          <w:lang w:val="es-PE"/>
        </w:rPr>
        <w:t>Describir el objetivo central del proyecto, el cual deberá reflejar los cambios esperados con la ejecución del mismo. Describir el/los objetivo(s) específico(s) del proyecto, relacionados con el proyecto.</w:t>
      </w:r>
    </w:p>
    <w:p w14:paraId="5FA5BFA9" w14:textId="77777777" w:rsidR="009B1C35" w:rsidRPr="00EF2D5B" w:rsidRDefault="00447835">
      <w:pPr>
        <w:pStyle w:val="Prrafodelista"/>
        <w:numPr>
          <w:ilvl w:val="0"/>
          <w:numId w:val="6"/>
        </w:numPr>
        <w:spacing w:before="120" w:after="120"/>
        <w:ind w:left="426" w:hanging="426"/>
        <w:rPr>
          <w:rFonts w:asciiTheme="minorHAnsi" w:hAnsiTheme="minorHAnsi" w:cs="Arial"/>
          <w:b/>
          <w:sz w:val="20"/>
          <w:szCs w:val="20"/>
          <w:lang w:val="es-PE"/>
        </w:rPr>
      </w:pPr>
      <w:r w:rsidRPr="00EF2D5B">
        <w:rPr>
          <w:rFonts w:asciiTheme="minorHAnsi" w:hAnsiTheme="minorHAnsi" w:cs="Arial"/>
          <w:b/>
          <w:sz w:val="20"/>
          <w:szCs w:val="20"/>
          <w:lang w:val="es-PE"/>
        </w:rPr>
        <w:t>Características generales</w:t>
      </w:r>
    </w:p>
    <w:p w14:paraId="74B69553" w14:textId="77777777" w:rsidR="009B1C35" w:rsidRPr="00EF2D5B" w:rsidRDefault="00447835">
      <w:pPr>
        <w:pStyle w:val="Prrafodelista"/>
        <w:spacing w:before="120" w:after="240"/>
        <w:ind w:left="426"/>
        <w:rPr>
          <w:rFonts w:asciiTheme="minorHAnsi" w:hAnsiTheme="minorHAnsi" w:cs="Arial"/>
          <w:sz w:val="20"/>
          <w:szCs w:val="20"/>
          <w:lang w:val="es-PE"/>
        </w:rPr>
      </w:pPr>
      <w:r w:rsidRPr="00EF2D5B">
        <w:rPr>
          <w:rFonts w:asciiTheme="minorHAnsi" w:hAnsiTheme="minorHAnsi" w:cs="Arial"/>
          <w:sz w:val="20"/>
          <w:szCs w:val="20"/>
          <w:lang w:val="es-PE"/>
        </w:rPr>
        <w:t xml:space="preserve">(Descripción de la ubicación, vías de accesos, clima, topografía, etc.). </w:t>
      </w:r>
    </w:p>
    <w:p w14:paraId="1B8B96AD" w14:textId="77777777" w:rsidR="009B1C35" w:rsidRPr="00EF2D5B" w:rsidRDefault="00447835">
      <w:pPr>
        <w:pStyle w:val="Prrafodelista"/>
        <w:numPr>
          <w:ilvl w:val="0"/>
          <w:numId w:val="6"/>
        </w:numPr>
        <w:spacing w:before="120" w:after="240"/>
        <w:ind w:left="426" w:hanging="426"/>
        <w:rPr>
          <w:rFonts w:asciiTheme="minorHAnsi" w:hAnsiTheme="minorHAnsi" w:cs="Arial"/>
          <w:b/>
          <w:sz w:val="20"/>
          <w:szCs w:val="20"/>
          <w:lang w:val="es-PE"/>
        </w:rPr>
      </w:pPr>
      <w:r w:rsidRPr="00EF2D5B">
        <w:rPr>
          <w:rFonts w:asciiTheme="minorHAnsi" w:hAnsiTheme="minorHAnsi" w:cs="Arial"/>
          <w:b/>
          <w:sz w:val="20"/>
          <w:szCs w:val="20"/>
          <w:lang w:val="es-PE"/>
        </w:rPr>
        <w:t>Descripción de la situación actual</w:t>
      </w:r>
    </w:p>
    <w:p w14:paraId="552038B2" w14:textId="77777777" w:rsidR="009B1C35" w:rsidRPr="00EF2D5B" w:rsidRDefault="00447835">
      <w:pPr>
        <w:pStyle w:val="Prrafodelista"/>
        <w:numPr>
          <w:ilvl w:val="0"/>
          <w:numId w:val="6"/>
        </w:numPr>
        <w:spacing w:before="120" w:after="240"/>
        <w:ind w:left="426" w:hanging="426"/>
        <w:rPr>
          <w:rFonts w:asciiTheme="minorHAnsi" w:hAnsiTheme="minorHAnsi" w:cs="Arial"/>
          <w:b/>
          <w:sz w:val="20"/>
          <w:szCs w:val="20"/>
          <w:lang w:val="es-PE"/>
        </w:rPr>
      </w:pPr>
      <w:r w:rsidRPr="00EF2D5B">
        <w:rPr>
          <w:rFonts w:asciiTheme="minorHAnsi" w:hAnsiTheme="minorHAnsi" w:cs="Arial"/>
          <w:b/>
          <w:sz w:val="20"/>
          <w:szCs w:val="20"/>
          <w:lang w:val="es-PE"/>
        </w:rPr>
        <w:t>Consideraciones en el diseño de proyecto</w:t>
      </w:r>
    </w:p>
    <w:p w14:paraId="502BFA4D" w14:textId="77777777" w:rsidR="009B1C35" w:rsidRPr="00EF2D5B" w:rsidRDefault="00447835">
      <w:pPr>
        <w:pStyle w:val="Prrafodelista"/>
        <w:numPr>
          <w:ilvl w:val="0"/>
          <w:numId w:val="6"/>
        </w:numPr>
        <w:spacing w:before="120" w:after="240"/>
        <w:ind w:left="426" w:hanging="426"/>
        <w:rPr>
          <w:rFonts w:asciiTheme="minorHAnsi" w:hAnsiTheme="minorHAnsi" w:cs="Arial"/>
          <w:b/>
          <w:sz w:val="20"/>
          <w:szCs w:val="20"/>
          <w:lang w:val="es-PE"/>
        </w:rPr>
      </w:pPr>
      <w:r w:rsidRPr="00EF2D5B">
        <w:rPr>
          <w:rFonts w:asciiTheme="minorHAnsi" w:hAnsiTheme="minorHAnsi" w:cs="Arial"/>
          <w:b/>
          <w:sz w:val="20"/>
          <w:szCs w:val="20"/>
          <w:lang w:val="es-PE"/>
        </w:rPr>
        <w:t>Descripción técnica del proyecto</w:t>
      </w:r>
    </w:p>
    <w:p w14:paraId="422E3C8E" w14:textId="77777777" w:rsidR="009B1C35" w:rsidRPr="00EF2D5B" w:rsidRDefault="00447835">
      <w:pPr>
        <w:pStyle w:val="Prrafodelista"/>
        <w:numPr>
          <w:ilvl w:val="0"/>
          <w:numId w:val="6"/>
        </w:numPr>
        <w:spacing w:before="120" w:after="240"/>
        <w:ind w:left="426" w:hanging="426"/>
        <w:rPr>
          <w:rFonts w:asciiTheme="minorHAnsi" w:hAnsiTheme="minorHAnsi" w:cs="Arial"/>
          <w:b/>
          <w:sz w:val="20"/>
          <w:szCs w:val="20"/>
          <w:lang w:val="es-PE"/>
        </w:rPr>
      </w:pPr>
      <w:r w:rsidRPr="00EF2D5B">
        <w:rPr>
          <w:rFonts w:asciiTheme="minorHAnsi" w:hAnsiTheme="minorHAnsi" w:cs="Arial"/>
          <w:b/>
          <w:sz w:val="20"/>
          <w:szCs w:val="20"/>
          <w:lang w:val="es-PE"/>
        </w:rPr>
        <w:t>Cuadro resumen de metas</w:t>
      </w:r>
    </w:p>
    <w:p w14:paraId="02D5F299" w14:textId="77777777" w:rsidR="009B1C35" w:rsidRPr="00EF2D5B" w:rsidRDefault="00447835">
      <w:pPr>
        <w:pStyle w:val="Prrafodelista"/>
        <w:spacing w:before="120" w:after="240"/>
        <w:ind w:left="426"/>
        <w:rPr>
          <w:rFonts w:asciiTheme="minorHAnsi" w:hAnsiTheme="minorHAnsi" w:cs="Arial"/>
          <w:sz w:val="20"/>
          <w:szCs w:val="20"/>
          <w:lang w:val="es-PE"/>
        </w:rPr>
      </w:pPr>
      <w:r w:rsidRPr="00EF2D5B">
        <w:rPr>
          <w:rFonts w:asciiTheme="minorHAnsi" w:hAnsiTheme="minorHAnsi" w:cs="Arial"/>
          <w:sz w:val="20"/>
          <w:szCs w:val="20"/>
          <w:lang w:val="es-PE"/>
        </w:rPr>
        <w:t>(Se presentará en un cuadro el nombre, unidad y cantidad).</w:t>
      </w:r>
    </w:p>
    <w:p w14:paraId="64C89758" w14:textId="77777777" w:rsidR="009B1C35" w:rsidRPr="00EF2D5B" w:rsidRDefault="00447835">
      <w:pPr>
        <w:pStyle w:val="Prrafodelista"/>
        <w:numPr>
          <w:ilvl w:val="0"/>
          <w:numId w:val="6"/>
        </w:numPr>
        <w:spacing w:before="120" w:after="240"/>
        <w:ind w:left="426" w:hanging="426"/>
        <w:rPr>
          <w:rFonts w:asciiTheme="minorHAnsi" w:hAnsiTheme="minorHAnsi" w:cs="Arial"/>
          <w:b/>
          <w:sz w:val="20"/>
          <w:szCs w:val="20"/>
          <w:lang w:val="es-PE"/>
        </w:rPr>
      </w:pPr>
      <w:r w:rsidRPr="00EF2D5B">
        <w:rPr>
          <w:rFonts w:asciiTheme="minorHAnsi" w:hAnsiTheme="minorHAnsi" w:cs="Arial"/>
          <w:b/>
          <w:sz w:val="20"/>
          <w:szCs w:val="20"/>
          <w:lang w:val="es-PE"/>
        </w:rPr>
        <w:t>Cuadro resumen de presupuesto</w:t>
      </w:r>
    </w:p>
    <w:tbl>
      <w:tblPr>
        <w:tblW w:w="4744" w:type="dxa"/>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3544"/>
        <w:gridCol w:w="1200"/>
      </w:tblGrid>
      <w:tr w:rsidR="00E040E6" w:rsidRPr="00EF2D5B" w14:paraId="6C6E8471" w14:textId="77777777">
        <w:trPr>
          <w:trHeight w:val="214"/>
        </w:trPr>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2FAE9" w14:textId="77777777" w:rsidR="009B1C35" w:rsidRPr="00EF2D5B" w:rsidRDefault="00447835">
            <w:pPr>
              <w:spacing w:before="80" w:after="80"/>
              <w:jc w:val="lef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Costo Total del Proyecto (CT)</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0BBB9" w14:textId="77777777" w:rsidR="009B1C35" w:rsidRPr="00EF2D5B" w:rsidRDefault="00447835">
            <w:pPr>
              <w:spacing w:before="80" w:after="80"/>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S/</w:t>
            </w:r>
          </w:p>
        </w:tc>
      </w:tr>
      <w:tr w:rsidR="00E040E6" w:rsidRPr="00EF2D5B" w14:paraId="7362EC10" w14:textId="77777777">
        <w:trPr>
          <w:trHeight w:val="105"/>
        </w:trPr>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BD3E4" w14:textId="77777777" w:rsidR="009B1C35" w:rsidRPr="00EF2D5B" w:rsidRDefault="00447835">
            <w:pPr>
              <w:spacing w:before="80" w:after="80"/>
              <w:rPr>
                <w:rFonts w:asciiTheme="minorHAnsi" w:hAnsiTheme="minorHAnsi" w:cs="Arial"/>
                <w:sz w:val="18"/>
                <w:szCs w:val="18"/>
                <w:lang w:val="es-PE" w:eastAsia="es-PE"/>
              </w:rPr>
            </w:pPr>
            <w:r w:rsidRPr="00EF2D5B">
              <w:rPr>
                <w:rFonts w:asciiTheme="minorHAnsi" w:hAnsiTheme="minorHAnsi" w:cs="Arial"/>
                <w:sz w:val="18"/>
                <w:szCs w:val="18"/>
                <w:lang w:val="es-PE" w:eastAsia="es-PE"/>
              </w:rPr>
              <w:t>Costo directo</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CC0F3" w14:textId="77777777" w:rsidR="009B1C35" w:rsidRPr="00EF2D5B" w:rsidRDefault="00447835">
            <w:pPr>
              <w:spacing w:before="80" w:after="80"/>
              <w:rPr>
                <w:rFonts w:asciiTheme="minorHAnsi" w:hAnsiTheme="minorHAnsi" w:cs="Arial"/>
                <w:sz w:val="18"/>
                <w:szCs w:val="18"/>
                <w:lang w:val="es-PE" w:eastAsia="es-PE"/>
              </w:rPr>
            </w:pPr>
            <w:r w:rsidRPr="00EF2D5B">
              <w:rPr>
                <w:rFonts w:asciiTheme="minorHAnsi" w:hAnsiTheme="minorHAnsi" w:cs="Arial"/>
                <w:sz w:val="18"/>
                <w:szCs w:val="18"/>
                <w:lang w:val="es-PE" w:eastAsia="es-PE"/>
              </w:rPr>
              <w:t>S/</w:t>
            </w:r>
          </w:p>
        </w:tc>
      </w:tr>
      <w:tr w:rsidR="00E040E6" w:rsidRPr="00EF2D5B" w14:paraId="1C600EF9" w14:textId="77777777">
        <w:trPr>
          <w:trHeight w:val="154"/>
        </w:trPr>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70E16" w14:textId="77777777" w:rsidR="009B1C35" w:rsidRPr="00EF2D5B" w:rsidRDefault="00447835">
            <w:pPr>
              <w:spacing w:before="80" w:after="80"/>
              <w:rPr>
                <w:rFonts w:asciiTheme="minorHAnsi" w:hAnsiTheme="minorHAnsi" w:cs="Arial"/>
                <w:sz w:val="18"/>
                <w:szCs w:val="18"/>
                <w:lang w:val="es-PE" w:eastAsia="es-PE"/>
              </w:rPr>
            </w:pPr>
            <w:r w:rsidRPr="00EF2D5B">
              <w:rPr>
                <w:rFonts w:asciiTheme="minorHAnsi" w:hAnsiTheme="minorHAnsi" w:cs="Arial"/>
                <w:sz w:val="18"/>
                <w:szCs w:val="18"/>
                <w:lang w:val="es-PE" w:eastAsia="es-PE"/>
              </w:rPr>
              <w:t>Costo indirecto</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42799" w14:textId="77777777" w:rsidR="009B1C35" w:rsidRPr="00EF2D5B" w:rsidRDefault="00447835">
            <w:pPr>
              <w:spacing w:before="80" w:after="80"/>
              <w:rPr>
                <w:rFonts w:asciiTheme="minorHAnsi" w:hAnsiTheme="minorHAnsi" w:cs="Arial"/>
                <w:sz w:val="18"/>
                <w:szCs w:val="18"/>
                <w:lang w:val="es-PE" w:eastAsia="es-PE"/>
              </w:rPr>
            </w:pPr>
            <w:r w:rsidRPr="00EF2D5B">
              <w:rPr>
                <w:rFonts w:asciiTheme="minorHAnsi" w:hAnsiTheme="minorHAnsi" w:cs="Arial"/>
                <w:sz w:val="18"/>
                <w:szCs w:val="18"/>
                <w:lang w:val="es-PE" w:eastAsia="es-PE"/>
              </w:rPr>
              <w:t>S/</w:t>
            </w:r>
          </w:p>
        </w:tc>
      </w:tr>
      <w:tr w:rsidR="00E040E6" w:rsidRPr="00EF2D5B" w14:paraId="2108B4F7" w14:textId="77777777">
        <w:trPr>
          <w:trHeight w:val="74"/>
        </w:trPr>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B19A2" w14:textId="77777777" w:rsidR="009B1C35" w:rsidRPr="00EF2D5B" w:rsidRDefault="00447835">
            <w:pPr>
              <w:spacing w:before="80" w:after="80"/>
              <w:jc w:val="lef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Aporte solicitado al Programa</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33804" w14:textId="77777777" w:rsidR="009B1C35" w:rsidRPr="00EF2D5B" w:rsidRDefault="00447835">
            <w:pPr>
              <w:spacing w:before="80" w:after="80"/>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S/</w:t>
            </w:r>
          </w:p>
        </w:tc>
      </w:tr>
      <w:tr w:rsidR="00E040E6" w:rsidRPr="00EF2D5B" w14:paraId="16276FA5" w14:textId="77777777">
        <w:trPr>
          <w:trHeight w:val="47"/>
        </w:trPr>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33474" w14:textId="77777777" w:rsidR="009B1C35" w:rsidRPr="00EF2D5B" w:rsidRDefault="00447835">
            <w:pPr>
              <w:spacing w:before="80" w:after="80"/>
              <w:rPr>
                <w:rFonts w:asciiTheme="minorHAnsi" w:hAnsiTheme="minorHAnsi" w:cs="Arial"/>
                <w:sz w:val="18"/>
                <w:szCs w:val="18"/>
                <w:lang w:val="es-PE" w:eastAsia="es-PE"/>
              </w:rPr>
            </w:pPr>
            <w:r w:rsidRPr="00EF2D5B">
              <w:rPr>
                <w:rFonts w:asciiTheme="minorHAnsi" w:hAnsiTheme="minorHAnsi" w:cs="Arial"/>
                <w:sz w:val="18"/>
                <w:szCs w:val="18"/>
                <w:lang w:val="es-PE" w:eastAsia="es-PE"/>
              </w:rPr>
              <w:t xml:space="preserve">Destinado al MONC </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04659" w14:textId="77777777" w:rsidR="009B1C35" w:rsidRPr="00EF2D5B" w:rsidRDefault="00447835">
            <w:pPr>
              <w:spacing w:before="80" w:after="80"/>
              <w:rPr>
                <w:rFonts w:asciiTheme="minorHAnsi" w:hAnsiTheme="minorHAnsi" w:cs="Arial"/>
                <w:sz w:val="18"/>
                <w:szCs w:val="18"/>
                <w:lang w:val="es-PE" w:eastAsia="es-PE"/>
              </w:rPr>
            </w:pPr>
            <w:r w:rsidRPr="00EF2D5B">
              <w:rPr>
                <w:rFonts w:asciiTheme="minorHAnsi" w:hAnsiTheme="minorHAnsi" w:cs="Arial"/>
                <w:sz w:val="18"/>
                <w:szCs w:val="18"/>
                <w:lang w:val="es-PE" w:eastAsia="es-PE"/>
              </w:rPr>
              <w:t>S/</w:t>
            </w:r>
          </w:p>
        </w:tc>
      </w:tr>
      <w:tr w:rsidR="00E040E6" w:rsidRPr="00EF2D5B" w14:paraId="26AB248C" w14:textId="77777777">
        <w:trPr>
          <w:trHeight w:val="47"/>
        </w:trPr>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2BFF9" w14:textId="77777777" w:rsidR="009B1C35" w:rsidRPr="00EF2D5B" w:rsidRDefault="00447835">
            <w:pPr>
              <w:spacing w:before="80" w:after="80"/>
              <w:rPr>
                <w:rFonts w:asciiTheme="minorHAnsi" w:hAnsiTheme="minorHAnsi" w:cs="Arial"/>
                <w:sz w:val="18"/>
                <w:szCs w:val="18"/>
                <w:lang w:val="es-PE" w:eastAsia="es-PE"/>
              </w:rPr>
            </w:pPr>
            <w:r w:rsidRPr="00EF2D5B">
              <w:rPr>
                <w:rFonts w:asciiTheme="minorHAnsi" w:hAnsiTheme="minorHAnsi" w:cs="Arial"/>
                <w:sz w:val="18"/>
                <w:szCs w:val="18"/>
                <w:lang w:val="es-PE" w:eastAsia="es-PE"/>
              </w:rPr>
              <w:t xml:space="preserve">Destinado a OTROS </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B5B51" w14:textId="77777777" w:rsidR="009B1C35" w:rsidRPr="00EF2D5B" w:rsidRDefault="00447835">
            <w:pPr>
              <w:spacing w:before="80" w:after="80"/>
              <w:rPr>
                <w:rFonts w:asciiTheme="minorHAnsi" w:hAnsiTheme="minorHAnsi" w:cs="Arial"/>
                <w:sz w:val="18"/>
                <w:szCs w:val="18"/>
                <w:lang w:val="es-PE" w:eastAsia="es-PE"/>
              </w:rPr>
            </w:pPr>
            <w:r w:rsidRPr="00EF2D5B">
              <w:rPr>
                <w:rFonts w:asciiTheme="minorHAnsi" w:hAnsiTheme="minorHAnsi" w:cs="Arial"/>
                <w:sz w:val="18"/>
                <w:szCs w:val="18"/>
                <w:lang w:val="es-PE" w:eastAsia="es-PE"/>
              </w:rPr>
              <w:t>S/</w:t>
            </w:r>
          </w:p>
        </w:tc>
      </w:tr>
      <w:tr w:rsidR="00E040E6" w:rsidRPr="00EF2D5B" w14:paraId="702C170E" w14:textId="77777777">
        <w:trPr>
          <w:trHeight w:val="315"/>
        </w:trPr>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5CB7B" w14:textId="77777777" w:rsidR="009B1C35" w:rsidRPr="00EF2D5B" w:rsidRDefault="00447835">
            <w:pPr>
              <w:spacing w:before="80" w:after="80"/>
              <w:jc w:val="lef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Cofinanciamiento</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7BDF24" w14:textId="77777777" w:rsidR="009B1C35" w:rsidRPr="00EF2D5B" w:rsidRDefault="00447835">
            <w:pPr>
              <w:spacing w:before="80" w:after="80"/>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S/</w:t>
            </w:r>
          </w:p>
        </w:tc>
      </w:tr>
    </w:tbl>
    <w:p w14:paraId="667D7004" w14:textId="77777777" w:rsidR="009B1C35" w:rsidRPr="00EF2D5B" w:rsidRDefault="00447835">
      <w:pPr>
        <w:pStyle w:val="Prrafodelista"/>
        <w:numPr>
          <w:ilvl w:val="0"/>
          <w:numId w:val="6"/>
        </w:numPr>
        <w:spacing w:before="120" w:after="240"/>
        <w:ind w:left="426" w:hanging="426"/>
        <w:rPr>
          <w:rFonts w:asciiTheme="minorHAnsi" w:hAnsiTheme="minorHAnsi" w:cs="Arial"/>
          <w:b/>
          <w:sz w:val="20"/>
          <w:szCs w:val="20"/>
          <w:lang w:val="es-PE"/>
        </w:rPr>
      </w:pPr>
      <w:r w:rsidRPr="00EF2D5B">
        <w:rPr>
          <w:rFonts w:asciiTheme="minorHAnsi" w:hAnsiTheme="minorHAnsi" w:cs="Arial"/>
          <w:b/>
          <w:sz w:val="20"/>
          <w:szCs w:val="20"/>
          <w:lang w:val="es-PE"/>
        </w:rPr>
        <w:t>Modalidad de ejecución</w:t>
      </w:r>
    </w:p>
    <w:p w14:paraId="753F3413" w14:textId="77777777" w:rsidR="009B1C35" w:rsidRPr="00EF2D5B" w:rsidRDefault="00447835">
      <w:pPr>
        <w:pStyle w:val="Prrafodelista"/>
        <w:numPr>
          <w:ilvl w:val="0"/>
          <w:numId w:val="6"/>
        </w:numPr>
        <w:spacing w:before="120" w:after="240"/>
        <w:ind w:left="426" w:hanging="426"/>
        <w:rPr>
          <w:rFonts w:asciiTheme="minorHAnsi" w:hAnsiTheme="minorHAnsi" w:cs="Arial"/>
          <w:b/>
          <w:sz w:val="20"/>
          <w:szCs w:val="20"/>
          <w:lang w:val="es-PE"/>
        </w:rPr>
      </w:pPr>
      <w:r w:rsidRPr="00EF2D5B">
        <w:rPr>
          <w:rFonts w:asciiTheme="minorHAnsi" w:hAnsiTheme="minorHAnsi" w:cs="Arial"/>
          <w:b/>
          <w:sz w:val="20"/>
          <w:szCs w:val="20"/>
          <w:lang w:val="es-PE"/>
        </w:rPr>
        <w:t>Plazo de ejecución</w:t>
      </w:r>
    </w:p>
    <w:p w14:paraId="14BDA8F4" w14:textId="77777777" w:rsidR="009B1C35" w:rsidRPr="00EF2D5B" w:rsidRDefault="00447835">
      <w:pPr>
        <w:pStyle w:val="Prrafodelista"/>
        <w:numPr>
          <w:ilvl w:val="0"/>
          <w:numId w:val="6"/>
        </w:numPr>
        <w:spacing w:before="120" w:after="240"/>
        <w:ind w:left="426" w:hanging="426"/>
        <w:rPr>
          <w:rFonts w:asciiTheme="minorHAnsi" w:hAnsiTheme="minorHAnsi" w:cs="Arial"/>
          <w:b/>
          <w:sz w:val="20"/>
          <w:szCs w:val="20"/>
          <w:lang w:val="es-PE"/>
        </w:rPr>
      </w:pPr>
      <w:r w:rsidRPr="00EF2D5B">
        <w:rPr>
          <w:rFonts w:asciiTheme="minorHAnsi" w:hAnsiTheme="minorHAnsi" w:cs="Arial"/>
          <w:b/>
          <w:sz w:val="20"/>
          <w:szCs w:val="20"/>
          <w:lang w:val="es-PE"/>
        </w:rPr>
        <w:t>Otros</w:t>
      </w:r>
    </w:p>
    <w:p w14:paraId="4B07496B" w14:textId="77777777" w:rsidR="009B1C35" w:rsidRPr="00EF2D5B" w:rsidRDefault="009B1C35">
      <w:pPr>
        <w:spacing w:before="120" w:after="120"/>
        <w:rPr>
          <w:rFonts w:asciiTheme="minorHAnsi" w:hAnsiTheme="minorHAnsi" w:cs="Arial"/>
          <w:b/>
          <w:sz w:val="20"/>
          <w:szCs w:val="20"/>
          <w:lang w:val="es-PE"/>
        </w:rPr>
      </w:pPr>
    </w:p>
    <w:p w14:paraId="71987139" w14:textId="77777777" w:rsidR="009B1C35" w:rsidRPr="00EF2D5B" w:rsidRDefault="009B1C35">
      <w:pPr>
        <w:rPr>
          <w:rFonts w:asciiTheme="minorHAnsi" w:hAnsiTheme="minorHAnsi" w:cs="Arial"/>
          <w:b/>
          <w:lang w:val="es-PE"/>
        </w:rPr>
      </w:pPr>
    </w:p>
    <w:p w14:paraId="003C925E" w14:textId="77777777" w:rsidR="009B1C35" w:rsidRPr="00EF2D5B" w:rsidRDefault="009B1C35">
      <w:pPr>
        <w:rPr>
          <w:rFonts w:asciiTheme="minorHAnsi" w:hAnsiTheme="minorHAnsi" w:cs="Arial"/>
          <w:b/>
          <w:lang w:val="es-PE"/>
        </w:rPr>
      </w:pPr>
    </w:p>
    <w:p w14:paraId="2EC7E0F6" w14:textId="77777777" w:rsidR="009B1C35" w:rsidRPr="00EF2D5B" w:rsidRDefault="009B1C35">
      <w:pPr>
        <w:rPr>
          <w:rFonts w:asciiTheme="minorHAnsi" w:hAnsiTheme="minorHAnsi" w:cs="Arial"/>
          <w:b/>
          <w:lang w:val="es-PE"/>
        </w:rPr>
      </w:pPr>
    </w:p>
    <w:p w14:paraId="450E1BC7" w14:textId="77777777" w:rsidR="009B1C35" w:rsidRPr="00EF2D5B" w:rsidRDefault="009B1C35">
      <w:pPr>
        <w:rPr>
          <w:rFonts w:asciiTheme="minorHAnsi" w:hAnsiTheme="minorHAnsi" w:cs="Arial"/>
          <w:b/>
          <w:lang w:val="es-PE"/>
        </w:rPr>
      </w:pPr>
    </w:p>
    <w:p w14:paraId="494C846C" w14:textId="77777777" w:rsidR="009B1C35" w:rsidRPr="00EF2D5B" w:rsidRDefault="009B1C35">
      <w:pPr>
        <w:rPr>
          <w:rFonts w:asciiTheme="minorHAnsi" w:hAnsiTheme="minorHAnsi" w:cs="Arial"/>
          <w:b/>
          <w:lang w:val="es-PE"/>
        </w:rPr>
      </w:pPr>
    </w:p>
    <w:p w14:paraId="178108FD" w14:textId="77777777" w:rsidR="009B1C35" w:rsidRPr="00EF2D5B" w:rsidRDefault="009B1C35">
      <w:pPr>
        <w:rPr>
          <w:rFonts w:asciiTheme="minorHAnsi" w:hAnsiTheme="minorHAnsi" w:cs="Arial"/>
          <w:b/>
          <w:lang w:val="es-PE"/>
        </w:rPr>
      </w:pPr>
    </w:p>
    <w:p w14:paraId="4C429F03" w14:textId="77777777" w:rsidR="009B1C35" w:rsidRPr="00EF2D5B" w:rsidRDefault="009B1C35">
      <w:pPr>
        <w:rPr>
          <w:rFonts w:asciiTheme="minorHAnsi" w:hAnsiTheme="minorHAnsi" w:cs="Arial"/>
          <w:b/>
          <w:lang w:val="es-PE"/>
        </w:rPr>
      </w:pPr>
    </w:p>
    <w:p w14:paraId="32DB0C69" w14:textId="77777777" w:rsidR="009B1C35" w:rsidRPr="00EF2D5B" w:rsidRDefault="009B1C35">
      <w:pPr>
        <w:rPr>
          <w:rFonts w:asciiTheme="minorHAnsi" w:hAnsiTheme="minorHAnsi" w:cs="Arial"/>
          <w:b/>
          <w:lang w:val="es-PE"/>
        </w:rPr>
      </w:pPr>
    </w:p>
    <w:p w14:paraId="1877D537" w14:textId="77777777" w:rsidR="009B1C35" w:rsidRPr="00EF2D5B" w:rsidRDefault="009B1C35">
      <w:pPr>
        <w:rPr>
          <w:rFonts w:asciiTheme="minorHAnsi" w:hAnsiTheme="minorHAnsi" w:cs="Arial"/>
          <w:sz w:val="16"/>
          <w:szCs w:val="16"/>
          <w:lang w:val="es-PE"/>
        </w:rPr>
      </w:pPr>
    </w:p>
    <w:p w14:paraId="483B53E1" w14:textId="77777777" w:rsidR="009B1C35" w:rsidRPr="00EF2D5B" w:rsidRDefault="00447835">
      <w:pPr>
        <w:rPr>
          <w:rFonts w:asciiTheme="minorHAnsi" w:hAnsiTheme="minorHAnsi" w:cs="Arial"/>
          <w:sz w:val="16"/>
          <w:szCs w:val="16"/>
          <w:lang w:val="es-PE"/>
        </w:rPr>
      </w:pPr>
      <w:r w:rsidRPr="00EF2D5B">
        <w:rPr>
          <w:rFonts w:asciiTheme="minorHAnsi" w:hAnsiTheme="minorHAnsi" w:cs="Arial"/>
          <w:sz w:val="16"/>
          <w:szCs w:val="16"/>
          <w:lang w:val="es-PE"/>
        </w:rPr>
        <w:t>Formato con carácter de Declaración Jurada</w:t>
      </w:r>
      <w:r w:rsidRPr="00EF2D5B">
        <w:br w:type="page"/>
      </w:r>
    </w:p>
    <w:p w14:paraId="270DC1B8" w14:textId="4D6F4DF0" w:rsidR="009B1C35" w:rsidRPr="00EF2D5B" w:rsidRDefault="00447835">
      <w:pPr>
        <w:pStyle w:val="Descripcin1"/>
        <w:jc w:val="center"/>
        <w:outlineLvl w:val="1"/>
        <w:rPr>
          <w:rFonts w:asciiTheme="minorHAnsi" w:eastAsia="Batang" w:hAnsiTheme="minorHAnsi" w:cs="Arial"/>
          <w:b/>
          <w:i w:val="0"/>
          <w:color w:val="auto"/>
          <w:sz w:val="20"/>
          <w:szCs w:val="20"/>
          <w:lang w:val="es-PE"/>
        </w:rPr>
      </w:pPr>
      <w:bookmarkStart w:id="449" w:name="_Toc534819856"/>
      <w:bookmarkStart w:id="450" w:name="_Toc534289259"/>
      <w:bookmarkStart w:id="451" w:name="_Toc522875500"/>
      <w:bookmarkStart w:id="452" w:name="_Toc520994385"/>
      <w:bookmarkStart w:id="453" w:name="_Toc519871759"/>
      <w:bookmarkStart w:id="454" w:name="_Toc519786922"/>
      <w:bookmarkStart w:id="455" w:name="_Toc517192402"/>
      <w:bookmarkStart w:id="456" w:name="_Toc515638486"/>
      <w:bookmarkStart w:id="457" w:name="_Toc511913636"/>
      <w:bookmarkStart w:id="458" w:name="_Toc505172799"/>
      <w:bookmarkStart w:id="459" w:name="_Toc505169993"/>
      <w:bookmarkStart w:id="460" w:name="_Toc505096724"/>
      <w:bookmarkStart w:id="461" w:name="_Toc505085017"/>
      <w:bookmarkStart w:id="462" w:name="_Toc503533203"/>
      <w:bookmarkStart w:id="463" w:name="_Toc485834323"/>
      <w:bookmarkStart w:id="464" w:name="_Toc485823576"/>
      <w:bookmarkStart w:id="465" w:name="_Toc485646997"/>
      <w:bookmarkStart w:id="466" w:name="_Toc484415710"/>
      <w:bookmarkStart w:id="467" w:name="_Toc484100916"/>
      <w:bookmarkStart w:id="468" w:name="_Toc474134185"/>
      <w:bookmarkStart w:id="469" w:name="_Toc468379011"/>
      <w:bookmarkStart w:id="470" w:name="_Toc467831772"/>
      <w:bookmarkStart w:id="471" w:name="_Ref467830975"/>
      <w:bookmarkStart w:id="472" w:name="_Ref467828986"/>
      <w:bookmarkStart w:id="473" w:name="_Toc442873497"/>
      <w:bookmarkStart w:id="474" w:name="_Toc535565386"/>
      <w:bookmarkStart w:id="475" w:name="_Toc535571642"/>
      <w:bookmarkStart w:id="476" w:name="_Toc536716312"/>
      <w:bookmarkStart w:id="477" w:name="_Toc536716658"/>
      <w:bookmarkStart w:id="478" w:name="_Toc103484"/>
      <w:bookmarkStart w:id="479" w:name="_Toc460764"/>
      <w:bookmarkStart w:id="480" w:name="_Toc460864"/>
      <w:r w:rsidRPr="00EF2D5B">
        <w:rPr>
          <w:rFonts w:asciiTheme="minorHAnsi" w:hAnsiTheme="minorHAnsi" w:cs="Arial"/>
          <w:b/>
          <w:i w:val="0"/>
          <w:color w:val="auto"/>
          <w:sz w:val="20"/>
          <w:szCs w:val="20"/>
          <w:lang w:val="es-PE"/>
        </w:rPr>
        <w:t xml:space="preserve">Formato N° </w:t>
      </w:r>
      <w:r w:rsidRPr="00EF2D5B">
        <w:rPr>
          <w:rFonts w:asciiTheme="minorHAnsi" w:hAnsiTheme="minorHAnsi" w:cs="Arial"/>
          <w:b/>
          <w:i w:val="0"/>
          <w:color w:val="auto"/>
          <w:sz w:val="20"/>
          <w:szCs w:val="20"/>
          <w:lang w:val="es-PE"/>
        </w:rPr>
        <w:fldChar w:fldCharType="begin"/>
      </w:r>
      <w:r w:rsidRPr="00EF2D5B">
        <w:rPr>
          <w:rFonts w:ascii="Calibri" w:hAnsi="Calibri" w:cs="Arial"/>
          <w:b/>
          <w:i w:val="0"/>
          <w:color w:val="auto"/>
          <w:sz w:val="20"/>
          <w:szCs w:val="20"/>
        </w:rPr>
        <w:instrText>SEQ Formato_N° \* ARABIC</w:instrText>
      </w:r>
      <w:r w:rsidRPr="00EF2D5B">
        <w:rPr>
          <w:rFonts w:ascii="Calibri" w:hAnsi="Calibri" w:cs="Arial"/>
          <w:b/>
          <w:i w:val="0"/>
          <w:color w:val="auto"/>
          <w:sz w:val="20"/>
          <w:szCs w:val="20"/>
        </w:rPr>
        <w:fldChar w:fldCharType="separate"/>
      </w:r>
      <w:r w:rsidR="006774AD">
        <w:rPr>
          <w:rFonts w:ascii="Calibri" w:hAnsi="Calibri" w:cs="Arial"/>
          <w:b/>
          <w:i w:val="0"/>
          <w:noProof/>
          <w:color w:val="auto"/>
          <w:sz w:val="20"/>
          <w:szCs w:val="20"/>
        </w:rPr>
        <w:t>8</w:t>
      </w:r>
      <w:r w:rsidRPr="00EF2D5B">
        <w:rPr>
          <w:rFonts w:ascii="Calibri" w:hAnsi="Calibri" w:cs="Arial"/>
          <w:b/>
          <w:i w:val="0"/>
          <w:color w:val="auto"/>
          <w:sz w:val="20"/>
          <w:szCs w:val="20"/>
        </w:rPr>
        <w:fldChar w:fldCharType="end"/>
      </w:r>
      <w:r w:rsidRPr="00EF2D5B">
        <w:rPr>
          <w:rFonts w:asciiTheme="minorHAnsi" w:eastAsia="Batang" w:hAnsiTheme="minorHAnsi" w:cs="Arial"/>
          <w:b/>
          <w:i w:val="0"/>
          <w:color w:val="auto"/>
          <w:sz w:val="20"/>
          <w:szCs w:val="20"/>
          <w:lang w:val="es-PE"/>
        </w:rPr>
        <w:t>: Presupuesto del expediente técnico</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14:paraId="55CD87A9" w14:textId="77777777" w:rsidR="009B1C35" w:rsidRPr="00EF2D5B" w:rsidRDefault="009B1C35">
      <w:pPr>
        <w:pStyle w:val="Ttulo11"/>
        <w:rPr>
          <w:rFonts w:asciiTheme="minorHAnsi" w:eastAsia="Batang" w:hAnsiTheme="minorHAnsi" w:cs="Arial"/>
          <w:sz w:val="20"/>
          <w:szCs w:val="20"/>
          <w:lang w:val="es-PE"/>
        </w:rPr>
      </w:pPr>
    </w:p>
    <w:tbl>
      <w:tblPr>
        <w:tblW w:w="8931" w:type="dxa"/>
        <w:tblInd w:w="70" w:type="dxa"/>
        <w:tblCellMar>
          <w:left w:w="70" w:type="dxa"/>
          <w:right w:w="70" w:type="dxa"/>
        </w:tblCellMar>
        <w:tblLook w:val="04A0" w:firstRow="1" w:lastRow="0" w:firstColumn="1" w:lastColumn="0" w:noHBand="0" w:noVBand="1"/>
      </w:tblPr>
      <w:tblGrid>
        <w:gridCol w:w="709"/>
        <w:gridCol w:w="3118"/>
        <w:gridCol w:w="1201"/>
        <w:gridCol w:w="1200"/>
        <w:gridCol w:w="1286"/>
        <w:gridCol w:w="1417"/>
      </w:tblGrid>
      <w:tr w:rsidR="00E040E6" w:rsidRPr="00EF2D5B" w14:paraId="6CF22E8A" w14:textId="77777777">
        <w:trPr>
          <w:trHeight w:val="300"/>
        </w:trPr>
        <w:tc>
          <w:tcPr>
            <w:tcW w:w="6228" w:type="dxa"/>
            <w:gridSpan w:val="4"/>
            <w:shd w:val="clear" w:color="auto" w:fill="auto"/>
            <w:vAlign w:val="center"/>
          </w:tcPr>
          <w:p w14:paraId="48DA33BD"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xml:space="preserve">Proyecto </w:t>
            </w:r>
            <w:r w:rsidRPr="00EF2D5B">
              <w:rPr>
                <w:rFonts w:asciiTheme="minorHAnsi" w:hAnsiTheme="minorHAnsi" w:cs="Arial"/>
                <w:bCs/>
                <w:sz w:val="20"/>
                <w:szCs w:val="20"/>
                <w:lang w:val="es-PE" w:eastAsia="es-PE"/>
              </w:rPr>
              <w:t>de Inversión</w:t>
            </w:r>
            <w:r w:rsidRPr="00EF2D5B">
              <w:rPr>
                <w:rFonts w:asciiTheme="minorHAnsi" w:hAnsiTheme="minorHAnsi" w:cs="Arial"/>
                <w:sz w:val="18"/>
                <w:szCs w:val="18"/>
                <w:lang w:val="es-PE" w:eastAsia="es-PE"/>
              </w:rPr>
              <w:t>:</w:t>
            </w:r>
          </w:p>
        </w:tc>
        <w:tc>
          <w:tcPr>
            <w:tcW w:w="2702" w:type="dxa"/>
            <w:gridSpan w:val="2"/>
            <w:shd w:val="clear" w:color="auto" w:fill="auto"/>
            <w:vAlign w:val="center"/>
          </w:tcPr>
          <w:p w14:paraId="75FFAF3A" w14:textId="77777777" w:rsidR="009B1C35" w:rsidRPr="00EF2D5B" w:rsidRDefault="009B1C35">
            <w:pPr>
              <w:rPr>
                <w:rFonts w:asciiTheme="minorHAnsi" w:hAnsiTheme="minorHAnsi" w:cs="Arial"/>
                <w:sz w:val="18"/>
                <w:szCs w:val="18"/>
                <w:lang w:val="es-PE" w:eastAsia="es-PE"/>
              </w:rPr>
            </w:pPr>
          </w:p>
        </w:tc>
      </w:tr>
      <w:tr w:rsidR="00E040E6" w:rsidRPr="00EF2D5B" w14:paraId="7BC7AFEC" w14:textId="77777777">
        <w:trPr>
          <w:trHeight w:val="300"/>
        </w:trPr>
        <w:tc>
          <w:tcPr>
            <w:tcW w:w="6228" w:type="dxa"/>
            <w:gridSpan w:val="4"/>
            <w:shd w:val="clear" w:color="auto" w:fill="auto"/>
            <w:vAlign w:val="center"/>
          </w:tcPr>
          <w:p w14:paraId="21F068AF"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Organismo Proponente:</w:t>
            </w:r>
          </w:p>
        </w:tc>
        <w:tc>
          <w:tcPr>
            <w:tcW w:w="2702" w:type="dxa"/>
            <w:gridSpan w:val="2"/>
            <w:shd w:val="clear" w:color="auto" w:fill="auto"/>
            <w:vAlign w:val="center"/>
          </w:tcPr>
          <w:p w14:paraId="1EECC17E" w14:textId="77777777" w:rsidR="009B1C35" w:rsidRPr="00EF2D5B" w:rsidRDefault="009B1C35">
            <w:pPr>
              <w:rPr>
                <w:rFonts w:asciiTheme="minorHAnsi" w:hAnsiTheme="minorHAnsi" w:cs="Arial"/>
                <w:sz w:val="18"/>
                <w:szCs w:val="18"/>
                <w:lang w:val="es-PE" w:eastAsia="es-PE"/>
              </w:rPr>
            </w:pPr>
          </w:p>
        </w:tc>
      </w:tr>
      <w:tr w:rsidR="00E040E6" w:rsidRPr="00EF2D5B" w14:paraId="32D3DEF2" w14:textId="77777777">
        <w:trPr>
          <w:trHeight w:val="300"/>
        </w:trPr>
        <w:tc>
          <w:tcPr>
            <w:tcW w:w="709" w:type="dxa"/>
            <w:tcBorders>
              <w:top w:val="single" w:sz="4" w:space="0" w:color="000000"/>
              <w:left w:val="single" w:sz="4" w:space="0" w:color="000000"/>
              <w:bottom w:val="single" w:sz="4" w:space="0" w:color="000000"/>
              <w:right w:val="single" w:sz="4" w:space="0" w:color="000000"/>
            </w:tcBorders>
            <w:shd w:val="clear" w:color="000000" w:fill="9AE4AC"/>
            <w:vAlign w:val="center"/>
          </w:tcPr>
          <w:p w14:paraId="36B4F6EF"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Ítem</w:t>
            </w:r>
          </w:p>
        </w:tc>
        <w:tc>
          <w:tcPr>
            <w:tcW w:w="3118" w:type="dxa"/>
            <w:tcBorders>
              <w:top w:val="single" w:sz="4" w:space="0" w:color="000000"/>
              <w:bottom w:val="single" w:sz="4" w:space="0" w:color="000000"/>
              <w:right w:val="single" w:sz="4" w:space="0" w:color="000000"/>
            </w:tcBorders>
            <w:shd w:val="clear" w:color="000000" w:fill="9AE4AC"/>
            <w:vAlign w:val="center"/>
          </w:tcPr>
          <w:p w14:paraId="5771EE96"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Descripción</w:t>
            </w:r>
          </w:p>
        </w:tc>
        <w:tc>
          <w:tcPr>
            <w:tcW w:w="1201" w:type="dxa"/>
            <w:tcBorders>
              <w:top w:val="single" w:sz="4" w:space="0" w:color="000000"/>
              <w:bottom w:val="single" w:sz="4" w:space="0" w:color="000000"/>
              <w:right w:val="single" w:sz="4" w:space="0" w:color="000000"/>
            </w:tcBorders>
            <w:shd w:val="clear" w:color="000000" w:fill="9AE4AC"/>
            <w:vAlign w:val="center"/>
          </w:tcPr>
          <w:p w14:paraId="48DAE06F"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Und.</w:t>
            </w:r>
          </w:p>
        </w:tc>
        <w:tc>
          <w:tcPr>
            <w:tcW w:w="1200" w:type="dxa"/>
            <w:tcBorders>
              <w:top w:val="single" w:sz="4" w:space="0" w:color="000000"/>
              <w:bottom w:val="single" w:sz="4" w:space="0" w:color="000000"/>
              <w:right w:val="single" w:sz="4" w:space="0" w:color="000000"/>
            </w:tcBorders>
            <w:shd w:val="clear" w:color="000000" w:fill="9AE4AC"/>
            <w:vAlign w:val="center"/>
          </w:tcPr>
          <w:p w14:paraId="0FE0EA67"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Metrado</w:t>
            </w:r>
          </w:p>
        </w:tc>
        <w:tc>
          <w:tcPr>
            <w:tcW w:w="1286" w:type="dxa"/>
            <w:tcBorders>
              <w:top w:val="single" w:sz="4" w:space="0" w:color="000000"/>
              <w:bottom w:val="single" w:sz="4" w:space="0" w:color="000000"/>
              <w:right w:val="single" w:sz="4" w:space="0" w:color="000000"/>
            </w:tcBorders>
            <w:shd w:val="clear" w:color="000000" w:fill="9AE4AC"/>
            <w:vAlign w:val="center"/>
          </w:tcPr>
          <w:p w14:paraId="428D305C"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Precio (S/)</w:t>
            </w:r>
          </w:p>
        </w:tc>
        <w:tc>
          <w:tcPr>
            <w:tcW w:w="1416" w:type="dxa"/>
            <w:tcBorders>
              <w:top w:val="single" w:sz="4" w:space="0" w:color="000000"/>
              <w:bottom w:val="single" w:sz="4" w:space="0" w:color="000000"/>
              <w:right w:val="single" w:sz="4" w:space="0" w:color="000000"/>
            </w:tcBorders>
            <w:shd w:val="clear" w:color="000000" w:fill="9AE4AC"/>
            <w:vAlign w:val="center"/>
          </w:tcPr>
          <w:p w14:paraId="3D850314"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Parcial (S/)</w:t>
            </w:r>
          </w:p>
        </w:tc>
      </w:tr>
      <w:tr w:rsidR="00E040E6" w:rsidRPr="00EF2D5B" w14:paraId="27E5853B" w14:textId="77777777">
        <w:trPr>
          <w:trHeight w:val="300"/>
        </w:trPr>
        <w:tc>
          <w:tcPr>
            <w:tcW w:w="709" w:type="dxa"/>
            <w:tcBorders>
              <w:left w:val="single" w:sz="4" w:space="0" w:color="000000"/>
              <w:bottom w:val="single" w:sz="4" w:space="0" w:color="000000"/>
              <w:right w:val="single" w:sz="4" w:space="0" w:color="000000"/>
            </w:tcBorders>
            <w:shd w:val="clear" w:color="auto" w:fill="auto"/>
            <w:vAlign w:val="center"/>
          </w:tcPr>
          <w:p w14:paraId="051CCB1A"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3118" w:type="dxa"/>
            <w:tcBorders>
              <w:bottom w:val="single" w:sz="4" w:space="0" w:color="000000"/>
              <w:right w:val="single" w:sz="4" w:space="0" w:color="000000"/>
            </w:tcBorders>
            <w:shd w:val="clear" w:color="auto" w:fill="auto"/>
            <w:vAlign w:val="center"/>
          </w:tcPr>
          <w:p w14:paraId="3CA8481D"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201" w:type="dxa"/>
            <w:tcBorders>
              <w:bottom w:val="single" w:sz="4" w:space="0" w:color="000000"/>
              <w:right w:val="single" w:sz="4" w:space="0" w:color="000000"/>
            </w:tcBorders>
            <w:shd w:val="clear" w:color="auto" w:fill="auto"/>
            <w:vAlign w:val="center"/>
          </w:tcPr>
          <w:p w14:paraId="1EE345B2"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200" w:type="dxa"/>
            <w:tcBorders>
              <w:bottom w:val="single" w:sz="4" w:space="0" w:color="000000"/>
              <w:right w:val="single" w:sz="4" w:space="0" w:color="000000"/>
            </w:tcBorders>
            <w:shd w:val="clear" w:color="auto" w:fill="auto"/>
            <w:vAlign w:val="center"/>
          </w:tcPr>
          <w:p w14:paraId="0FF58A3E"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286" w:type="dxa"/>
            <w:tcBorders>
              <w:bottom w:val="single" w:sz="4" w:space="0" w:color="000000"/>
              <w:right w:val="single" w:sz="4" w:space="0" w:color="000000"/>
            </w:tcBorders>
            <w:shd w:val="clear" w:color="auto" w:fill="auto"/>
            <w:vAlign w:val="center"/>
          </w:tcPr>
          <w:p w14:paraId="59C5386D"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416" w:type="dxa"/>
            <w:tcBorders>
              <w:bottom w:val="single" w:sz="4" w:space="0" w:color="000000"/>
              <w:right w:val="single" w:sz="4" w:space="0" w:color="000000"/>
            </w:tcBorders>
            <w:shd w:val="clear" w:color="auto" w:fill="auto"/>
            <w:vAlign w:val="center"/>
          </w:tcPr>
          <w:p w14:paraId="7E128782"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r>
      <w:tr w:rsidR="00E040E6" w:rsidRPr="00EF2D5B" w14:paraId="135CF7B0" w14:textId="77777777">
        <w:trPr>
          <w:trHeight w:val="300"/>
        </w:trPr>
        <w:tc>
          <w:tcPr>
            <w:tcW w:w="709" w:type="dxa"/>
            <w:tcBorders>
              <w:left w:val="single" w:sz="4" w:space="0" w:color="000000"/>
              <w:bottom w:val="single" w:sz="4" w:space="0" w:color="000000"/>
              <w:right w:val="single" w:sz="4" w:space="0" w:color="000000"/>
            </w:tcBorders>
            <w:shd w:val="clear" w:color="auto" w:fill="auto"/>
            <w:vAlign w:val="center"/>
          </w:tcPr>
          <w:p w14:paraId="2B34FDC7"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3118" w:type="dxa"/>
            <w:tcBorders>
              <w:bottom w:val="single" w:sz="4" w:space="0" w:color="000000"/>
              <w:right w:val="single" w:sz="4" w:space="0" w:color="000000"/>
            </w:tcBorders>
            <w:shd w:val="clear" w:color="auto" w:fill="auto"/>
            <w:vAlign w:val="center"/>
          </w:tcPr>
          <w:p w14:paraId="2AF890DD"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201" w:type="dxa"/>
            <w:tcBorders>
              <w:bottom w:val="single" w:sz="4" w:space="0" w:color="000000"/>
              <w:right w:val="single" w:sz="4" w:space="0" w:color="000000"/>
            </w:tcBorders>
            <w:shd w:val="clear" w:color="auto" w:fill="auto"/>
            <w:vAlign w:val="center"/>
          </w:tcPr>
          <w:p w14:paraId="1CDA3266"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200" w:type="dxa"/>
            <w:tcBorders>
              <w:bottom w:val="single" w:sz="4" w:space="0" w:color="000000"/>
              <w:right w:val="single" w:sz="4" w:space="0" w:color="000000"/>
            </w:tcBorders>
            <w:shd w:val="clear" w:color="auto" w:fill="auto"/>
            <w:vAlign w:val="center"/>
          </w:tcPr>
          <w:p w14:paraId="79CC2ACC"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286" w:type="dxa"/>
            <w:tcBorders>
              <w:bottom w:val="single" w:sz="4" w:space="0" w:color="000000"/>
              <w:right w:val="single" w:sz="4" w:space="0" w:color="000000"/>
            </w:tcBorders>
            <w:shd w:val="clear" w:color="auto" w:fill="auto"/>
            <w:vAlign w:val="center"/>
          </w:tcPr>
          <w:p w14:paraId="2892D9B5"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416" w:type="dxa"/>
            <w:tcBorders>
              <w:bottom w:val="single" w:sz="4" w:space="0" w:color="000000"/>
              <w:right w:val="single" w:sz="4" w:space="0" w:color="000000"/>
            </w:tcBorders>
            <w:shd w:val="clear" w:color="auto" w:fill="auto"/>
            <w:vAlign w:val="center"/>
          </w:tcPr>
          <w:p w14:paraId="24B6C980"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r>
      <w:tr w:rsidR="00E040E6" w:rsidRPr="00EF2D5B" w14:paraId="057DE7C5" w14:textId="77777777">
        <w:trPr>
          <w:trHeight w:val="300"/>
        </w:trPr>
        <w:tc>
          <w:tcPr>
            <w:tcW w:w="709" w:type="dxa"/>
            <w:tcBorders>
              <w:left w:val="single" w:sz="4" w:space="0" w:color="000000"/>
              <w:bottom w:val="single" w:sz="4" w:space="0" w:color="000000"/>
              <w:right w:val="single" w:sz="4" w:space="0" w:color="000000"/>
            </w:tcBorders>
            <w:shd w:val="clear" w:color="auto" w:fill="auto"/>
            <w:vAlign w:val="center"/>
          </w:tcPr>
          <w:p w14:paraId="7096D9A6"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3118" w:type="dxa"/>
            <w:tcBorders>
              <w:bottom w:val="single" w:sz="4" w:space="0" w:color="000000"/>
              <w:right w:val="single" w:sz="4" w:space="0" w:color="000000"/>
            </w:tcBorders>
            <w:shd w:val="clear" w:color="auto" w:fill="auto"/>
            <w:vAlign w:val="center"/>
          </w:tcPr>
          <w:p w14:paraId="6628B6C7"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201" w:type="dxa"/>
            <w:tcBorders>
              <w:bottom w:val="single" w:sz="4" w:space="0" w:color="000000"/>
              <w:right w:val="single" w:sz="4" w:space="0" w:color="000000"/>
            </w:tcBorders>
            <w:shd w:val="clear" w:color="auto" w:fill="auto"/>
            <w:vAlign w:val="center"/>
          </w:tcPr>
          <w:p w14:paraId="42F8EBB3"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200" w:type="dxa"/>
            <w:tcBorders>
              <w:bottom w:val="single" w:sz="4" w:space="0" w:color="000000"/>
              <w:right w:val="single" w:sz="4" w:space="0" w:color="000000"/>
            </w:tcBorders>
            <w:shd w:val="clear" w:color="auto" w:fill="auto"/>
            <w:vAlign w:val="center"/>
          </w:tcPr>
          <w:p w14:paraId="62771215"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286" w:type="dxa"/>
            <w:tcBorders>
              <w:bottom w:val="single" w:sz="4" w:space="0" w:color="000000"/>
              <w:right w:val="single" w:sz="4" w:space="0" w:color="000000"/>
            </w:tcBorders>
            <w:shd w:val="clear" w:color="auto" w:fill="auto"/>
            <w:vAlign w:val="center"/>
          </w:tcPr>
          <w:p w14:paraId="0CFDAA97"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416" w:type="dxa"/>
            <w:tcBorders>
              <w:bottom w:val="single" w:sz="4" w:space="0" w:color="000000"/>
              <w:right w:val="single" w:sz="4" w:space="0" w:color="000000"/>
            </w:tcBorders>
            <w:shd w:val="clear" w:color="auto" w:fill="auto"/>
            <w:vAlign w:val="center"/>
          </w:tcPr>
          <w:p w14:paraId="7A86191A"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r>
      <w:tr w:rsidR="00E040E6" w:rsidRPr="00EF2D5B" w14:paraId="2E458A05" w14:textId="77777777">
        <w:trPr>
          <w:trHeight w:val="300"/>
        </w:trPr>
        <w:tc>
          <w:tcPr>
            <w:tcW w:w="709" w:type="dxa"/>
            <w:tcBorders>
              <w:left w:val="single" w:sz="4" w:space="0" w:color="000000"/>
              <w:bottom w:val="single" w:sz="4" w:space="0" w:color="000000"/>
              <w:right w:val="single" w:sz="4" w:space="0" w:color="000000"/>
            </w:tcBorders>
            <w:shd w:val="clear" w:color="auto" w:fill="auto"/>
            <w:vAlign w:val="center"/>
          </w:tcPr>
          <w:p w14:paraId="4A3124A4"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3118" w:type="dxa"/>
            <w:tcBorders>
              <w:bottom w:val="single" w:sz="4" w:space="0" w:color="000000"/>
              <w:right w:val="single" w:sz="4" w:space="0" w:color="000000"/>
            </w:tcBorders>
            <w:shd w:val="clear" w:color="auto" w:fill="auto"/>
            <w:vAlign w:val="center"/>
          </w:tcPr>
          <w:p w14:paraId="5A578AA2"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201" w:type="dxa"/>
            <w:tcBorders>
              <w:bottom w:val="single" w:sz="4" w:space="0" w:color="000000"/>
              <w:right w:val="single" w:sz="4" w:space="0" w:color="000000"/>
            </w:tcBorders>
            <w:shd w:val="clear" w:color="auto" w:fill="auto"/>
            <w:vAlign w:val="center"/>
          </w:tcPr>
          <w:p w14:paraId="6B6E47A2"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200" w:type="dxa"/>
            <w:tcBorders>
              <w:bottom w:val="single" w:sz="4" w:space="0" w:color="000000"/>
              <w:right w:val="single" w:sz="4" w:space="0" w:color="000000"/>
            </w:tcBorders>
            <w:shd w:val="clear" w:color="auto" w:fill="auto"/>
            <w:vAlign w:val="center"/>
          </w:tcPr>
          <w:p w14:paraId="00BF0971"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286" w:type="dxa"/>
            <w:tcBorders>
              <w:bottom w:val="single" w:sz="4" w:space="0" w:color="000000"/>
              <w:right w:val="single" w:sz="4" w:space="0" w:color="000000"/>
            </w:tcBorders>
            <w:shd w:val="clear" w:color="auto" w:fill="auto"/>
            <w:vAlign w:val="center"/>
          </w:tcPr>
          <w:p w14:paraId="3BD9E3A1"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416" w:type="dxa"/>
            <w:tcBorders>
              <w:bottom w:val="single" w:sz="4" w:space="0" w:color="000000"/>
              <w:right w:val="single" w:sz="4" w:space="0" w:color="000000"/>
            </w:tcBorders>
            <w:shd w:val="clear" w:color="auto" w:fill="auto"/>
            <w:vAlign w:val="center"/>
          </w:tcPr>
          <w:p w14:paraId="30FE7E71"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r>
      <w:tr w:rsidR="00E040E6" w:rsidRPr="00EF2D5B" w14:paraId="03C25A1C" w14:textId="77777777">
        <w:trPr>
          <w:trHeight w:val="300"/>
        </w:trPr>
        <w:tc>
          <w:tcPr>
            <w:tcW w:w="709" w:type="dxa"/>
            <w:tcBorders>
              <w:left w:val="single" w:sz="4" w:space="0" w:color="000000"/>
              <w:bottom w:val="single" w:sz="4" w:space="0" w:color="000000"/>
              <w:right w:val="single" w:sz="4" w:space="0" w:color="000000"/>
            </w:tcBorders>
            <w:shd w:val="clear" w:color="auto" w:fill="auto"/>
            <w:vAlign w:val="center"/>
          </w:tcPr>
          <w:p w14:paraId="3CCCBAE8"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3118" w:type="dxa"/>
            <w:tcBorders>
              <w:bottom w:val="single" w:sz="4" w:space="0" w:color="000000"/>
              <w:right w:val="single" w:sz="4" w:space="0" w:color="000000"/>
            </w:tcBorders>
            <w:shd w:val="clear" w:color="auto" w:fill="auto"/>
            <w:vAlign w:val="center"/>
          </w:tcPr>
          <w:p w14:paraId="152B2F00"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201" w:type="dxa"/>
            <w:tcBorders>
              <w:bottom w:val="single" w:sz="4" w:space="0" w:color="000000"/>
              <w:right w:val="single" w:sz="4" w:space="0" w:color="000000"/>
            </w:tcBorders>
            <w:shd w:val="clear" w:color="auto" w:fill="auto"/>
            <w:vAlign w:val="center"/>
          </w:tcPr>
          <w:p w14:paraId="34B6C8E0"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200" w:type="dxa"/>
            <w:tcBorders>
              <w:bottom w:val="single" w:sz="4" w:space="0" w:color="000000"/>
              <w:right w:val="single" w:sz="4" w:space="0" w:color="000000"/>
            </w:tcBorders>
            <w:shd w:val="clear" w:color="auto" w:fill="auto"/>
            <w:vAlign w:val="center"/>
          </w:tcPr>
          <w:p w14:paraId="634503DA"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286" w:type="dxa"/>
            <w:tcBorders>
              <w:bottom w:val="single" w:sz="4" w:space="0" w:color="000000"/>
              <w:right w:val="single" w:sz="4" w:space="0" w:color="000000"/>
            </w:tcBorders>
            <w:shd w:val="clear" w:color="auto" w:fill="auto"/>
            <w:vAlign w:val="center"/>
          </w:tcPr>
          <w:p w14:paraId="69B1B129"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416" w:type="dxa"/>
            <w:tcBorders>
              <w:bottom w:val="single" w:sz="4" w:space="0" w:color="000000"/>
              <w:right w:val="single" w:sz="4" w:space="0" w:color="000000"/>
            </w:tcBorders>
            <w:shd w:val="clear" w:color="auto" w:fill="auto"/>
            <w:vAlign w:val="center"/>
          </w:tcPr>
          <w:p w14:paraId="60E67278"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r>
      <w:tr w:rsidR="00E040E6" w:rsidRPr="00EF2D5B" w14:paraId="7ABF1B35" w14:textId="77777777">
        <w:trPr>
          <w:trHeight w:val="300"/>
        </w:trPr>
        <w:tc>
          <w:tcPr>
            <w:tcW w:w="709" w:type="dxa"/>
            <w:tcBorders>
              <w:left w:val="single" w:sz="4" w:space="0" w:color="000000"/>
              <w:bottom w:val="single" w:sz="4" w:space="0" w:color="000000"/>
              <w:right w:val="single" w:sz="4" w:space="0" w:color="000000"/>
            </w:tcBorders>
            <w:shd w:val="clear" w:color="auto" w:fill="auto"/>
            <w:vAlign w:val="center"/>
          </w:tcPr>
          <w:p w14:paraId="5207A8F5"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3118" w:type="dxa"/>
            <w:tcBorders>
              <w:bottom w:val="single" w:sz="4" w:space="0" w:color="000000"/>
              <w:right w:val="single" w:sz="4" w:space="0" w:color="000000"/>
            </w:tcBorders>
            <w:shd w:val="clear" w:color="auto" w:fill="auto"/>
            <w:vAlign w:val="center"/>
          </w:tcPr>
          <w:p w14:paraId="0AE98F1B"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201" w:type="dxa"/>
            <w:tcBorders>
              <w:bottom w:val="single" w:sz="4" w:space="0" w:color="000000"/>
              <w:right w:val="single" w:sz="4" w:space="0" w:color="000000"/>
            </w:tcBorders>
            <w:shd w:val="clear" w:color="auto" w:fill="auto"/>
            <w:vAlign w:val="center"/>
          </w:tcPr>
          <w:p w14:paraId="3D23B8F4"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200" w:type="dxa"/>
            <w:tcBorders>
              <w:bottom w:val="single" w:sz="4" w:space="0" w:color="000000"/>
              <w:right w:val="single" w:sz="4" w:space="0" w:color="000000"/>
            </w:tcBorders>
            <w:shd w:val="clear" w:color="auto" w:fill="auto"/>
            <w:vAlign w:val="center"/>
          </w:tcPr>
          <w:p w14:paraId="1E7B40AF"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286" w:type="dxa"/>
            <w:tcBorders>
              <w:bottom w:val="single" w:sz="4" w:space="0" w:color="000000"/>
              <w:right w:val="single" w:sz="4" w:space="0" w:color="000000"/>
            </w:tcBorders>
            <w:shd w:val="clear" w:color="auto" w:fill="auto"/>
            <w:vAlign w:val="center"/>
          </w:tcPr>
          <w:p w14:paraId="796D3D75"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416" w:type="dxa"/>
            <w:tcBorders>
              <w:bottom w:val="single" w:sz="4" w:space="0" w:color="000000"/>
              <w:right w:val="single" w:sz="4" w:space="0" w:color="000000"/>
            </w:tcBorders>
            <w:shd w:val="clear" w:color="auto" w:fill="auto"/>
            <w:vAlign w:val="center"/>
          </w:tcPr>
          <w:p w14:paraId="6EDBA112"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r>
      <w:tr w:rsidR="00E040E6" w:rsidRPr="00EF2D5B" w14:paraId="416B0C84" w14:textId="77777777">
        <w:trPr>
          <w:trHeight w:val="300"/>
        </w:trPr>
        <w:tc>
          <w:tcPr>
            <w:tcW w:w="7514" w:type="dxa"/>
            <w:gridSpan w:val="5"/>
            <w:tcBorders>
              <w:top w:val="single" w:sz="4" w:space="0" w:color="000000"/>
              <w:left w:val="single" w:sz="4" w:space="0" w:color="000000"/>
              <w:bottom w:val="single" w:sz="4" w:space="0" w:color="000000"/>
              <w:right w:val="single" w:sz="4" w:space="0" w:color="000000"/>
            </w:tcBorders>
            <w:shd w:val="clear" w:color="000000" w:fill="FFFFFF"/>
            <w:vAlign w:val="center"/>
          </w:tcPr>
          <w:p w14:paraId="1083C135"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Costo Directo del Proyecto Principal</w:t>
            </w:r>
          </w:p>
        </w:tc>
        <w:tc>
          <w:tcPr>
            <w:tcW w:w="1416" w:type="dxa"/>
            <w:tcBorders>
              <w:bottom w:val="single" w:sz="4" w:space="0" w:color="000000"/>
              <w:right w:val="single" w:sz="4" w:space="0" w:color="000000"/>
            </w:tcBorders>
            <w:shd w:val="clear" w:color="000000" w:fill="FFFFFF"/>
            <w:vAlign w:val="center"/>
          </w:tcPr>
          <w:p w14:paraId="2997D8F6"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S/</w:t>
            </w:r>
          </w:p>
        </w:tc>
      </w:tr>
      <w:tr w:rsidR="00E040E6" w:rsidRPr="00EF2D5B" w14:paraId="2172A85C" w14:textId="77777777">
        <w:trPr>
          <w:trHeight w:hRule="exact" w:val="300"/>
        </w:trPr>
        <w:tc>
          <w:tcPr>
            <w:tcW w:w="709" w:type="dxa"/>
            <w:shd w:val="clear" w:color="auto" w:fill="auto"/>
            <w:vAlign w:val="center"/>
          </w:tcPr>
          <w:p w14:paraId="42CBF1CE" w14:textId="77777777" w:rsidR="009B1C35" w:rsidRPr="00EF2D5B" w:rsidRDefault="009B1C35">
            <w:pPr>
              <w:rPr>
                <w:rFonts w:asciiTheme="minorHAnsi" w:hAnsiTheme="minorHAnsi" w:cs="Arial"/>
                <w:sz w:val="18"/>
                <w:szCs w:val="18"/>
                <w:lang w:val="es-PE" w:eastAsia="es-PE"/>
              </w:rPr>
            </w:pPr>
          </w:p>
        </w:tc>
        <w:tc>
          <w:tcPr>
            <w:tcW w:w="3118" w:type="dxa"/>
            <w:shd w:val="clear" w:color="auto" w:fill="auto"/>
            <w:vAlign w:val="center"/>
          </w:tcPr>
          <w:p w14:paraId="25083B1D" w14:textId="77777777" w:rsidR="009B1C35" w:rsidRPr="00EF2D5B" w:rsidRDefault="009B1C35">
            <w:pPr>
              <w:jc w:val="left"/>
              <w:rPr>
                <w:rFonts w:asciiTheme="minorHAnsi" w:hAnsiTheme="minorHAnsi" w:cs="Times New Roman"/>
                <w:sz w:val="18"/>
                <w:szCs w:val="18"/>
                <w:lang w:val="es-PE" w:eastAsia="es-PE"/>
              </w:rPr>
            </w:pPr>
          </w:p>
        </w:tc>
        <w:tc>
          <w:tcPr>
            <w:tcW w:w="1201" w:type="dxa"/>
            <w:shd w:val="clear" w:color="auto" w:fill="auto"/>
            <w:vAlign w:val="center"/>
          </w:tcPr>
          <w:p w14:paraId="47D081C1" w14:textId="77777777" w:rsidR="009B1C35" w:rsidRPr="00EF2D5B" w:rsidRDefault="009B1C35">
            <w:pPr>
              <w:jc w:val="left"/>
              <w:rPr>
                <w:rFonts w:asciiTheme="minorHAnsi" w:hAnsiTheme="minorHAnsi" w:cs="Times New Roman"/>
                <w:sz w:val="18"/>
                <w:szCs w:val="18"/>
                <w:lang w:val="es-PE" w:eastAsia="es-PE"/>
              </w:rPr>
            </w:pPr>
          </w:p>
        </w:tc>
        <w:tc>
          <w:tcPr>
            <w:tcW w:w="1200" w:type="dxa"/>
            <w:shd w:val="clear" w:color="auto" w:fill="auto"/>
            <w:vAlign w:val="center"/>
          </w:tcPr>
          <w:p w14:paraId="250EA820" w14:textId="77777777" w:rsidR="009B1C35" w:rsidRPr="00EF2D5B" w:rsidRDefault="009B1C35">
            <w:pPr>
              <w:jc w:val="left"/>
              <w:rPr>
                <w:rFonts w:asciiTheme="minorHAnsi" w:hAnsiTheme="minorHAnsi" w:cs="Times New Roman"/>
                <w:sz w:val="18"/>
                <w:szCs w:val="18"/>
                <w:lang w:val="es-PE" w:eastAsia="es-PE"/>
              </w:rPr>
            </w:pPr>
          </w:p>
        </w:tc>
        <w:tc>
          <w:tcPr>
            <w:tcW w:w="1286" w:type="dxa"/>
            <w:shd w:val="clear" w:color="auto" w:fill="auto"/>
            <w:vAlign w:val="center"/>
          </w:tcPr>
          <w:p w14:paraId="3E549364" w14:textId="77777777" w:rsidR="009B1C35" w:rsidRPr="00EF2D5B" w:rsidRDefault="009B1C35">
            <w:pPr>
              <w:jc w:val="left"/>
              <w:rPr>
                <w:rFonts w:asciiTheme="minorHAnsi" w:hAnsiTheme="minorHAnsi" w:cs="Times New Roman"/>
                <w:sz w:val="18"/>
                <w:szCs w:val="18"/>
                <w:lang w:val="es-PE" w:eastAsia="es-PE"/>
              </w:rPr>
            </w:pPr>
          </w:p>
        </w:tc>
        <w:tc>
          <w:tcPr>
            <w:tcW w:w="1416" w:type="dxa"/>
            <w:shd w:val="clear" w:color="auto" w:fill="auto"/>
            <w:vAlign w:val="center"/>
          </w:tcPr>
          <w:p w14:paraId="4DA72CE8" w14:textId="77777777" w:rsidR="009B1C35" w:rsidRPr="00EF2D5B" w:rsidRDefault="009B1C35">
            <w:pPr>
              <w:jc w:val="left"/>
              <w:rPr>
                <w:rFonts w:asciiTheme="minorHAnsi" w:hAnsiTheme="minorHAnsi" w:cs="Times New Roman"/>
                <w:sz w:val="18"/>
                <w:szCs w:val="18"/>
                <w:lang w:val="es-PE" w:eastAsia="es-PE"/>
              </w:rPr>
            </w:pPr>
          </w:p>
        </w:tc>
      </w:tr>
      <w:tr w:rsidR="00E040E6" w:rsidRPr="00EF2D5B" w14:paraId="599B1000" w14:textId="77777777">
        <w:trPr>
          <w:trHeight w:val="300"/>
        </w:trPr>
        <w:tc>
          <w:tcPr>
            <w:tcW w:w="709" w:type="dxa"/>
            <w:shd w:val="clear" w:color="auto" w:fill="auto"/>
            <w:vAlign w:val="center"/>
          </w:tcPr>
          <w:p w14:paraId="46B1905D" w14:textId="77777777" w:rsidR="009B1C35" w:rsidRPr="00EF2D5B" w:rsidRDefault="009B1C35">
            <w:pPr>
              <w:jc w:val="left"/>
              <w:rPr>
                <w:rFonts w:asciiTheme="minorHAnsi" w:hAnsiTheme="minorHAnsi" w:cs="Times New Roman"/>
                <w:sz w:val="18"/>
                <w:szCs w:val="18"/>
                <w:lang w:val="es-PE" w:eastAsia="es-PE"/>
              </w:rPr>
            </w:pPr>
          </w:p>
        </w:tc>
        <w:tc>
          <w:tcPr>
            <w:tcW w:w="3118" w:type="dxa"/>
            <w:shd w:val="clear" w:color="auto" w:fill="auto"/>
            <w:vAlign w:val="bottom"/>
          </w:tcPr>
          <w:p w14:paraId="24FC0971" w14:textId="77777777" w:rsidR="009B1C35" w:rsidRPr="00EF2D5B" w:rsidRDefault="009B1C35">
            <w:pPr>
              <w:jc w:val="left"/>
              <w:rPr>
                <w:rFonts w:asciiTheme="minorHAnsi" w:hAnsiTheme="minorHAnsi" w:cs="Times New Roman"/>
                <w:sz w:val="18"/>
                <w:szCs w:val="18"/>
                <w:lang w:val="es-PE" w:eastAsia="es-PE"/>
              </w:rPr>
            </w:pPr>
          </w:p>
        </w:tc>
        <w:tc>
          <w:tcPr>
            <w:tcW w:w="368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402FCBA"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Costo Directo (CD)</w:t>
            </w:r>
          </w:p>
        </w:tc>
        <w:tc>
          <w:tcPr>
            <w:tcW w:w="1417" w:type="dxa"/>
            <w:tcBorders>
              <w:top w:val="single" w:sz="4" w:space="0" w:color="000000"/>
              <w:bottom w:val="single" w:sz="4" w:space="0" w:color="000000"/>
              <w:right w:val="single" w:sz="4" w:space="0" w:color="000000"/>
            </w:tcBorders>
            <w:shd w:val="clear" w:color="auto" w:fill="auto"/>
            <w:vAlign w:val="center"/>
          </w:tcPr>
          <w:p w14:paraId="31A6731E"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S/ 0.00</w:t>
            </w:r>
          </w:p>
        </w:tc>
      </w:tr>
      <w:tr w:rsidR="00E040E6" w:rsidRPr="00EF2D5B" w14:paraId="68DA409F" w14:textId="77777777">
        <w:trPr>
          <w:trHeight w:val="300"/>
        </w:trPr>
        <w:tc>
          <w:tcPr>
            <w:tcW w:w="709" w:type="dxa"/>
            <w:shd w:val="clear" w:color="auto" w:fill="auto"/>
            <w:vAlign w:val="bottom"/>
          </w:tcPr>
          <w:p w14:paraId="2CC1C27E" w14:textId="77777777" w:rsidR="009B1C35" w:rsidRPr="00EF2D5B" w:rsidRDefault="009B1C35">
            <w:pPr>
              <w:rPr>
                <w:rFonts w:asciiTheme="minorHAnsi" w:hAnsiTheme="minorHAnsi" w:cs="Arial"/>
                <w:sz w:val="18"/>
                <w:szCs w:val="18"/>
                <w:lang w:val="es-PE" w:eastAsia="es-PE"/>
              </w:rPr>
            </w:pPr>
          </w:p>
        </w:tc>
        <w:tc>
          <w:tcPr>
            <w:tcW w:w="3118" w:type="dxa"/>
            <w:shd w:val="clear" w:color="auto" w:fill="auto"/>
            <w:vAlign w:val="bottom"/>
          </w:tcPr>
          <w:p w14:paraId="204F243B" w14:textId="77777777" w:rsidR="009B1C35" w:rsidRPr="00EF2D5B" w:rsidRDefault="009B1C35">
            <w:pPr>
              <w:jc w:val="left"/>
              <w:rPr>
                <w:rFonts w:asciiTheme="minorHAnsi" w:hAnsiTheme="minorHAnsi" w:cs="Times New Roman"/>
                <w:sz w:val="18"/>
                <w:szCs w:val="18"/>
                <w:lang w:val="es-PE" w:eastAsia="es-PE"/>
              </w:rPr>
            </w:pPr>
          </w:p>
        </w:tc>
        <w:tc>
          <w:tcPr>
            <w:tcW w:w="368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72DB7B7"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Costo Indirecto (CI)</w:t>
            </w:r>
          </w:p>
        </w:tc>
        <w:tc>
          <w:tcPr>
            <w:tcW w:w="1417" w:type="dxa"/>
            <w:tcBorders>
              <w:bottom w:val="single" w:sz="4" w:space="0" w:color="000000"/>
              <w:right w:val="single" w:sz="4" w:space="0" w:color="000000"/>
            </w:tcBorders>
            <w:shd w:val="clear" w:color="auto" w:fill="auto"/>
            <w:vAlign w:val="center"/>
          </w:tcPr>
          <w:p w14:paraId="4FED9782"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S/ 0.00</w:t>
            </w:r>
          </w:p>
        </w:tc>
      </w:tr>
      <w:tr w:rsidR="009B1C35" w:rsidRPr="00EF2D5B" w14:paraId="277CB311" w14:textId="77777777">
        <w:trPr>
          <w:trHeight w:val="300"/>
        </w:trPr>
        <w:tc>
          <w:tcPr>
            <w:tcW w:w="709" w:type="dxa"/>
            <w:shd w:val="clear" w:color="auto" w:fill="auto"/>
            <w:vAlign w:val="bottom"/>
          </w:tcPr>
          <w:p w14:paraId="17EE1145" w14:textId="77777777" w:rsidR="009B1C35" w:rsidRPr="00EF2D5B" w:rsidRDefault="009B1C35">
            <w:pPr>
              <w:rPr>
                <w:rFonts w:asciiTheme="minorHAnsi" w:hAnsiTheme="minorHAnsi" w:cs="Arial"/>
                <w:sz w:val="18"/>
                <w:szCs w:val="18"/>
                <w:lang w:val="es-PE" w:eastAsia="es-PE"/>
              </w:rPr>
            </w:pPr>
          </w:p>
        </w:tc>
        <w:tc>
          <w:tcPr>
            <w:tcW w:w="3118" w:type="dxa"/>
            <w:shd w:val="clear" w:color="auto" w:fill="auto"/>
            <w:vAlign w:val="bottom"/>
          </w:tcPr>
          <w:p w14:paraId="2319410F" w14:textId="77777777" w:rsidR="009B1C35" w:rsidRPr="00EF2D5B" w:rsidRDefault="009B1C35">
            <w:pPr>
              <w:jc w:val="left"/>
              <w:rPr>
                <w:rFonts w:asciiTheme="minorHAnsi" w:hAnsiTheme="minorHAnsi" w:cs="Times New Roman"/>
                <w:sz w:val="18"/>
                <w:szCs w:val="18"/>
                <w:lang w:val="es-PE" w:eastAsia="es-PE"/>
              </w:rPr>
            </w:pPr>
          </w:p>
        </w:tc>
        <w:tc>
          <w:tcPr>
            <w:tcW w:w="368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AE1B0BF"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Costo Total del Proyecto (CT)</w:t>
            </w:r>
          </w:p>
        </w:tc>
        <w:tc>
          <w:tcPr>
            <w:tcW w:w="1417" w:type="dxa"/>
            <w:tcBorders>
              <w:bottom w:val="single" w:sz="4" w:space="0" w:color="000000"/>
              <w:right w:val="single" w:sz="4" w:space="0" w:color="000000"/>
            </w:tcBorders>
            <w:shd w:val="clear" w:color="auto" w:fill="auto"/>
            <w:vAlign w:val="center"/>
          </w:tcPr>
          <w:p w14:paraId="5F465020"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S/ 0.00</w:t>
            </w:r>
          </w:p>
        </w:tc>
      </w:tr>
    </w:tbl>
    <w:p w14:paraId="75EE6C0A" w14:textId="77777777" w:rsidR="009B1C35" w:rsidRPr="00EF2D5B" w:rsidRDefault="009B1C35">
      <w:pPr>
        <w:pStyle w:val="Ttulo11"/>
        <w:rPr>
          <w:rFonts w:asciiTheme="minorHAnsi" w:eastAsia="Batang" w:hAnsiTheme="minorHAnsi" w:cs="Arial"/>
          <w:sz w:val="20"/>
          <w:szCs w:val="20"/>
          <w:lang w:val="es-PE"/>
        </w:rPr>
      </w:pPr>
    </w:p>
    <w:p w14:paraId="56B3A5CE" w14:textId="77777777" w:rsidR="009B1C35" w:rsidRPr="00EF2D5B" w:rsidRDefault="009B1C35">
      <w:pPr>
        <w:rPr>
          <w:rFonts w:asciiTheme="minorHAnsi" w:hAnsiTheme="minorHAnsi" w:cs="Arial"/>
          <w:b/>
          <w:lang w:val="es-PE"/>
        </w:rPr>
      </w:pPr>
    </w:p>
    <w:p w14:paraId="44ECB883" w14:textId="77777777" w:rsidR="009B1C35" w:rsidRPr="00EF2D5B" w:rsidRDefault="009B1C35">
      <w:pPr>
        <w:rPr>
          <w:rFonts w:asciiTheme="minorHAnsi" w:hAnsiTheme="minorHAnsi" w:cs="Arial"/>
          <w:b/>
          <w:lang w:val="es-PE"/>
        </w:rPr>
      </w:pPr>
    </w:p>
    <w:p w14:paraId="486F49EA" w14:textId="77777777" w:rsidR="009B1C35" w:rsidRPr="00EF2D5B" w:rsidRDefault="009B1C35">
      <w:pPr>
        <w:rPr>
          <w:rFonts w:asciiTheme="minorHAnsi" w:hAnsiTheme="minorHAnsi" w:cs="Arial"/>
          <w:b/>
          <w:lang w:val="es-PE"/>
        </w:rPr>
      </w:pPr>
    </w:p>
    <w:p w14:paraId="7073650E" w14:textId="77777777" w:rsidR="009B1C35" w:rsidRPr="00EF2D5B" w:rsidRDefault="009B1C35">
      <w:pPr>
        <w:rPr>
          <w:rFonts w:asciiTheme="minorHAnsi" w:hAnsiTheme="minorHAnsi" w:cs="Arial"/>
          <w:b/>
          <w:lang w:val="es-PE"/>
        </w:rPr>
      </w:pPr>
    </w:p>
    <w:p w14:paraId="15F8BC21" w14:textId="77777777" w:rsidR="009B1C35" w:rsidRPr="00EF2D5B" w:rsidRDefault="009B1C35">
      <w:pPr>
        <w:rPr>
          <w:rFonts w:asciiTheme="minorHAnsi" w:hAnsiTheme="minorHAnsi" w:cs="Arial"/>
          <w:b/>
          <w:lang w:val="es-PE"/>
        </w:rPr>
      </w:pPr>
    </w:p>
    <w:p w14:paraId="02560327" w14:textId="77777777" w:rsidR="009B1C35" w:rsidRPr="00EF2D5B" w:rsidRDefault="009B1C35">
      <w:pPr>
        <w:rPr>
          <w:rFonts w:asciiTheme="minorHAnsi" w:hAnsiTheme="minorHAnsi" w:cs="Arial"/>
          <w:b/>
          <w:lang w:val="es-PE"/>
        </w:rPr>
      </w:pPr>
    </w:p>
    <w:p w14:paraId="38C39562" w14:textId="77777777" w:rsidR="009B1C35" w:rsidRPr="00EF2D5B" w:rsidRDefault="009B1C35">
      <w:pPr>
        <w:rPr>
          <w:rFonts w:asciiTheme="minorHAnsi" w:hAnsiTheme="minorHAnsi" w:cs="Arial"/>
          <w:b/>
          <w:lang w:val="es-PE"/>
        </w:rPr>
      </w:pPr>
    </w:p>
    <w:p w14:paraId="42469C82" w14:textId="77777777" w:rsidR="009B1C35" w:rsidRPr="00EF2D5B" w:rsidRDefault="009B1C35">
      <w:pPr>
        <w:rPr>
          <w:rFonts w:asciiTheme="minorHAnsi" w:hAnsiTheme="minorHAnsi" w:cs="Arial"/>
          <w:b/>
          <w:lang w:val="es-PE"/>
        </w:rPr>
      </w:pPr>
    </w:p>
    <w:p w14:paraId="29EEF1C8" w14:textId="77777777" w:rsidR="009B1C35" w:rsidRPr="00EF2D5B" w:rsidRDefault="009B1C35">
      <w:pPr>
        <w:rPr>
          <w:rFonts w:asciiTheme="minorHAnsi" w:hAnsiTheme="minorHAnsi" w:cs="Arial"/>
          <w:b/>
          <w:lang w:val="es-PE"/>
        </w:rPr>
      </w:pPr>
    </w:p>
    <w:p w14:paraId="4EBE553B" w14:textId="77777777" w:rsidR="009B1C35" w:rsidRPr="00EF2D5B" w:rsidRDefault="009B1C35">
      <w:pPr>
        <w:rPr>
          <w:rFonts w:asciiTheme="minorHAnsi" w:hAnsiTheme="minorHAnsi" w:cs="Arial"/>
          <w:b/>
          <w:lang w:val="es-PE"/>
        </w:rPr>
      </w:pPr>
    </w:p>
    <w:p w14:paraId="76D88E86" w14:textId="77777777" w:rsidR="009B1C35" w:rsidRPr="00EF2D5B" w:rsidRDefault="009B1C35">
      <w:pPr>
        <w:rPr>
          <w:rFonts w:asciiTheme="minorHAnsi" w:hAnsiTheme="minorHAnsi" w:cs="Arial"/>
          <w:b/>
          <w:lang w:val="es-PE"/>
        </w:rPr>
      </w:pPr>
    </w:p>
    <w:p w14:paraId="6CE09F91" w14:textId="77777777" w:rsidR="009B1C35" w:rsidRPr="00EF2D5B" w:rsidRDefault="009B1C35">
      <w:pPr>
        <w:rPr>
          <w:rFonts w:asciiTheme="minorHAnsi" w:hAnsiTheme="minorHAnsi" w:cs="Arial"/>
          <w:b/>
          <w:lang w:val="es-PE"/>
        </w:rPr>
      </w:pPr>
    </w:p>
    <w:p w14:paraId="0056654E" w14:textId="77777777" w:rsidR="009B1C35" w:rsidRPr="00EF2D5B" w:rsidRDefault="009B1C35">
      <w:pPr>
        <w:rPr>
          <w:rFonts w:asciiTheme="minorHAnsi" w:hAnsiTheme="minorHAnsi" w:cs="Arial"/>
          <w:b/>
          <w:lang w:val="es-PE"/>
        </w:rPr>
      </w:pPr>
    </w:p>
    <w:p w14:paraId="0D791CE8" w14:textId="77777777" w:rsidR="009B1C35" w:rsidRPr="00EF2D5B" w:rsidRDefault="009B1C35">
      <w:pPr>
        <w:rPr>
          <w:rFonts w:asciiTheme="minorHAnsi" w:hAnsiTheme="minorHAnsi" w:cs="Arial"/>
          <w:b/>
          <w:lang w:val="es-PE"/>
        </w:rPr>
      </w:pPr>
    </w:p>
    <w:p w14:paraId="7A56B344" w14:textId="77777777" w:rsidR="009B1C35" w:rsidRPr="00EF2D5B" w:rsidRDefault="009B1C35">
      <w:pPr>
        <w:rPr>
          <w:rFonts w:asciiTheme="minorHAnsi" w:hAnsiTheme="minorHAnsi" w:cs="Arial"/>
          <w:b/>
          <w:lang w:val="es-PE"/>
        </w:rPr>
      </w:pPr>
    </w:p>
    <w:p w14:paraId="6B282EBE" w14:textId="77777777" w:rsidR="009B1C35" w:rsidRPr="00EF2D5B" w:rsidRDefault="009B1C35">
      <w:pPr>
        <w:rPr>
          <w:rFonts w:asciiTheme="minorHAnsi" w:hAnsiTheme="minorHAnsi" w:cs="Arial"/>
          <w:b/>
          <w:lang w:val="es-PE"/>
        </w:rPr>
      </w:pPr>
    </w:p>
    <w:p w14:paraId="7F9628C7" w14:textId="77777777" w:rsidR="009B1C35" w:rsidRPr="00EF2D5B" w:rsidRDefault="009B1C35">
      <w:pPr>
        <w:rPr>
          <w:rFonts w:asciiTheme="minorHAnsi" w:hAnsiTheme="minorHAnsi" w:cs="Arial"/>
          <w:b/>
          <w:lang w:val="es-PE"/>
        </w:rPr>
      </w:pPr>
    </w:p>
    <w:p w14:paraId="3EA760F1" w14:textId="77777777" w:rsidR="009B1C35" w:rsidRPr="00EF2D5B" w:rsidRDefault="009B1C35">
      <w:pPr>
        <w:rPr>
          <w:rFonts w:asciiTheme="minorHAnsi" w:hAnsiTheme="minorHAnsi" w:cs="Arial"/>
          <w:b/>
          <w:lang w:val="es-PE"/>
        </w:rPr>
      </w:pPr>
    </w:p>
    <w:p w14:paraId="363EC0C3" w14:textId="77777777" w:rsidR="009B1C35" w:rsidRPr="00EF2D5B" w:rsidRDefault="009B1C35">
      <w:pPr>
        <w:rPr>
          <w:rFonts w:asciiTheme="minorHAnsi" w:hAnsiTheme="minorHAnsi" w:cs="Arial"/>
          <w:b/>
          <w:lang w:val="es-PE"/>
        </w:rPr>
      </w:pPr>
    </w:p>
    <w:p w14:paraId="2075D00F" w14:textId="77777777" w:rsidR="009B1C35" w:rsidRPr="00EF2D5B" w:rsidRDefault="009B1C35">
      <w:pPr>
        <w:rPr>
          <w:rFonts w:asciiTheme="minorHAnsi" w:hAnsiTheme="minorHAnsi" w:cs="Arial"/>
          <w:b/>
          <w:lang w:val="es-PE"/>
        </w:rPr>
      </w:pPr>
    </w:p>
    <w:p w14:paraId="62BB9368" w14:textId="77777777" w:rsidR="009B1C35" w:rsidRPr="00EF2D5B" w:rsidRDefault="009B1C35">
      <w:pPr>
        <w:rPr>
          <w:rFonts w:asciiTheme="minorHAnsi" w:hAnsiTheme="minorHAnsi" w:cs="Arial"/>
          <w:b/>
          <w:lang w:val="es-PE"/>
        </w:rPr>
      </w:pPr>
    </w:p>
    <w:p w14:paraId="5112F351" w14:textId="77777777" w:rsidR="009B1C35" w:rsidRPr="00EF2D5B" w:rsidRDefault="009B1C35">
      <w:pPr>
        <w:rPr>
          <w:rFonts w:asciiTheme="minorHAnsi" w:hAnsiTheme="minorHAnsi" w:cs="Arial"/>
          <w:b/>
          <w:lang w:val="es-PE"/>
        </w:rPr>
      </w:pPr>
    </w:p>
    <w:p w14:paraId="5F0D51E6" w14:textId="77777777" w:rsidR="009B1C35" w:rsidRPr="00EF2D5B" w:rsidRDefault="009B1C35">
      <w:pPr>
        <w:rPr>
          <w:rFonts w:asciiTheme="minorHAnsi" w:hAnsiTheme="minorHAnsi" w:cs="Arial"/>
          <w:b/>
          <w:lang w:val="es-PE"/>
        </w:rPr>
      </w:pPr>
    </w:p>
    <w:p w14:paraId="1D0BDED7" w14:textId="77777777" w:rsidR="009B1C35" w:rsidRPr="00EF2D5B" w:rsidRDefault="009B1C35">
      <w:pPr>
        <w:rPr>
          <w:rFonts w:asciiTheme="minorHAnsi" w:hAnsiTheme="minorHAnsi" w:cs="Arial"/>
          <w:b/>
          <w:lang w:val="es-PE"/>
        </w:rPr>
      </w:pPr>
    </w:p>
    <w:p w14:paraId="6B70A25D" w14:textId="77777777" w:rsidR="009B1C35" w:rsidRPr="00EF2D5B" w:rsidRDefault="009B1C35">
      <w:pPr>
        <w:rPr>
          <w:rFonts w:asciiTheme="minorHAnsi" w:hAnsiTheme="minorHAnsi" w:cs="Arial"/>
          <w:b/>
          <w:lang w:val="es-PE"/>
        </w:rPr>
      </w:pPr>
    </w:p>
    <w:p w14:paraId="5B11B5D5" w14:textId="77777777" w:rsidR="009B1C35" w:rsidRPr="00EF2D5B" w:rsidRDefault="009B1C35">
      <w:pPr>
        <w:rPr>
          <w:rFonts w:asciiTheme="minorHAnsi" w:hAnsiTheme="minorHAnsi" w:cs="Arial"/>
          <w:b/>
          <w:lang w:val="es-PE"/>
        </w:rPr>
      </w:pPr>
    </w:p>
    <w:p w14:paraId="51798385" w14:textId="77777777" w:rsidR="009B1C35" w:rsidRPr="00EF2D5B" w:rsidRDefault="009B1C35">
      <w:pPr>
        <w:rPr>
          <w:rFonts w:asciiTheme="minorHAnsi" w:hAnsiTheme="minorHAnsi" w:cs="Arial"/>
          <w:b/>
          <w:lang w:val="es-PE"/>
        </w:rPr>
      </w:pPr>
    </w:p>
    <w:p w14:paraId="3DB768AC" w14:textId="77777777" w:rsidR="009B1C35" w:rsidRPr="00EF2D5B" w:rsidRDefault="009B1C35">
      <w:pPr>
        <w:rPr>
          <w:rFonts w:asciiTheme="minorHAnsi" w:hAnsiTheme="minorHAnsi" w:cs="Arial"/>
          <w:b/>
          <w:lang w:val="es-PE"/>
        </w:rPr>
      </w:pPr>
    </w:p>
    <w:p w14:paraId="403762C7" w14:textId="77777777" w:rsidR="009B1C35" w:rsidRPr="00EF2D5B" w:rsidRDefault="009B1C35">
      <w:pPr>
        <w:rPr>
          <w:rFonts w:asciiTheme="minorHAnsi" w:hAnsiTheme="minorHAnsi" w:cs="Arial"/>
          <w:b/>
          <w:lang w:val="es-PE"/>
        </w:rPr>
      </w:pPr>
    </w:p>
    <w:p w14:paraId="27D55365" w14:textId="77777777" w:rsidR="00C923F1" w:rsidRPr="00EF2D5B" w:rsidRDefault="00C923F1" w:rsidP="00C923F1">
      <w:pPr>
        <w:rPr>
          <w:lang w:val="es-PE"/>
        </w:rPr>
      </w:pPr>
      <w:bookmarkStart w:id="481" w:name="_Toc534819857"/>
      <w:bookmarkStart w:id="482" w:name="_Toc534289260"/>
      <w:bookmarkStart w:id="483" w:name="_Toc522875501"/>
      <w:bookmarkStart w:id="484" w:name="_Toc520994386"/>
      <w:bookmarkStart w:id="485" w:name="_Toc519871760"/>
      <w:bookmarkStart w:id="486" w:name="_Toc519786923"/>
      <w:bookmarkStart w:id="487" w:name="_Toc517192403"/>
      <w:bookmarkStart w:id="488" w:name="_Toc515638487"/>
      <w:bookmarkStart w:id="489" w:name="_Toc511913637"/>
      <w:bookmarkStart w:id="490" w:name="_Toc505172800"/>
      <w:bookmarkStart w:id="491" w:name="_Toc505169994"/>
      <w:bookmarkStart w:id="492" w:name="_Toc505096725"/>
      <w:bookmarkStart w:id="493" w:name="_Toc505085018"/>
      <w:bookmarkStart w:id="494" w:name="_Ref467831018"/>
      <w:bookmarkStart w:id="495" w:name="_Ref467830978"/>
      <w:bookmarkStart w:id="496" w:name="_Ref467828998"/>
      <w:bookmarkStart w:id="497" w:name="_Toc442873498"/>
      <w:bookmarkStart w:id="498" w:name="_Toc535565387"/>
      <w:bookmarkStart w:id="499" w:name="_Toc535571643"/>
      <w:bookmarkStart w:id="500" w:name="_Toc536716313"/>
      <w:bookmarkStart w:id="501" w:name="_Toc536716659"/>
    </w:p>
    <w:p w14:paraId="3DED2122" w14:textId="68207F91" w:rsidR="009B1C35" w:rsidRPr="00EF2D5B" w:rsidRDefault="00447835" w:rsidP="00C569C7">
      <w:pPr>
        <w:pStyle w:val="Descripcin1"/>
        <w:spacing w:after="0"/>
        <w:jc w:val="center"/>
        <w:outlineLvl w:val="1"/>
        <w:rPr>
          <w:rFonts w:asciiTheme="minorHAnsi" w:hAnsiTheme="minorHAnsi" w:cs="Arial"/>
          <w:b/>
          <w:i w:val="0"/>
          <w:color w:val="auto"/>
          <w:sz w:val="20"/>
          <w:szCs w:val="20"/>
          <w:lang w:val="es-PE"/>
        </w:rPr>
      </w:pPr>
      <w:bookmarkStart w:id="502" w:name="_Toc103485"/>
      <w:bookmarkStart w:id="503" w:name="_Toc460765"/>
      <w:bookmarkStart w:id="504" w:name="_Toc460865"/>
      <w:r w:rsidRPr="00EF2D5B">
        <w:rPr>
          <w:rFonts w:asciiTheme="minorHAnsi" w:hAnsiTheme="minorHAnsi" w:cs="Arial"/>
          <w:b/>
          <w:i w:val="0"/>
          <w:color w:val="auto"/>
          <w:sz w:val="20"/>
          <w:szCs w:val="20"/>
          <w:lang w:val="es-PE"/>
        </w:rPr>
        <w:t xml:space="preserve">Formato N° </w:t>
      </w:r>
      <w:r w:rsidRPr="00EF2D5B">
        <w:rPr>
          <w:rFonts w:asciiTheme="minorHAnsi" w:hAnsiTheme="minorHAnsi" w:cs="Arial"/>
          <w:b/>
          <w:i w:val="0"/>
          <w:color w:val="auto"/>
          <w:sz w:val="20"/>
          <w:szCs w:val="20"/>
          <w:lang w:val="es-PE"/>
        </w:rPr>
        <w:fldChar w:fldCharType="begin"/>
      </w:r>
      <w:r w:rsidRPr="00EF2D5B">
        <w:rPr>
          <w:rFonts w:ascii="Calibri" w:hAnsi="Calibri" w:cs="Arial"/>
          <w:b/>
          <w:i w:val="0"/>
          <w:color w:val="auto"/>
          <w:sz w:val="20"/>
          <w:szCs w:val="20"/>
        </w:rPr>
        <w:instrText>SEQ Formato_N° \* ARABIC</w:instrText>
      </w:r>
      <w:r w:rsidRPr="00EF2D5B">
        <w:rPr>
          <w:rFonts w:ascii="Calibri" w:hAnsi="Calibri" w:cs="Arial"/>
          <w:b/>
          <w:i w:val="0"/>
          <w:color w:val="auto"/>
          <w:sz w:val="20"/>
          <w:szCs w:val="20"/>
        </w:rPr>
        <w:fldChar w:fldCharType="separate"/>
      </w:r>
      <w:r w:rsidR="006774AD">
        <w:rPr>
          <w:rFonts w:ascii="Calibri" w:hAnsi="Calibri" w:cs="Arial"/>
          <w:b/>
          <w:i w:val="0"/>
          <w:noProof/>
          <w:color w:val="auto"/>
          <w:sz w:val="20"/>
          <w:szCs w:val="20"/>
        </w:rPr>
        <w:t>9</w:t>
      </w:r>
      <w:r w:rsidRPr="00EF2D5B">
        <w:rPr>
          <w:rFonts w:ascii="Calibri" w:hAnsi="Calibri" w:cs="Arial"/>
          <w:b/>
          <w:i w:val="0"/>
          <w:color w:val="auto"/>
          <w:sz w:val="20"/>
          <w:szCs w:val="20"/>
        </w:rPr>
        <w:fldChar w:fldCharType="end"/>
      </w:r>
      <w:r w:rsidRPr="00EF2D5B">
        <w:rPr>
          <w:rFonts w:asciiTheme="minorHAnsi" w:hAnsiTheme="minorHAnsi" w:cs="Arial"/>
          <w:b/>
          <w:i w:val="0"/>
          <w:color w:val="auto"/>
          <w:sz w:val="20"/>
          <w:szCs w:val="20"/>
          <w:lang w:val="es-PE"/>
        </w:rPr>
        <w:t>: Desagregado de costos indirectos</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p w14:paraId="4D1CEE37" w14:textId="77777777" w:rsidR="00C569C7" w:rsidRPr="00EF2D5B" w:rsidRDefault="00C569C7" w:rsidP="00C569C7">
      <w:pPr>
        <w:rPr>
          <w:lang w:val="es-PE"/>
        </w:rPr>
      </w:pPr>
    </w:p>
    <w:tbl>
      <w:tblPr>
        <w:tblW w:w="9001" w:type="dxa"/>
        <w:tblCellMar>
          <w:left w:w="70" w:type="dxa"/>
          <w:right w:w="70" w:type="dxa"/>
        </w:tblCellMar>
        <w:tblLook w:val="04A0" w:firstRow="1" w:lastRow="0" w:firstColumn="1" w:lastColumn="0" w:noHBand="0" w:noVBand="1"/>
      </w:tblPr>
      <w:tblGrid>
        <w:gridCol w:w="3219"/>
        <w:gridCol w:w="1024"/>
        <w:gridCol w:w="738"/>
        <w:gridCol w:w="1053"/>
        <w:gridCol w:w="1125"/>
        <w:gridCol w:w="1696"/>
        <w:gridCol w:w="146"/>
      </w:tblGrid>
      <w:tr w:rsidR="00E040E6" w:rsidRPr="00EF2D5B" w14:paraId="391F1CEC" w14:textId="77777777">
        <w:trPr>
          <w:trHeight w:val="300"/>
        </w:trPr>
        <w:tc>
          <w:tcPr>
            <w:tcW w:w="3261" w:type="dxa"/>
            <w:shd w:val="clear" w:color="auto" w:fill="auto"/>
            <w:vAlign w:val="bottom"/>
          </w:tcPr>
          <w:p w14:paraId="69EB9E27" w14:textId="77777777" w:rsidR="009B1C35" w:rsidRPr="00EF2D5B" w:rsidRDefault="00447835">
            <w:pPr>
              <w:jc w:val="left"/>
              <w:rPr>
                <w:rFonts w:asciiTheme="minorHAnsi" w:hAnsiTheme="minorHAnsi" w:cs="Arial"/>
                <w:bCs/>
                <w:sz w:val="20"/>
                <w:szCs w:val="20"/>
                <w:lang w:val="es-PE" w:eastAsia="es-PE"/>
              </w:rPr>
            </w:pPr>
            <w:r w:rsidRPr="00EF2D5B">
              <w:rPr>
                <w:rFonts w:asciiTheme="minorHAnsi" w:hAnsiTheme="minorHAnsi" w:cs="Arial"/>
                <w:bCs/>
                <w:sz w:val="20"/>
                <w:szCs w:val="20"/>
                <w:lang w:val="es-PE" w:eastAsia="es-PE"/>
              </w:rPr>
              <w:t>Proyecto de Inversión:</w:t>
            </w:r>
          </w:p>
        </w:tc>
        <w:tc>
          <w:tcPr>
            <w:tcW w:w="5739" w:type="dxa"/>
            <w:gridSpan w:val="6"/>
            <w:shd w:val="clear" w:color="auto" w:fill="auto"/>
            <w:vAlign w:val="bottom"/>
          </w:tcPr>
          <w:p w14:paraId="0F1F26C5" w14:textId="77777777" w:rsidR="009B1C35" w:rsidRPr="00EF2D5B" w:rsidRDefault="009B1C35">
            <w:pPr>
              <w:jc w:val="left"/>
              <w:rPr>
                <w:rFonts w:asciiTheme="minorHAnsi" w:hAnsiTheme="minorHAnsi" w:cs="Arial"/>
                <w:sz w:val="18"/>
                <w:szCs w:val="18"/>
                <w:lang w:val="es-PE" w:eastAsia="es-PE"/>
              </w:rPr>
            </w:pPr>
          </w:p>
        </w:tc>
      </w:tr>
      <w:tr w:rsidR="00E040E6" w:rsidRPr="00EF2D5B" w14:paraId="46657219" w14:textId="77777777">
        <w:trPr>
          <w:trHeight w:val="252"/>
        </w:trPr>
        <w:tc>
          <w:tcPr>
            <w:tcW w:w="3261" w:type="dxa"/>
            <w:shd w:val="clear" w:color="auto" w:fill="auto"/>
            <w:vAlign w:val="bottom"/>
          </w:tcPr>
          <w:p w14:paraId="79A55CE7" w14:textId="77777777" w:rsidR="009B1C35" w:rsidRPr="00EF2D5B" w:rsidRDefault="00447835">
            <w:pPr>
              <w:jc w:val="left"/>
              <w:rPr>
                <w:rFonts w:asciiTheme="minorHAnsi" w:hAnsiTheme="minorHAnsi" w:cs="Arial"/>
                <w:bCs/>
                <w:sz w:val="20"/>
                <w:szCs w:val="20"/>
                <w:lang w:val="es-PE" w:eastAsia="es-PE"/>
              </w:rPr>
            </w:pPr>
            <w:r w:rsidRPr="00EF2D5B">
              <w:rPr>
                <w:rFonts w:asciiTheme="minorHAnsi" w:hAnsiTheme="minorHAnsi" w:cs="Arial"/>
                <w:bCs/>
                <w:sz w:val="20"/>
                <w:szCs w:val="20"/>
                <w:lang w:val="es-PE" w:eastAsia="es-PE"/>
              </w:rPr>
              <w:t>Organismo Proponente:</w:t>
            </w:r>
          </w:p>
        </w:tc>
        <w:tc>
          <w:tcPr>
            <w:tcW w:w="5739" w:type="dxa"/>
            <w:gridSpan w:val="6"/>
            <w:shd w:val="clear" w:color="auto" w:fill="auto"/>
            <w:vAlign w:val="bottom"/>
          </w:tcPr>
          <w:p w14:paraId="57E9FB95" w14:textId="77777777" w:rsidR="009B1C35" w:rsidRPr="00EF2D5B" w:rsidRDefault="009B1C35">
            <w:pPr>
              <w:jc w:val="left"/>
              <w:rPr>
                <w:rFonts w:asciiTheme="minorHAnsi" w:hAnsiTheme="minorHAnsi" w:cs="Arial"/>
                <w:sz w:val="18"/>
                <w:szCs w:val="18"/>
                <w:lang w:val="es-PE" w:eastAsia="es-PE"/>
              </w:rPr>
            </w:pPr>
          </w:p>
        </w:tc>
      </w:tr>
      <w:tr w:rsidR="00E040E6" w:rsidRPr="00EF2D5B" w14:paraId="4B35D210" w14:textId="77777777">
        <w:trPr>
          <w:trHeight w:val="131"/>
        </w:trPr>
        <w:tc>
          <w:tcPr>
            <w:tcW w:w="3261" w:type="dxa"/>
            <w:shd w:val="clear" w:color="auto" w:fill="auto"/>
            <w:vAlign w:val="center"/>
          </w:tcPr>
          <w:p w14:paraId="3CD7034C" w14:textId="77777777" w:rsidR="009B1C35" w:rsidRPr="00EF2D5B" w:rsidRDefault="009B1C35">
            <w:pPr>
              <w:rPr>
                <w:rFonts w:asciiTheme="minorHAnsi" w:hAnsiTheme="minorHAnsi" w:cs="Arial"/>
                <w:sz w:val="18"/>
                <w:szCs w:val="18"/>
                <w:lang w:val="es-PE" w:eastAsia="es-PE"/>
              </w:rPr>
            </w:pPr>
          </w:p>
        </w:tc>
        <w:tc>
          <w:tcPr>
            <w:tcW w:w="1772" w:type="dxa"/>
            <w:gridSpan w:val="2"/>
            <w:shd w:val="clear" w:color="auto" w:fill="auto"/>
            <w:vAlign w:val="center"/>
          </w:tcPr>
          <w:p w14:paraId="1FA648C3" w14:textId="77777777" w:rsidR="009B1C35" w:rsidRPr="00EF2D5B" w:rsidRDefault="009B1C35">
            <w:pPr>
              <w:rPr>
                <w:rFonts w:asciiTheme="minorHAnsi" w:hAnsiTheme="minorHAnsi" w:cs="Arial"/>
                <w:sz w:val="18"/>
                <w:szCs w:val="18"/>
                <w:lang w:val="es-PE" w:eastAsia="es-PE"/>
              </w:rPr>
            </w:pPr>
          </w:p>
        </w:tc>
        <w:tc>
          <w:tcPr>
            <w:tcW w:w="1063" w:type="dxa"/>
            <w:tcBorders>
              <w:bottom w:val="single" w:sz="4" w:space="0" w:color="000000"/>
            </w:tcBorders>
            <w:shd w:val="clear" w:color="auto" w:fill="auto"/>
            <w:vAlign w:val="center"/>
          </w:tcPr>
          <w:p w14:paraId="494225A0" w14:textId="77777777" w:rsidR="009B1C35" w:rsidRPr="00EF2D5B" w:rsidRDefault="009B1C35">
            <w:pPr>
              <w:jc w:val="left"/>
              <w:rPr>
                <w:rFonts w:asciiTheme="minorHAnsi" w:hAnsiTheme="minorHAnsi" w:cs="Arial"/>
                <w:sz w:val="18"/>
                <w:szCs w:val="18"/>
                <w:lang w:val="es-PE" w:eastAsia="es-PE"/>
              </w:rPr>
            </w:pPr>
          </w:p>
        </w:tc>
        <w:tc>
          <w:tcPr>
            <w:tcW w:w="1134" w:type="dxa"/>
            <w:shd w:val="clear" w:color="auto" w:fill="auto"/>
            <w:vAlign w:val="center"/>
          </w:tcPr>
          <w:p w14:paraId="09AA3B3A" w14:textId="77777777" w:rsidR="009B1C35" w:rsidRPr="00EF2D5B" w:rsidRDefault="009B1C35">
            <w:pPr>
              <w:jc w:val="left"/>
              <w:rPr>
                <w:rFonts w:asciiTheme="minorHAnsi" w:hAnsiTheme="minorHAnsi" w:cs="Arial"/>
                <w:sz w:val="18"/>
                <w:szCs w:val="18"/>
                <w:lang w:val="es-PE" w:eastAsia="es-PE"/>
              </w:rPr>
            </w:pPr>
          </w:p>
        </w:tc>
        <w:tc>
          <w:tcPr>
            <w:tcW w:w="1701" w:type="dxa"/>
            <w:tcBorders>
              <w:top w:val="single" w:sz="4" w:space="0" w:color="000000"/>
              <w:left w:val="single" w:sz="4" w:space="0" w:color="000000"/>
              <w:bottom w:val="single" w:sz="4" w:space="0" w:color="000000"/>
              <w:right w:val="single" w:sz="4" w:space="0" w:color="000000"/>
            </w:tcBorders>
            <w:shd w:val="clear" w:color="000000" w:fill="9AE4AC"/>
            <w:vAlign w:val="center"/>
          </w:tcPr>
          <w:p w14:paraId="62AEDA36"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Desagregado según Usos y Fuentes</w:t>
            </w:r>
          </w:p>
        </w:tc>
        <w:tc>
          <w:tcPr>
            <w:tcW w:w="69" w:type="dxa"/>
            <w:shd w:val="clear" w:color="auto" w:fill="auto"/>
          </w:tcPr>
          <w:p w14:paraId="68F64805" w14:textId="77777777" w:rsidR="009B1C35" w:rsidRPr="00EF2D5B" w:rsidRDefault="009B1C35"/>
        </w:tc>
      </w:tr>
      <w:tr w:rsidR="00E040E6" w:rsidRPr="00EF2D5B" w14:paraId="191FE4E2" w14:textId="77777777">
        <w:trPr>
          <w:trHeight w:val="360"/>
        </w:trPr>
        <w:tc>
          <w:tcPr>
            <w:tcW w:w="3261" w:type="dxa"/>
            <w:vMerge w:val="restart"/>
            <w:tcBorders>
              <w:top w:val="single" w:sz="4" w:space="0" w:color="000000"/>
              <w:left w:val="single" w:sz="4" w:space="0" w:color="000000"/>
              <w:bottom w:val="single" w:sz="4" w:space="0" w:color="000000"/>
              <w:right w:val="single" w:sz="4" w:space="0" w:color="000000"/>
            </w:tcBorders>
            <w:shd w:val="clear" w:color="000000" w:fill="9AE4AC"/>
            <w:vAlign w:val="center"/>
          </w:tcPr>
          <w:p w14:paraId="6AC89F61"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Concepto</w:t>
            </w:r>
          </w:p>
        </w:tc>
        <w:tc>
          <w:tcPr>
            <w:tcW w:w="1031" w:type="dxa"/>
            <w:vMerge w:val="restart"/>
            <w:tcBorders>
              <w:top w:val="single" w:sz="4" w:space="0" w:color="000000"/>
              <w:left w:val="single" w:sz="4" w:space="0" w:color="000000"/>
              <w:bottom w:val="single" w:sz="4" w:space="0" w:color="000000"/>
              <w:right w:val="single" w:sz="4" w:space="0" w:color="000000"/>
            </w:tcBorders>
            <w:shd w:val="clear" w:color="000000" w:fill="9AE4AC"/>
            <w:vAlign w:val="center"/>
          </w:tcPr>
          <w:p w14:paraId="2D9737D6"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Costo Base del Servicio (S/)</w:t>
            </w:r>
          </w:p>
        </w:tc>
        <w:tc>
          <w:tcPr>
            <w:tcW w:w="740" w:type="dxa"/>
            <w:vMerge w:val="restart"/>
            <w:tcBorders>
              <w:top w:val="single" w:sz="4" w:space="0" w:color="000000"/>
              <w:left w:val="single" w:sz="4" w:space="0" w:color="000000"/>
              <w:bottom w:val="single" w:sz="4" w:space="0" w:color="000000"/>
              <w:right w:val="single" w:sz="4" w:space="0" w:color="000000"/>
            </w:tcBorders>
            <w:shd w:val="clear" w:color="000000" w:fill="9AE4AC"/>
            <w:vAlign w:val="center"/>
          </w:tcPr>
          <w:p w14:paraId="1D45E04A"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Coef. Partic.</w:t>
            </w:r>
          </w:p>
        </w:tc>
        <w:tc>
          <w:tcPr>
            <w:tcW w:w="1063" w:type="dxa"/>
            <w:tcBorders>
              <w:top w:val="single" w:sz="4" w:space="0" w:color="000000"/>
              <w:left w:val="single" w:sz="4" w:space="0" w:color="000000"/>
              <w:right w:val="single" w:sz="4" w:space="0" w:color="000000"/>
            </w:tcBorders>
            <w:shd w:val="clear" w:color="000000" w:fill="9AE4AC"/>
            <w:vAlign w:val="center"/>
          </w:tcPr>
          <w:p w14:paraId="1CBA3EAB"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N° de Meses</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000000" w:fill="9AE4AC"/>
            <w:vAlign w:val="center"/>
          </w:tcPr>
          <w:p w14:paraId="3002DA0C"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Costo del Total Servicio (S/)</w:t>
            </w:r>
          </w:p>
        </w:tc>
        <w:tc>
          <w:tcPr>
            <w:tcW w:w="1701" w:type="dxa"/>
            <w:vMerge w:val="restart"/>
            <w:tcBorders>
              <w:left w:val="single" w:sz="4" w:space="0" w:color="000000"/>
              <w:bottom w:val="single" w:sz="4" w:space="0" w:color="000000"/>
              <w:right w:val="single" w:sz="4" w:space="0" w:color="000000"/>
            </w:tcBorders>
            <w:shd w:val="clear" w:color="000000" w:fill="9AE4AC"/>
            <w:vAlign w:val="center"/>
          </w:tcPr>
          <w:p w14:paraId="7873D37A"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Cofinanciamiento</w:t>
            </w:r>
          </w:p>
        </w:tc>
        <w:tc>
          <w:tcPr>
            <w:tcW w:w="70" w:type="dxa"/>
            <w:shd w:val="clear" w:color="auto" w:fill="auto"/>
          </w:tcPr>
          <w:p w14:paraId="0E84D65A" w14:textId="77777777" w:rsidR="009B1C35" w:rsidRPr="00EF2D5B" w:rsidRDefault="009B1C35"/>
        </w:tc>
      </w:tr>
      <w:tr w:rsidR="00E040E6" w:rsidRPr="00EF2D5B" w14:paraId="48CD61D0" w14:textId="77777777">
        <w:trPr>
          <w:trHeight w:val="360"/>
        </w:trPr>
        <w:tc>
          <w:tcPr>
            <w:tcW w:w="32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9C6FB1" w14:textId="77777777" w:rsidR="009B1C35" w:rsidRPr="00EF2D5B" w:rsidRDefault="009B1C35">
            <w:pPr>
              <w:jc w:val="left"/>
              <w:rPr>
                <w:rFonts w:asciiTheme="minorHAnsi" w:hAnsiTheme="minorHAnsi" w:cs="Arial"/>
                <w:b/>
                <w:bCs/>
                <w:sz w:val="18"/>
                <w:szCs w:val="18"/>
                <w:lang w:val="es-PE" w:eastAsia="es-PE"/>
              </w:rPr>
            </w:pPr>
          </w:p>
        </w:tc>
        <w:tc>
          <w:tcPr>
            <w:tcW w:w="103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75BEFA" w14:textId="77777777" w:rsidR="009B1C35" w:rsidRPr="00EF2D5B" w:rsidRDefault="009B1C35">
            <w:pPr>
              <w:jc w:val="left"/>
              <w:rPr>
                <w:rFonts w:asciiTheme="minorHAnsi" w:hAnsiTheme="minorHAnsi" w:cs="Arial"/>
                <w:b/>
                <w:bCs/>
                <w:sz w:val="18"/>
                <w:szCs w:val="18"/>
                <w:lang w:val="es-PE" w:eastAsia="es-PE"/>
              </w:rPr>
            </w:pPr>
          </w:p>
        </w:tc>
        <w:tc>
          <w:tcPr>
            <w:tcW w:w="740" w:type="dxa"/>
            <w:vMerge/>
            <w:tcBorders>
              <w:left w:val="single" w:sz="4" w:space="0" w:color="000000"/>
              <w:bottom w:val="single" w:sz="4" w:space="0" w:color="000000"/>
              <w:right w:val="single" w:sz="4" w:space="0" w:color="000000"/>
            </w:tcBorders>
            <w:shd w:val="clear" w:color="auto" w:fill="auto"/>
            <w:vAlign w:val="center"/>
          </w:tcPr>
          <w:p w14:paraId="0B2C6965" w14:textId="77777777" w:rsidR="009B1C35" w:rsidRPr="00EF2D5B" w:rsidRDefault="009B1C35">
            <w:pPr>
              <w:jc w:val="left"/>
              <w:rPr>
                <w:rFonts w:asciiTheme="minorHAnsi" w:hAnsiTheme="minorHAnsi" w:cs="Arial"/>
                <w:b/>
                <w:bCs/>
                <w:sz w:val="18"/>
                <w:szCs w:val="18"/>
                <w:lang w:val="es-PE" w:eastAsia="es-PE"/>
              </w:rPr>
            </w:pPr>
          </w:p>
        </w:tc>
        <w:tc>
          <w:tcPr>
            <w:tcW w:w="1063" w:type="dxa"/>
            <w:tcBorders>
              <w:bottom w:val="single" w:sz="4" w:space="0" w:color="000000"/>
              <w:right w:val="single" w:sz="4" w:space="0" w:color="000000"/>
            </w:tcBorders>
            <w:shd w:val="clear" w:color="000000" w:fill="9AE4AC"/>
            <w:vAlign w:val="center"/>
          </w:tcPr>
          <w:p w14:paraId="41D402BC"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(Nm)</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79C53A" w14:textId="77777777" w:rsidR="009B1C35" w:rsidRPr="00EF2D5B" w:rsidRDefault="009B1C35">
            <w:pPr>
              <w:jc w:val="left"/>
              <w:rPr>
                <w:rFonts w:asciiTheme="minorHAnsi" w:hAnsiTheme="minorHAnsi" w:cs="Arial"/>
                <w:b/>
                <w:bCs/>
                <w:sz w:val="18"/>
                <w:szCs w:val="18"/>
                <w:lang w:val="es-PE" w:eastAsia="es-PE"/>
              </w:rPr>
            </w:pPr>
          </w:p>
        </w:tc>
        <w:tc>
          <w:tcPr>
            <w:tcW w:w="1701" w:type="dxa"/>
            <w:vMerge/>
            <w:tcBorders>
              <w:left w:val="single" w:sz="4" w:space="0" w:color="000000"/>
              <w:bottom w:val="single" w:sz="4" w:space="0" w:color="000000"/>
              <w:right w:val="single" w:sz="4" w:space="0" w:color="000000"/>
            </w:tcBorders>
            <w:shd w:val="clear" w:color="auto" w:fill="auto"/>
            <w:vAlign w:val="center"/>
          </w:tcPr>
          <w:p w14:paraId="43904798" w14:textId="77777777" w:rsidR="009B1C35" w:rsidRPr="00EF2D5B" w:rsidRDefault="009B1C35">
            <w:pPr>
              <w:jc w:val="left"/>
              <w:rPr>
                <w:rFonts w:asciiTheme="minorHAnsi" w:hAnsiTheme="minorHAnsi" w:cs="Arial"/>
                <w:b/>
                <w:bCs/>
                <w:sz w:val="18"/>
                <w:szCs w:val="18"/>
                <w:lang w:val="es-PE" w:eastAsia="es-PE"/>
              </w:rPr>
            </w:pPr>
          </w:p>
        </w:tc>
        <w:tc>
          <w:tcPr>
            <w:tcW w:w="70" w:type="dxa"/>
            <w:shd w:val="clear" w:color="auto" w:fill="auto"/>
          </w:tcPr>
          <w:p w14:paraId="11176013" w14:textId="77777777" w:rsidR="009B1C35" w:rsidRPr="00EF2D5B" w:rsidRDefault="009B1C35"/>
        </w:tc>
      </w:tr>
      <w:tr w:rsidR="00E040E6" w:rsidRPr="00EF2D5B" w14:paraId="0C3C3403" w14:textId="77777777">
        <w:trPr>
          <w:trHeight w:val="45"/>
        </w:trPr>
        <w:tc>
          <w:tcPr>
            <w:tcW w:w="3261" w:type="dxa"/>
            <w:tcBorders>
              <w:left w:val="single" w:sz="4" w:space="0" w:color="000000"/>
              <w:bottom w:val="single" w:sz="4" w:space="0" w:color="000000"/>
              <w:right w:val="single" w:sz="4" w:space="0" w:color="000000"/>
            </w:tcBorders>
            <w:shd w:val="clear" w:color="auto" w:fill="auto"/>
            <w:vAlign w:val="center"/>
          </w:tcPr>
          <w:p w14:paraId="0A2E4926"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Estudios Definitivos</w:t>
            </w:r>
          </w:p>
        </w:tc>
        <w:tc>
          <w:tcPr>
            <w:tcW w:w="1031" w:type="dxa"/>
            <w:tcBorders>
              <w:top w:val="single" w:sz="4" w:space="0" w:color="000000"/>
              <w:bottom w:val="single" w:sz="4" w:space="0" w:color="000000"/>
              <w:right w:val="single" w:sz="4" w:space="0" w:color="000000"/>
            </w:tcBorders>
            <w:shd w:val="clear" w:color="auto" w:fill="auto"/>
            <w:vAlign w:val="center"/>
          </w:tcPr>
          <w:p w14:paraId="2CB8EF74"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740" w:type="dxa"/>
            <w:tcBorders>
              <w:bottom w:val="single" w:sz="4" w:space="0" w:color="000000"/>
              <w:right w:val="single" w:sz="4" w:space="0" w:color="000000"/>
            </w:tcBorders>
            <w:shd w:val="clear" w:color="auto" w:fill="auto"/>
            <w:vAlign w:val="center"/>
          </w:tcPr>
          <w:p w14:paraId="4DC6F4E7"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063" w:type="dxa"/>
            <w:tcBorders>
              <w:bottom w:val="single" w:sz="4" w:space="0" w:color="000000"/>
              <w:right w:val="single" w:sz="4" w:space="0" w:color="000000"/>
            </w:tcBorders>
            <w:shd w:val="clear" w:color="auto" w:fill="auto"/>
            <w:vAlign w:val="center"/>
          </w:tcPr>
          <w:p w14:paraId="64AE31DC"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134" w:type="dxa"/>
            <w:tcBorders>
              <w:bottom w:val="single" w:sz="4" w:space="0" w:color="000000"/>
              <w:right w:val="single" w:sz="4" w:space="0" w:color="000000"/>
            </w:tcBorders>
            <w:shd w:val="clear" w:color="auto" w:fill="auto"/>
            <w:vAlign w:val="center"/>
          </w:tcPr>
          <w:p w14:paraId="09BBAD00"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701" w:type="dxa"/>
            <w:tcBorders>
              <w:bottom w:val="single" w:sz="4" w:space="0" w:color="000000"/>
              <w:right w:val="single" w:sz="4" w:space="0" w:color="000000"/>
            </w:tcBorders>
            <w:shd w:val="clear" w:color="auto" w:fill="auto"/>
            <w:vAlign w:val="center"/>
          </w:tcPr>
          <w:p w14:paraId="7FE897F0"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70" w:type="dxa"/>
            <w:shd w:val="clear" w:color="auto" w:fill="auto"/>
          </w:tcPr>
          <w:p w14:paraId="1919C235" w14:textId="77777777" w:rsidR="009B1C35" w:rsidRPr="00EF2D5B" w:rsidRDefault="009B1C35"/>
        </w:tc>
      </w:tr>
      <w:tr w:rsidR="00E040E6" w:rsidRPr="00EF2D5B" w14:paraId="7D45D142" w14:textId="77777777">
        <w:trPr>
          <w:trHeight w:val="102"/>
        </w:trPr>
        <w:tc>
          <w:tcPr>
            <w:tcW w:w="3261" w:type="dxa"/>
            <w:tcBorders>
              <w:left w:val="single" w:sz="4" w:space="0" w:color="000000"/>
              <w:bottom w:val="single" w:sz="4" w:space="0" w:color="000000"/>
              <w:right w:val="single" w:sz="4" w:space="0" w:color="000000"/>
            </w:tcBorders>
            <w:shd w:val="clear" w:color="auto" w:fill="auto"/>
            <w:vAlign w:val="center"/>
          </w:tcPr>
          <w:p w14:paraId="7CA418E0" w14:textId="77777777" w:rsidR="009B1C35" w:rsidRPr="00EF2D5B" w:rsidRDefault="00447835" w:rsidP="00B306F1">
            <w:pPr>
              <w:pStyle w:val="Prrafodelista"/>
              <w:numPr>
                <w:ilvl w:val="0"/>
                <w:numId w:val="25"/>
              </w:numPr>
              <w:ind w:left="142" w:hanging="142"/>
              <w:rPr>
                <w:rFonts w:asciiTheme="minorHAnsi" w:hAnsiTheme="minorHAnsi" w:cs="Arial"/>
                <w:sz w:val="18"/>
                <w:szCs w:val="18"/>
                <w:lang w:val="es-PE" w:eastAsia="es-PE"/>
              </w:rPr>
            </w:pPr>
            <w:r w:rsidRPr="00EF2D5B">
              <w:rPr>
                <w:rFonts w:asciiTheme="minorHAnsi" w:hAnsiTheme="minorHAnsi" w:cs="Arial"/>
                <w:sz w:val="18"/>
                <w:szCs w:val="18"/>
                <w:lang w:val="es-PE" w:eastAsia="es-PE"/>
              </w:rPr>
              <w:t>Elaboración de expediente técnico (*)</w:t>
            </w:r>
          </w:p>
        </w:tc>
        <w:tc>
          <w:tcPr>
            <w:tcW w:w="1031" w:type="dxa"/>
            <w:tcBorders>
              <w:top w:val="single" w:sz="4" w:space="0" w:color="000000"/>
              <w:bottom w:val="single" w:sz="4" w:space="0" w:color="000000"/>
              <w:right w:val="single" w:sz="4" w:space="0" w:color="000000"/>
            </w:tcBorders>
            <w:shd w:val="clear" w:color="auto" w:fill="auto"/>
            <w:vAlign w:val="center"/>
          </w:tcPr>
          <w:p w14:paraId="3E5B35A6"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740" w:type="dxa"/>
            <w:tcBorders>
              <w:bottom w:val="single" w:sz="4" w:space="0" w:color="000000"/>
              <w:right w:val="single" w:sz="4" w:space="0" w:color="000000"/>
            </w:tcBorders>
            <w:shd w:val="clear" w:color="auto" w:fill="auto"/>
            <w:vAlign w:val="center"/>
          </w:tcPr>
          <w:p w14:paraId="4C25E6EA"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063" w:type="dxa"/>
            <w:tcBorders>
              <w:bottom w:val="single" w:sz="4" w:space="0" w:color="000000"/>
              <w:right w:val="single" w:sz="4" w:space="0" w:color="000000"/>
            </w:tcBorders>
            <w:shd w:val="clear" w:color="auto" w:fill="auto"/>
            <w:vAlign w:val="center"/>
          </w:tcPr>
          <w:p w14:paraId="65186F07"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134" w:type="dxa"/>
            <w:tcBorders>
              <w:bottom w:val="single" w:sz="4" w:space="0" w:color="000000"/>
              <w:right w:val="single" w:sz="4" w:space="0" w:color="000000"/>
            </w:tcBorders>
            <w:shd w:val="clear" w:color="auto" w:fill="auto"/>
            <w:vAlign w:val="center"/>
          </w:tcPr>
          <w:p w14:paraId="75685F71"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701" w:type="dxa"/>
            <w:tcBorders>
              <w:bottom w:val="single" w:sz="4" w:space="0" w:color="000000"/>
              <w:right w:val="single" w:sz="4" w:space="0" w:color="000000"/>
            </w:tcBorders>
            <w:shd w:val="clear" w:color="auto" w:fill="auto"/>
            <w:vAlign w:val="center"/>
          </w:tcPr>
          <w:p w14:paraId="40227494"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70" w:type="dxa"/>
            <w:shd w:val="clear" w:color="auto" w:fill="auto"/>
          </w:tcPr>
          <w:p w14:paraId="04DF156E" w14:textId="77777777" w:rsidR="009B1C35" w:rsidRPr="00EF2D5B" w:rsidRDefault="009B1C35"/>
        </w:tc>
      </w:tr>
      <w:tr w:rsidR="00E040E6" w:rsidRPr="00EF2D5B" w14:paraId="6380A7BD" w14:textId="77777777">
        <w:trPr>
          <w:trHeight w:val="276"/>
        </w:trPr>
        <w:tc>
          <w:tcPr>
            <w:tcW w:w="3261" w:type="dxa"/>
            <w:tcBorders>
              <w:left w:val="single" w:sz="4" w:space="0" w:color="000000"/>
              <w:bottom w:val="single" w:sz="4" w:space="0" w:color="000000"/>
              <w:right w:val="single" w:sz="4" w:space="0" w:color="000000"/>
            </w:tcBorders>
            <w:shd w:val="clear" w:color="auto" w:fill="auto"/>
            <w:vAlign w:val="center"/>
          </w:tcPr>
          <w:p w14:paraId="7A79C8EF" w14:textId="77777777" w:rsidR="009B1C35" w:rsidRPr="00EF2D5B" w:rsidRDefault="00447835" w:rsidP="00B306F1">
            <w:pPr>
              <w:pStyle w:val="Prrafodelista"/>
              <w:numPr>
                <w:ilvl w:val="0"/>
                <w:numId w:val="25"/>
              </w:numPr>
              <w:ind w:left="142" w:hanging="142"/>
              <w:rPr>
                <w:rFonts w:asciiTheme="minorHAnsi" w:hAnsiTheme="minorHAnsi" w:cs="Arial"/>
                <w:sz w:val="18"/>
                <w:szCs w:val="18"/>
                <w:lang w:val="es-PE" w:eastAsia="es-PE"/>
              </w:rPr>
            </w:pPr>
            <w:r w:rsidRPr="00EF2D5B">
              <w:rPr>
                <w:rFonts w:asciiTheme="minorHAnsi" w:hAnsiTheme="minorHAnsi" w:cs="Arial"/>
                <w:sz w:val="18"/>
                <w:szCs w:val="18"/>
                <w:lang w:val="es-PE" w:eastAsia="es-PE"/>
              </w:rPr>
              <w:t>Evaluación del expediente técnico (*)</w:t>
            </w:r>
          </w:p>
        </w:tc>
        <w:tc>
          <w:tcPr>
            <w:tcW w:w="1031" w:type="dxa"/>
            <w:tcBorders>
              <w:top w:val="single" w:sz="4" w:space="0" w:color="000000"/>
              <w:bottom w:val="single" w:sz="4" w:space="0" w:color="000000"/>
              <w:right w:val="single" w:sz="4" w:space="0" w:color="000000"/>
            </w:tcBorders>
            <w:shd w:val="clear" w:color="auto" w:fill="auto"/>
            <w:vAlign w:val="center"/>
          </w:tcPr>
          <w:p w14:paraId="2D1E71AF"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740" w:type="dxa"/>
            <w:tcBorders>
              <w:bottom w:val="single" w:sz="4" w:space="0" w:color="000000"/>
              <w:right w:val="single" w:sz="4" w:space="0" w:color="000000"/>
            </w:tcBorders>
            <w:shd w:val="clear" w:color="auto" w:fill="auto"/>
            <w:vAlign w:val="center"/>
          </w:tcPr>
          <w:p w14:paraId="03FC1FF8"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063" w:type="dxa"/>
            <w:tcBorders>
              <w:bottom w:val="single" w:sz="4" w:space="0" w:color="000000"/>
              <w:right w:val="single" w:sz="4" w:space="0" w:color="000000"/>
            </w:tcBorders>
            <w:shd w:val="clear" w:color="auto" w:fill="auto"/>
            <w:vAlign w:val="center"/>
          </w:tcPr>
          <w:p w14:paraId="7A6314F4"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134" w:type="dxa"/>
            <w:tcBorders>
              <w:bottom w:val="single" w:sz="4" w:space="0" w:color="000000"/>
              <w:right w:val="single" w:sz="4" w:space="0" w:color="000000"/>
            </w:tcBorders>
            <w:shd w:val="clear" w:color="auto" w:fill="auto"/>
            <w:vAlign w:val="center"/>
          </w:tcPr>
          <w:p w14:paraId="4627C6C2"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701" w:type="dxa"/>
            <w:tcBorders>
              <w:bottom w:val="single" w:sz="4" w:space="0" w:color="000000"/>
              <w:right w:val="single" w:sz="4" w:space="0" w:color="000000"/>
            </w:tcBorders>
            <w:shd w:val="clear" w:color="auto" w:fill="auto"/>
            <w:vAlign w:val="center"/>
          </w:tcPr>
          <w:p w14:paraId="7F00CC86"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70" w:type="dxa"/>
            <w:shd w:val="clear" w:color="auto" w:fill="auto"/>
          </w:tcPr>
          <w:p w14:paraId="5CB33EE4" w14:textId="77777777" w:rsidR="009B1C35" w:rsidRPr="00EF2D5B" w:rsidRDefault="009B1C35"/>
        </w:tc>
      </w:tr>
      <w:tr w:rsidR="00E040E6" w:rsidRPr="00EF2D5B" w14:paraId="0C9287F6" w14:textId="77777777">
        <w:trPr>
          <w:trHeight w:val="184"/>
        </w:trPr>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AFE19D" w14:textId="77777777" w:rsidR="009B1C35" w:rsidRPr="00EF2D5B" w:rsidRDefault="00447835" w:rsidP="00B306F1">
            <w:pPr>
              <w:pStyle w:val="Prrafodelista"/>
              <w:numPr>
                <w:ilvl w:val="0"/>
                <w:numId w:val="25"/>
              </w:numPr>
              <w:ind w:left="142" w:hanging="142"/>
              <w:rPr>
                <w:rFonts w:ascii="Calibri" w:hAnsi="Calibri" w:cs="Arial"/>
                <w:sz w:val="18"/>
                <w:szCs w:val="18"/>
                <w:lang w:val="es-PE" w:eastAsia="es-PE"/>
              </w:rPr>
            </w:pPr>
            <w:r w:rsidRPr="00EF2D5B">
              <w:rPr>
                <w:rFonts w:ascii="Calibri" w:hAnsi="Calibri" w:cs="Arial"/>
                <w:sz w:val="18"/>
                <w:szCs w:val="18"/>
                <w:lang w:val="es-PE" w:eastAsia="es-PE"/>
              </w:rPr>
              <w:t>Costo de elaboración y aprobación PMA y otros (****)</w:t>
            </w:r>
          </w:p>
        </w:tc>
        <w:tc>
          <w:tcPr>
            <w:tcW w:w="1031" w:type="dxa"/>
            <w:tcBorders>
              <w:top w:val="single" w:sz="4" w:space="0" w:color="000000"/>
              <w:bottom w:val="single" w:sz="4" w:space="0" w:color="000000"/>
              <w:right w:val="single" w:sz="4" w:space="0" w:color="000000"/>
            </w:tcBorders>
            <w:shd w:val="clear" w:color="auto" w:fill="auto"/>
            <w:vAlign w:val="center"/>
          </w:tcPr>
          <w:p w14:paraId="4B6F29B6" w14:textId="77777777" w:rsidR="009B1C35" w:rsidRPr="00EF2D5B" w:rsidRDefault="009B1C35">
            <w:pPr>
              <w:rPr>
                <w:rFonts w:asciiTheme="minorHAnsi" w:hAnsiTheme="minorHAnsi" w:cs="Arial"/>
                <w:sz w:val="18"/>
                <w:szCs w:val="18"/>
                <w:lang w:val="es-PE" w:eastAsia="es-PE"/>
              </w:rPr>
            </w:pPr>
          </w:p>
        </w:tc>
        <w:tc>
          <w:tcPr>
            <w:tcW w:w="740" w:type="dxa"/>
            <w:tcBorders>
              <w:top w:val="single" w:sz="4" w:space="0" w:color="000000"/>
              <w:bottom w:val="single" w:sz="4" w:space="0" w:color="000000"/>
              <w:right w:val="single" w:sz="4" w:space="0" w:color="000000"/>
            </w:tcBorders>
            <w:shd w:val="clear" w:color="auto" w:fill="auto"/>
            <w:vAlign w:val="center"/>
          </w:tcPr>
          <w:p w14:paraId="02A0179E" w14:textId="77777777" w:rsidR="009B1C35" w:rsidRPr="00EF2D5B" w:rsidRDefault="009B1C35">
            <w:pPr>
              <w:rPr>
                <w:rFonts w:asciiTheme="minorHAnsi" w:hAnsiTheme="minorHAnsi" w:cs="Arial"/>
                <w:sz w:val="18"/>
                <w:szCs w:val="18"/>
                <w:lang w:val="es-PE" w:eastAsia="es-PE"/>
              </w:rPr>
            </w:pPr>
          </w:p>
        </w:tc>
        <w:tc>
          <w:tcPr>
            <w:tcW w:w="1063" w:type="dxa"/>
            <w:tcBorders>
              <w:top w:val="single" w:sz="4" w:space="0" w:color="000000"/>
              <w:bottom w:val="single" w:sz="4" w:space="0" w:color="000000"/>
              <w:right w:val="single" w:sz="4" w:space="0" w:color="000000"/>
            </w:tcBorders>
            <w:shd w:val="clear" w:color="auto" w:fill="auto"/>
            <w:vAlign w:val="center"/>
          </w:tcPr>
          <w:p w14:paraId="52B6BC79" w14:textId="77777777" w:rsidR="009B1C35" w:rsidRPr="00EF2D5B" w:rsidRDefault="009B1C35">
            <w:pPr>
              <w:rPr>
                <w:rFonts w:asciiTheme="minorHAnsi" w:hAnsiTheme="minorHAnsi" w:cs="Arial"/>
                <w:sz w:val="18"/>
                <w:szCs w:val="18"/>
                <w:lang w:val="es-PE" w:eastAsia="es-PE"/>
              </w:rPr>
            </w:pPr>
          </w:p>
        </w:tc>
        <w:tc>
          <w:tcPr>
            <w:tcW w:w="1134" w:type="dxa"/>
            <w:tcBorders>
              <w:top w:val="single" w:sz="4" w:space="0" w:color="000000"/>
              <w:bottom w:val="single" w:sz="4" w:space="0" w:color="000000"/>
              <w:right w:val="single" w:sz="4" w:space="0" w:color="000000"/>
            </w:tcBorders>
            <w:shd w:val="clear" w:color="auto" w:fill="auto"/>
            <w:vAlign w:val="center"/>
          </w:tcPr>
          <w:p w14:paraId="47695104" w14:textId="77777777" w:rsidR="009B1C35" w:rsidRPr="00EF2D5B" w:rsidRDefault="009B1C35">
            <w:pPr>
              <w:rPr>
                <w:rFonts w:asciiTheme="minorHAnsi" w:hAnsiTheme="minorHAnsi" w:cs="Arial"/>
                <w:sz w:val="18"/>
                <w:szCs w:val="18"/>
                <w:lang w:val="es-PE" w:eastAsia="es-PE"/>
              </w:rPr>
            </w:pPr>
          </w:p>
        </w:tc>
        <w:tc>
          <w:tcPr>
            <w:tcW w:w="1701" w:type="dxa"/>
            <w:tcBorders>
              <w:top w:val="single" w:sz="4" w:space="0" w:color="000000"/>
              <w:bottom w:val="single" w:sz="4" w:space="0" w:color="000000"/>
              <w:right w:val="single" w:sz="4" w:space="0" w:color="000000"/>
            </w:tcBorders>
            <w:shd w:val="clear" w:color="auto" w:fill="auto"/>
            <w:vAlign w:val="center"/>
          </w:tcPr>
          <w:p w14:paraId="2E55D5E1" w14:textId="77777777" w:rsidR="009B1C35" w:rsidRPr="00EF2D5B" w:rsidRDefault="009B1C35">
            <w:pPr>
              <w:rPr>
                <w:rFonts w:asciiTheme="minorHAnsi" w:hAnsiTheme="minorHAnsi" w:cs="Arial"/>
                <w:sz w:val="18"/>
                <w:szCs w:val="18"/>
                <w:lang w:val="es-PE" w:eastAsia="es-PE"/>
              </w:rPr>
            </w:pPr>
          </w:p>
        </w:tc>
        <w:tc>
          <w:tcPr>
            <w:tcW w:w="70" w:type="dxa"/>
            <w:shd w:val="clear" w:color="auto" w:fill="auto"/>
          </w:tcPr>
          <w:p w14:paraId="2DFAE0E5" w14:textId="77777777" w:rsidR="009B1C35" w:rsidRPr="00EF2D5B" w:rsidRDefault="009B1C35"/>
        </w:tc>
      </w:tr>
      <w:tr w:rsidR="00E040E6" w:rsidRPr="00EF2D5B" w14:paraId="20DB232E" w14:textId="77777777">
        <w:trPr>
          <w:trHeight w:val="138"/>
        </w:trPr>
        <w:tc>
          <w:tcPr>
            <w:tcW w:w="3261" w:type="dxa"/>
            <w:tcBorders>
              <w:left w:val="single" w:sz="4" w:space="0" w:color="000000"/>
              <w:bottom w:val="single" w:sz="4" w:space="0" w:color="000000"/>
              <w:right w:val="single" w:sz="4" w:space="0" w:color="000000"/>
            </w:tcBorders>
            <w:shd w:val="clear" w:color="auto" w:fill="auto"/>
            <w:vAlign w:val="center"/>
          </w:tcPr>
          <w:p w14:paraId="6C76A8E1"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Dirección Técnica y Administrativa</w:t>
            </w:r>
          </w:p>
        </w:tc>
        <w:tc>
          <w:tcPr>
            <w:tcW w:w="1031" w:type="dxa"/>
            <w:tcBorders>
              <w:top w:val="single" w:sz="4" w:space="0" w:color="000000"/>
              <w:bottom w:val="single" w:sz="4" w:space="0" w:color="000000"/>
              <w:right w:val="single" w:sz="4" w:space="0" w:color="000000"/>
            </w:tcBorders>
            <w:shd w:val="clear" w:color="auto" w:fill="auto"/>
            <w:vAlign w:val="center"/>
          </w:tcPr>
          <w:p w14:paraId="1F39A8A4"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740" w:type="dxa"/>
            <w:tcBorders>
              <w:bottom w:val="single" w:sz="4" w:space="0" w:color="000000"/>
              <w:right w:val="single" w:sz="4" w:space="0" w:color="000000"/>
            </w:tcBorders>
            <w:shd w:val="clear" w:color="auto" w:fill="auto"/>
            <w:vAlign w:val="center"/>
          </w:tcPr>
          <w:p w14:paraId="02075A72"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063" w:type="dxa"/>
            <w:tcBorders>
              <w:bottom w:val="single" w:sz="4" w:space="0" w:color="000000"/>
              <w:right w:val="single" w:sz="4" w:space="0" w:color="000000"/>
            </w:tcBorders>
            <w:shd w:val="clear" w:color="auto" w:fill="auto"/>
            <w:vAlign w:val="center"/>
          </w:tcPr>
          <w:p w14:paraId="6F258A19"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134" w:type="dxa"/>
            <w:tcBorders>
              <w:bottom w:val="single" w:sz="4" w:space="0" w:color="000000"/>
              <w:right w:val="single" w:sz="4" w:space="0" w:color="000000"/>
            </w:tcBorders>
            <w:shd w:val="clear" w:color="auto" w:fill="auto"/>
            <w:vAlign w:val="center"/>
          </w:tcPr>
          <w:p w14:paraId="0E2FD441"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701" w:type="dxa"/>
            <w:tcBorders>
              <w:bottom w:val="single" w:sz="4" w:space="0" w:color="000000"/>
              <w:right w:val="single" w:sz="4" w:space="0" w:color="000000"/>
            </w:tcBorders>
            <w:shd w:val="clear" w:color="auto" w:fill="auto"/>
            <w:vAlign w:val="center"/>
          </w:tcPr>
          <w:p w14:paraId="5BEE6CB2"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70" w:type="dxa"/>
            <w:shd w:val="clear" w:color="auto" w:fill="auto"/>
          </w:tcPr>
          <w:p w14:paraId="64CCD383" w14:textId="77777777" w:rsidR="009B1C35" w:rsidRPr="00EF2D5B" w:rsidRDefault="009B1C35"/>
        </w:tc>
      </w:tr>
      <w:tr w:rsidR="00E040E6" w:rsidRPr="00EF2D5B" w14:paraId="3AC73595" w14:textId="77777777">
        <w:trPr>
          <w:trHeight w:val="138"/>
        </w:trPr>
        <w:tc>
          <w:tcPr>
            <w:tcW w:w="3261" w:type="dxa"/>
            <w:tcBorders>
              <w:left w:val="single" w:sz="4" w:space="0" w:color="000000"/>
              <w:bottom w:val="single" w:sz="4" w:space="0" w:color="000000"/>
              <w:right w:val="single" w:sz="4" w:space="0" w:color="000000"/>
            </w:tcBorders>
            <w:shd w:val="clear" w:color="auto" w:fill="auto"/>
            <w:vAlign w:val="center"/>
          </w:tcPr>
          <w:p w14:paraId="11E16658" w14:textId="77777777" w:rsidR="009B1C35" w:rsidRPr="00EF2D5B" w:rsidRDefault="00447835" w:rsidP="00B306F1">
            <w:pPr>
              <w:pStyle w:val="Prrafodelista"/>
              <w:numPr>
                <w:ilvl w:val="0"/>
                <w:numId w:val="25"/>
              </w:numPr>
              <w:ind w:left="142" w:hanging="142"/>
              <w:rPr>
                <w:rFonts w:asciiTheme="minorHAnsi" w:hAnsiTheme="minorHAnsi" w:cs="Arial"/>
                <w:sz w:val="18"/>
                <w:szCs w:val="18"/>
                <w:lang w:val="es-PE" w:eastAsia="es-PE"/>
              </w:rPr>
            </w:pPr>
            <w:r w:rsidRPr="00EF2D5B">
              <w:rPr>
                <w:rFonts w:asciiTheme="minorHAnsi" w:hAnsiTheme="minorHAnsi" w:cs="Arial"/>
                <w:sz w:val="18"/>
                <w:szCs w:val="18"/>
                <w:lang w:val="es-PE" w:eastAsia="es-PE"/>
              </w:rPr>
              <w:t xml:space="preserve">Residente de </w:t>
            </w:r>
            <w:r w:rsidR="00425739" w:rsidRPr="00EF2D5B">
              <w:rPr>
                <w:rFonts w:asciiTheme="minorHAnsi" w:hAnsiTheme="minorHAnsi" w:cs="Arial"/>
                <w:sz w:val="18"/>
                <w:szCs w:val="18"/>
                <w:lang w:val="es-PE" w:eastAsia="es-PE"/>
              </w:rPr>
              <w:t>Obra (</w:t>
            </w:r>
            <w:r w:rsidRPr="00EF2D5B">
              <w:rPr>
                <w:rFonts w:asciiTheme="minorHAnsi" w:hAnsiTheme="minorHAnsi" w:cs="Arial"/>
                <w:sz w:val="18"/>
                <w:szCs w:val="18"/>
                <w:lang w:val="es-PE" w:eastAsia="es-PE"/>
              </w:rPr>
              <w:t>***)</w:t>
            </w:r>
          </w:p>
        </w:tc>
        <w:tc>
          <w:tcPr>
            <w:tcW w:w="1031" w:type="dxa"/>
            <w:tcBorders>
              <w:top w:val="single" w:sz="4" w:space="0" w:color="000000"/>
              <w:bottom w:val="single" w:sz="4" w:space="0" w:color="000000"/>
              <w:right w:val="single" w:sz="4" w:space="0" w:color="000000"/>
            </w:tcBorders>
            <w:shd w:val="clear" w:color="auto" w:fill="auto"/>
            <w:vAlign w:val="center"/>
          </w:tcPr>
          <w:p w14:paraId="0F1FEE27"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740" w:type="dxa"/>
            <w:tcBorders>
              <w:bottom w:val="single" w:sz="4" w:space="0" w:color="000000"/>
              <w:right w:val="single" w:sz="4" w:space="0" w:color="000000"/>
            </w:tcBorders>
            <w:shd w:val="clear" w:color="auto" w:fill="auto"/>
            <w:vAlign w:val="center"/>
          </w:tcPr>
          <w:p w14:paraId="56FFF9C6" w14:textId="77777777" w:rsidR="009B1C35" w:rsidRPr="00EF2D5B" w:rsidRDefault="00447835" w:rsidP="006834A3">
            <w:pPr>
              <w:jc w:val="center"/>
              <w:rPr>
                <w:rFonts w:asciiTheme="minorHAnsi" w:hAnsiTheme="minorHAnsi" w:cs="Arial"/>
                <w:sz w:val="18"/>
                <w:szCs w:val="18"/>
                <w:lang w:val="es-PE" w:eastAsia="es-PE"/>
              </w:rPr>
            </w:pPr>
            <w:r w:rsidRPr="00EF2D5B">
              <w:rPr>
                <w:rFonts w:asciiTheme="minorHAnsi" w:hAnsiTheme="minorHAnsi" w:cs="Arial"/>
                <w:sz w:val="18"/>
                <w:szCs w:val="18"/>
                <w:lang w:val="es-PE" w:eastAsia="es-PE"/>
              </w:rPr>
              <w:t>1</w:t>
            </w:r>
          </w:p>
        </w:tc>
        <w:tc>
          <w:tcPr>
            <w:tcW w:w="1063" w:type="dxa"/>
            <w:tcBorders>
              <w:bottom w:val="single" w:sz="4" w:space="0" w:color="000000"/>
              <w:right w:val="single" w:sz="4" w:space="0" w:color="000000"/>
            </w:tcBorders>
            <w:shd w:val="clear" w:color="auto" w:fill="auto"/>
            <w:vAlign w:val="center"/>
          </w:tcPr>
          <w:p w14:paraId="351E1632"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134" w:type="dxa"/>
            <w:tcBorders>
              <w:bottom w:val="single" w:sz="4" w:space="0" w:color="000000"/>
              <w:right w:val="single" w:sz="4" w:space="0" w:color="000000"/>
            </w:tcBorders>
            <w:shd w:val="clear" w:color="auto" w:fill="auto"/>
            <w:vAlign w:val="center"/>
          </w:tcPr>
          <w:p w14:paraId="5E4639E7"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701" w:type="dxa"/>
            <w:tcBorders>
              <w:bottom w:val="single" w:sz="4" w:space="0" w:color="000000"/>
              <w:right w:val="single" w:sz="4" w:space="0" w:color="000000"/>
            </w:tcBorders>
            <w:shd w:val="clear" w:color="auto" w:fill="auto"/>
            <w:vAlign w:val="center"/>
          </w:tcPr>
          <w:p w14:paraId="47284688"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70" w:type="dxa"/>
            <w:shd w:val="clear" w:color="auto" w:fill="auto"/>
          </w:tcPr>
          <w:p w14:paraId="6F26B3A8" w14:textId="77777777" w:rsidR="009B1C35" w:rsidRPr="00EF2D5B" w:rsidRDefault="009B1C35"/>
        </w:tc>
      </w:tr>
      <w:tr w:rsidR="00E040E6" w:rsidRPr="00EF2D5B" w14:paraId="71EC631B" w14:textId="77777777">
        <w:trPr>
          <w:trHeight w:val="138"/>
        </w:trPr>
        <w:tc>
          <w:tcPr>
            <w:tcW w:w="3261" w:type="dxa"/>
            <w:tcBorders>
              <w:left w:val="single" w:sz="4" w:space="0" w:color="000000"/>
              <w:bottom w:val="single" w:sz="4" w:space="0" w:color="000000"/>
              <w:right w:val="single" w:sz="4" w:space="0" w:color="000000"/>
            </w:tcBorders>
            <w:shd w:val="clear" w:color="auto" w:fill="auto"/>
            <w:vAlign w:val="center"/>
          </w:tcPr>
          <w:p w14:paraId="075F7138" w14:textId="77777777" w:rsidR="009B1C35" w:rsidRPr="00EF2D5B" w:rsidRDefault="00447835" w:rsidP="00B306F1">
            <w:pPr>
              <w:pStyle w:val="Prrafodelista"/>
              <w:numPr>
                <w:ilvl w:val="0"/>
                <w:numId w:val="25"/>
              </w:numPr>
              <w:ind w:left="142" w:hanging="142"/>
              <w:rPr>
                <w:rFonts w:asciiTheme="minorHAnsi" w:hAnsiTheme="minorHAnsi" w:cs="Arial"/>
                <w:sz w:val="18"/>
                <w:szCs w:val="18"/>
                <w:lang w:val="es-PE" w:eastAsia="es-PE"/>
              </w:rPr>
            </w:pPr>
            <w:r w:rsidRPr="00EF2D5B">
              <w:rPr>
                <w:rFonts w:asciiTheme="minorHAnsi" w:hAnsiTheme="minorHAnsi" w:cs="Arial"/>
                <w:sz w:val="18"/>
                <w:szCs w:val="18"/>
                <w:lang w:val="es-PE" w:eastAsia="es-PE"/>
              </w:rPr>
              <w:t>Asistente Administrativo - Financiero</w:t>
            </w:r>
          </w:p>
        </w:tc>
        <w:tc>
          <w:tcPr>
            <w:tcW w:w="1031" w:type="dxa"/>
            <w:tcBorders>
              <w:top w:val="single" w:sz="4" w:space="0" w:color="000000"/>
              <w:bottom w:val="single" w:sz="4" w:space="0" w:color="000000"/>
              <w:right w:val="single" w:sz="4" w:space="0" w:color="000000"/>
            </w:tcBorders>
            <w:shd w:val="clear" w:color="auto" w:fill="auto"/>
            <w:vAlign w:val="center"/>
          </w:tcPr>
          <w:p w14:paraId="73872DE2"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740" w:type="dxa"/>
            <w:tcBorders>
              <w:bottom w:val="single" w:sz="4" w:space="0" w:color="000000"/>
              <w:right w:val="single" w:sz="4" w:space="0" w:color="000000"/>
            </w:tcBorders>
            <w:shd w:val="clear" w:color="auto" w:fill="auto"/>
            <w:vAlign w:val="center"/>
          </w:tcPr>
          <w:p w14:paraId="23F82E51"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xml:space="preserve">     </w:t>
            </w:r>
          </w:p>
        </w:tc>
        <w:tc>
          <w:tcPr>
            <w:tcW w:w="1063" w:type="dxa"/>
            <w:tcBorders>
              <w:bottom w:val="single" w:sz="4" w:space="0" w:color="000000"/>
              <w:right w:val="single" w:sz="4" w:space="0" w:color="000000"/>
            </w:tcBorders>
            <w:shd w:val="clear" w:color="auto" w:fill="auto"/>
            <w:vAlign w:val="center"/>
          </w:tcPr>
          <w:p w14:paraId="03158C9B"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134" w:type="dxa"/>
            <w:tcBorders>
              <w:bottom w:val="single" w:sz="4" w:space="0" w:color="000000"/>
              <w:right w:val="single" w:sz="4" w:space="0" w:color="000000"/>
            </w:tcBorders>
            <w:shd w:val="clear" w:color="auto" w:fill="auto"/>
            <w:vAlign w:val="center"/>
          </w:tcPr>
          <w:p w14:paraId="6CBFCC1B"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701" w:type="dxa"/>
            <w:tcBorders>
              <w:bottom w:val="single" w:sz="4" w:space="0" w:color="000000"/>
              <w:right w:val="single" w:sz="4" w:space="0" w:color="000000"/>
            </w:tcBorders>
            <w:shd w:val="clear" w:color="auto" w:fill="auto"/>
            <w:vAlign w:val="center"/>
          </w:tcPr>
          <w:p w14:paraId="150611B0"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70" w:type="dxa"/>
            <w:shd w:val="clear" w:color="auto" w:fill="auto"/>
          </w:tcPr>
          <w:p w14:paraId="24E14A4E" w14:textId="77777777" w:rsidR="009B1C35" w:rsidRPr="00EF2D5B" w:rsidRDefault="009B1C35"/>
        </w:tc>
      </w:tr>
      <w:tr w:rsidR="00E040E6" w:rsidRPr="00EF2D5B" w14:paraId="181E378C" w14:textId="77777777">
        <w:trPr>
          <w:trHeight w:val="138"/>
        </w:trPr>
        <w:tc>
          <w:tcPr>
            <w:tcW w:w="3261" w:type="dxa"/>
            <w:tcBorders>
              <w:left w:val="single" w:sz="4" w:space="0" w:color="000000"/>
              <w:bottom w:val="single" w:sz="4" w:space="0" w:color="000000"/>
              <w:right w:val="single" w:sz="4" w:space="0" w:color="000000"/>
            </w:tcBorders>
            <w:shd w:val="clear" w:color="auto" w:fill="auto"/>
            <w:vAlign w:val="center"/>
          </w:tcPr>
          <w:p w14:paraId="14A2FBAC" w14:textId="77777777" w:rsidR="009B1C35" w:rsidRPr="00EF2D5B" w:rsidRDefault="00447835" w:rsidP="00B306F1">
            <w:pPr>
              <w:pStyle w:val="Prrafodelista"/>
              <w:numPr>
                <w:ilvl w:val="0"/>
                <w:numId w:val="25"/>
              </w:numPr>
              <w:ind w:left="142" w:hanging="142"/>
              <w:rPr>
                <w:rFonts w:asciiTheme="minorHAnsi" w:hAnsiTheme="minorHAnsi" w:cs="Arial"/>
                <w:sz w:val="18"/>
                <w:szCs w:val="18"/>
                <w:lang w:val="es-PE" w:eastAsia="es-PE"/>
              </w:rPr>
            </w:pPr>
            <w:r w:rsidRPr="00EF2D5B">
              <w:rPr>
                <w:rFonts w:asciiTheme="minorHAnsi" w:hAnsiTheme="minorHAnsi" w:cs="Arial"/>
                <w:sz w:val="18"/>
                <w:szCs w:val="18"/>
                <w:lang w:val="es-PE" w:eastAsia="es-PE"/>
              </w:rPr>
              <w:t xml:space="preserve">Asistente Técnico </w:t>
            </w:r>
          </w:p>
        </w:tc>
        <w:tc>
          <w:tcPr>
            <w:tcW w:w="1031" w:type="dxa"/>
            <w:tcBorders>
              <w:top w:val="single" w:sz="4" w:space="0" w:color="000000"/>
              <w:bottom w:val="single" w:sz="4" w:space="0" w:color="000000"/>
              <w:right w:val="single" w:sz="4" w:space="0" w:color="000000"/>
            </w:tcBorders>
            <w:shd w:val="clear" w:color="auto" w:fill="auto"/>
            <w:vAlign w:val="center"/>
          </w:tcPr>
          <w:p w14:paraId="4B9DA883"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740" w:type="dxa"/>
            <w:tcBorders>
              <w:bottom w:val="single" w:sz="4" w:space="0" w:color="000000"/>
              <w:right w:val="single" w:sz="4" w:space="0" w:color="000000"/>
            </w:tcBorders>
            <w:shd w:val="clear" w:color="auto" w:fill="auto"/>
            <w:vAlign w:val="center"/>
          </w:tcPr>
          <w:p w14:paraId="7A5677D0"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063" w:type="dxa"/>
            <w:tcBorders>
              <w:bottom w:val="single" w:sz="4" w:space="0" w:color="000000"/>
              <w:right w:val="single" w:sz="4" w:space="0" w:color="000000"/>
            </w:tcBorders>
            <w:shd w:val="clear" w:color="auto" w:fill="auto"/>
            <w:vAlign w:val="center"/>
          </w:tcPr>
          <w:p w14:paraId="623F58AD"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134" w:type="dxa"/>
            <w:tcBorders>
              <w:bottom w:val="single" w:sz="4" w:space="0" w:color="000000"/>
              <w:right w:val="single" w:sz="4" w:space="0" w:color="000000"/>
            </w:tcBorders>
            <w:shd w:val="clear" w:color="auto" w:fill="auto"/>
            <w:vAlign w:val="center"/>
          </w:tcPr>
          <w:p w14:paraId="3339D744"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701" w:type="dxa"/>
            <w:tcBorders>
              <w:bottom w:val="single" w:sz="4" w:space="0" w:color="000000"/>
              <w:right w:val="single" w:sz="4" w:space="0" w:color="000000"/>
            </w:tcBorders>
            <w:shd w:val="clear" w:color="auto" w:fill="auto"/>
            <w:vAlign w:val="center"/>
          </w:tcPr>
          <w:p w14:paraId="4D040D31"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70" w:type="dxa"/>
            <w:shd w:val="clear" w:color="auto" w:fill="auto"/>
          </w:tcPr>
          <w:p w14:paraId="2F7AE133" w14:textId="77777777" w:rsidR="009B1C35" w:rsidRPr="00EF2D5B" w:rsidRDefault="009B1C35"/>
        </w:tc>
      </w:tr>
      <w:tr w:rsidR="00E040E6" w:rsidRPr="00EF2D5B" w14:paraId="4651A2DA" w14:textId="77777777">
        <w:trPr>
          <w:trHeight w:val="138"/>
        </w:trPr>
        <w:tc>
          <w:tcPr>
            <w:tcW w:w="3261" w:type="dxa"/>
            <w:tcBorders>
              <w:left w:val="single" w:sz="4" w:space="0" w:color="000000"/>
              <w:bottom w:val="single" w:sz="4" w:space="0" w:color="000000"/>
              <w:right w:val="single" w:sz="4" w:space="0" w:color="000000"/>
            </w:tcBorders>
            <w:shd w:val="clear" w:color="auto" w:fill="auto"/>
            <w:vAlign w:val="center"/>
          </w:tcPr>
          <w:p w14:paraId="5A45BD6A" w14:textId="77777777" w:rsidR="009B1C35" w:rsidRPr="00EF2D5B" w:rsidRDefault="00447835" w:rsidP="00B306F1">
            <w:pPr>
              <w:pStyle w:val="Prrafodelista"/>
              <w:numPr>
                <w:ilvl w:val="0"/>
                <w:numId w:val="25"/>
              </w:numPr>
              <w:ind w:left="142" w:hanging="142"/>
              <w:rPr>
                <w:rFonts w:asciiTheme="minorHAnsi" w:hAnsiTheme="minorHAnsi" w:cs="Arial"/>
                <w:sz w:val="18"/>
                <w:szCs w:val="18"/>
                <w:lang w:val="es-PE" w:eastAsia="es-PE"/>
              </w:rPr>
            </w:pPr>
            <w:r w:rsidRPr="00EF2D5B">
              <w:rPr>
                <w:rFonts w:asciiTheme="minorHAnsi" w:hAnsiTheme="minorHAnsi" w:cs="Arial"/>
                <w:sz w:val="18"/>
                <w:szCs w:val="18"/>
                <w:lang w:val="es-PE" w:eastAsia="es-PE"/>
              </w:rPr>
              <w:t>Maestro de Obra</w:t>
            </w:r>
          </w:p>
        </w:tc>
        <w:tc>
          <w:tcPr>
            <w:tcW w:w="1031" w:type="dxa"/>
            <w:tcBorders>
              <w:top w:val="single" w:sz="4" w:space="0" w:color="000000"/>
              <w:bottom w:val="single" w:sz="4" w:space="0" w:color="000000"/>
              <w:right w:val="single" w:sz="4" w:space="0" w:color="000000"/>
            </w:tcBorders>
            <w:shd w:val="clear" w:color="auto" w:fill="auto"/>
            <w:vAlign w:val="center"/>
          </w:tcPr>
          <w:p w14:paraId="40807741"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740" w:type="dxa"/>
            <w:tcBorders>
              <w:bottom w:val="single" w:sz="4" w:space="0" w:color="000000"/>
              <w:right w:val="single" w:sz="4" w:space="0" w:color="000000"/>
            </w:tcBorders>
            <w:shd w:val="clear" w:color="auto" w:fill="auto"/>
            <w:vAlign w:val="center"/>
          </w:tcPr>
          <w:p w14:paraId="1B6BDA19"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063" w:type="dxa"/>
            <w:tcBorders>
              <w:bottom w:val="single" w:sz="4" w:space="0" w:color="000000"/>
              <w:right w:val="single" w:sz="4" w:space="0" w:color="000000"/>
            </w:tcBorders>
            <w:shd w:val="clear" w:color="auto" w:fill="auto"/>
            <w:vAlign w:val="center"/>
          </w:tcPr>
          <w:p w14:paraId="139AB0A0"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134" w:type="dxa"/>
            <w:tcBorders>
              <w:bottom w:val="single" w:sz="4" w:space="0" w:color="000000"/>
              <w:right w:val="single" w:sz="4" w:space="0" w:color="000000"/>
            </w:tcBorders>
            <w:shd w:val="clear" w:color="auto" w:fill="auto"/>
            <w:vAlign w:val="center"/>
          </w:tcPr>
          <w:p w14:paraId="30769ECD"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701" w:type="dxa"/>
            <w:tcBorders>
              <w:bottom w:val="single" w:sz="4" w:space="0" w:color="000000"/>
              <w:right w:val="single" w:sz="4" w:space="0" w:color="000000"/>
            </w:tcBorders>
            <w:shd w:val="clear" w:color="auto" w:fill="auto"/>
            <w:vAlign w:val="center"/>
          </w:tcPr>
          <w:p w14:paraId="51B6EC8C"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70" w:type="dxa"/>
            <w:shd w:val="clear" w:color="auto" w:fill="auto"/>
          </w:tcPr>
          <w:p w14:paraId="719D9B09" w14:textId="77777777" w:rsidR="009B1C35" w:rsidRPr="00EF2D5B" w:rsidRDefault="009B1C35"/>
        </w:tc>
      </w:tr>
      <w:tr w:rsidR="00E040E6" w:rsidRPr="00EF2D5B" w14:paraId="236B3D6E" w14:textId="77777777">
        <w:trPr>
          <w:trHeight w:val="138"/>
        </w:trPr>
        <w:tc>
          <w:tcPr>
            <w:tcW w:w="3261" w:type="dxa"/>
            <w:tcBorders>
              <w:left w:val="single" w:sz="4" w:space="0" w:color="000000"/>
              <w:bottom w:val="single" w:sz="4" w:space="0" w:color="000000"/>
              <w:right w:val="single" w:sz="4" w:space="0" w:color="000000"/>
            </w:tcBorders>
            <w:shd w:val="clear" w:color="auto" w:fill="auto"/>
            <w:vAlign w:val="center"/>
          </w:tcPr>
          <w:p w14:paraId="44E16554" w14:textId="77777777" w:rsidR="009B1C35" w:rsidRPr="00EF2D5B" w:rsidRDefault="00447835" w:rsidP="00B306F1">
            <w:pPr>
              <w:pStyle w:val="Prrafodelista"/>
              <w:numPr>
                <w:ilvl w:val="0"/>
                <w:numId w:val="25"/>
              </w:numPr>
              <w:ind w:left="142" w:hanging="142"/>
              <w:rPr>
                <w:rFonts w:asciiTheme="minorHAnsi" w:hAnsiTheme="minorHAnsi" w:cs="Arial"/>
                <w:sz w:val="18"/>
                <w:szCs w:val="18"/>
                <w:lang w:val="es-PE" w:eastAsia="es-PE"/>
              </w:rPr>
            </w:pPr>
            <w:r w:rsidRPr="00EF2D5B">
              <w:rPr>
                <w:rFonts w:asciiTheme="minorHAnsi" w:hAnsiTheme="minorHAnsi" w:cs="Arial"/>
                <w:sz w:val="18"/>
                <w:szCs w:val="18"/>
                <w:lang w:val="es-PE" w:eastAsia="es-PE"/>
              </w:rPr>
              <w:t>Guardianía</w:t>
            </w:r>
          </w:p>
        </w:tc>
        <w:tc>
          <w:tcPr>
            <w:tcW w:w="1031" w:type="dxa"/>
            <w:tcBorders>
              <w:top w:val="single" w:sz="4" w:space="0" w:color="000000"/>
              <w:bottom w:val="single" w:sz="4" w:space="0" w:color="000000"/>
              <w:right w:val="single" w:sz="4" w:space="0" w:color="000000"/>
            </w:tcBorders>
            <w:shd w:val="clear" w:color="auto" w:fill="auto"/>
            <w:vAlign w:val="center"/>
          </w:tcPr>
          <w:p w14:paraId="15F92315"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740" w:type="dxa"/>
            <w:tcBorders>
              <w:bottom w:val="single" w:sz="4" w:space="0" w:color="000000"/>
              <w:right w:val="single" w:sz="4" w:space="0" w:color="000000"/>
            </w:tcBorders>
            <w:shd w:val="clear" w:color="auto" w:fill="auto"/>
            <w:vAlign w:val="center"/>
          </w:tcPr>
          <w:p w14:paraId="11C38EC2"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063" w:type="dxa"/>
            <w:tcBorders>
              <w:bottom w:val="single" w:sz="4" w:space="0" w:color="000000"/>
              <w:right w:val="single" w:sz="4" w:space="0" w:color="000000"/>
            </w:tcBorders>
            <w:shd w:val="clear" w:color="auto" w:fill="auto"/>
            <w:vAlign w:val="center"/>
          </w:tcPr>
          <w:p w14:paraId="16486FD0"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134" w:type="dxa"/>
            <w:tcBorders>
              <w:bottom w:val="single" w:sz="4" w:space="0" w:color="000000"/>
              <w:right w:val="single" w:sz="4" w:space="0" w:color="000000"/>
            </w:tcBorders>
            <w:shd w:val="clear" w:color="auto" w:fill="auto"/>
            <w:vAlign w:val="center"/>
          </w:tcPr>
          <w:p w14:paraId="73F62F0A"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701" w:type="dxa"/>
            <w:tcBorders>
              <w:bottom w:val="single" w:sz="4" w:space="0" w:color="000000"/>
              <w:right w:val="single" w:sz="4" w:space="0" w:color="000000"/>
            </w:tcBorders>
            <w:shd w:val="clear" w:color="auto" w:fill="auto"/>
            <w:vAlign w:val="center"/>
          </w:tcPr>
          <w:p w14:paraId="4677807A"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70" w:type="dxa"/>
            <w:shd w:val="clear" w:color="auto" w:fill="auto"/>
          </w:tcPr>
          <w:p w14:paraId="7188AD3F" w14:textId="77777777" w:rsidR="009B1C35" w:rsidRPr="00EF2D5B" w:rsidRDefault="009B1C35"/>
        </w:tc>
      </w:tr>
      <w:tr w:rsidR="00E040E6" w:rsidRPr="00EF2D5B" w14:paraId="46D26AFA" w14:textId="77777777">
        <w:trPr>
          <w:trHeight w:val="275"/>
        </w:trPr>
        <w:tc>
          <w:tcPr>
            <w:tcW w:w="3261" w:type="dxa"/>
            <w:tcBorders>
              <w:left w:val="single" w:sz="4" w:space="0" w:color="000000"/>
              <w:bottom w:val="single" w:sz="4" w:space="0" w:color="000000"/>
              <w:right w:val="single" w:sz="4" w:space="0" w:color="000000"/>
            </w:tcBorders>
            <w:shd w:val="clear" w:color="auto" w:fill="auto"/>
            <w:vAlign w:val="center"/>
          </w:tcPr>
          <w:p w14:paraId="64205C08" w14:textId="77777777" w:rsidR="009B1C35" w:rsidRPr="00EF2D5B" w:rsidRDefault="00447835" w:rsidP="00B306F1">
            <w:pPr>
              <w:pStyle w:val="Prrafodelista"/>
              <w:numPr>
                <w:ilvl w:val="0"/>
                <w:numId w:val="25"/>
              </w:numPr>
              <w:ind w:left="142" w:hanging="142"/>
              <w:rPr>
                <w:rFonts w:asciiTheme="minorHAnsi" w:hAnsiTheme="minorHAnsi" w:cs="Arial"/>
                <w:sz w:val="18"/>
                <w:szCs w:val="18"/>
                <w:lang w:val="es-PE" w:eastAsia="es-PE"/>
              </w:rPr>
            </w:pPr>
            <w:r w:rsidRPr="00EF2D5B">
              <w:rPr>
                <w:rFonts w:asciiTheme="minorHAnsi" w:hAnsiTheme="minorHAnsi" w:cs="Arial"/>
                <w:sz w:val="18"/>
                <w:szCs w:val="18"/>
                <w:lang w:val="es-PE" w:eastAsia="es-PE"/>
              </w:rPr>
              <w:t>Almacenero</w:t>
            </w:r>
          </w:p>
        </w:tc>
        <w:tc>
          <w:tcPr>
            <w:tcW w:w="1031" w:type="dxa"/>
            <w:tcBorders>
              <w:top w:val="single" w:sz="4" w:space="0" w:color="000000"/>
              <w:bottom w:val="single" w:sz="4" w:space="0" w:color="000000"/>
              <w:right w:val="single" w:sz="4" w:space="0" w:color="000000"/>
            </w:tcBorders>
            <w:shd w:val="clear" w:color="auto" w:fill="auto"/>
            <w:vAlign w:val="center"/>
          </w:tcPr>
          <w:p w14:paraId="48778C27"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740" w:type="dxa"/>
            <w:tcBorders>
              <w:bottom w:val="single" w:sz="4" w:space="0" w:color="000000"/>
              <w:right w:val="single" w:sz="4" w:space="0" w:color="000000"/>
            </w:tcBorders>
            <w:shd w:val="clear" w:color="auto" w:fill="auto"/>
            <w:vAlign w:val="center"/>
          </w:tcPr>
          <w:p w14:paraId="2D488791"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063" w:type="dxa"/>
            <w:tcBorders>
              <w:bottom w:val="single" w:sz="4" w:space="0" w:color="000000"/>
              <w:right w:val="single" w:sz="4" w:space="0" w:color="000000"/>
            </w:tcBorders>
            <w:shd w:val="clear" w:color="auto" w:fill="auto"/>
            <w:vAlign w:val="center"/>
          </w:tcPr>
          <w:p w14:paraId="52857F85"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134" w:type="dxa"/>
            <w:tcBorders>
              <w:bottom w:val="single" w:sz="4" w:space="0" w:color="000000"/>
              <w:right w:val="single" w:sz="4" w:space="0" w:color="000000"/>
            </w:tcBorders>
            <w:shd w:val="clear" w:color="auto" w:fill="auto"/>
            <w:vAlign w:val="center"/>
          </w:tcPr>
          <w:p w14:paraId="6679F3D8"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701" w:type="dxa"/>
            <w:tcBorders>
              <w:bottom w:val="single" w:sz="4" w:space="0" w:color="000000"/>
              <w:right w:val="single" w:sz="4" w:space="0" w:color="000000"/>
            </w:tcBorders>
            <w:shd w:val="clear" w:color="auto" w:fill="auto"/>
            <w:vAlign w:val="center"/>
          </w:tcPr>
          <w:p w14:paraId="6F8CA033"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70" w:type="dxa"/>
            <w:shd w:val="clear" w:color="auto" w:fill="auto"/>
          </w:tcPr>
          <w:p w14:paraId="00EAB29A" w14:textId="77777777" w:rsidR="009B1C35" w:rsidRPr="00EF2D5B" w:rsidRDefault="009B1C35"/>
        </w:tc>
      </w:tr>
      <w:tr w:rsidR="00E040E6" w:rsidRPr="00EF2D5B" w14:paraId="7175B5BB" w14:textId="77777777">
        <w:trPr>
          <w:trHeight w:val="183"/>
        </w:trPr>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ED908" w14:textId="77777777" w:rsidR="009B1C35" w:rsidRPr="00EF2D5B" w:rsidRDefault="00447835" w:rsidP="00B306F1">
            <w:pPr>
              <w:pStyle w:val="Prrafodelista"/>
              <w:numPr>
                <w:ilvl w:val="0"/>
                <w:numId w:val="25"/>
              </w:numPr>
              <w:ind w:left="142" w:hanging="142"/>
              <w:rPr>
                <w:rFonts w:asciiTheme="minorHAnsi" w:hAnsiTheme="minorHAnsi" w:cs="Arial"/>
                <w:sz w:val="18"/>
                <w:szCs w:val="18"/>
                <w:lang w:val="es-PE" w:eastAsia="es-PE"/>
              </w:rPr>
            </w:pPr>
            <w:r w:rsidRPr="00EF2D5B">
              <w:rPr>
                <w:rFonts w:asciiTheme="minorHAnsi" w:hAnsiTheme="minorHAnsi" w:cs="Arial"/>
                <w:sz w:val="18"/>
                <w:szCs w:val="18"/>
                <w:lang w:val="es-PE" w:eastAsia="es-PE"/>
              </w:rPr>
              <w:t>Arqueólogo (**)</w:t>
            </w:r>
          </w:p>
        </w:tc>
        <w:tc>
          <w:tcPr>
            <w:tcW w:w="1031" w:type="dxa"/>
            <w:tcBorders>
              <w:top w:val="single" w:sz="4" w:space="0" w:color="000000"/>
              <w:bottom w:val="single" w:sz="4" w:space="0" w:color="000000"/>
              <w:right w:val="single" w:sz="4" w:space="0" w:color="000000"/>
            </w:tcBorders>
            <w:shd w:val="clear" w:color="auto" w:fill="auto"/>
            <w:vAlign w:val="center"/>
          </w:tcPr>
          <w:p w14:paraId="7EB8CF89" w14:textId="77777777" w:rsidR="009B1C35" w:rsidRPr="00EF2D5B" w:rsidRDefault="009B1C35">
            <w:pPr>
              <w:rPr>
                <w:rFonts w:asciiTheme="minorHAnsi" w:hAnsiTheme="minorHAnsi" w:cs="Arial"/>
                <w:sz w:val="18"/>
                <w:szCs w:val="18"/>
                <w:lang w:val="es-PE" w:eastAsia="es-PE"/>
              </w:rPr>
            </w:pPr>
          </w:p>
        </w:tc>
        <w:tc>
          <w:tcPr>
            <w:tcW w:w="740" w:type="dxa"/>
            <w:tcBorders>
              <w:top w:val="single" w:sz="4" w:space="0" w:color="000000"/>
              <w:bottom w:val="single" w:sz="4" w:space="0" w:color="000000"/>
              <w:right w:val="single" w:sz="4" w:space="0" w:color="000000"/>
            </w:tcBorders>
            <w:shd w:val="clear" w:color="auto" w:fill="auto"/>
            <w:vAlign w:val="center"/>
          </w:tcPr>
          <w:p w14:paraId="12FEAD7D" w14:textId="77777777" w:rsidR="009B1C35" w:rsidRPr="00EF2D5B" w:rsidRDefault="009B1C35">
            <w:pPr>
              <w:rPr>
                <w:rFonts w:asciiTheme="minorHAnsi" w:hAnsiTheme="minorHAnsi" w:cs="Arial"/>
                <w:sz w:val="18"/>
                <w:szCs w:val="18"/>
                <w:lang w:val="es-PE" w:eastAsia="es-PE"/>
              </w:rPr>
            </w:pPr>
          </w:p>
        </w:tc>
        <w:tc>
          <w:tcPr>
            <w:tcW w:w="1063" w:type="dxa"/>
            <w:tcBorders>
              <w:top w:val="single" w:sz="4" w:space="0" w:color="000000"/>
              <w:bottom w:val="single" w:sz="4" w:space="0" w:color="000000"/>
              <w:right w:val="single" w:sz="4" w:space="0" w:color="000000"/>
            </w:tcBorders>
            <w:shd w:val="clear" w:color="auto" w:fill="auto"/>
            <w:vAlign w:val="center"/>
          </w:tcPr>
          <w:p w14:paraId="4F524B7B" w14:textId="77777777" w:rsidR="009B1C35" w:rsidRPr="00EF2D5B" w:rsidRDefault="009B1C35">
            <w:pPr>
              <w:rPr>
                <w:rFonts w:asciiTheme="minorHAnsi" w:hAnsiTheme="minorHAnsi" w:cs="Arial"/>
                <w:sz w:val="18"/>
                <w:szCs w:val="18"/>
                <w:lang w:val="es-PE" w:eastAsia="es-PE"/>
              </w:rPr>
            </w:pPr>
          </w:p>
        </w:tc>
        <w:tc>
          <w:tcPr>
            <w:tcW w:w="1134" w:type="dxa"/>
            <w:tcBorders>
              <w:top w:val="single" w:sz="4" w:space="0" w:color="000000"/>
              <w:bottom w:val="single" w:sz="4" w:space="0" w:color="000000"/>
              <w:right w:val="single" w:sz="4" w:space="0" w:color="000000"/>
            </w:tcBorders>
            <w:shd w:val="clear" w:color="auto" w:fill="auto"/>
            <w:vAlign w:val="center"/>
          </w:tcPr>
          <w:p w14:paraId="23269AEE" w14:textId="77777777" w:rsidR="009B1C35" w:rsidRPr="00EF2D5B" w:rsidRDefault="009B1C35">
            <w:pPr>
              <w:rPr>
                <w:rFonts w:asciiTheme="minorHAnsi" w:hAnsiTheme="minorHAnsi" w:cs="Arial"/>
                <w:sz w:val="18"/>
                <w:szCs w:val="18"/>
                <w:lang w:val="es-PE" w:eastAsia="es-PE"/>
              </w:rPr>
            </w:pPr>
          </w:p>
        </w:tc>
        <w:tc>
          <w:tcPr>
            <w:tcW w:w="1701" w:type="dxa"/>
            <w:tcBorders>
              <w:top w:val="single" w:sz="4" w:space="0" w:color="000000"/>
              <w:bottom w:val="single" w:sz="4" w:space="0" w:color="000000"/>
              <w:right w:val="single" w:sz="4" w:space="0" w:color="000000"/>
            </w:tcBorders>
            <w:shd w:val="clear" w:color="auto" w:fill="auto"/>
            <w:vAlign w:val="center"/>
          </w:tcPr>
          <w:p w14:paraId="1B126FDC" w14:textId="77777777" w:rsidR="009B1C35" w:rsidRPr="00EF2D5B" w:rsidRDefault="009B1C35">
            <w:pPr>
              <w:rPr>
                <w:rFonts w:asciiTheme="minorHAnsi" w:hAnsiTheme="minorHAnsi" w:cs="Arial"/>
                <w:sz w:val="18"/>
                <w:szCs w:val="18"/>
                <w:lang w:val="es-PE" w:eastAsia="es-PE"/>
              </w:rPr>
            </w:pPr>
          </w:p>
        </w:tc>
        <w:tc>
          <w:tcPr>
            <w:tcW w:w="70" w:type="dxa"/>
            <w:shd w:val="clear" w:color="auto" w:fill="auto"/>
          </w:tcPr>
          <w:p w14:paraId="2D5A04C5" w14:textId="77777777" w:rsidR="009B1C35" w:rsidRPr="00EF2D5B" w:rsidRDefault="009B1C35"/>
        </w:tc>
      </w:tr>
      <w:tr w:rsidR="00E040E6" w:rsidRPr="00EF2D5B" w14:paraId="11228134" w14:textId="77777777">
        <w:trPr>
          <w:trHeight w:val="138"/>
        </w:trPr>
        <w:tc>
          <w:tcPr>
            <w:tcW w:w="3261" w:type="dxa"/>
            <w:tcBorders>
              <w:left w:val="single" w:sz="4" w:space="0" w:color="000000"/>
              <w:bottom w:val="single" w:sz="4" w:space="0" w:color="000000"/>
              <w:right w:val="single" w:sz="4" w:space="0" w:color="000000"/>
            </w:tcBorders>
            <w:shd w:val="clear" w:color="auto" w:fill="auto"/>
            <w:vAlign w:val="center"/>
          </w:tcPr>
          <w:p w14:paraId="4BC9C1AA"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Otros  </w:t>
            </w:r>
          </w:p>
        </w:tc>
        <w:tc>
          <w:tcPr>
            <w:tcW w:w="1031" w:type="dxa"/>
            <w:tcBorders>
              <w:top w:val="single" w:sz="4" w:space="0" w:color="000000"/>
              <w:bottom w:val="single" w:sz="4" w:space="0" w:color="000000"/>
              <w:right w:val="single" w:sz="4" w:space="0" w:color="000000"/>
            </w:tcBorders>
            <w:shd w:val="clear" w:color="auto" w:fill="auto"/>
            <w:vAlign w:val="center"/>
          </w:tcPr>
          <w:p w14:paraId="161784FB"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740" w:type="dxa"/>
            <w:tcBorders>
              <w:bottom w:val="single" w:sz="4" w:space="0" w:color="000000"/>
              <w:right w:val="single" w:sz="4" w:space="0" w:color="000000"/>
            </w:tcBorders>
            <w:shd w:val="clear" w:color="auto" w:fill="auto"/>
            <w:vAlign w:val="center"/>
          </w:tcPr>
          <w:p w14:paraId="1F554C14"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063" w:type="dxa"/>
            <w:tcBorders>
              <w:bottom w:val="single" w:sz="4" w:space="0" w:color="000000"/>
              <w:right w:val="single" w:sz="4" w:space="0" w:color="000000"/>
            </w:tcBorders>
            <w:shd w:val="clear" w:color="auto" w:fill="auto"/>
            <w:vAlign w:val="center"/>
          </w:tcPr>
          <w:p w14:paraId="26546C44"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134" w:type="dxa"/>
            <w:tcBorders>
              <w:bottom w:val="single" w:sz="4" w:space="0" w:color="000000"/>
              <w:right w:val="single" w:sz="4" w:space="0" w:color="000000"/>
            </w:tcBorders>
            <w:shd w:val="clear" w:color="auto" w:fill="auto"/>
            <w:vAlign w:val="center"/>
          </w:tcPr>
          <w:p w14:paraId="0FCA2DBF"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701" w:type="dxa"/>
            <w:tcBorders>
              <w:bottom w:val="single" w:sz="4" w:space="0" w:color="000000"/>
              <w:right w:val="single" w:sz="4" w:space="0" w:color="000000"/>
            </w:tcBorders>
            <w:shd w:val="clear" w:color="auto" w:fill="auto"/>
            <w:vAlign w:val="center"/>
          </w:tcPr>
          <w:p w14:paraId="5A499EF9"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70" w:type="dxa"/>
            <w:shd w:val="clear" w:color="auto" w:fill="auto"/>
          </w:tcPr>
          <w:p w14:paraId="5564A533" w14:textId="77777777" w:rsidR="009B1C35" w:rsidRPr="00EF2D5B" w:rsidRDefault="009B1C35"/>
        </w:tc>
      </w:tr>
      <w:tr w:rsidR="00E040E6" w:rsidRPr="00EF2D5B" w14:paraId="4B1C0555" w14:textId="77777777">
        <w:trPr>
          <w:trHeight w:val="138"/>
        </w:trPr>
        <w:tc>
          <w:tcPr>
            <w:tcW w:w="3261" w:type="dxa"/>
            <w:tcBorders>
              <w:left w:val="single" w:sz="4" w:space="0" w:color="000000"/>
              <w:bottom w:val="single" w:sz="4" w:space="0" w:color="000000"/>
              <w:right w:val="single" w:sz="4" w:space="0" w:color="000000"/>
            </w:tcBorders>
            <w:shd w:val="clear" w:color="auto" w:fill="auto"/>
            <w:vAlign w:val="center"/>
          </w:tcPr>
          <w:p w14:paraId="73C35C0A" w14:textId="77777777" w:rsidR="009B1C35" w:rsidRPr="00EF2D5B" w:rsidRDefault="007E0B2E" w:rsidP="0079103A">
            <w:pPr>
              <w:pStyle w:val="Prrafodelista"/>
              <w:numPr>
                <w:ilvl w:val="0"/>
                <w:numId w:val="25"/>
              </w:numPr>
              <w:ind w:left="142" w:hanging="142"/>
              <w:rPr>
                <w:rFonts w:asciiTheme="minorHAnsi" w:hAnsiTheme="minorHAnsi" w:cs="Arial"/>
                <w:sz w:val="18"/>
                <w:szCs w:val="18"/>
                <w:lang w:val="es-PE" w:eastAsia="es-PE"/>
              </w:rPr>
            </w:pPr>
            <w:r w:rsidRPr="00EF2D5B">
              <w:rPr>
                <w:rFonts w:asciiTheme="minorHAnsi" w:hAnsiTheme="minorHAnsi" w:cs="Arial"/>
                <w:sz w:val="18"/>
                <w:szCs w:val="18"/>
                <w:lang w:val="es-PE" w:eastAsia="es-PE"/>
              </w:rPr>
              <w:t xml:space="preserve">Seguro </w:t>
            </w:r>
            <w:r w:rsidR="0079103A" w:rsidRPr="00EF2D5B">
              <w:rPr>
                <w:rFonts w:asciiTheme="minorHAnsi" w:hAnsiTheme="minorHAnsi" w:cs="Arial"/>
                <w:sz w:val="18"/>
                <w:szCs w:val="18"/>
                <w:lang w:val="es-PE" w:eastAsia="es-PE"/>
              </w:rPr>
              <w:t xml:space="preserve">del Participante </w:t>
            </w:r>
            <w:r w:rsidR="00756C6C" w:rsidRPr="00EF2D5B">
              <w:rPr>
                <w:rFonts w:asciiTheme="minorHAnsi" w:hAnsiTheme="minorHAnsi" w:cs="Arial"/>
                <w:sz w:val="18"/>
                <w:szCs w:val="18"/>
                <w:lang w:val="es-PE" w:eastAsia="es-PE"/>
              </w:rPr>
              <w:t>(*****)</w:t>
            </w:r>
          </w:p>
        </w:tc>
        <w:tc>
          <w:tcPr>
            <w:tcW w:w="1031" w:type="dxa"/>
            <w:tcBorders>
              <w:top w:val="single" w:sz="4" w:space="0" w:color="000000"/>
              <w:bottom w:val="single" w:sz="4" w:space="0" w:color="000000"/>
              <w:right w:val="single" w:sz="4" w:space="0" w:color="000000"/>
            </w:tcBorders>
            <w:shd w:val="clear" w:color="auto" w:fill="auto"/>
            <w:vAlign w:val="center"/>
          </w:tcPr>
          <w:p w14:paraId="28AED5A8"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740" w:type="dxa"/>
            <w:tcBorders>
              <w:bottom w:val="single" w:sz="4" w:space="0" w:color="000000"/>
              <w:right w:val="single" w:sz="4" w:space="0" w:color="000000"/>
            </w:tcBorders>
            <w:shd w:val="clear" w:color="auto" w:fill="auto"/>
            <w:vAlign w:val="center"/>
          </w:tcPr>
          <w:p w14:paraId="564768C5" w14:textId="77777777" w:rsidR="009B1C35" w:rsidRPr="00EF2D5B" w:rsidRDefault="00B82A2C" w:rsidP="00756C6C">
            <w:pPr>
              <w:jc w:val="center"/>
              <w:rPr>
                <w:rFonts w:asciiTheme="minorHAnsi" w:hAnsiTheme="minorHAnsi" w:cs="Arial"/>
                <w:sz w:val="18"/>
                <w:szCs w:val="18"/>
                <w:lang w:val="es-PE" w:eastAsia="es-PE"/>
              </w:rPr>
            </w:pPr>
            <w:r w:rsidRPr="00EF2D5B">
              <w:rPr>
                <w:rFonts w:asciiTheme="minorHAnsi" w:hAnsiTheme="minorHAnsi" w:cs="Arial"/>
                <w:sz w:val="18"/>
                <w:szCs w:val="18"/>
                <w:lang w:val="es-PE" w:eastAsia="es-PE"/>
              </w:rPr>
              <w:t>1.3</w:t>
            </w:r>
          </w:p>
        </w:tc>
        <w:tc>
          <w:tcPr>
            <w:tcW w:w="1063" w:type="dxa"/>
            <w:tcBorders>
              <w:bottom w:val="single" w:sz="4" w:space="0" w:color="000000"/>
              <w:right w:val="single" w:sz="4" w:space="0" w:color="000000"/>
            </w:tcBorders>
            <w:shd w:val="clear" w:color="auto" w:fill="auto"/>
            <w:vAlign w:val="center"/>
          </w:tcPr>
          <w:p w14:paraId="0C8B2623"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134" w:type="dxa"/>
            <w:tcBorders>
              <w:bottom w:val="single" w:sz="4" w:space="0" w:color="000000"/>
              <w:right w:val="single" w:sz="4" w:space="0" w:color="000000"/>
            </w:tcBorders>
            <w:shd w:val="clear" w:color="auto" w:fill="auto"/>
            <w:vAlign w:val="center"/>
          </w:tcPr>
          <w:p w14:paraId="5142B4A7"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701" w:type="dxa"/>
            <w:tcBorders>
              <w:bottom w:val="single" w:sz="4" w:space="0" w:color="000000"/>
              <w:right w:val="single" w:sz="4" w:space="0" w:color="000000"/>
            </w:tcBorders>
            <w:shd w:val="clear" w:color="auto" w:fill="auto"/>
            <w:vAlign w:val="center"/>
          </w:tcPr>
          <w:p w14:paraId="07193D65"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70" w:type="dxa"/>
            <w:shd w:val="clear" w:color="auto" w:fill="auto"/>
          </w:tcPr>
          <w:p w14:paraId="6E54ED2F" w14:textId="77777777" w:rsidR="009B1C35" w:rsidRPr="00EF2D5B" w:rsidRDefault="009B1C35"/>
        </w:tc>
      </w:tr>
      <w:tr w:rsidR="00E040E6" w:rsidRPr="00EF2D5B" w14:paraId="558F91C6" w14:textId="77777777">
        <w:trPr>
          <w:trHeight w:val="138"/>
        </w:trPr>
        <w:tc>
          <w:tcPr>
            <w:tcW w:w="3261" w:type="dxa"/>
            <w:tcBorders>
              <w:left w:val="single" w:sz="4" w:space="0" w:color="000000"/>
              <w:bottom w:val="single" w:sz="4" w:space="0" w:color="000000"/>
              <w:right w:val="single" w:sz="4" w:space="0" w:color="000000"/>
            </w:tcBorders>
            <w:shd w:val="clear" w:color="auto" w:fill="auto"/>
            <w:vAlign w:val="center"/>
          </w:tcPr>
          <w:p w14:paraId="0D055F08" w14:textId="77777777" w:rsidR="009B1C35" w:rsidRPr="00EF2D5B" w:rsidRDefault="00447835" w:rsidP="00B306F1">
            <w:pPr>
              <w:pStyle w:val="Prrafodelista"/>
              <w:numPr>
                <w:ilvl w:val="0"/>
                <w:numId w:val="25"/>
              </w:numPr>
              <w:ind w:left="142" w:hanging="142"/>
              <w:rPr>
                <w:rFonts w:asciiTheme="minorHAnsi" w:hAnsiTheme="minorHAnsi" w:cs="Arial"/>
                <w:sz w:val="18"/>
                <w:szCs w:val="18"/>
                <w:lang w:val="es-PE" w:eastAsia="es-PE"/>
              </w:rPr>
            </w:pPr>
            <w:r w:rsidRPr="00EF2D5B">
              <w:rPr>
                <w:rFonts w:asciiTheme="minorHAnsi" w:hAnsiTheme="minorHAnsi" w:cs="Arial"/>
                <w:sz w:val="18"/>
                <w:szCs w:val="18"/>
                <w:lang w:val="es-PE" w:eastAsia="es-PE"/>
              </w:rPr>
              <w:t>Útiles de escritorio</w:t>
            </w:r>
          </w:p>
        </w:tc>
        <w:tc>
          <w:tcPr>
            <w:tcW w:w="1031" w:type="dxa"/>
            <w:tcBorders>
              <w:top w:val="single" w:sz="4" w:space="0" w:color="000000"/>
              <w:bottom w:val="single" w:sz="4" w:space="0" w:color="000000"/>
              <w:right w:val="single" w:sz="4" w:space="0" w:color="000000"/>
            </w:tcBorders>
            <w:shd w:val="clear" w:color="auto" w:fill="auto"/>
            <w:vAlign w:val="center"/>
          </w:tcPr>
          <w:p w14:paraId="221B5E85"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740" w:type="dxa"/>
            <w:tcBorders>
              <w:bottom w:val="single" w:sz="4" w:space="0" w:color="000000"/>
              <w:right w:val="single" w:sz="4" w:space="0" w:color="000000"/>
            </w:tcBorders>
            <w:shd w:val="clear" w:color="auto" w:fill="auto"/>
            <w:vAlign w:val="center"/>
          </w:tcPr>
          <w:p w14:paraId="0F05D907"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063" w:type="dxa"/>
            <w:tcBorders>
              <w:bottom w:val="single" w:sz="4" w:space="0" w:color="000000"/>
              <w:right w:val="single" w:sz="4" w:space="0" w:color="000000"/>
            </w:tcBorders>
            <w:shd w:val="clear" w:color="auto" w:fill="auto"/>
            <w:vAlign w:val="center"/>
          </w:tcPr>
          <w:p w14:paraId="6E63AAAC"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134" w:type="dxa"/>
            <w:tcBorders>
              <w:bottom w:val="single" w:sz="4" w:space="0" w:color="000000"/>
              <w:right w:val="single" w:sz="4" w:space="0" w:color="000000"/>
            </w:tcBorders>
            <w:shd w:val="clear" w:color="auto" w:fill="auto"/>
            <w:vAlign w:val="center"/>
          </w:tcPr>
          <w:p w14:paraId="00976D1E"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701" w:type="dxa"/>
            <w:tcBorders>
              <w:bottom w:val="single" w:sz="4" w:space="0" w:color="000000"/>
              <w:right w:val="single" w:sz="4" w:space="0" w:color="000000"/>
            </w:tcBorders>
            <w:shd w:val="clear" w:color="auto" w:fill="auto"/>
            <w:vAlign w:val="center"/>
          </w:tcPr>
          <w:p w14:paraId="4C41C947"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70" w:type="dxa"/>
            <w:shd w:val="clear" w:color="auto" w:fill="auto"/>
          </w:tcPr>
          <w:p w14:paraId="12D3772C" w14:textId="77777777" w:rsidR="009B1C35" w:rsidRPr="00EF2D5B" w:rsidRDefault="009B1C35"/>
        </w:tc>
      </w:tr>
      <w:tr w:rsidR="00E040E6" w:rsidRPr="00EF2D5B" w14:paraId="452C1083" w14:textId="77777777">
        <w:trPr>
          <w:trHeight w:val="138"/>
        </w:trPr>
        <w:tc>
          <w:tcPr>
            <w:tcW w:w="3261" w:type="dxa"/>
            <w:tcBorders>
              <w:left w:val="single" w:sz="4" w:space="0" w:color="000000"/>
              <w:bottom w:val="single" w:sz="4" w:space="0" w:color="000000"/>
              <w:right w:val="single" w:sz="4" w:space="0" w:color="000000"/>
            </w:tcBorders>
            <w:shd w:val="clear" w:color="auto" w:fill="auto"/>
            <w:vAlign w:val="center"/>
          </w:tcPr>
          <w:p w14:paraId="7FD83B02"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Supervisión y liquidación de la Obra</w:t>
            </w:r>
          </w:p>
        </w:tc>
        <w:tc>
          <w:tcPr>
            <w:tcW w:w="1031" w:type="dxa"/>
            <w:tcBorders>
              <w:top w:val="single" w:sz="4" w:space="0" w:color="000000"/>
              <w:bottom w:val="single" w:sz="4" w:space="0" w:color="000000"/>
              <w:right w:val="single" w:sz="4" w:space="0" w:color="000000"/>
            </w:tcBorders>
            <w:shd w:val="clear" w:color="auto" w:fill="auto"/>
            <w:vAlign w:val="center"/>
          </w:tcPr>
          <w:p w14:paraId="255CB304"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740" w:type="dxa"/>
            <w:tcBorders>
              <w:bottom w:val="single" w:sz="4" w:space="0" w:color="000000"/>
              <w:right w:val="single" w:sz="4" w:space="0" w:color="000000"/>
            </w:tcBorders>
            <w:shd w:val="clear" w:color="auto" w:fill="auto"/>
            <w:vAlign w:val="center"/>
          </w:tcPr>
          <w:p w14:paraId="704C5A85"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063" w:type="dxa"/>
            <w:tcBorders>
              <w:bottom w:val="single" w:sz="4" w:space="0" w:color="000000"/>
              <w:right w:val="single" w:sz="4" w:space="0" w:color="000000"/>
            </w:tcBorders>
            <w:shd w:val="clear" w:color="auto" w:fill="auto"/>
            <w:vAlign w:val="center"/>
          </w:tcPr>
          <w:p w14:paraId="3C3997C1"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134" w:type="dxa"/>
            <w:tcBorders>
              <w:bottom w:val="single" w:sz="4" w:space="0" w:color="000000"/>
              <w:right w:val="single" w:sz="4" w:space="0" w:color="000000"/>
            </w:tcBorders>
            <w:shd w:val="clear" w:color="auto" w:fill="auto"/>
            <w:vAlign w:val="center"/>
          </w:tcPr>
          <w:p w14:paraId="087F8F46"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701" w:type="dxa"/>
            <w:tcBorders>
              <w:bottom w:val="single" w:sz="4" w:space="0" w:color="000000"/>
              <w:right w:val="single" w:sz="4" w:space="0" w:color="000000"/>
            </w:tcBorders>
            <w:shd w:val="clear" w:color="auto" w:fill="auto"/>
            <w:vAlign w:val="center"/>
          </w:tcPr>
          <w:p w14:paraId="20A820D6"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70" w:type="dxa"/>
            <w:shd w:val="clear" w:color="auto" w:fill="auto"/>
          </w:tcPr>
          <w:p w14:paraId="6D007241" w14:textId="77777777" w:rsidR="009B1C35" w:rsidRPr="00EF2D5B" w:rsidRDefault="009B1C35"/>
        </w:tc>
      </w:tr>
      <w:tr w:rsidR="00E040E6" w:rsidRPr="00EF2D5B" w14:paraId="3E36073E" w14:textId="77777777">
        <w:trPr>
          <w:trHeight w:val="138"/>
        </w:trPr>
        <w:tc>
          <w:tcPr>
            <w:tcW w:w="3261" w:type="dxa"/>
            <w:tcBorders>
              <w:left w:val="single" w:sz="4" w:space="0" w:color="000000"/>
              <w:bottom w:val="single" w:sz="4" w:space="0" w:color="000000"/>
              <w:right w:val="single" w:sz="4" w:space="0" w:color="000000"/>
            </w:tcBorders>
            <w:shd w:val="clear" w:color="auto" w:fill="auto"/>
            <w:vAlign w:val="center"/>
          </w:tcPr>
          <w:p w14:paraId="468256D1" w14:textId="77777777" w:rsidR="009B1C35" w:rsidRPr="00EF2D5B" w:rsidRDefault="00447835" w:rsidP="00B306F1">
            <w:pPr>
              <w:pStyle w:val="Prrafodelista"/>
              <w:numPr>
                <w:ilvl w:val="0"/>
                <w:numId w:val="25"/>
              </w:numPr>
              <w:ind w:left="142" w:hanging="142"/>
              <w:rPr>
                <w:rFonts w:asciiTheme="minorHAnsi" w:hAnsiTheme="minorHAnsi" w:cs="Arial"/>
                <w:sz w:val="18"/>
                <w:szCs w:val="18"/>
                <w:lang w:val="es-PE" w:eastAsia="es-PE"/>
              </w:rPr>
            </w:pPr>
            <w:r w:rsidRPr="00EF2D5B">
              <w:rPr>
                <w:rFonts w:asciiTheme="minorHAnsi" w:hAnsiTheme="minorHAnsi" w:cs="Arial"/>
                <w:sz w:val="18"/>
                <w:szCs w:val="18"/>
                <w:lang w:val="es-PE" w:eastAsia="es-PE"/>
              </w:rPr>
              <w:t>Supervisor de obra (***)</w:t>
            </w:r>
          </w:p>
        </w:tc>
        <w:tc>
          <w:tcPr>
            <w:tcW w:w="1031" w:type="dxa"/>
            <w:tcBorders>
              <w:top w:val="single" w:sz="4" w:space="0" w:color="000000"/>
              <w:bottom w:val="single" w:sz="4" w:space="0" w:color="000000"/>
              <w:right w:val="single" w:sz="4" w:space="0" w:color="000000"/>
            </w:tcBorders>
            <w:shd w:val="clear" w:color="auto" w:fill="auto"/>
            <w:vAlign w:val="center"/>
          </w:tcPr>
          <w:p w14:paraId="114978FA"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740" w:type="dxa"/>
            <w:tcBorders>
              <w:bottom w:val="single" w:sz="4" w:space="0" w:color="000000"/>
              <w:right w:val="single" w:sz="4" w:space="0" w:color="000000"/>
            </w:tcBorders>
            <w:shd w:val="clear" w:color="auto" w:fill="auto"/>
            <w:vAlign w:val="center"/>
          </w:tcPr>
          <w:p w14:paraId="4AB2DB9F"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1</w:t>
            </w:r>
          </w:p>
        </w:tc>
        <w:tc>
          <w:tcPr>
            <w:tcW w:w="1063" w:type="dxa"/>
            <w:tcBorders>
              <w:bottom w:val="single" w:sz="4" w:space="0" w:color="000000"/>
              <w:right w:val="single" w:sz="4" w:space="0" w:color="000000"/>
            </w:tcBorders>
            <w:shd w:val="clear" w:color="auto" w:fill="auto"/>
            <w:vAlign w:val="center"/>
          </w:tcPr>
          <w:p w14:paraId="4AA04392"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134" w:type="dxa"/>
            <w:tcBorders>
              <w:bottom w:val="single" w:sz="4" w:space="0" w:color="000000"/>
              <w:right w:val="single" w:sz="4" w:space="0" w:color="000000"/>
            </w:tcBorders>
            <w:shd w:val="clear" w:color="auto" w:fill="auto"/>
            <w:vAlign w:val="center"/>
          </w:tcPr>
          <w:p w14:paraId="014D0598"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701" w:type="dxa"/>
            <w:tcBorders>
              <w:bottom w:val="single" w:sz="4" w:space="0" w:color="000000"/>
              <w:right w:val="single" w:sz="4" w:space="0" w:color="000000"/>
            </w:tcBorders>
            <w:shd w:val="clear" w:color="auto" w:fill="auto"/>
            <w:vAlign w:val="center"/>
          </w:tcPr>
          <w:p w14:paraId="02DC4BA0"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70" w:type="dxa"/>
            <w:shd w:val="clear" w:color="auto" w:fill="auto"/>
          </w:tcPr>
          <w:p w14:paraId="584DDD77" w14:textId="77777777" w:rsidR="009B1C35" w:rsidRPr="00EF2D5B" w:rsidRDefault="009B1C35"/>
        </w:tc>
      </w:tr>
      <w:tr w:rsidR="00E040E6" w:rsidRPr="00EF2D5B" w14:paraId="2AC43506" w14:textId="77777777">
        <w:trPr>
          <w:trHeight w:val="138"/>
        </w:trPr>
        <w:tc>
          <w:tcPr>
            <w:tcW w:w="3261" w:type="dxa"/>
            <w:tcBorders>
              <w:left w:val="single" w:sz="4" w:space="0" w:color="000000"/>
              <w:bottom w:val="single" w:sz="4" w:space="0" w:color="000000"/>
              <w:right w:val="single" w:sz="4" w:space="0" w:color="000000"/>
            </w:tcBorders>
            <w:shd w:val="clear" w:color="auto" w:fill="auto"/>
            <w:vAlign w:val="center"/>
          </w:tcPr>
          <w:p w14:paraId="39C09B0F" w14:textId="77777777" w:rsidR="009B1C35" w:rsidRPr="00EF2D5B" w:rsidRDefault="00447835" w:rsidP="00B306F1">
            <w:pPr>
              <w:pStyle w:val="Prrafodelista"/>
              <w:numPr>
                <w:ilvl w:val="0"/>
                <w:numId w:val="25"/>
              </w:numPr>
              <w:ind w:left="142" w:hanging="142"/>
              <w:rPr>
                <w:rFonts w:asciiTheme="minorHAnsi" w:hAnsiTheme="minorHAnsi" w:cs="Arial"/>
                <w:sz w:val="18"/>
                <w:szCs w:val="18"/>
                <w:lang w:val="es-PE" w:eastAsia="es-PE"/>
              </w:rPr>
            </w:pPr>
            <w:r w:rsidRPr="00EF2D5B">
              <w:rPr>
                <w:rFonts w:asciiTheme="minorHAnsi" w:hAnsiTheme="minorHAnsi" w:cs="Arial"/>
                <w:sz w:val="18"/>
                <w:szCs w:val="18"/>
                <w:lang w:val="es-PE" w:eastAsia="es-PE"/>
              </w:rPr>
              <w:t>Liquidación de la Obra</w:t>
            </w:r>
          </w:p>
        </w:tc>
        <w:tc>
          <w:tcPr>
            <w:tcW w:w="1031" w:type="dxa"/>
            <w:tcBorders>
              <w:top w:val="single" w:sz="4" w:space="0" w:color="000000"/>
              <w:bottom w:val="single" w:sz="4" w:space="0" w:color="000000"/>
              <w:right w:val="single" w:sz="4" w:space="0" w:color="000000"/>
            </w:tcBorders>
            <w:shd w:val="clear" w:color="auto" w:fill="auto"/>
            <w:vAlign w:val="center"/>
          </w:tcPr>
          <w:p w14:paraId="2D095781"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740" w:type="dxa"/>
            <w:tcBorders>
              <w:bottom w:val="single" w:sz="4" w:space="0" w:color="000000"/>
              <w:right w:val="single" w:sz="4" w:space="0" w:color="000000"/>
            </w:tcBorders>
            <w:shd w:val="clear" w:color="auto" w:fill="auto"/>
            <w:vAlign w:val="center"/>
          </w:tcPr>
          <w:p w14:paraId="5A6ECD86"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063" w:type="dxa"/>
            <w:tcBorders>
              <w:bottom w:val="single" w:sz="4" w:space="0" w:color="000000"/>
              <w:right w:val="single" w:sz="4" w:space="0" w:color="000000"/>
            </w:tcBorders>
            <w:shd w:val="clear" w:color="auto" w:fill="auto"/>
            <w:vAlign w:val="center"/>
          </w:tcPr>
          <w:p w14:paraId="67CF6977"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134" w:type="dxa"/>
            <w:tcBorders>
              <w:bottom w:val="single" w:sz="4" w:space="0" w:color="000000"/>
              <w:right w:val="single" w:sz="4" w:space="0" w:color="000000"/>
            </w:tcBorders>
            <w:shd w:val="clear" w:color="auto" w:fill="auto"/>
            <w:vAlign w:val="center"/>
          </w:tcPr>
          <w:p w14:paraId="1B0DE7A1"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701" w:type="dxa"/>
            <w:tcBorders>
              <w:bottom w:val="single" w:sz="4" w:space="0" w:color="000000"/>
              <w:right w:val="single" w:sz="4" w:space="0" w:color="000000"/>
            </w:tcBorders>
            <w:shd w:val="clear" w:color="auto" w:fill="auto"/>
            <w:vAlign w:val="center"/>
          </w:tcPr>
          <w:p w14:paraId="7F7BC674"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70" w:type="dxa"/>
            <w:shd w:val="clear" w:color="auto" w:fill="auto"/>
          </w:tcPr>
          <w:p w14:paraId="4A794E78" w14:textId="77777777" w:rsidR="009B1C35" w:rsidRPr="00EF2D5B" w:rsidRDefault="009B1C35"/>
        </w:tc>
      </w:tr>
      <w:tr w:rsidR="009B1C35" w:rsidRPr="00EF2D5B" w14:paraId="111C833B" w14:textId="77777777">
        <w:trPr>
          <w:trHeight w:val="138"/>
        </w:trPr>
        <w:tc>
          <w:tcPr>
            <w:tcW w:w="3261" w:type="dxa"/>
            <w:tcBorders>
              <w:left w:val="single" w:sz="4" w:space="0" w:color="000000"/>
              <w:bottom w:val="single" w:sz="4" w:space="0" w:color="000000"/>
              <w:right w:val="single" w:sz="4" w:space="0" w:color="000000"/>
            </w:tcBorders>
            <w:shd w:val="clear" w:color="auto" w:fill="auto"/>
            <w:vAlign w:val="center"/>
          </w:tcPr>
          <w:p w14:paraId="44330271"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Total</w:t>
            </w:r>
          </w:p>
        </w:tc>
        <w:tc>
          <w:tcPr>
            <w:tcW w:w="1031" w:type="dxa"/>
            <w:tcBorders>
              <w:top w:val="single" w:sz="4" w:space="0" w:color="000000"/>
              <w:bottom w:val="single" w:sz="4" w:space="0" w:color="000000"/>
              <w:right w:val="single" w:sz="4" w:space="0" w:color="000000"/>
            </w:tcBorders>
            <w:shd w:val="clear" w:color="auto" w:fill="auto"/>
            <w:vAlign w:val="center"/>
          </w:tcPr>
          <w:p w14:paraId="73F18C07"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740" w:type="dxa"/>
            <w:tcBorders>
              <w:bottom w:val="single" w:sz="4" w:space="0" w:color="000000"/>
              <w:right w:val="single" w:sz="4" w:space="0" w:color="000000"/>
            </w:tcBorders>
            <w:shd w:val="clear" w:color="auto" w:fill="auto"/>
            <w:vAlign w:val="center"/>
          </w:tcPr>
          <w:p w14:paraId="1495E6BA"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063" w:type="dxa"/>
            <w:tcBorders>
              <w:bottom w:val="single" w:sz="4" w:space="0" w:color="000000"/>
              <w:right w:val="single" w:sz="4" w:space="0" w:color="000000"/>
            </w:tcBorders>
            <w:shd w:val="clear" w:color="auto" w:fill="auto"/>
            <w:vAlign w:val="center"/>
          </w:tcPr>
          <w:p w14:paraId="55C11C8D"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134" w:type="dxa"/>
            <w:tcBorders>
              <w:bottom w:val="single" w:sz="4" w:space="0" w:color="000000"/>
              <w:right w:val="single" w:sz="4" w:space="0" w:color="000000"/>
            </w:tcBorders>
            <w:shd w:val="clear" w:color="auto" w:fill="auto"/>
            <w:vAlign w:val="center"/>
          </w:tcPr>
          <w:p w14:paraId="6C7122CA"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701" w:type="dxa"/>
            <w:tcBorders>
              <w:bottom w:val="single" w:sz="4" w:space="0" w:color="000000"/>
              <w:right w:val="single" w:sz="4" w:space="0" w:color="000000"/>
            </w:tcBorders>
            <w:shd w:val="clear" w:color="auto" w:fill="auto"/>
            <w:vAlign w:val="center"/>
          </w:tcPr>
          <w:p w14:paraId="4B5089DB"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70" w:type="dxa"/>
            <w:shd w:val="clear" w:color="auto" w:fill="auto"/>
          </w:tcPr>
          <w:p w14:paraId="6BC574BE" w14:textId="77777777" w:rsidR="009B1C35" w:rsidRPr="00EF2D5B" w:rsidRDefault="009B1C35"/>
        </w:tc>
      </w:tr>
    </w:tbl>
    <w:p w14:paraId="0DE3189F" w14:textId="77777777" w:rsidR="007F2637" w:rsidRPr="00EF2D5B" w:rsidRDefault="007F2637">
      <w:pPr>
        <w:rPr>
          <w:rFonts w:asciiTheme="minorHAnsi" w:hAnsiTheme="minorHAnsi" w:cs="Arial"/>
          <w:sz w:val="18"/>
          <w:szCs w:val="18"/>
          <w:lang w:val="es-PE" w:eastAsia="es-P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
        <w:gridCol w:w="8219"/>
      </w:tblGrid>
      <w:tr w:rsidR="00E040E6" w:rsidRPr="00EF2D5B" w14:paraId="542F1402" w14:textId="77777777" w:rsidTr="00C569C7">
        <w:tc>
          <w:tcPr>
            <w:tcW w:w="712" w:type="dxa"/>
          </w:tcPr>
          <w:p w14:paraId="5C34495A" w14:textId="77777777" w:rsidR="007F2637" w:rsidRPr="00EF2D5B" w:rsidRDefault="007F2637" w:rsidP="009560DE">
            <w:pPr>
              <w:jc w:val="left"/>
              <w:rPr>
                <w:rFonts w:asciiTheme="minorHAnsi" w:hAnsiTheme="minorHAnsi" w:cs="Arial"/>
                <w:sz w:val="16"/>
                <w:szCs w:val="16"/>
                <w:lang w:val="es-PE" w:eastAsia="es-PE"/>
              </w:rPr>
            </w:pPr>
            <w:r w:rsidRPr="00EF2D5B">
              <w:rPr>
                <w:rFonts w:asciiTheme="minorHAnsi" w:hAnsiTheme="minorHAnsi" w:cs="Arial"/>
                <w:sz w:val="16"/>
                <w:szCs w:val="16"/>
                <w:lang w:val="es-PE" w:eastAsia="es-PE"/>
              </w:rPr>
              <w:t>(*)</w:t>
            </w:r>
          </w:p>
        </w:tc>
        <w:tc>
          <w:tcPr>
            <w:tcW w:w="8219" w:type="dxa"/>
          </w:tcPr>
          <w:p w14:paraId="5CEEE75F" w14:textId="77777777" w:rsidR="007F2637" w:rsidRPr="00EF2D5B" w:rsidRDefault="007F2637">
            <w:pPr>
              <w:rPr>
                <w:rFonts w:asciiTheme="minorHAnsi" w:hAnsiTheme="minorHAnsi" w:cs="Arial"/>
                <w:sz w:val="16"/>
                <w:szCs w:val="16"/>
                <w:lang w:val="es-PE" w:eastAsia="es-PE"/>
              </w:rPr>
            </w:pPr>
            <w:r w:rsidRPr="00EF2D5B">
              <w:rPr>
                <w:rFonts w:asciiTheme="minorHAnsi" w:hAnsiTheme="minorHAnsi" w:cs="Arial"/>
                <w:sz w:val="16"/>
                <w:szCs w:val="16"/>
                <w:lang w:val="es-PE" w:eastAsia="es-PE"/>
              </w:rPr>
              <w:t>Se deberá de considerarse todos los costos incurridos en la elaboración y evaluación del expediente técnico (costos ocasionados en los años anteriores), que será verificado en el SSI.</w:t>
            </w:r>
          </w:p>
        </w:tc>
      </w:tr>
      <w:tr w:rsidR="00E040E6" w:rsidRPr="00EF2D5B" w14:paraId="3E8E94D9" w14:textId="77777777" w:rsidTr="00C569C7">
        <w:tc>
          <w:tcPr>
            <w:tcW w:w="712" w:type="dxa"/>
          </w:tcPr>
          <w:p w14:paraId="2D1F6B2B" w14:textId="77777777" w:rsidR="007F2637" w:rsidRPr="00EF2D5B" w:rsidRDefault="007F2637" w:rsidP="009560DE">
            <w:pPr>
              <w:jc w:val="left"/>
              <w:rPr>
                <w:rFonts w:asciiTheme="minorHAnsi" w:hAnsiTheme="minorHAnsi" w:cs="Arial"/>
                <w:sz w:val="16"/>
                <w:szCs w:val="16"/>
                <w:lang w:val="es-PE" w:eastAsia="es-PE"/>
              </w:rPr>
            </w:pPr>
            <w:r w:rsidRPr="00EF2D5B">
              <w:rPr>
                <w:rFonts w:asciiTheme="minorHAnsi" w:hAnsiTheme="minorHAnsi" w:cs="Arial"/>
                <w:sz w:val="16"/>
                <w:szCs w:val="16"/>
                <w:lang w:val="es-PE" w:eastAsia="es-PE"/>
              </w:rPr>
              <w:t>(**)</w:t>
            </w:r>
          </w:p>
        </w:tc>
        <w:tc>
          <w:tcPr>
            <w:tcW w:w="8219" w:type="dxa"/>
          </w:tcPr>
          <w:p w14:paraId="295F0D51" w14:textId="77777777" w:rsidR="007F2637" w:rsidRPr="00EF2D5B" w:rsidRDefault="007F2637">
            <w:pPr>
              <w:rPr>
                <w:rFonts w:asciiTheme="minorHAnsi" w:hAnsiTheme="minorHAnsi" w:cs="Arial"/>
                <w:sz w:val="16"/>
                <w:szCs w:val="16"/>
                <w:lang w:val="es-PE" w:eastAsia="es-PE"/>
              </w:rPr>
            </w:pPr>
            <w:r w:rsidRPr="00EF2D5B">
              <w:rPr>
                <w:rFonts w:asciiTheme="minorHAnsi" w:hAnsiTheme="minorHAnsi" w:cs="Arial"/>
                <w:sz w:val="16"/>
                <w:szCs w:val="16"/>
                <w:lang w:val="es-PE" w:eastAsia="es-PE"/>
              </w:rPr>
              <w:t>El número de meses no necesariamente</w:t>
            </w:r>
            <w:r w:rsidR="008015D3" w:rsidRPr="00EF2D5B">
              <w:rPr>
                <w:rFonts w:asciiTheme="minorHAnsi" w:hAnsiTheme="minorHAnsi" w:cs="Arial"/>
                <w:sz w:val="16"/>
                <w:szCs w:val="16"/>
                <w:lang w:val="es-PE" w:eastAsia="es-PE"/>
              </w:rPr>
              <w:t xml:space="preserve"> es</w:t>
            </w:r>
            <w:r w:rsidRPr="00EF2D5B">
              <w:rPr>
                <w:rFonts w:asciiTheme="minorHAnsi" w:hAnsiTheme="minorHAnsi" w:cs="Arial"/>
                <w:sz w:val="16"/>
                <w:szCs w:val="16"/>
                <w:lang w:val="es-PE" w:eastAsia="es-PE"/>
              </w:rPr>
              <w:t xml:space="preserve"> igual al tiempo de ejecución del proyecto.</w:t>
            </w:r>
          </w:p>
        </w:tc>
      </w:tr>
      <w:tr w:rsidR="00E040E6" w:rsidRPr="00EF2D5B" w14:paraId="38743092" w14:textId="77777777" w:rsidTr="00C569C7">
        <w:tc>
          <w:tcPr>
            <w:tcW w:w="712" w:type="dxa"/>
          </w:tcPr>
          <w:p w14:paraId="7EF11A0D" w14:textId="77777777" w:rsidR="007F2637" w:rsidRPr="00EF2D5B" w:rsidRDefault="007F2637" w:rsidP="009560DE">
            <w:pPr>
              <w:jc w:val="left"/>
              <w:rPr>
                <w:rFonts w:asciiTheme="minorHAnsi" w:hAnsiTheme="minorHAnsi" w:cs="Arial"/>
                <w:sz w:val="16"/>
                <w:szCs w:val="16"/>
                <w:lang w:val="es-PE" w:eastAsia="es-PE"/>
              </w:rPr>
            </w:pPr>
            <w:r w:rsidRPr="00EF2D5B">
              <w:rPr>
                <w:rFonts w:asciiTheme="minorHAnsi" w:hAnsiTheme="minorHAnsi" w:cs="Arial"/>
                <w:sz w:val="16"/>
                <w:szCs w:val="16"/>
                <w:lang w:val="es-PE" w:eastAsia="es-PE"/>
              </w:rPr>
              <w:t>(***)</w:t>
            </w:r>
          </w:p>
        </w:tc>
        <w:tc>
          <w:tcPr>
            <w:tcW w:w="8219" w:type="dxa"/>
          </w:tcPr>
          <w:p w14:paraId="02816108" w14:textId="77777777" w:rsidR="007F2637" w:rsidRPr="00EF2D5B" w:rsidRDefault="007F2637">
            <w:pPr>
              <w:rPr>
                <w:rFonts w:asciiTheme="minorHAnsi" w:hAnsiTheme="minorHAnsi" w:cs="Arial"/>
                <w:sz w:val="16"/>
                <w:szCs w:val="16"/>
                <w:lang w:val="es-PE" w:eastAsia="es-PE"/>
              </w:rPr>
            </w:pPr>
            <w:r w:rsidRPr="00EF2D5B">
              <w:rPr>
                <w:rFonts w:asciiTheme="minorHAnsi" w:hAnsiTheme="minorHAnsi" w:cs="Arial"/>
                <w:sz w:val="16"/>
                <w:szCs w:val="16"/>
                <w:lang w:val="es-PE" w:eastAsia="es-PE"/>
              </w:rPr>
              <w:t>El coeficiente de participación de Residente y Supervisor de Obra es 1.</w:t>
            </w:r>
          </w:p>
        </w:tc>
      </w:tr>
      <w:tr w:rsidR="00E040E6" w:rsidRPr="00EF2D5B" w14:paraId="35C61880" w14:textId="77777777" w:rsidTr="00C569C7">
        <w:trPr>
          <w:trHeight w:val="97"/>
        </w:trPr>
        <w:tc>
          <w:tcPr>
            <w:tcW w:w="712" w:type="dxa"/>
          </w:tcPr>
          <w:p w14:paraId="5C782183" w14:textId="77777777" w:rsidR="007F2637" w:rsidRPr="00EF2D5B" w:rsidRDefault="009560DE" w:rsidP="009560DE">
            <w:pPr>
              <w:jc w:val="left"/>
              <w:rPr>
                <w:rFonts w:asciiTheme="minorHAnsi" w:hAnsiTheme="minorHAnsi" w:cs="Arial"/>
                <w:sz w:val="16"/>
                <w:szCs w:val="16"/>
                <w:lang w:val="es-PE" w:eastAsia="es-PE"/>
              </w:rPr>
            </w:pPr>
            <w:r w:rsidRPr="00EF2D5B">
              <w:rPr>
                <w:rFonts w:asciiTheme="minorHAnsi" w:hAnsiTheme="minorHAnsi" w:cs="Arial"/>
                <w:sz w:val="16"/>
                <w:szCs w:val="16"/>
                <w:lang w:val="es-PE" w:eastAsia="es-PE"/>
              </w:rPr>
              <w:t>(****)</w:t>
            </w:r>
          </w:p>
        </w:tc>
        <w:tc>
          <w:tcPr>
            <w:tcW w:w="8219" w:type="dxa"/>
          </w:tcPr>
          <w:p w14:paraId="07AA9295" w14:textId="77777777" w:rsidR="007F2637" w:rsidRPr="00EF2D5B" w:rsidRDefault="009560DE" w:rsidP="00002CCE">
            <w:pPr>
              <w:rPr>
                <w:rFonts w:asciiTheme="minorHAnsi" w:hAnsiTheme="minorHAnsi" w:cs="Arial"/>
                <w:sz w:val="16"/>
                <w:szCs w:val="16"/>
                <w:lang w:val="es-PE" w:eastAsia="es-PE"/>
              </w:rPr>
            </w:pPr>
            <w:r w:rsidRPr="00EF2D5B">
              <w:rPr>
                <w:rFonts w:asciiTheme="minorHAnsi" w:hAnsiTheme="minorHAnsi" w:cs="Arial"/>
                <w:sz w:val="16"/>
                <w:szCs w:val="16"/>
                <w:lang w:val="es-PE" w:eastAsia="es-PE"/>
              </w:rPr>
              <w:t>Pago por derecho de trámite de CIRA de corresponder, pago por derecho del trámite del PMA, pago por aprobación del informe final del PMA.</w:t>
            </w:r>
          </w:p>
        </w:tc>
      </w:tr>
      <w:tr w:rsidR="00562635" w:rsidRPr="00EF2D5B" w14:paraId="03BF142E" w14:textId="77777777" w:rsidTr="00C569C7">
        <w:trPr>
          <w:trHeight w:val="128"/>
        </w:trPr>
        <w:tc>
          <w:tcPr>
            <w:tcW w:w="712" w:type="dxa"/>
          </w:tcPr>
          <w:p w14:paraId="0BA6AD16" w14:textId="77777777" w:rsidR="007F2637" w:rsidRPr="00EF2D5B" w:rsidRDefault="009560DE" w:rsidP="009560DE">
            <w:pPr>
              <w:jc w:val="left"/>
              <w:rPr>
                <w:rFonts w:asciiTheme="minorHAnsi" w:hAnsiTheme="minorHAnsi" w:cs="Arial"/>
                <w:sz w:val="16"/>
                <w:szCs w:val="16"/>
                <w:lang w:val="es-PE" w:eastAsia="es-PE"/>
              </w:rPr>
            </w:pPr>
            <w:r w:rsidRPr="00EF2D5B">
              <w:rPr>
                <w:rFonts w:asciiTheme="minorHAnsi" w:hAnsiTheme="minorHAnsi" w:cs="Arial"/>
                <w:sz w:val="16"/>
                <w:szCs w:val="16"/>
                <w:lang w:val="es-PE" w:eastAsia="es-PE"/>
              </w:rPr>
              <w:t>(*****)</w:t>
            </w:r>
          </w:p>
        </w:tc>
        <w:tc>
          <w:tcPr>
            <w:tcW w:w="8219" w:type="dxa"/>
          </w:tcPr>
          <w:p w14:paraId="0F4F0233" w14:textId="77777777" w:rsidR="00F92328" w:rsidRPr="00EF2D5B" w:rsidRDefault="00F92328" w:rsidP="00F92328">
            <w:pPr>
              <w:rPr>
                <w:rFonts w:asciiTheme="minorHAnsi" w:hAnsiTheme="minorHAnsi" w:cs="Arial"/>
                <w:sz w:val="16"/>
                <w:szCs w:val="16"/>
                <w:lang w:val="es-PE" w:eastAsia="es-PE"/>
              </w:rPr>
            </w:pPr>
            <w:r w:rsidRPr="00EF2D5B">
              <w:rPr>
                <w:rFonts w:asciiTheme="minorHAnsi" w:hAnsiTheme="minorHAnsi" w:cs="Arial"/>
                <w:sz w:val="16"/>
                <w:szCs w:val="16"/>
                <w:lang w:val="es-PE" w:eastAsia="es-PE"/>
              </w:rPr>
              <w:t>Seguro del Participante = k*(Costo por participante) *(número de empleos temporales) *Numero de Meses.</w:t>
            </w:r>
          </w:p>
          <w:p w14:paraId="651429D4" w14:textId="77777777" w:rsidR="00F92328" w:rsidRPr="00EF2D5B" w:rsidRDefault="00F92328" w:rsidP="00F92328">
            <w:pPr>
              <w:rPr>
                <w:rFonts w:asciiTheme="minorHAnsi" w:hAnsiTheme="minorHAnsi" w:cs="Arial"/>
                <w:sz w:val="16"/>
                <w:szCs w:val="16"/>
                <w:lang w:val="es-PE" w:eastAsia="es-PE"/>
              </w:rPr>
            </w:pPr>
            <w:r w:rsidRPr="00EF2D5B">
              <w:rPr>
                <w:rFonts w:asciiTheme="minorHAnsi" w:hAnsiTheme="minorHAnsi" w:cs="Arial"/>
                <w:sz w:val="16"/>
                <w:szCs w:val="16"/>
                <w:lang w:val="es-PE" w:eastAsia="es-PE"/>
              </w:rPr>
              <w:t xml:space="preserve">Donde: </w:t>
            </w:r>
          </w:p>
          <w:p w14:paraId="5195A690" w14:textId="77777777" w:rsidR="00F92328" w:rsidRPr="00EF2D5B" w:rsidRDefault="00F92328" w:rsidP="00F92328">
            <w:pPr>
              <w:pStyle w:val="Prrafodelista"/>
              <w:numPr>
                <w:ilvl w:val="0"/>
                <w:numId w:val="62"/>
              </w:numPr>
              <w:ind w:left="459" w:hanging="283"/>
              <w:rPr>
                <w:rFonts w:asciiTheme="minorHAnsi" w:hAnsiTheme="minorHAnsi" w:cs="Arial"/>
                <w:sz w:val="16"/>
                <w:szCs w:val="16"/>
                <w:lang w:val="es-PE" w:eastAsia="es-PE"/>
              </w:rPr>
            </w:pPr>
            <w:r w:rsidRPr="00EF2D5B">
              <w:rPr>
                <w:rFonts w:asciiTheme="minorHAnsi" w:hAnsiTheme="minorHAnsi" w:cs="Arial"/>
                <w:sz w:val="16"/>
                <w:szCs w:val="16"/>
                <w:lang w:val="es-PE" w:eastAsia="es-PE"/>
              </w:rPr>
              <w:t>Costo por Participante: Es el costo por mes por cada participante (S/mes/participante)</w:t>
            </w:r>
          </w:p>
          <w:p w14:paraId="7523D64C" w14:textId="77777777" w:rsidR="00F92328" w:rsidRPr="00EF2D5B" w:rsidRDefault="00F92328" w:rsidP="00F92328">
            <w:pPr>
              <w:pStyle w:val="Prrafodelista"/>
              <w:numPr>
                <w:ilvl w:val="0"/>
                <w:numId w:val="62"/>
              </w:numPr>
              <w:ind w:left="459" w:hanging="283"/>
              <w:rPr>
                <w:rFonts w:asciiTheme="minorHAnsi" w:hAnsiTheme="minorHAnsi" w:cs="Arial"/>
                <w:sz w:val="16"/>
                <w:szCs w:val="16"/>
                <w:lang w:val="es-PE" w:eastAsia="es-PE"/>
              </w:rPr>
            </w:pPr>
            <w:r w:rsidRPr="00EF2D5B">
              <w:rPr>
                <w:rFonts w:asciiTheme="minorHAnsi" w:hAnsiTheme="minorHAnsi" w:cs="Arial"/>
                <w:sz w:val="16"/>
                <w:szCs w:val="16"/>
                <w:lang w:val="es-PE" w:eastAsia="es-PE"/>
              </w:rPr>
              <w:t>Número de empleos temporales: Monto total presupuestado para el pago de la MONC/ (pago diario x duración de la ejecución del proyecto en días)</w:t>
            </w:r>
          </w:p>
          <w:p w14:paraId="7AE128B4" w14:textId="77777777" w:rsidR="00F92328" w:rsidRPr="00EF2D5B" w:rsidRDefault="00F92328" w:rsidP="00F92328">
            <w:pPr>
              <w:pStyle w:val="Prrafodelista"/>
              <w:numPr>
                <w:ilvl w:val="0"/>
                <w:numId w:val="62"/>
              </w:numPr>
              <w:ind w:left="459" w:hanging="283"/>
              <w:rPr>
                <w:rFonts w:asciiTheme="minorHAnsi" w:hAnsiTheme="minorHAnsi" w:cs="Arial"/>
                <w:sz w:val="16"/>
                <w:szCs w:val="16"/>
                <w:lang w:val="es-PE" w:eastAsia="es-PE"/>
              </w:rPr>
            </w:pPr>
            <w:r w:rsidRPr="00EF2D5B">
              <w:rPr>
                <w:rFonts w:asciiTheme="minorHAnsi" w:hAnsiTheme="minorHAnsi" w:cs="Arial"/>
                <w:sz w:val="16"/>
                <w:szCs w:val="16"/>
                <w:lang w:val="es-PE" w:eastAsia="es-PE"/>
              </w:rPr>
              <w:t>Numero de meses: siendo 2, 3 o 4 (meses)</w:t>
            </w:r>
          </w:p>
          <w:p w14:paraId="7CC0991E" w14:textId="2AE36E6A" w:rsidR="00F24D40" w:rsidRPr="00EF2D5B" w:rsidRDefault="00F92328" w:rsidP="00F92328">
            <w:pPr>
              <w:pStyle w:val="Prrafodelista"/>
              <w:numPr>
                <w:ilvl w:val="0"/>
                <w:numId w:val="62"/>
              </w:numPr>
              <w:ind w:left="459" w:hanging="283"/>
              <w:rPr>
                <w:rFonts w:asciiTheme="minorHAnsi" w:hAnsiTheme="minorHAnsi" w:cs="Arial"/>
                <w:sz w:val="16"/>
                <w:szCs w:val="16"/>
                <w:lang w:val="es-PE" w:eastAsia="es-PE"/>
              </w:rPr>
            </w:pPr>
            <w:r w:rsidRPr="00EF2D5B">
              <w:rPr>
                <w:rFonts w:asciiTheme="minorHAnsi" w:hAnsiTheme="minorHAnsi" w:cs="Arial"/>
                <w:sz w:val="16"/>
                <w:szCs w:val="16"/>
                <w:lang w:val="es-PE" w:eastAsia="es-PE"/>
              </w:rPr>
              <w:t>K=1.3, valor estimado producto de variación por el movimiento de participantes.</w:t>
            </w:r>
          </w:p>
        </w:tc>
      </w:tr>
    </w:tbl>
    <w:p w14:paraId="5475DAFD" w14:textId="77777777" w:rsidR="007F2637" w:rsidRPr="00EF2D5B" w:rsidRDefault="007F2637">
      <w:pPr>
        <w:rPr>
          <w:rFonts w:asciiTheme="minorHAnsi" w:hAnsiTheme="minorHAnsi" w:cs="Arial"/>
          <w:sz w:val="18"/>
          <w:szCs w:val="18"/>
          <w:lang w:val="es-PE" w:eastAsia="es-PE"/>
        </w:rPr>
      </w:pPr>
    </w:p>
    <w:p w14:paraId="485EF12E" w14:textId="77777777" w:rsidR="007F2637" w:rsidRPr="00EF2D5B" w:rsidRDefault="007F2637">
      <w:pPr>
        <w:rPr>
          <w:rFonts w:asciiTheme="minorHAnsi" w:hAnsiTheme="minorHAnsi" w:cs="Arial"/>
          <w:sz w:val="18"/>
          <w:szCs w:val="18"/>
          <w:lang w:val="es-PE" w:eastAsia="es-PE"/>
        </w:rPr>
      </w:pPr>
    </w:p>
    <w:p w14:paraId="7D57404F" w14:textId="77777777" w:rsidR="009B1C35" w:rsidRPr="00EF2D5B" w:rsidRDefault="007F2637">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xml:space="preserve"> </w:t>
      </w:r>
      <w:r w:rsidR="00447835" w:rsidRPr="00EF2D5B">
        <w:rPr>
          <w:rFonts w:asciiTheme="minorHAnsi" w:hAnsiTheme="minorHAnsi" w:cs="Arial"/>
          <w:sz w:val="18"/>
          <w:szCs w:val="18"/>
          <w:lang w:val="es-PE" w:eastAsia="es-PE"/>
        </w:rPr>
        <w:t xml:space="preserve">  </w:t>
      </w:r>
    </w:p>
    <w:p w14:paraId="174B054C" w14:textId="77777777" w:rsidR="007F2637" w:rsidRPr="00EF2D5B" w:rsidRDefault="009560DE" w:rsidP="009560DE">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xml:space="preserve"> </w:t>
      </w:r>
      <w:r w:rsidR="00756C6C" w:rsidRPr="00EF2D5B">
        <w:rPr>
          <w:rFonts w:asciiTheme="minorHAnsi" w:hAnsiTheme="minorHAnsi" w:cs="Arial"/>
          <w:sz w:val="18"/>
          <w:szCs w:val="18"/>
          <w:lang w:val="es-PE" w:eastAsia="es-PE"/>
        </w:rPr>
        <w:t xml:space="preserve">  </w:t>
      </w:r>
    </w:p>
    <w:p w14:paraId="3416EBFC" w14:textId="77777777" w:rsidR="007F2637" w:rsidRPr="00EF2D5B" w:rsidRDefault="007F2637">
      <w:pPr>
        <w:rPr>
          <w:rFonts w:asciiTheme="minorHAnsi" w:hAnsiTheme="minorHAnsi" w:cs="Arial"/>
          <w:sz w:val="18"/>
          <w:szCs w:val="18"/>
          <w:lang w:val="es-PE" w:eastAsia="es-PE"/>
        </w:rPr>
        <w:sectPr w:rsidR="007F2637" w:rsidRPr="00EF2D5B" w:rsidSect="00F64638">
          <w:headerReference w:type="default" r:id="rId25"/>
          <w:footerReference w:type="default" r:id="rId26"/>
          <w:pgSz w:w="11906" w:h="16838"/>
          <w:pgMar w:top="1418" w:right="1418" w:bottom="1276" w:left="1418" w:header="567" w:footer="567" w:gutter="0"/>
          <w:cols w:space="720"/>
          <w:formProt w:val="0"/>
          <w:docGrid w:linePitch="360"/>
        </w:sectPr>
      </w:pPr>
    </w:p>
    <w:p w14:paraId="6E67DEF0" w14:textId="51107B5A" w:rsidR="009B1C35" w:rsidRPr="00EF2D5B" w:rsidRDefault="00447835">
      <w:pPr>
        <w:pStyle w:val="Descripcin1"/>
        <w:spacing w:after="0"/>
        <w:jc w:val="center"/>
        <w:outlineLvl w:val="1"/>
        <w:rPr>
          <w:rFonts w:asciiTheme="minorHAnsi" w:hAnsiTheme="minorHAnsi" w:cs="Arial"/>
          <w:b/>
          <w:i w:val="0"/>
          <w:color w:val="auto"/>
          <w:sz w:val="20"/>
          <w:szCs w:val="20"/>
          <w:lang w:val="es-PE"/>
        </w:rPr>
      </w:pPr>
      <w:bookmarkStart w:id="505" w:name="_Toc534819858"/>
      <w:bookmarkStart w:id="506" w:name="_Toc534289261"/>
      <w:bookmarkStart w:id="507" w:name="_Toc522875502"/>
      <w:bookmarkStart w:id="508" w:name="_Toc520994387"/>
      <w:bookmarkStart w:id="509" w:name="_Toc519871761"/>
      <w:bookmarkStart w:id="510" w:name="_Toc519786924"/>
      <w:bookmarkStart w:id="511" w:name="_Toc517192404"/>
      <w:bookmarkStart w:id="512" w:name="_Toc515638488"/>
      <w:bookmarkStart w:id="513" w:name="_Toc511913638"/>
      <w:bookmarkStart w:id="514" w:name="_Toc505172801"/>
      <w:bookmarkStart w:id="515" w:name="_Toc505169995"/>
      <w:bookmarkStart w:id="516" w:name="_Toc505096726"/>
      <w:bookmarkStart w:id="517" w:name="_Toc505085019"/>
      <w:bookmarkStart w:id="518" w:name="_Toc503533204"/>
      <w:bookmarkStart w:id="519" w:name="_Toc485834324"/>
      <w:bookmarkStart w:id="520" w:name="_Toc485823577"/>
      <w:bookmarkStart w:id="521" w:name="_Toc485646998"/>
      <w:bookmarkStart w:id="522" w:name="_Toc484415711"/>
      <w:bookmarkStart w:id="523" w:name="_Toc484100917"/>
      <w:bookmarkStart w:id="524" w:name="_Toc474134186"/>
      <w:bookmarkStart w:id="525" w:name="_Toc468379012"/>
      <w:bookmarkStart w:id="526" w:name="_Toc467831773"/>
      <w:bookmarkStart w:id="527" w:name="_Ref467831023"/>
      <w:bookmarkStart w:id="528" w:name="_Ref467829419"/>
      <w:bookmarkStart w:id="529" w:name="_Toc442873499"/>
      <w:bookmarkStart w:id="530" w:name="_Toc535565388"/>
      <w:bookmarkStart w:id="531" w:name="_Toc535571644"/>
      <w:bookmarkStart w:id="532" w:name="_Toc536716314"/>
      <w:bookmarkStart w:id="533" w:name="_Toc536716660"/>
      <w:bookmarkStart w:id="534" w:name="_Toc103486"/>
      <w:bookmarkStart w:id="535" w:name="_Toc460766"/>
      <w:bookmarkStart w:id="536" w:name="_Toc460866"/>
      <w:r w:rsidRPr="00EF2D5B">
        <w:rPr>
          <w:rFonts w:asciiTheme="minorHAnsi" w:hAnsiTheme="minorHAnsi" w:cs="Arial"/>
          <w:b/>
          <w:i w:val="0"/>
          <w:color w:val="auto"/>
          <w:sz w:val="20"/>
          <w:szCs w:val="20"/>
          <w:lang w:val="es-PE"/>
        </w:rPr>
        <w:t xml:space="preserve">Formato N° </w:t>
      </w:r>
      <w:r w:rsidRPr="00EF2D5B">
        <w:rPr>
          <w:rFonts w:asciiTheme="minorHAnsi" w:hAnsiTheme="minorHAnsi" w:cs="Arial"/>
          <w:b/>
          <w:i w:val="0"/>
          <w:color w:val="auto"/>
          <w:sz w:val="20"/>
          <w:szCs w:val="20"/>
          <w:lang w:val="es-PE"/>
        </w:rPr>
        <w:fldChar w:fldCharType="begin"/>
      </w:r>
      <w:r w:rsidRPr="00EF2D5B">
        <w:rPr>
          <w:rFonts w:ascii="Calibri" w:hAnsi="Calibri" w:cs="Arial"/>
          <w:b/>
          <w:i w:val="0"/>
          <w:color w:val="auto"/>
          <w:sz w:val="20"/>
          <w:szCs w:val="20"/>
        </w:rPr>
        <w:instrText>SEQ Formato_N° \* ARABIC</w:instrText>
      </w:r>
      <w:r w:rsidRPr="00EF2D5B">
        <w:rPr>
          <w:rFonts w:ascii="Calibri" w:hAnsi="Calibri" w:cs="Arial"/>
          <w:b/>
          <w:i w:val="0"/>
          <w:color w:val="auto"/>
          <w:sz w:val="20"/>
          <w:szCs w:val="20"/>
        </w:rPr>
        <w:fldChar w:fldCharType="separate"/>
      </w:r>
      <w:r w:rsidR="006774AD">
        <w:rPr>
          <w:rFonts w:ascii="Calibri" w:hAnsi="Calibri" w:cs="Arial"/>
          <w:b/>
          <w:i w:val="0"/>
          <w:noProof/>
          <w:color w:val="auto"/>
          <w:sz w:val="20"/>
          <w:szCs w:val="20"/>
        </w:rPr>
        <w:t>10</w:t>
      </w:r>
      <w:r w:rsidRPr="00EF2D5B">
        <w:rPr>
          <w:rFonts w:ascii="Calibri" w:hAnsi="Calibri" w:cs="Arial"/>
          <w:b/>
          <w:i w:val="0"/>
          <w:color w:val="auto"/>
          <w:sz w:val="20"/>
          <w:szCs w:val="20"/>
        </w:rPr>
        <w:fldChar w:fldCharType="end"/>
      </w:r>
      <w:r w:rsidRPr="00EF2D5B">
        <w:rPr>
          <w:rFonts w:asciiTheme="minorHAnsi" w:hAnsiTheme="minorHAnsi" w:cs="Arial"/>
          <w:b/>
          <w:i w:val="0"/>
          <w:color w:val="auto"/>
          <w:sz w:val="20"/>
          <w:szCs w:val="20"/>
          <w:lang w:val="es-PE"/>
        </w:rPr>
        <w:t>: Usos y Fuentes del expediente técnico</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tbl>
      <w:tblPr>
        <w:tblW w:w="14616" w:type="dxa"/>
        <w:tblInd w:w="55" w:type="dxa"/>
        <w:tblCellMar>
          <w:left w:w="70" w:type="dxa"/>
          <w:right w:w="70" w:type="dxa"/>
        </w:tblCellMar>
        <w:tblLook w:val="04A0" w:firstRow="1" w:lastRow="0" w:firstColumn="1" w:lastColumn="0" w:noHBand="0" w:noVBand="1"/>
      </w:tblPr>
      <w:tblGrid>
        <w:gridCol w:w="3273"/>
        <w:gridCol w:w="706"/>
        <w:gridCol w:w="711"/>
        <w:gridCol w:w="993"/>
        <w:gridCol w:w="709"/>
        <w:gridCol w:w="708"/>
        <w:gridCol w:w="568"/>
        <w:gridCol w:w="708"/>
        <w:gridCol w:w="710"/>
        <w:gridCol w:w="709"/>
        <w:gridCol w:w="992"/>
        <w:gridCol w:w="993"/>
        <w:gridCol w:w="992"/>
        <w:gridCol w:w="726"/>
        <w:gridCol w:w="1118"/>
      </w:tblGrid>
      <w:tr w:rsidR="00E040E6" w:rsidRPr="00EF2D5B" w14:paraId="54D741B7" w14:textId="77777777">
        <w:trPr>
          <w:trHeight w:val="300"/>
        </w:trPr>
        <w:tc>
          <w:tcPr>
            <w:tcW w:w="3275" w:type="dxa"/>
            <w:shd w:val="clear" w:color="auto" w:fill="auto"/>
            <w:vAlign w:val="bottom"/>
          </w:tcPr>
          <w:p w14:paraId="21E08677" w14:textId="77777777" w:rsidR="009B1C35" w:rsidRPr="00EF2D5B" w:rsidRDefault="00447835">
            <w:pPr>
              <w:jc w:val="left"/>
              <w:rPr>
                <w:rFonts w:asciiTheme="minorHAnsi" w:hAnsiTheme="minorHAnsi" w:cs="Arial"/>
                <w:bCs/>
                <w:sz w:val="20"/>
                <w:szCs w:val="20"/>
                <w:lang w:val="es-PE" w:eastAsia="es-PE"/>
              </w:rPr>
            </w:pPr>
            <w:r w:rsidRPr="00EF2D5B">
              <w:rPr>
                <w:rFonts w:asciiTheme="minorHAnsi" w:hAnsiTheme="minorHAnsi" w:cs="Arial"/>
                <w:bCs/>
                <w:sz w:val="20"/>
                <w:szCs w:val="20"/>
                <w:lang w:val="es-PE" w:eastAsia="es-PE"/>
              </w:rPr>
              <w:t>Proyecto de Inversión:</w:t>
            </w:r>
          </w:p>
        </w:tc>
        <w:tc>
          <w:tcPr>
            <w:tcW w:w="11341" w:type="dxa"/>
            <w:gridSpan w:val="14"/>
            <w:shd w:val="clear" w:color="auto" w:fill="auto"/>
            <w:vAlign w:val="bottom"/>
          </w:tcPr>
          <w:p w14:paraId="3D933EA6" w14:textId="77777777" w:rsidR="009B1C35" w:rsidRPr="00EF2D5B" w:rsidRDefault="009B1C35">
            <w:pPr>
              <w:jc w:val="left"/>
              <w:rPr>
                <w:rFonts w:asciiTheme="minorHAnsi" w:hAnsiTheme="minorHAnsi" w:cs="Arial"/>
                <w:sz w:val="22"/>
                <w:szCs w:val="22"/>
                <w:lang w:val="es-PE" w:eastAsia="es-PE"/>
              </w:rPr>
            </w:pPr>
          </w:p>
        </w:tc>
      </w:tr>
      <w:tr w:rsidR="00E040E6" w:rsidRPr="00EF2D5B" w14:paraId="083FF896" w14:textId="77777777">
        <w:trPr>
          <w:trHeight w:val="300"/>
        </w:trPr>
        <w:tc>
          <w:tcPr>
            <w:tcW w:w="3275" w:type="dxa"/>
            <w:shd w:val="clear" w:color="auto" w:fill="auto"/>
            <w:vAlign w:val="bottom"/>
          </w:tcPr>
          <w:p w14:paraId="6100FA65" w14:textId="77777777" w:rsidR="009B1C35" w:rsidRPr="00EF2D5B" w:rsidRDefault="00447835">
            <w:pPr>
              <w:jc w:val="left"/>
              <w:rPr>
                <w:rFonts w:asciiTheme="minorHAnsi" w:hAnsiTheme="minorHAnsi" w:cs="Arial"/>
                <w:bCs/>
                <w:sz w:val="20"/>
                <w:szCs w:val="20"/>
                <w:lang w:val="es-PE" w:eastAsia="es-PE"/>
              </w:rPr>
            </w:pPr>
            <w:r w:rsidRPr="00EF2D5B">
              <w:rPr>
                <w:rFonts w:asciiTheme="minorHAnsi" w:hAnsiTheme="minorHAnsi" w:cs="Arial"/>
                <w:bCs/>
                <w:sz w:val="20"/>
                <w:szCs w:val="20"/>
                <w:lang w:val="es-PE" w:eastAsia="es-PE"/>
              </w:rPr>
              <w:t>Organismo Proponente:</w:t>
            </w:r>
          </w:p>
        </w:tc>
        <w:tc>
          <w:tcPr>
            <w:tcW w:w="11341" w:type="dxa"/>
            <w:gridSpan w:val="14"/>
            <w:shd w:val="clear" w:color="auto" w:fill="auto"/>
            <w:vAlign w:val="bottom"/>
          </w:tcPr>
          <w:p w14:paraId="7D92EAA0" w14:textId="77777777" w:rsidR="009B1C35" w:rsidRPr="00EF2D5B" w:rsidRDefault="009B1C35">
            <w:pPr>
              <w:jc w:val="left"/>
              <w:rPr>
                <w:rFonts w:asciiTheme="minorHAnsi" w:hAnsiTheme="minorHAnsi" w:cs="Arial"/>
                <w:bCs/>
                <w:sz w:val="20"/>
                <w:szCs w:val="20"/>
                <w:lang w:val="es-PE" w:eastAsia="es-PE"/>
              </w:rPr>
            </w:pPr>
          </w:p>
        </w:tc>
      </w:tr>
      <w:tr w:rsidR="00E040E6" w:rsidRPr="00EF2D5B" w14:paraId="6A49E02A" w14:textId="77777777">
        <w:trPr>
          <w:trHeight w:hRule="exact" w:val="300"/>
        </w:trPr>
        <w:tc>
          <w:tcPr>
            <w:tcW w:w="14616" w:type="dxa"/>
            <w:gridSpan w:val="15"/>
            <w:tcBorders>
              <w:bottom w:val="single" w:sz="4" w:space="0" w:color="000000"/>
            </w:tcBorders>
            <w:shd w:val="clear" w:color="auto" w:fill="auto"/>
            <w:vAlign w:val="bottom"/>
          </w:tcPr>
          <w:p w14:paraId="19303ABB" w14:textId="77777777" w:rsidR="009B1C35" w:rsidRPr="00EF2D5B" w:rsidRDefault="009B1C35">
            <w:pPr>
              <w:jc w:val="left"/>
              <w:rPr>
                <w:rFonts w:asciiTheme="minorHAnsi" w:hAnsiTheme="minorHAnsi" w:cs="Arial"/>
                <w:sz w:val="22"/>
                <w:szCs w:val="22"/>
                <w:lang w:val="es-PE" w:eastAsia="es-PE"/>
              </w:rPr>
            </w:pPr>
          </w:p>
        </w:tc>
      </w:tr>
      <w:tr w:rsidR="00E040E6" w:rsidRPr="00EF2D5B" w14:paraId="3612C64C" w14:textId="77777777">
        <w:trPr>
          <w:trHeight w:val="475"/>
        </w:trPr>
        <w:tc>
          <w:tcPr>
            <w:tcW w:w="3275" w:type="dxa"/>
            <w:vMerge w:val="restart"/>
            <w:tcBorders>
              <w:top w:val="single" w:sz="4" w:space="0" w:color="000000"/>
              <w:left w:val="single" w:sz="4" w:space="0" w:color="000000"/>
              <w:bottom w:val="single" w:sz="4" w:space="0" w:color="000000"/>
              <w:right w:val="single" w:sz="4" w:space="0" w:color="000000"/>
            </w:tcBorders>
            <w:shd w:val="clear" w:color="auto" w:fill="9AE4AC"/>
            <w:vAlign w:val="center"/>
          </w:tcPr>
          <w:p w14:paraId="2F2988FF"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bCs/>
                <w:sz w:val="20"/>
                <w:szCs w:val="20"/>
                <w:lang w:val="es-PE" w:eastAsia="es-PE"/>
              </w:rPr>
              <w:t>Usos y Fuentes</w:t>
            </w:r>
          </w:p>
        </w:tc>
        <w:tc>
          <w:tcPr>
            <w:tcW w:w="4394" w:type="dxa"/>
            <w:gridSpan w:val="6"/>
            <w:tcBorders>
              <w:top w:val="single" w:sz="4" w:space="0" w:color="000000"/>
              <w:bottom w:val="single" w:sz="4" w:space="0" w:color="000000"/>
              <w:right w:val="single" w:sz="4" w:space="0" w:color="000000"/>
            </w:tcBorders>
            <w:shd w:val="clear" w:color="auto" w:fill="9AE4AC"/>
            <w:vAlign w:val="center"/>
          </w:tcPr>
          <w:p w14:paraId="67795B07"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bCs/>
                <w:sz w:val="20"/>
                <w:szCs w:val="20"/>
                <w:lang w:val="es-PE" w:eastAsia="es-PE"/>
              </w:rPr>
              <w:t>Aporte Solicitado al Programa</w:t>
            </w:r>
          </w:p>
        </w:tc>
        <w:tc>
          <w:tcPr>
            <w:tcW w:w="5103" w:type="dxa"/>
            <w:gridSpan w:val="6"/>
            <w:tcBorders>
              <w:top w:val="single" w:sz="4" w:space="0" w:color="000000"/>
              <w:bottom w:val="single" w:sz="4" w:space="0" w:color="000000"/>
              <w:right w:val="single" w:sz="4" w:space="0" w:color="000000"/>
            </w:tcBorders>
            <w:shd w:val="clear" w:color="auto" w:fill="9AE4AC"/>
            <w:vAlign w:val="center"/>
          </w:tcPr>
          <w:p w14:paraId="35A604D1"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bCs/>
                <w:sz w:val="20"/>
                <w:szCs w:val="20"/>
                <w:lang w:val="es-PE" w:eastAsia="es-PE"/>
              </w:rPr>
              <w:t>Cofinanciamiento</w:t>
            </w:r>
          </w:p>
        </w:tc>
        <w:tc>
          <w:tcPr>
            <w:tcW w:w="1844" w:type="dxa"/>
            <w:gridSpan w:val="2"/>
            <w:vMerge w:val="restart"/>
            <w:tcBorders>
              <w:top w:val="single" w:sz="4" w:space="0" w:color="000000"/>
              <w:left w:val="single" w:sz="4" w:space="0" w:color="000000"/>
              <w:bottom w:val="single" w:sz="4" w:space="0" w:color="000000"/>
              <w:right w:val="single" w:sz="4" w:space="0" w:color="000000"/>
            </w:tcBorders>
            <w:shd w:val="clear" w:color="auto" w:fill="9AE4AC"/>
            <w:vAlign w:val="center"/>
          </w:tcPr>
          <w:p w14:paraId="3D13A7A2"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bCs/>
                <w:sz w:val="20"/>
                <w:szCs w:val="20"/>
                <w:lang w:val="es-PE" w:eastAsia="es-PE"/>
              </w:rPr>
              <w:t>Costo Total del Proyecto (CT)</w:t>
            </w:r>
            <w:r w:rsidRPr="00EF2D5B">
              <w:rPr>
                <w:rFonts w:asciiTheme="minorHAnsi" w:hAnsiTheme="minorHAnsi" w:cs="Arial"/>
                <w:b/>
                <w:bCs/>
                <w:sz w:val="20"/>
                <w:szCs w:val="20"/>
                <w:lang w:val="es-PE" w:eastAsia="es-PE"/>
              </w:rPr>
              <w:br/>
              <w:t>CT = (c) + (f)</w:t>
            </w:r>
          </w:p>
        </w:tc>
      </w:tr>
      <w:tr w:rsidR="00E040E6" w:rsidRPr="00EF2D5B" w14:paraId="11567818" w14:textId="77777777">
        <w:trPr>
          <w:trHeight w:val="695"/>
        </w:trPr>
        <w:tc>
          <w:tcPr>
            <w:tcW w:w="3275" w:type="dxa"/>
            <w:vMerge/>
            <w:tcBorders>
              <w:top w:val="single" w:sz="4" w:space="0" w:color="000000"/>
              <w:left w:val="single" w:sz="4" w:space="0" w:color="000000"/>
              <w:bottom w:val="single" w:sz="4" w:space="0" w:color="000000"/>
              <w:right w:val="single" w:sz="4" w:space="0" w:color="000000"/>
            </w:tcBorders>
            <w:shd w:val="clear" w:color="auto" w:fill="9AE4AC"/>
            <w:vAlign w:val="center"/>
          </w:tcPr>
          <w:p w14:paraId="094E204A" w14:textId="77777777" w:rsidR="009B1C35" w:rsidRPr="00EF2D5B" w:rsidRDefault="009B1C35">
            <w:pPr>
              <w:jc w:val="left"/>
              <w:rPr>
                <w:rFonts w:asciiTheme="minorHAnsi" w:hAnsiTheme="minorHAnsi" w:cs="Arial"/>
                <w:b/>
                <w:bCs/>
                <w:sz w:val="20"/>
                <w:szCs w:val="20"/>
                <w:lang w:val="es-PE" w:eastAsia="es-PE"/>
              </w:rPr>
            </w:pPr>
          </w:p>
        </w:tc>
        <w:tc>
          <w:tcPr>
            <w:tcW w:w="1418" w:type="dxa"/>
            <w:gridSpan w:val="2"/>
            <w:tcBorders>
              <w:top w:val="single" w:sz="4" w:space="0" w:color="000000"/>
              <w:bottom w:val="single" w:sz="4" w:space="0" w:color="000000"/>
              <w:right w:val="single" w:sz="4" w:space="0" w:color="000000"/>
            </w:tcBorders>
            <w:shd w:val="clear" w:color="auto" w:fill="9AE4AC"/>
            <w:vAlign w:val="center"/>
          </w:tcPr>
          <w:p w14:paraId="15395FB9"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bCs/>
                <w:sz w:val="20"/>
                <w:szCs w:val="20"/>
                <w:lang w:val="es-PE" w:eastAsia="es-PE"/>
              </w:rPr>
              <w:t>Aporte directo Programa (a)</w:t>
            </w:r>
          </w:p>
        </w:tc>
        <w:tc>
          <w:tcPr>
            <w:tcW w:w="1701" w:type="dxa"/>
            <w:gridSpan w:val="2"/>
            <w:tcBorders>
              <w:bottom w:val="single" w:sz="4" w:space="0" w:color="000000"/>
              <w:right w:val="single" w:sz="4" w:space="0" w:color="000000"/>
            </w:tcBorders>
            <w:shd w:val="clear" w:color="auto" w:fill="9AE4AC"/>
            <w:vAlign w:val="center"/>
          </w:tcPr>
          <w:p w14:paraId="5519EF75"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bCs/>
                <w:sz w:val="20"/>
                <w:szCs w:val="20"/>
                <w:lang w:val="es-PE" w:eastAsia="es-PE"/>
              </w:rPr>
              <w:t>Con Transferencia al O.P</w:t>
            </w:r>
          </w:p>
          <w:p w14:paraId="5F043EA2"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bCs/>
                <w:sz w:val="20"/>
                <w:szCs w:val="20"/>
                <w:lang w:val="es-PE" w:eastAsia="es-PE"/>
              </w:rPr>
              <w:t>(b)</w:t>
            </w:r>
          </w:p>
        </w:tc>
        <w:tc>
          <w:tcPr>
            <w:tcW w:w="1276" w:type="dxa"/>
            <w:gridSpan w:val="2"/>
            <w:tcBorders>
              <w:bottom w:val="single" w:sz="4" w:space="0" w:color="000000"/>
              <w:right w:val="single" w:sz="4" w:space="0" w:color="000000"/>
            </w:tcBorders>
            <w:shd w:val="clear" w:color="auto" w:fill="9AE4AC"/>
            <w:vAlign w:val="center"/>
          </w:tcPr>
          <w:p w14:paraId="40E3B29B" w14:textId="77777777" w:rsidR="009B1C35" w:rsidRPr="00EF2D5B" w:rsidRDefault="009B1C35">
            <w:pPr>
              <w:jc w:val="left"/>
              <w:rPr>
                <w:rFonts w:asciiTheme="minorHAnsi" w:hAnsiTheme="minorHAnsi" w:cs="Arial"/>
                <w:b/>
                <w:bCs/>
                <w:sz w:val="20"/>
                <w:szCs w:val="20"/>
                <w:lang w:val="es-PE" w:eastAsia="es-PE"/>
              </w:rPr>
            </w:pPr>
          </w:p>
          <w:p w14:paraId="7A47B168"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bCs/>
                <w:sz w:val="20"/>
                <w:szCs w:val="20"/>
                <w:lang w:val="es-PE" w:eastAsia="es-PE"/>
              </w:rPr>
              <w:t>Total (c)=(a)+(b)</w:t>
            </w:r>
          </w:p>
        </w:tc>
        <w:tc>
          <w:tcPr>
            <w:tcW w:w="1418" w:type="dxa"/>
            <w:gridSpan w:val="2"/>
            <w:tcBorders>
              <w:top w:val="single" w:sz="4" w:space="0" w:color="000000"/>
              <w:bottom w:val="single" w:sz="4" w:space="0" w:color="000000"/>
              <w:right w:val="single" w:sz="4" w:space="0" w:color="000000"/>
            </w:tcBorders>
            <w:shd w:val="clear" w:color="auto" w:fill="9AE4AC"/>
            <w:vAlign w:val="center"/>
          </w:tcPr>
          <w:p w14:paraId="2B6DDF77"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bCs/>
                <w:sz w:val="20"/>
                <w:szCs w:val="20"/>
                <w:lang w:val="es-PE" w:eastAsia="es-PE"/>
              </w:rPr>
              <w:t>Organismo Proponente</w:t>
            </w:r>
            <w:r w:rsidRPr="00EF2D5B">
              <w:rPr>
                <w:rFonts w:asciiTheme="minorHAnsi" w:hAnsiTheme="minorHAnsi" w:cs="Arial"/>
                <w:b/>
                <w:bCs/>
                <w:sz w:val="20"/>
                <w:szCs w:val="20"/>
                <w:lang w:val="es-PE" w:eastAsia="es-PE"/>
              </w:rPr>
              <w:br/>
              <w:t xml:space="preserve"> (d)</w:t>
            </w:r>
          </w:p>
        </w:tc>
        <w:tc>
          <w:tcPr>
            <w:tcW w:w="1701" w:type="dxa"/>
            <w:gridSpan w:val="2"/>
            <w:tcBorders>
              <w:top w:val="single" w:sz="4" w:space="0" w:color="000000"/>
              <w:bottom w:val="single" w:sz="4" w:space="0" w:color="000000"/>
              <w:right w:val="single" w:sz="4" w:space="0" w:color="000000"/>
            </w:tcBorders>
            <w:shd w:val="clear" w:color="auto" w:fill="9AE4AC"/>
            <w:vAlign w:val="center"/>
          </w:tcPr>
          <w:p w14:paraId="3122954C"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bCs/>
                <w:sz w:val="20"/>
                <w:szCs w:val="20"/>
                <w:lang w:val="es-PE" w:eastAsia="es-PE"/>
              </w:rPr>
              <w:t xml:space="preserve">Otros cofinanciantes </w:t>
            </w:r>
            <w:r w:rsidRPr="00EF2D5B">
              <w:rPr>
                <w:rFonts w:asciiTheme="minorHAnsi" w:hAnsiTheme="minorHAnsi" w:cs="Arial"/>
                <w:b/>
                <w:bCs/>
                <w:sz w:val="20"/>
                <w:szCs w:val="20"/>
                <w:lang w:val="es-PE" w:eastAsia="es-PE"/>
              </w:rPr>
              <w:br/>
              <w:t>(e)</w:t>
            </w:r>
          </w:p>
        </w:tc>
        <w:tc>
          <w:tcPr>
            <w:tcW w:w="1985" w:type="dxa"/>
            <w:gridSpan w:val="2"/>
            <w:tcBorders>
              <w:top w:val="single" w:sz="4" w:space="0" w:color="000000"/>
              <w:bottom w:val="single" w:sz="4" w:space="0" w:color="000000"/>
              <w:right w:val="single" w:sz="4" w:space="0" w:color="000000"/>
            </w:tcBorders>
            <w:shd w:val="clear" w:color="auto" w:fill="9AE4AC"/>
            <w:vAlign w:val="center"/>
          </w:tcPr>
          <w:p w14:paraId="16C65FE0"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bCs/>
                <w:sz w:val="20"/>
                <w:szCs w:val="20"/>
                <w:lang w:val="es-PE" w:eastAsia="es-PE"/>
              </w:rPr>
              <w:t>Total cofinanciamiento</w:t>
            </w:r>
            <w:r w:rsidRPr="00EF2D5B">
              <w:rPr>
                <w:rFonts w:asciiTheme="minorHAnsi" w:hAnsiTheme="minorHAnsi" w:cs="Arial"/>
                <w:b/>
                <w:bCs/>
                <w:sz w:val="20"/>
                <w:szCs w:val="20"/>
                <w:lang w:val="es-PE" w:eastAsia="es-PE"/>
              </w:rPr>
              <w:br/>
              <w:t>(f) = (d) + (e)</w:t>
            </w:r>
          </w:p>
        </w:tc>
        <w:tc>
          <w:tcPr>
            <w:tcW w:w="1842" w:type="dxa"/>
            <w:gridSpan w:val="2"/>
            <w:vMerge/>
            <w:tcBorders>
              <w:top w:val="single" w:sz="4" w:space="0" w:color="000000"/>
              <w:left w:val="single" w:sz="4" w:space="0" w:color="000000"/>
              <w:bottom w:val="single" w:sz="4" w:space="0" w:color="000000"/>
              <w:right w:val="single" w:sz="4" w:space="0" w:color="000000"/>
            </w:tcBorders>
            <w:shd w:val="clear" w:color="auto" w:fill="9AE4AC"/>
            <w:vAlign w:val="center"/>
          </w:tcPr>
          <w:p w14:paraId="5358D0FE" w14:textId="77777777" w:rsidR="009B1C35" w:rsidRPr="00EF2D5B" w:rsidRDefault="009B1C35">
            <w:pPr>
              <w:jc w:val="left"/>
              <w:rPr>
                <w:rFonts w:asciiTheme="minorHAnsi" w:hAnsiTheme="minorHAnsi" w:cs="Arial"/>
                <w:b/>
                <w:bCs/>
                <w:sz w:val="20"/>
                <w:szCs w:val="20"/>
                <w:lang w:val="es-PE" w:eastAsia="es-PE"/>
              </w:rPr>
            </w:pPr>
          </w:p>
        </w:tc>
      </w:tr>
      <w:tr w:rsidR="00E040E6" w:rsidRPr="00EF2D5B" w14:paraId="763F8D6D" w14:textId="77777777">
        <w:trPr>
          <w:trHeight w:val="330"/>
        </w:trPr>
        <w:tc>
          <w:tcPr>
            <w:tcW w:w="3275" w:type="dxa"/>
            <w:vMerge/>
            <w:tcBorders>
              <w:top w:val="single" w:sz="4" w:space="0" w:color="000000"/>
              <w:left w:val="single" w:sz="4" w:space="0" w:color="000000"/>
              <w:bottom w:val="single" w:sz="4" w:space="0" w:color="000000"/>
              <w:right w:val="single" w:sz="4" w:space="0" w:color="000000"/>
            </w:tcBorders>
            <w:shd w:val="clear" w:color="auto" w:fill="9AE4AC"/>
            <w:vAlign w:val="center"/>
          </w:tcPr>
          <w:p w14:paraId="3D49DFB3" w14:textId="77777777" w:rsidR="009B1C35" w:rsidRPr="00EF2D5B" w:rsidRDefault="009B1C35">
            <w:pPr>
              <w:jc w:val="left"/>
              <w:rPr>
                <w:rFonts w:asciiTheme="minorHAnsi" w:hAnsiTheme="minorHAnsi" w:cs="Arial"/>
                <w:b/>
                <w:bCs/>
                <w:sz w:val="20"/>
                <w:szCs w:val="20"/>
                <w:lang w:val="es-PE" w:eastAsia="es-PE"/>
              </w:rPr>
            </w:pPr>
          </w:p>
        </w:tc>
        <w:tc>
          <w:tcPr>
            <w:tcW w:w="707" w:type="dxa"/>
            <w:tcBorders>
              <w:bottom w:val="single" w:sz="4" w:space="0" w:color="000000"/>
              <w:right w:val="single" w:sz="4" w:space="0" w:color="000000"/>
            </w:tcBorders>
            <w:shd w:val="clear" w:color="auto" w:fill="9AE4AC"/>
            <w:vAlign w:val="center"/>
          </w:tcPr>
          <w:p w14:paraId="5617AB98"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bCs/>
                <w:sz w:val="20"/>
                <w:szCs w:val="20"/>
                <w:lang w:val="es-PE" w:eastAsia="es-PE"/>
              </w:rPr>
              <w:t>S/</w:t>
            </w:r>
          </w:p>
        </w:tc>
        <w:tc>
          <w:tcPr>
            <w:tcW w:w="709" w:type="dxa"/>
            <w:tcBorders>
              <w:bottom w:val="single" w:sz="4" w:space="0" w:color="000000"/>
              <w:right w:val="single" w:sz="4" w:space="0" w:color="000000"/>
            </w:tcBorders>
            <w:shd w:val="clear" w:color="auto" w:fill="9AE4AC"/>
            <w:vAlign w:val="center"/>
          </w:tcPr>
          <w:p w14:paraId="651ED0B1"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bCs/>
                <w:sz w:val="20"/>
                <w:szCs w:val="20"/>
                <w:lang w:val="es-PE" w:eastAsia="es-PE"/>
              </w:rPr>
              <w:t>%</w:t>
            </w:r>
          </w:p>
        </w:tc>
        <w:tc>
          <w:tcPr>
            <w:tcW w:w="993" w:type="dxa"/>
            <w:tcBorders>
              <w:bottom w:val="single" w:sz="4" w:space="0" w:color="000000"/>
              <w:right w:val="single" w:sz="4" w:space="0" w:color="000000"/>
            </w:tcBorders>
            <w:shd w:val="clear" w:color="auto" w:fill="9AE4AC"/>
            <w:vAlign w:val="center"/>
          </w:tcPr>
          <w:p w14:paraId="6A38F469"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bCs/>
                <w:sz w:val="20"/>
                <w:szCs w:val="20"/>
                <w:lang w:val="es-PE" w:eastAsia="es-PE"/>
              </w:rPr>
              <w:t>S/</w:t>
            </w:r>
          </w:p>
        </w:tc>
        <w:tc>
          <w:tcPr>
            <w:tcW w:w="709" w:type="dxa"/>
            <w:tcBorders>
              <w:bottom w:val="single" w:sz="4" w:space="0" w:color="000000"/>
              <w:right w:val="single" w:sz="4" w:space="0" w:color="000000"/>
            </w:tcBorders>
            <w:shd w:val="clear" w:color="auto" w:fill="9AE4AC"/>
            <w:vAlign w:val="center"/>
          </w:tcPr>
          <w:p w14:paraId="26053F61"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bCs/>
                <w:sz w:val="20"/>
                <w:szCs w:val="20"/>
                <w:lang w:val="es-PE" w:eastAsia="es-PE"/>
              </w:rPr>
              <w:t>%</w:t>
            </w:r>
          </w:p>
        </w:tc>
        <w:tc>
          <w:tcPr>
            <w:tcW w:w="708" w:type="dxa"/>
            <w:tcBorders>
              <w:bottom w:val="single" w:sz="4" w:space="0" w:color="000000"/>
              <w:right w:val="single" w:sz="4" w:space="0" w:color="000000"/>
            </w:tcBorders>
            <w:shd w:val="clear" w:color="auto" w:fill="9AE4AC"/>
            <w:vAlign w:val="center"/>
          </w:tcPr>
          <w:p w14:paraId="325D40E9"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bCs/>
                <w:sz w:val="20"/>
                <w:szCs w:val="20"/>
                <w:lang w:val="es-PE" w:eastAsia="es-PE"/>
              </w:rPr>
              <w:t>S/</w:t>
            </w:r>
          </w:p>
        </w:tc>
        <w:tc>
          <w:tcPr>
            <w:tcW w:w="568" w:type="dxa"/>
            <w:tcBorders>
              <w:bottom w:val="single" w:sz="4" w:space="0" w:color="000000"/>
              <w:right w:val="single" w:sz="4" w:space="0" w:color="000000"/>
            </w:tcBorders>
            <w:shd w:val="clear" w:color="auto" w:fill="9AE4AC"/>
            <w:vAlign w:val="center"/>
          </w:tcPr>
          <w:p w14:paraId="3E8FE7DD"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bCs/>
                <w:sz w:val="20"/>
                <w:szCs w:val="20"/>
                <w:lang w:val="es-PE" w:eastAsia="es-PE"/>
              </w:rPr>
              <w:t>%</w:t>
            </w:r>
          </w:p>
        </w:tc>
        <w:tc>
          <w:tcPr>
            <w:tcW w:w="708" w:type="dxa"/>
            <w:tcBorders>
              <w:bottom w:val="single" w:sz="4" w:space="0" w:color="000000"/>
              <w:right w:val="single" w:sz="4" w:space="0" w:color="000000"/>
            </w:tcBorders>
            <w:shd w:val="clear" w:color="auto" w:fill="9AE4AC"/>
            <w:vAlign w:val="center"/>
          </w:tcPr>
          <w:p w14:paraId="31BECC1F"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bCs/>
                <w:sz w:val="20"/>
                <w:szCs w:val="20"/>
                <w:lang w:val="es-PE" w:eastAsia="es-PE"/>
              </w:rPr>
              <w:t>S/</w:t>
            </w:r>
          </w:p>
        </w:tc>
        <w:tc>
          <w:tcPr>
            <w:tcW w:w="708" w:type="dxa"/>
            <w:tcBorders>
              <w:bottom w:val="single" w:sz="4" w:space="0" w:color="000000"/>
              <w:right w:val="single" w:sz="4" w:space="0" w:color="000000"/>
            </w:tcBorders>
            <w:shd w:val="clear" w:color="auto" w:fill="9AE4AC"/>
            <w:vAlign w:val="center"/>
          </w:tcPr>
          <w:p w14:paraId="7FA99BFF"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bCs/>
                <w:sz w:val="20"/>
                <w:szCs w:val="20"/>
                <w:lang w:val="es-PE" w:eastAsia="es-PE"/>
              </w:rPr>
              <w:t>%</w:t>
            </w:r>
          </w:p>
        </w:tc>
        <w:tc>
          <w:tcPr>
            <w:tcW w:w="709" w:type="dxa"/>
            <w:tcBorders>
              <w:bottom w:val="single" w:sz="4" w:space="0" w:color="000000"/>
              <w:right w:val="single" w:sz="4" w:space="0" w:color="000000"/>
            </w:tcBorders>
            <w:shd w:val="clear" w:color="auto" w:fill="9AE4AC"/>
            <w:vAlign w:val="center"/>
          </w:tcPr>
          <w:p w14:paraId="28D28491"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bCs/>
                <w:sz w:val="20"/>
                <w:szCs w:val="20"/>
                <w:lang w:val="es-PE" w:eastAsia="es-PE"/>
              </w:rPr>
              <w:t>S/</w:t>
            </w:r>
          </w:p>
        </w:tc>
        <w:tc>
          <w:tcPr>
            <w:tcW w:w="992" w:type="dxa"/>
            <w:tcBorders>
              <w:bottom w:val="single" w:sz="4" w:space="0" w:color="000000"/>
              <w:right w:val="single" w:sz="4" w:space="0" w:color="000000"/>
            </w:tcBorders>
            <w:shd w:val="clear" w:color="auto" w:fill="9AE4AC"/>
            <w:vAlign w:val="center"/>
          </w:tcPr>
          <w:p w14:paraId="2F347D21"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bCs/>
                <w:sz w:val="20"/>
                <w:szCs w:val="20"/>
                <w:lang w:val="es-PE" w:eastAsia="es-PE"/>
              </w:rPr>
              <w:t>%</w:t>
            </w:r>
          </w:p>
        </w:tc>
        <w:tc>
          <w:tcPr>
            <w:tcW w:w="993" w:type="dxa"/>
            <w:tcBorders>
              <w:bottom w:val="single" w:sz="4" w:space="0" w:color="000000"/>
              <w:right w:val="single" w:sz="4" w:space="0" w:color="000000"/>
            </w:tcBorders>
            <w:shd w:val="clear" w:color="auto" w:fill="9AE4AC"/>
            <w:vAlign w:val="center"/>
          </w:tcPr>
          <w:p w14:paraId="0BB11549"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bCs/>
                <w:sz w:val="20"/>
                <w:szCs w:val="20"/>
                <w:lang w:val="es-PE" w:eastAsia="es-PE"/>
              </w:rPr>
              <w:t>S/</w:t>
            </w:r>
          </w:p>
        </w:tc>
        <w:tc>
          <w:tcPr>
            <w:tcW w:w="992" w:type="dxa"/>
            <w:tcBorders>
              <w:bottom w:val="single" w:sz="4" w:space="0" w:color="000000"/>
              <w:right w:val="single" w:sz="4" w:space="0" w:color="000000"/>
            </w:tcBorders>
            <w:shd w:val="clear" w:color="auto" w:fill="9AE4AC"/>
            <w:vAlign w:val="center"/>
          </w:tcPr>
          <w:p w14:paraId="238A5123"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bCs/>
                <w:sz w:val="20"/>
                <w:szCs w:val="20"/>
                <w:lang w:val="es-PE" w:eastAsia="es-PE"/>
              </w:rPr>
              <w:t>%</w:t>
            </w:r>
          </w:p>
        </w:tc>
        <w:tc>
          <w:tcPr>
            <w:tcW w:w="726" w:type="dxa"/>
            <w:tcBorders>
              <w:bottom w:val="single" w:sz="4" w:space="0" w:color="000000"/>
              <w:right w:val="single" w:sz="4" w:space="0" w:color="000000"/>
            </w:tcBorders>
            <w:shd w:val="clear" w:color="auto" w:fill="9AE4AC"/>
            <w:vAlign w:val="center"/>
          </w:tcPr>
          <w:p w14:paraId="0C57675C"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bCs/>
                <w:sz w:val="20"/>
                <w:szCs w:val="20"/>
                <w:lang w:val="es-PE" w:eastAsia="es-PE"/>
              </w:rPr>
              <w:t>S/</w:t>
            </w:r>
          </w:p>
        </w:tc>
        <w:tc>
          <w:tcPr>
            <w:tcW w:w="1119" w:type="dxa"/>
            <w:tcBorders>
              <w:bottom w:val="single" w:sz="4" w:space="0" w:color="000000"/>
              <w:right w:val="single" w:sz="4" w:space="0" w:color="000000"/>
            </w:tcBorders>
            <w:shd w:val="clear" w:color="auto" w:fill="9AE4AC"/>
            <w:vAlign w:val="center"/>
          </w:tcPr>
          <w:p w14:paraId="1024FE61"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bCs/>
                <w:sz w:val="20"/>
                <w:szCs w:val="20"/>
                <w:lang w:val="es-PE" w:eastAsia="es-PE"/>
              </w:rPr>
              <w:t>%</w:t>
            </w:r>
          </w:p>
        </w:tc>
      </w:tr>
      <w:tr w:rsidR="00E040E6" w:rsidRPr="00EF2D5B" w14:paraId="7028E828" w14:textId="77777777">
        <w:trPr>
          <w:trHeight w:val="300"/>
        </w:trPr>
        <w:tc>
          <w:tcPr>
            <w:tcW w:w="3275" w:type="dxa"/>
            <w:tcBorders>
              <w:left w:val="single" w:sz="4" w:space="0" w:color="000000"/>
              <w:bottom w:val="single" w:sz="4" w:space="0" w:color="000000"/>
              <w:right w:val="single" w:sz="4" w:space="0" w:color="000000"/>
            </w:tcBorders>
            <w:shd w:val="clear" w:color="auto" w:fill="auto"/>
            <w:vAlign w:val="center"/>
          </w:tcPr>
          <w:p w14:paraId="7F2185A8" w14:textId="77777777" w:rsidR="009B1C35" w:rsidRPr="00EF2D5B" w:rsidRDefault="00447835">
            <w:pPr>
              <w:jc w:val="left"/>
              <w:rPr>
                <w:rFonts w:asciiTheme="minorHAnsi" w:hAnsiTheme="minorHAnsi" w:cs="Arial"/>
                <w:bCs/>
                <w:sz w:val="18"/>
                <w:szCs w:val="18"/>
                <w:lang w:val="es-PE" w:eastAsia="es-PE"/>
              </w:rPr>
            </w:pPr>
            <w:r w:rsidRPr="00EF2D5B">
              <w:rPr>
                <w:rFonts w:asciiTheme="minorHAnsi" w:hAnsiTheme="minorHAnsi" w:cs="Arial"/>
                <w:bCs/>
                <w:sz w:val="18"/>
                <w:szCs w:val="18"/>
                <w:lang w:val="es-PE" w:eastAsia="es-PE"/>
              </w:rPr>
              <w:t>1. Costos Directos</w:t>
            </w:r>
          </w:p>
        </w:tc>
        <w:tc>
          <w:tcPr>
            <w:tcW w:w="707" w:type="dxa"/>
            <w:tcBorders>
              <w:bottom w:val="single" w:sz="4" w:space="0" w:color="000000"/>
              <w:right w:val="single" w:sz="4" w:space="0" w:color="000000"/>
            </w:tcBorders>
            <w:shd w:val="clear" w:color="auto" w:fill="auto"/>
            <w:vAlign w:val="bottom"/>
          </w:tcPr>
          <w:p w14:paraId="44116FFF"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709" w:type="dxa"/>
            <w:tcBorders>
              <w:bottom w:val="single" w:sz="4" w:space="0" w:color="000000"/>
              <w:right w:val="single" w:sz="4" w:space="0" w:color="000000"/>
            </w:tcBorders>
            <w:shd w:val="clear" w:color="auto" w:fill="auto"/>
            <w:vAlign w:val="bottom"/>
          </w:tcPr>
          <w:p w14:paraId="6C026E1D"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993" w:type="dxa"/>
            <w:tcBorders>
              <w:bottom w:val="single" w:sz="4" w:space="0" w:color="000000"/>
              <w:right w:val="single" w:sz="4" w:space="0" w:color="000000"/>
            </w:tcBorders>
            <w:shd w:val="clear" w:color="auto" w:fill="auto"/>
            <w:vAlign w:val="bottom"/>
          </w:tcPr>
          <w:p w14:paraId="34473EA1"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709" w:type="dxa"/>
            <w:tcBorders>
              <w:bottom w:val="single" w:sz="4" w:space="0" w:color="000000"/>
              <w:right w:val="single" w:sz="4" w:space="0" w:color="000000"/>
            </w:tcBorders>
            <w:shd w:val="clear" w:color="auto" w:fill="auto"/>
            <w:vAlign w:val="bottom"/>
          </w:tcPr>
          <w:p w14:paraId="2C3A7623" w14:textId="77777777" w:rsidR="009B1C35" w:rsidRPr="00EF2D5B" w:rsidRDefault="009B1C35">
            <w:pPr>
              <w:jc w:val="left"/>
              <w:rPr>
                <w:rFonts w:asciiTheme="minorHAnsi" w:hAnsiTheme="minorHAnsi" w:cs="Arial"/>
                <w:sz w:val="22"/>
                <w:szCs w:val="22"/>
                <w:lang w:val="es-PE" w:eastAsia="es-PE"/>
              </w:rPr>
            </w:pPr>
          </w:p>
        </w:tc>
        <w:tc>
          <w:tcPr>
            <w:tcW w:w="708" w:type="dxa"/>
            <w:tcBorders>
              <w:bottom w:val="single" w:sz="4" w:space="0" w:color="000000"/>
              <w:right w:val="single" w:sz="4" w:space="0" w:color="000000"/>
            </w:tcBorders>
            <w:shd w:val="clear" w:color="auto" w:fill="auto"/>
            <w:vAlign w:val="bottom"/>
          </w:tcPr>
          <w:p w14:paraId="59D2F9C6" w14:textId="77777777" w:rsidR="009B1C35" w:rsidRPr="00EF2D5B" w:rsidRDefault="009B1C35">
            <w:pPr>
              <w:jc w:val="left"/>
              <w:rPr>
                <w:rFonts w:asciiTheme="minorHAnsi" w:hAnsiTheme="minorHAnsi" w:cs="Arial"/>
                <w:sz w:val="22"/>
                <w:szCs w:val="22"/>
                <w:lang w:val="es-PE" w:eastAsia="es-PE"/>
              </w:rPr>
            </w:pPr>
          </w:p>
        </w:tc>
        <w:tc>
          <w:tcPr>
            <w:tcW w:w="568" w:type="dxa"/>
            <w:tcBorders>
              <w:bottom w:val="single" w:sz="4" w:space="0" w:color="000000"/>
              <w:right w:val="single" w:sz="4" w:space="0" w:color="000000"/>
            </w:tcBorders>
            <w:shd w:val="clear" w:color="auto" w:fill="auto"/>
            <w:vAlign w:val="bottom"/>
          </w:tcPr>
          <w:p w14:paraId="0DC511B3" w14:textId="77777777" w:rsidR="009B1C35" w:rsidRPr="00EF2D5B" w:rsidRDefault="009B1C35">
            <w:pPr>
              <w:jc w:val="left"/>
              <w:rPr>
                <w:rFonts w:asciiTheme="minorHAnsi" w:hAnsiTheme="minorHAnsi" w:cs="Arial"/>
                <w:sz w:val="22"/>
                <w:szCs w:val="22"/>
                <w:lang w:val="es-PE" w:eastAsia="es-PE"/>
              </w:rPr>
            </w:pPr>
          </w:p>
        </w:tc>
        <w:tc>
          <w:tcPr>
            <w:tcW w:w="708" w:type="dxa"/>
            <w:tcBorders>
              <w:bottom w:val="single" w:sz="4" w:space="0" w:color="000000"/>
              <w:right w:val="single" w:sz="4" w:space="0" w:color="000000"/>
            </w:tcBorders>
            <w:shd w:val="clear" w:color="auto" w:fill="auto"/>
            <w:vAlign w:val="bottom"/>
          </w:tcPr>
          <w:p w14:paraId="5C44C1AA"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708" w:type="dxa"/>
            <w:tcBorders>
              <w:bottom w:val="single" w:sz="4" w:space="0" w:color="000000"/>
              <w:right w:val="single" w:sz="4" w:space="0" w:color="000000"/>
            </w:tcBorders>
            <w:shd w:val="clear" w:color="auto" w:fill="auto"/>
            <w:vAlign w:val="bottom"/>
          </w:tcPr>
          <w:p w14:paraId="54C67517"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709" w:type="dxa"/>
            <w:tcBorders>
              <w:bottom w:val="single" w:sz="4" w:space="0" w:color="000000"/>
              <w:right w:val="single" w:sz="4" w:space="0" w:color="000000"/>
            </w:tcBorders>
            <w:shd w:val="clear" w:color="auto" w:fill="auto"/>
            <w:vAlign w:val="bottom"/>
          </w:tcPr>
          <w:p w14:paraId="5C86E77E"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992" w:type="dxa"/>
            <w:tcBorders>
              <w:bottom w:val="single" w:sz="4" w:space="0" w:color="000000"/>
              <w:right w:val="single" w:sz="4" w:space="0" w:color="000000"/>
            </w:tcBorders>
            <w:shd w:val="clear" w:color="auto" w:fill="auto"/>
            <w:vAlign w:val="bottom"/>
          </w:tcPr>
          <w:p w14:paraId="3E6BBB71"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993" w:type="dxa"/>
            <w:tcBorders>
              <w:bottom w:val="single" w:sz="4" w:space="0" w:color="000000"/>
              <w:right w:val="single" w:sz="4" w:space="0" w:color="000000"/>
            </w:tcBorders>
            <w:shd w:val="clear" w:color="auto" w:fill="auto"/>
            <w:vAlign w:val="bottom"/>
          </w:tcPr>
          <w:p w14:paraId="4602C2C1"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992" w:type="dxa"/>
            <w:tcBorders>
              <w:bottom w:val="single" w:sz="4" w:space="0" w:color="000000"/>
              <w:right w:val="single" w:sz="4" w:space="0" w:color="000000"/>
            </w:tcBorders>
            <w:shd w:val="clear" w:color="auto" w:fill="auto"/>
            <w:vAlign w:val="bottom"/>
          </w:tcPr>
          <w:p w14:paraId="72F644BF"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726" w:type="dxa"/>
            <w:tcBorders>
              <w:bottom w:val="single" w:sz="4" w:space="0" w:color="000000"/>
              <w:right w:val="single" w:sz="4" w:space="0" w:color="000000"/>
            </w:tcBorders>
            <w:shd w:val="clear" w:color="auto" w:fill="auto"/>
            <w:vAlign w:val="bottom"/>
          </w:tcPr>
          <w:p w14:paraId="6CB83D09"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1119" w:type="dxa"/>
            <w:tcBorders>
              <w:bottom w:val="single" w:sz="4" w:space="0" w:color="000000"/>
              <w:right w:val="single" w:sz="4" w:space="0" w:color="000000"/>
            </w:tcBorders>
            <w:shd w:val="clear" w:color="auto" w:fill="auto"/>
            <w:vAlign w:val="bottom"/>
          </w:tcPr>
          <w:p w14:paraId="730A609A"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r>
      <w:tr w:rsidR="00E040E6" w:rsidRPr="00EF2D5B" w14:paraId="19B46C14" w14:textId="77777777">
        <w:trPr>
          <w:trHeight w:val="300"/>
        </w:trPr>
        <w:tc>
          <w:tcPr>
            <w:tcW w:w="3275" w:type="dxa"/>
            <w:tcBorders>
              <w:left w:val="single" w:sz="4" w:space="0" w:color="000000"/>
              <w:bottom w:val="single" w:sz="4" w:space="0" w:color="000000"/>
              <w:right w:val="single" w:sz="4" w:space="0" w:color="000000"/>
            </w:tcBorders>
            <w:shd w:val="clear" w:color="auto" w:fill="auto"/>
            <w:vAlign w:val="center"/>
          </w:tcPr>
          <w:p w14:paraId="6C5F3C3E" w14:textId="77777777" w:rsidR="009B1C35" w:rsidRPr="00EF2D5B" w:rsidRDefault="00447835">
            <w:pPr>
              <w:pStyle w:val="Prrafodelista"/>
              <w:numPr>
                <w:ilvl w:val="0"/>
                <w:numId w:val="4"/>
              </w:numPr>
              <w:ind w:left="301" w:hanging="142"/>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Mano de Obra Calificada</w:t>
            </w:r>
          </w:p>
        </w:tc>
        <w:tc>
          <w:tcPr>
            <w:tcW w:w="707" w:type="dxa"/>
            <w:tcBorders>
              <w:bottom w:val="single" w:sz="4" w:space="0" w:color="000000"/>
              <w:right w:val="single" w:sz="4" w:space="0" w:color="000000"/>
            </w:tcBorders>
            <w:shd w:val="clear" w:color="auto" w:fill="auto"/>
            <w:vAlign w:val="bottom"/>
          </w:tcPr>
          <w:p w14:paraId="1C96FE27"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709" w:type="dxa"/>
            <w:tcBorders>
              <w:bottom w:val="single" w:sz="4" w:space="0" w:color="000000"/>
              <w:right w:val="single" w:sz="4" w:space="0" w:color="000000"/>
            </w:tcBorders>
            <w:shd w:val="clear" w:color="auto" w:fill="auto"/>
            <w:vAlign w:val="bottom"/>
          </w:tcPr>
          <w:p w14:paraId="67A0D9BC"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993" w:type="dxa"/>
            <w:tcBorders>
              <w:bottom w:val="single" w:sz="4" w:space="0" w:color="000000"/>
              <w:right w:val="single" w:sz="4" w:space="0" w:color="000000"/>
            </w:tcBorders>
            <w:shd w:val="clear" w:color="auto" w:fill="auto"/>
            <w:vAlign w:val="bottom"/>
          </w:tcPr>
          <w:p w14:paraId="20CDEAA6"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709" w:type="dxa"/>
            <w:tcBorders>
              <w:bottom w:val="single" w:sz="4" w:space="0" w:color="000000"/>
              <w:right w:val="single" w:sz="4" w:space="0" w:color="000000"/>
            </w:tcBorders>
            <w:shd w:val="clear" w:color="auto" w:fill="auto"/>
            <w:vAlign w:val="bottom"/>
          </w:tcPr>
          <w:p w14:paraId="16AFA49E" w14:textId="77777777" w:rsidR="009B1C35" w:rsidRPr="00EF2D5B" w:rsidRDefault="009B1C35">
            <w:pPr>
              <w:jc w:val="left"/>
              <w:rPr>
                <w:rFonts w:asciiTheme="minorHAnsi" w:hAnsiTheme="minorHAnsi" w:cs="Arial"/>
                <w:sz w:val="22"/>
                <w:szCs w:val="22"/>
                <w:lang w:val="es-PE" w:eastAsia="es-PE"/>
              </w:rPr>
            </w:pPr>
          </w:p>
        </w:tc>
        <w:tc>
          <w:tcPr>
            <w:tcW w:w="708" w:type="dxa"/>
            <w:tcBorders>
              <w:bottom w:val="single" w:sz="4" w:space="0" w:color="000000"/>
              <w:right w:val="single" w:sz="4" w:space="0" w:color="000000"/>
            </w:tcBorders>
            <w:shd w:val="clear" w:color="auto" w:fill="auto"/>
            <w:vAlign w:val="bottom"/>
          </w:tcPr>
          <w:p w14:paraId="6B4B11B8" w14:textId="77777777" w:rsidR="009B1C35" w:rsidRPr="00EF2D5B" w:rsidRDefault="009B1C35">
            <w:pPr>
              <w:jc w:val="left"/>
              <w:rPr>
                <w:rFonts w:asciiTheme="minorHAnsi" w:hAnsiTheme="minorHAnsi" w:cs="Arial"/>
                <w:sz w:val="22"/>
                <w:szCs w:val="22"/>
                <w:lang w:val="es-PE" w:eastAsia="es-PE"/>
              </w:rPr>
            </w:pPr>
          </w:p>
        </w:tc>
        <w:tc>
          <w:tcPr>
            <w:tcW w:w="568" w:type="dxa"/>
            <w:tcBorders>
              <w:bottom w:val="single" w:sz="4" w:space="0" w:color="000000"/>
              <w:right w:val="single" w:sz="4" w:space="0" w:color="000000"/>
            </w:tcBorders>
            <w:shd w:val="clear" w:color="auto" w:fill="auto"/>
            <w:vAlign w:val="bottom"/>
          </w:tcPr>
          <w:p w14:paraId="39F3B542" w14:textId="77777777" w:rsidR="009B1C35" w:rsidRPr="00EF2D5B" w:rsidRDefault="009B1C35">
            <w:pPr>
              <w:jc w:val="left"/>
              <w:rPr>
                <w:rFonts w:asciiTheme="minorHAnsi" w:hAnsiTheme="minorHAnsi" w:cs="Arial"/>
                <w:sz w:val="22"/>
                <w:szCs w:val="22"/>
                <w:lang w:val="es-PE" w:eastAsia="es-PE"/>
              </w:rPr>
            </w:pPr>
          </w:p>
        </w:tc>
        <w:tc>
          <w:tcPr>
            <w:tcW w:w="708" w:type="dxa"/>
            <w:tcBorders>
              <w:bottom w:val="single" w:sz="4" w:space="0" w:color="000000"/>
              <w:right w:val="single" w:sz="4" w:space="0" w:color="000000"/>
            </w:tcBorders>
            <w:shd w:val="clear" w:color="auto" w:fill="auto"/>
            <w:vAlign w:val="bottom"/>
          </w:tcPr>
          <w:p w14:paraId="557D70BA"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708" w:type="dxa"/>
            <w:tcBorders>
              <w:bottom w:val="single" w:sz="4" w:space="0" w:color="000000"/>
              <w:right w:val="single" w:sz="4" w:space="0" w:color="000000"/>
            </w:tcBorders>
            <w:shd w:val="clear" w:color="auto" w:fill="auto"/>
            <w:vAlign w:val="bottom"/>
          </w:tcPr>
          <w:p w14:paraId="485A81E9"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709" w:type="dxa"/>
            <w:tcBorders>
              <w:bottom w:val="single" w:sz="4" w:space="0" w:color="000000"/>
              <w:right w:val="single" w:sz="4" w:space="0" w:color="000000"/>
            </w:tcBorders>
            <w:shd w:val="clear" w:color="auto" w:fill="auto"/>
            <w:vAlign w:val="bottom"/>
          </w:tcPr>
          <w:p w14:paraId="5336A887"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992" w:type="dxa"/>
            <w:tcBorders>
              <w:bottom w:val="single" w:sz="4" w:space="0" w:color="000000"/>
              <w:right w:val="single" w:sz="4" w:space="0" w:color="000000"/>
            </w:tcBorders>
            <w:shd w:val="clear" w:color="auto" w:fill="auto"/>
            <w:vAlign w:val="bottom"/>
          </w:tcPr>
          <w:p w14:paraId="72EC178F"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993" w:type="dxa"/>
            <w:tcBorders>
              <w:bottom w:val="single" w:sz="4" w:space="0" w:color="000000"/>
              <w:right w:val="single" w:sz="4" w:space="0" w:color="000000"/>
            </w:tcBorders>
            <w:shd w:val="clear" w:color="auto" w:fill="auto"/>
            <w:vAlign w:val="bottom"/>
          </w:tcPr>
          <w:p w14:paraId="6650C4F4"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992" w:type="dxa"/>
            <w:tcBorders>
              <w:bottom w:val="single" w:sz="4" w:space="0" w:color="000000"/>
              <w:right w:val="single" w:sz="4" w:space="0" w:color="000000"/>
            </w:tcBorders>
            <w:shd w:val="clear" w:color="auto" w:fill="auto"/>
            <w:vAlign w:val="bottom"/>
          </w:tcPr>
          <w:p w14:paraId="43A0B628"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726" w:type="dxa"/>
            <w:tcBorders>
              <w:bottom w:val="single" w:sz="4" w:space="0" w:color="000000"/>
              <w:right w:val="single" w:sz="4" w:space="0" w:color="000000"/>
            </w:tcBorders>
            <w:shd w:val="clear" w:color="auto" w:fill="auto"/>
            <w:vAlign w:val="bottom"/>
          </w:tcPr>
          <w:p w14:paraId="0778FD7E"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1119" w:type="dxa"/>
            <w:tcBorders>
              <w:bottom w:val="single" w:sz="4" w:space="0" w:color="000000"/>
              <w:right w:val="single" w:sz="4" w:space="0" w:color="000000"/>
            </w:tcBorders>
            <w:shd w:val="clear" w:color="auto" w:fill="auto"/>
            <w:vAlign w:val="bottom"/>
          </w:tcPr>
          <w:p w14:paraId="47A17FE6"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r>
      <w:tr w:rsidR="00E040E6" w:rsidRPr="00EF2D5B" w14:paraId="54700AD1" w14:textId="77777777">
        <w:trPr>
          <w:trHeight w:val="300"/>
        </w:trPr>
        <w:tc>
          <w:tcPr>
            <w:tcW w:w="3275" w:type="dxa"/>
            <w:tcBorders>
              <w:left w:val="single" w:sz="4" w:space="0" w:color="000000"/>
              <w:bottom w:val="single" w:sz="4" w:space="0" w:color="000000"/>
              <w:right w:val="single" w:sz="4" w:space="0" w:color="000000"/>
            </w:tcBorders>
            <w:shd w:val="clear" w:color="auto" w:fill="auto"/>
            <w:vAlign w:val="center"/>
          </w:tcPr>
          <w:p w14:paraId="39A306B8" w14:textId="77777777" w:rsidR="009B1C35" w:rsidRPr="00EF2D5B" w:rsidRDefault="00447835">
            <w:pPr>
              <w:pStyle w:val="Prrafodelista"/>
              <w:numPr>
                <w:ilvl w:val="0"/>
                <w:numId w:val="4"/>
              </w:numPr>
              <w:ind w:left="301" w:hanging="142"/>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Mano de Obra No Calificada</w:t>
            </w:r>
          </w:p>
        </w:tc>
        <w:tc>
          <w:tcPr>
            <w:tcW w:w="707" w:type="dxa"/>
            <w:tcBorders>
              <w:bottom w:val="single" w:sz="4" w:space="0" w:color="000000"/>
              <w:right w:val="single" w:sz="4" w:space="0" w:color="000000"/>
            </w:tcBorders>
            <w:shd w:val="clear" w:color="auto" w:fill="auto"/>
            <w:vAlign w:val="bottom"/>
          </w:tcPr>
          <w:p w14:paraId="3E459750"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709" w:type="dxa"/>
            <w:tcBorders>
              <w:bottom w:val="single" w:sz="4" w:space="0" w:color="000000"/>
              <w:right w:val="single" w:sz="4" w:space="0" w:color="000000"/>
            </w:tcBorders>
            <w:shd w:val="clear" w:color="auto" w:fill="auto"/>
            <w:vAlign w:val="bottom"/>
          </w:tcPr>
          <w:p w14:paraId="0ECAA312"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993" w:type="dxa"/>
            <w:tcBorders>
              <w:bottom w:val="single" w:sz="4" w:space="0" w:color="000000"/>
              <w:right w:val="single" w:sz="4" w:space="0" w:color="000000"/>
            </w:tcBorders>
            <w:shd w:val="clear" w:color="auto" w:fill="auto"/>
            <w:vAlign w:val="bottom"/>
          </w:tcPr>
          <w:p w14:paraId="0EDE9633"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709" w:type="dxa"/>
            <w:tcBorders>
              <w:bottom w:val="single" w:sz="4" w:space="0" w:color="000000"/>
              <w:right w:val="single" w:sz="4" w:space="0" w:color="000000"/>
            </w:tcBorders>
            <w:shd w:val="clear" w:color="auto" w:fill="auto"/>
            <w:vAlign w:val="bottom"/>
          </w:tcPr>
          <w:p w14:paraId="0C34DFE6" w14:textId="77777777" w:rsidR="009B1C35" w:rsidRPr="00EF2D5B" w:rsidRDefault="009B1C35">
            <w:pPr>
              <w:jc w:val="left"/>
              <w:rPr>
                <w:rFonts w:asciiTheme="minorHAnsi" w:hAnsiTheme="minorHAnsi" w:cs="Arial"/>
                <w:sz w:val="22"/>
                <w:szCs w:val="22"/>
                <w:lang w:val="es-PE" w:eastAsia="es-PE"/>
              </w:rPr>
            </w:pPr>
          </w:p>
        </w:tc>
        <w:tc>
          <w:tcPr>
            <w:tcW w:w="708" w:type="dxa"/>
            <w:tcBorders>
              <w:bottom w:val="single" w:sz="4" w:space="0" w:color="000000"/>
              <w:right w:val="single" w:sz="4" w:space="0" w:color="000000"/>
            </w:tcBorders>
            <w:shd w:val="clear" w:color="auto" w:fill="auto"/>
            <w:vAlign w:val="bottom"/>
          </w:tcPr>
          <w:p w14:paraId="637E24F6" w14:textId="77777777" w:rsidR="009B1C35" w:rsidRPr="00EF2D5B" w:rsidRDefault="009B1C35">
            <w:pPr>
              <w:jc w:val="left"/>
              <w:rPr>
                <w:rFonts w:asciiTheme="minorHAnsi" w:hAnsiTheme="minorHAnsi" w:cs="Arial"/>
                <w:sz w:val="22"/>
                <w:szCs w:val="22"/>
                <w:lang w:val="es-PE" w:eastAsia="es-PE"/>
              </w:rPr>
            </w:pPr>
          </w:p>
        </w:tc>
        <w:tc>
          <w:tcPr>
            <w:tcW w:w="568" w:type="dxa"/>
            <w:tcBorders>
              <w:bottom w:val="single" w:sz="4" w:space="0" w:color="000000"/>
              <w:right w:val="single" w:sz="4" w:space="0" w:color="000000"/>
            </w:tcBorders>
            <w:shd w:val="clear" w:color="auto" w:fill="auto"/>
            <w:vAlign w:val="bottom"/>
          </w:tcPr>
          <w:p w14:paraId="795CEA39" w14:textId="77777777" w:rsidR="009B1C35" w:rsidRPr="00EF2D5B" w:rsidRDefault="009B1C35">
            <w:pPr>
              <w:jc w:val="left"/>
              <w:rPr>
                <w:rFonts w:asciiTheme="minorHAnsi" w:hAnsiTheme="minorHAnsi" w:cs="Arial"/>
                <w:sz w:val="22"/>
                <w:szCs w:val="22"/>
                <w:lang w:val="es-PE" w:eastAsia="es-PE"/>
              </w:rPr>
            </w:pPr>
          </w:p>
        </w:tc>
        <w:tc>
          <w:tcPr>
            <w:tcW w:w="708" w:type="dxa"/>
            <w:tcBorders>
              <w:bottom w:val="single" w:sz="4" w:space="0" w:color="000000"/>
              <w:right w:val="single" w:sz="4" w:space="0" w:color="000000"/>
            </w:tcBorders>
            <w:shd w:val="clear" w:color="auto" w:fill="auto"/>
            <w:vAlign w:val="bottom"/>
          </w:tcPr>
          <w:p w14:paraId="7C928C62"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708" w:type="dxa"/>
            <w:tcBorders>
              <w:bottom w:val="single" w:sz="4" w:space="0" w:color="000000"/>
              <w:right w:val="single" w:sz="4" w:space="0" w:color="000000"/>
            </w:tcBorders>
            <w:shd w:val="clear" w:color="auto" w:fill="auto"/>
            <w:vAlign w:val="bottom"/>
          </w:tcPr>
          <w:p w14:paraId="1D207939"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709" w:type="dxa"/>
            <w:tcBorders>
              <w:bottom w:val="single" w:sz="4" w:space="0" w:color="000000"/>
              <w:right w:val="single" w:sz="4" w:space="0" w:color="000000"/>
            </w:tcBorders>
            <w:shd w:val="clear" w:color="auto" w:fill="auto"/>
            <w:vAlign w:val="bottom"/>
          </w:tcPr>
          <w:p w14:paraId="01D74FA9"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992" w:type="dxa"/>
            <w:tcBorders>
              <w:bottom w:val="single" w:sz="4" w:space="0" w:color="000000"/>
              <w:right w:val="single" w:sz="4" w:space="0" w:color="000000"/>
            </w:tcBorders>
            <w:shd w:val="clear" w:color="auto" w:fill="auto"/>
            <w:vAlign w:val="bottom"/>
          </w:tcPr>
          <w:p w14:paraId="3C17B29A"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993" w:type="dxa"/>
            <w:tcBorders>
              <w:bottom w:val="single" w:sz="4" w:space="0" w:color="000000"/>
              <w:right w:val="single" w:sz="4" w:space="0" w:color="000000"/>
            </w:tcBorders>
            <w:shd w:val="clear" w:color="auto" w:fill="auto"/>
            <w:vAlign w:val="bottom"/>
          </w:tcPr>
          <w:p w14:paraId="742B9E3A"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992" w:type="dxa"/>
            <w:tcBorders>
              <w:bottom w:val="single" w:sz="4" w:space="0" w:color="000000"/>
              <w:right w:val="single" w:sz="4" w:space="0" w:color="000000"/>
            </w:tcBorders>
            <w:shd w:val="clear" w:color="auto" w:fill="auto"/>
            <w:vAlign w:val="bottom"/>
          </w:tcPr>
          <w:p w14:paraId="48621792"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726" w:type="dxa"/>
            <w:tcBorders>
              <w:bottom w:val="single" w:sz="4" w:space="0" w:color="000000"/>
              <w:right w:val="single" w:sz="4" w:space="0" w:color="000000"/>
            </w:tcBorders>
            <w:shd w:val="clear" w:color="auto" w:fill="auto"/>
            <w:vAlign w:val="bottom"/>
          </w:tcPr>
          <w:p w14:paraId="762F29A8"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1119" w:type="dxa"/>
            <w:tcBorders>
              <w:bottom w:val="single" w:sz="4" w:space="0" w:color="000000"/>
              <w:right w:val="single" w:sz="4" w:space="0" w:color="000000"/>
            </w:tcBorders>
            <w:shd w:val="clear" w:color="auto" w:fill="auto"/>
            <w:vAlign w:val="bottom"/>
          </w:tcPr>
          <w:p w14:paraId="0A5E0846"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r>
      <w:tr w:rsidR="00E040E6" w:rsidRPr="00EF2D5B" w14:paraId="15097E5E" w14:textId="77777777">
        <w:trPr>
          <w:trHeight w:val="300"/>
        </w:trPr>
        <w:tc>
          <w:tcPr>
            <w:tcW w:w="3275" w:type="dxa"/>
            <w:tcBorders>
              <w:left w:val="single" w:sz="4" w:space="0" w:color="000000"/>
              <w:bottom w:val="single" w:sz="4" w:space="0" w:color="000000"/>
              <w:right w:val="single" w:sz="4" w:space="0" w:color="000000"/>
            </w:tcBorders>
            <w:shd w:val="clear" w:color="auto" w:fill="auto"/>
            <w:vAlign w:val="center"/>
          </w:tcPr>
          <w:p w14:paraId="695BE644" w14:textId="77777777" w:rsidR="009B1C35" w:rsidRPr="00EF2D5B" w:rsidRDefault="00447835">
            <w:pPr>
              <w:pStyle w:val="Prrafodelista"/>
              <w:numPr>
                <w:ilvl w:val="0"/>
                <w:numId w:val="4"/>
              </w:numPr>
              <w:ind w:left="301" w:hanging="142"/>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Materiales</w:t>
            </w:r>
          </w:p>
        </w:tc>
        <w:tc>
          <w:tcPr>
            <w:tcW w:w="707" w:type="dxa"/>
            <w:tcBorders>
              <w:bottom w:val="single" w:sz="4" w:space="0" w:color="000000"/>
              <w:right w:val="single" w:sz="4" w:space="0" w:color="000000"/>
            </w:tcBorders>
            <w:shd w:val="clear" w:color="auto" w:fill="auto"/>
            <w:vAlign w:val="bottom"/>
          </w:tcPr>
          <w:p w14:paraId="059D9F97"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709" w:type="dxa"/>
            <w:tcBorders>
              <w:bottom w:val="single" w:sz="4" w:space="0" w:color="000000"/>
              <w:right w:val="single" w:sz="4" w:space="0" w:color="000000"/>
            </w:tcBorders>
            <w:shd w:val="clear" w:color="auto" w:fill="auto"/>
            <w:vAlign w:val="bottom"/>
          </w:tcPr>
          <w:p w14:paraId="0B001204"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993" w:type="dxa"/>
            <w:tcBorders>
              <w:bottom w:val="single" w:sz="4" w:space="0" w:color="000000"/>
              <w:right w:val="single" w:sz="4" w:space="0" w:color="000000"/>
            </w:tcBorders>
            <w:shd w:val="clear" w:color="auto" w:fill="auto"/>
            <w:vAlign w:val="bottom"/>
          </w:tcPr>
          <w:p w14:paraId="1CBFD2BC"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709" w:type="dxa"/>
            <w:tcBorders>
              <w:bottom w:val="single" w:sz="4" w:space="0" w:color="000000"/>
              <w:right w:val="single" w:sz="4" w:space="0" w:color="000000"/>
            </w:tcBorders>
            <w:shd w:val="clear" w:color="auto" w:fill="auto"/>
            <w:vAlign w:val="bottom"/>
          </w:tcPr>
          <w:p w14:paraId="06044161" w14:textId="77777777" w:rsidR="009B1C35" w:rsidRPr="00EF2D5B" w:rsidRDefault="009B1C35">
            <w:pPr>
              <w:jc w:val="left"/>
              <w:rPr>
                <w:rFonts w:asciiTheme="minorHAnsi" w:hAnsiTheme="minorHAnsi" w:cs="Arial"/>
                <w:sz w:val="22"/>
                <w:szCs w:val="22"/>
                <w:lang w:val="es-PE" w:eastAsia="es-PE"/>
              </w:rPr>
            </w:pPr>
          </w:p>
        </w:tc>
        <w:tc>
          <w:tcPr>
            <w:tcW w:w="708" w:type="dxa"/>
            <w:tcBorders>
              <w:bottom w:val="single" w:sz="4" w:space="0" w:color="000000"/>
              <w:right w:val="single" w:sz="4" w:space="0" w:color="000000"/>
            </w:tcBorders>
            <w:shd w:val="clear" w:color="auto" w:fill="auto"/>
            <w:vAlign w:val="bottom"/>
          </w:tcPr>
          <w:p w14:paraId="6C4CD9DD" w14:textId="77777777" w:rsidR="009B1C35" w:rsidRPr="00EF2D5B" w:rsidRDefault="009B1C35">
            <w:pPr>
              <w:jc w:val="left"/>
              <w:rPr>
                <w:rFonts w:asciiTheme="minorHAnsi" w:hAnsiTheme="minorHAnsi" w:cs="Arial"/>
                <w:sz w:val="22"/>
                <w:szCs w:val="22"/>
                <w:lang w:val="es-PE" w:eastAsia="es-PE"/>
              </w:rPr>
            </w:pPr>
          </w:p>
        </w:tc>
        <w:tc>
          <w:tcPr>
            <w:tcW w:w="568" w:type="dxa"/>
            <w:tcBorders>
              <w:bottom w:val="single" w:sz="4" w:space="0" w:color="000000"/>
              <w:right w:val="single" w:sz="4" w:space="0" w:color="000000"/>
            </w:tcBorders>
            <w:shd w:val="clear" w:color="auto" w:fill="auto"/>
            <w:vAlign w:val="bottom"/>
          </w:tcPr>
          <w:p w14:paraId="5B4ED2E4" w14:textId="77777777" w:rsidR="009B1C35" w:rsidRPr="00EF2D5B" w:rsidRDefault="009B1C35">
            <w:pPr>
              <w:jc w:val="left"/>
              <w:rPr>
                <w:rFonts w:asciiTheme="minorHAnsi" w:hAnsiTheme="minorHAnsi" w:cs="Arial"/>
                <w:sz w:val="22"/>
                <w:szCs w:val="22"/>
                <w:lang w:val="es-PE" w:eastAsia="es-PE"/>
              </w:rPr>
            </w:pPr>
          </w:p>
        </w:tc>
        <w:tc>
          <w:tcPr>
            <w:tcW w:w="708" w:type="dxa"/>
            <w:tcBorders>
              <w:bottom w:val="single" w:sz="4" w:space="0" w:color="000000"/>
              <w:right w:val="single" w:sz="4" w:space="0" w:color="000000"/>
            </w:tcBorders>
            <w:shd w:val="clear" w:color="auto" w:fill="auto"/>
            <w:vAlign w:val="bottom"/>
          </w:tcPr>
          <w:p w14:paraId="79FD6C56"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708" w:type="dxa"/>
            <w:tcBorders>
              <w:bottom w:val="single" w:sz="4" w:space="0" w:color="000000"/>
              <w:right w:val="single" w:sz="4" w:space="0" w:color="000000"/>
            </w:tcBorders>
            <w:shd w:val="clear" w:color="auto" w:fill="auto"/>
            <w:vAlign w:val="bottom"/>
          </w:tcPr>
          <w:p w14:paraId="0A321495"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709" w:type="dxa"/>
            <w:tcBorders>
              <w:bottom w:val="single" w:sz="4" w:space="0" w:color="000000"/>
              <w:right w:val="single" w:sz="4" w:space="0" w:color="000000"/>
            </w:tcBorders>
            <w:shd w:val="clear" w:color="auto" w:fill="auto"/>
            <w:vAlign w:val="bottom"/>
          </w:tcPr>
          <w:p w14:paraId="3E4C5CFD"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992" w:type="dxa"/>
            <w:tcBorders>
              <w:bottom w:val="single" w:sz="4" w:space="0" w:color="000000"/>
              <w:right w:val="single" w:sz="4" w:space="0" w:color="000000"/>
            </w:tcBorders>
            <w:shd w:val="clear" w:color="auto" w:fill="auto"/>
            <w:vAlign w:val="bottom"/>
          </w:tcPr>
          <w:p w14:paraId="12982CFB"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993" w:type="dxa"/>
            <w:tcBorders>
              <w:bottom w:val="single" w:sz="4" w:space="0" w:color="000000"/>
              <w:right w:val="single" w:sz="4" w:space="0" w:color="000000"/>
            </w:tcBorders>
            <w:shd w:val="clear" w:color="auto" w:fill="auto"/>
            <w:vAlign w:val="bottom"/>
          </w:tcPr>
          <w:p w14:paraId="73024F34"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992" w:type="dxa"/>
            <w:tcBorders>
              <w:bottom w:val="single" w:sz="4" w:space="0" w:color="000000"/>
              <w:right w:val="single" w:sz="4" w:space="0" w:color="000000"/>
            </w:tcBorders>
            <w:shd w:val="clear" w:color="auto" w:fill="auto"/>
            <w:vAlign w:val="bottom"/>
          </w:tcPr>
          <w:p w14:paraId="3AA57CAC"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726" w:type="dxa"/>
            <w:tcBorders>
              <w:bottom w:val="single" w:sz="4" w:space="0" w:color="000000"/>
              <w:right w:val="single" w:sz="4" w:space="0" w:color="000000"/>
            </w:tcBorders>
            <w:shd w:val="clear" w:color="auto" w:fill="auto"/>
            <w:vAlign w:val="bottom"/>
          </w:tcPr>
          <w:p w14:paraId="79AC92D8"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1119" w:type="dxa"/>
            <w:tcBorders>
              <w:bottom w:val="single" w:sz="4" w:space="0" w:color="000000"/>
              <w:right w:val="single" w:sz="4" w:space="0" w:color="000000"/>
            </w:tcBorders>
            <w:shd w:val="clear" w:color="auto" w:fill="auto"/>
            <w:vAlign w:val="bottom"/>
          </w:tcPr>
          <w:p w14:paraId="6C8A69CB"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r>
      <w:tr w:rsidR="00E040E6" w:rsidRPr="00EF2D5B" w14:paraId="5791869A" w14:textId="77777777">
        <w:trPr>
          <w:trHeight w:val="300"/>
        </w:trPr>
        <w:tc>
          <w:tcPr>
            <w:tcW w:w="3275" w:type="dxa"/>
            <w:tcBorders>
              <w:left w:val="single" w:sz="4" w:space="0" w:color="000000"/>
              <w:bottom w:val="single" w:sz="4" w:space="0" w:color="000000"/>
              <w:right w:val="single" w:sz="4" w:space="0" w:color="000000"/>
            </w:tcBorders>
            <w:shd w:val="clear" w:color="auto" w:fill="auto"/>
            <w:vAlign w:val="center"/>
          </w:tcPr>
          <w:p w14:paraId="2841AC19" w14:textId="05B6D1BC" w:rsidR="009B1C35" w:rsidRPr="00EF2D5B" w:rsidRDefault="005A110A" w:rsidP="005A110A">
            <w:pPr>
              <w:pStyle w:val="Prrafodelista"/>
              <w:numPr>
                <w:ilvl w:val="0"/>
                <w:numId w:val="4"/>
              </w:numPr>
              <w:ind w:left="301" w:hanging="142"/>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Equipos,</w:t>
            </w:r>
            <w:r w:rsidR="00447835" w:rsidRPr="00EF2D5B">
              <w:rPr>
                <w:rFonts w:asciiTheme="minorHAnsi" w:hAnsiTheme="minorHAnsi" w:cs="Arial"/>
                <w:sz w:val="18"/>
                <w:szCs w:val="18"/>
                <w:lang w:val="es-PE" w:eastAsia="es-PE"/>
              </w:rPr>
              <w:t xml:space="preserve"> Maquinaria</w:t>
            </w:r>
            <w:r w:rsidR="00EA4F33">
              <w:rPr>
                <w:rFonts w:asciiTheme="minorHAnsi" w:hAnsiTheme="minorHAnsi" w:cs="Arial"/>
                <w:sz w:val="18"/>
                <w:szCs w:val="18"/>
                <w:lang w:val="es-PE" w:eastAsia="es-PE"/>
              </w:rPr>
              <w:t>s</w:t>
            </w:r>
            <w:r w:rsidR="00D34208" w:rsidRPr="00EF2D5B">
              <w:rPr>
                <w:rFonts w:asciiTheme="minorHAnsi" w:hAnsiTheme="minorHAnsi" w:cs="Arial"/>
                <w:sz w:val="18"/>
                <w:szCs w:val="18"/>
                <w:lang w:val="es-PE" w:eastAsia="es-PE"/>
              </w:rPr>
              <w:t xml:space="preserve"> y subcontratos  </w:t>
            </w:r>
          </w:p>
        </w:tc>
        <w:tc>
          <w:tcPr>
            <w:tcW w:w="707" w:type="dxa"/>
            <w:tcBorders>
              <w:bottom w:val="single" w:sz="4" w:space="0" w:color="000000"/>
              <w:right w:val="single" w:sz="4" w:space="0" w:color="000000"/>
            </w:tcBorders>
            <w:shd w:val="clear" w:color="auto" w:fill="auto"/>
            <w:vAlign w:val="bottom"/>
          </w:tcPr>
          <w:p w14:paraId="7A740DA6"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709" w:type="dxa"/>
            <w:tcBorders>
              <w:bottom w:val="single" w:sz="4" w:space="0" w:color="000000"/>
              <w:right w:val="single" w:sz="4" w:space="0" w:color="000000"/>
            </w:tcBorders>
            <w:shd w:val="clear" w:color="auto" w:fill="auto"/>
            <w:vAlign w:val="bottom"/>
          </w:tcPr>
          <w:p w14:paraId="513C9FF3"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993" w:type="dxa"/>
            <w:tcBorders>
              <w:bottom w:val="single" w:sz="4" w:space="0" w:color="000000"/>
              <w:right w:val="single" w:sz="4" w:space="0" w:color="000000"/>
            </w:tcBorders>
            <w:shd w:val="clear" w:color="auto" w:fill="auto"/>
            <w:vAlign w:val="bottom"/>
          </w:tcPr>
          <w:p w14:paraId="1DD116DB"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709" w:type="dxa"/>
            <w:tcBorders>
              <w:bottom w:val="single" w:sz="4" w:space="0" w:color="000000"/>
              <w:right w:val="single" w:sz="4" w:space="0" w:color="000000"/>
            </w:tcBorders>
            <w:shd w:val="clear" w:color="auto" w:fill="auto"/>
            <w:vAlign w:val="bottom"/>
          </w:tcPr>
          <w:p w14:paraId="79668069" w14:textId="77777777" w:rsidR="009B1C35" w:rsidRPr="00EF2D5B" w:rsidRDefault="009B1C35">
            <w:pPr>
              <w:jc w:val="left"/>
              <w:rPr>
                <w:rFonts w:asciiTheme="minorHAnsi" w:hAnsiTheme="minorHAnsi" w:cs="Arial"/>
                <w:sz w:val="22"/>
                <w:szCs w:val="22"/>
                <w:lang w:val="es-PE" w:eastAsia="es-PE"/>
              </w:rPr>
            </w:pPr>
          </w:p>
        </w:tc>
        <w:tc>
          <w:tcPr>
            <w:tcW w:w="708" w:type="dxa"/>
            <w:tcBorders>
              <w:bottom w:val="single" w:sz="4" w:space="0" w:color="000000"/>
              <w:right w:val="single" w:sz="4" w:space="0" w:color="000000"/>
            </w:tcBorders>
            <w:shd w:val="clear" w:color="auto" w:fill="auto"/>
            <w:vAlign w:val="bottom"/>
          </w:tcPr>
          <w:p w14:paraId="6C592677" w14:textId="77777777" w:rsidR="009B1C35" w:rsidRPr="00EF2D5B" w:rsidRDefault="009B1C35">
            <w:pPr>
              <w:jc w:val="left"/>
              <w:rPr>
                <w:rFonts w:asciiTheme="minorHAnsi" w:hAnsiTheme="minorHAnsi" w:cs="Arial"/>
                <w:sz w:val="22"/>
                <w:szCs w:val="22"/>
                <w:lang w:val="es-PE" w:eastAsia="es-PE"/>
              </w:rPr>
            </w:pPr>
          </w:p>
        </w:tc>
        <w:tc>
          <w:tcPr>
            <w:tcW w:w="568" w:type="dxa"/>
            <w:tcBorders>
              <w:bottom w:val="single" w:sz="4" w:space="0" w:color="000000"/>
              <w:right w:val="single" w:sz="4" w:space="0" w:color="000000"/>
            </w:tcBorders>
            <w:shd w:val="clear" w:color="auto" w:fill="auto"/>
            <w:vAlign w:val="bottom"/>
          </w:tcPr>
          <w:p w14:paraId="332599D8" w14:textId="77777777" w:rsidR="009B1C35" w:rsidRPr="00EF2D5B" w:rsidRDefault="009B1C35">
            <w:pPr>
              <w:jc w:val="left"/>
              <w:rPr>
                <w:rFonts w:asciiTheme="minorHAnsi" w:hAnsiTheme="minorHAnsi" w:cs="Arial"/>
                <w:sz w:val="22"/>
                <w:szCs w:val="22"/>
                <w:lang w:val="es-PE" w:eastAsia="es-PE"/>
              </w:rPr>
            </w:pPr>
          </w:p>
        </w:tc>
        <w:tc>
          <w:tcPr>
            <w:tcW w:w="708" w:type="dxa"/>
            <w:tcBorders>
              <w:bottom w:val="single" w:sz="4" w:space="0" w:color="000000"/>
              <w:right w:val="single" w:sz="4" w:space="0" w:color="000000"/>
            </w:tcBorders>
            <w:shd w:val="clear" w:color="auto" w:fill="auto"/>
            <w:vAlign w:val="bottom"/>
          </w:tcPr>
          <w:p w14:paraId="448BBBA0"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708" w:type="dxa"/>
            <w:tcBorders>
              <w:bottom w:val="single" w:sz="4" w:space="0" w:color="000000"/>
              <w:right w:val="single" w:sz="4" w:space="0" w:color="000000"/>
            </w:tcBorders>
            <w:shd w:val="clear" w:color="auto" w:fill="auto"/>
            <w:vAlign w:val="bottom"/>
          </w:tcPr>
          <w:p w14:paraId="3FA9BFE4"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709" w:type="dxa"/>
            <w:tcBorders>
              <w:bottom w:val="single" w:sz="4" w:space="0" w:color="000000"/>
              <w:right w:val="single" w:sz="4" w:space="0" w:color="000000"/>
            </w:tcBorders>
            <w:shd w:val="clear" w:color="auto" w:fill="auto"/>
            <w:vAlign w:val="bottom"/>
          </w:tcPr>
          <w:p w14:paraId="6E3374B4"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992" w:type="dxa"/>
            <w:tcBorders>
              <w:bottom w:val="single" w:sz="4" w:space="0" w:color="000000"/>
              <w:right w:val="single" w:sz="4" w:space="0" w:color="000000"/>
            </w:tcBorders>
            <w:shd w:val="clear" w:color="auto" w:fill="auto"/>
            <w:vAlign w:val="bottom"/>
          </w:tcPr>
          <w:p w14:paraId="4711064A"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993" w:type="dxa"/>
            <w:tcBorders>
              <w:bottom w:val="single" w:sz="4" w:space="0" w:color="000000"/>
              <w:right w:val="single" w:sz="4" w:space="0" w:color="000000"/>
            </w:tcBorders>
            <w:shd w:val="clear" w:color="auto" w:fill="auto"/>
            <w:vAlign w:val="bottom"/>
          </w:tcPr>
          <w:p w14:paraId="732B2A1C"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992" w:type="dxa"/>
            <w:tcBorders>
              <w:bottom w:val="single" w:sz="4" w:space="0" w:color="000000"/>
              <w:right w:val="single" w:sz="4" w:space="0" w:color="000000"/>
            </w:tcBorders>
            <w:shd w:val="clear" w:color="auto" w:fill="auto"/>
            <w:vAlign w:val="bottom"/>
          </w:tcPr>
          <w:p w14:paraId="59FB5D38"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726" w:type="dxa"/>
            <w:tcBorders>
              <w:bottom w:val="single" w:sz="4" w:space="0" w:color="000000"/>
              <w:right w:val="single" w:sz="4" w:space="0" w:color="000000"/>
            </w:tcBorders>
            <w:shd w:val="clear" w:color="auto" w:fill="auto"/>
            <w:vAlign w:val="bottom"/>
          </w:tcPr>
          <w:p w14:paraId="1B3420A9"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1119" w:type="dxa"/>
            <w:tcBorders>
              <w:bottom w:val="single" w:sz="4" w:space="0" w:color="000000"/>
              <w:right w:val="single" w:sz="4" w:space="0" w:color="000000"/>
            </w:tcBorders>
            <w:shd w:val="clear" w:color="auto" w:fill="auto"/>
            <w:vAlign w:val="bottom"/>
          </w:tcPr>
          <w:p w14:paraId="39D5BBC7"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r>
      <w:tr w:rsidR="00E040E6" w:rsidRPr="00EF2D5B" w14:paraId="544E9A94" w14:textId="77777777">
        <w:trPr>
          <w:trHeight w:val="300"/>
        </w:trPr>
        <w:tc>
          <w:tcPr>
            <w:tcW w:w="3275" w:type="dxa"/>
            <w:tcBorders>
              <w:left w:val="single" w:sz="4" w:space="0" w:color="000000"/>
              <w:bottom w:val="single" w:sz="4" w:space="0" w:color="000000"/>
              <w:right w:val="single" w:sz="4" w:space="0" w:color="000000"/>
            </w:tcBorders>
            <w:shd w:val="clear" w:color="auto" w:fill="auto"/>
            <w:vAlign w:val="center"/>
          </w:tcPr>
          <w:p w14:paraId="04E59C76" w14:textId="77777777" w:rsidR="009B1C35" w:rsidRPr="00EF2D5B" w:rsidRDefault="00447835">
            <w:pPr>
              <w:pStyle w:val="Prrafodelista"/>
              <w:numPr>
                <w:ilvl w:val="0"/>
                <w:numId w:val="4"/>
              </w:numPr>
              <w:ind w:left="301" w:hanging="142"/>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Kit de Herramientas</w:t>
            </w:r>
          </w:p>
        </w:tc>
        <w:tc>
          <w:tcPr>
            <w:tcW w:w="707" w:type="dxa"/>
            <w:tcBorders>
              <w:bottom w:val="single" w:sz="4" w:space="0" w:color="000000"/>
              <w:right w:val="single" w:sz="4" w:space="0" w:color="000000"/>
            </w:tcBorders>
            <w:shd w:val="clear" w:color="auto" w:fill="auto"/>
            <w:vAlign w:val="bottom"/>
          </w:tcPr>
          <w:p w14:paraId="77B01E86"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709" w:type="dxa"/>
            <w:tcBorders>
              <w:bottom w:val="single" w:sz="4" w:space="0" w:color="000000"/>
              <w:right w:val="single" w:sz="4" w:space="0" w:color="000000"/>
            </w:tcBorders>
            <w:shd w:val="clear" w:color="auto" w:fill="auto"/>
            <w:vAlign w:val="bottom"/>
          </w:tcPr>
          <w:p w14:paraId="3A8FFBB5"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993" w:type="dxa"/>
            <w:tcBorders>
              <w:bottom w:val="single" w:sz="4" w:space="0" w:color="000000"/>
              <w:right w:val="single" w:sz="4" w:space="0" w:color="000000"/>
            </w:tcBorders>
            <w:shd w:val="clear" w:color="auto" w:fill="auto"/>
            <w:vAlign w:val="bottom"/>
          </w:tcPr>
          <w:p w14:paraId="40B82080"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709" w:type="dxa"/>
            <w:tcBorders>
              <w:bottom w:val="single" w:sz="4" w:space="0" w:color="000000"/>
              <w:right w:val="single" w:sz="4" w:space="0" w:color="000000"/>
            </w:tcBorders>
            <w:shd w:val="clear" w:color="auto" w:fill="auto"/>
            <w:vAlign w:val="bottom"/>
          </w:tcPr>
          <w:p w14:paraId="72C3AEDB" w14:textId="77777777" w:rsidR="009B1C35" w:rsidRPr="00EF2D5B" w:rsidRDefault="009B1C35">
            <w:pPr>
              <w:jc w:val="left"/>
              <w:rPr>
                <w:rFonts w:asciiTheme="minorHAnsi" w:hAnsiTheme="minorHAnsi" w:cs="Arial"/>
                <w:sz w:val="22"/>
                <w:szCs w:val="22"/>
                <w:lang w:val="es-PE" w:eastAsia="es-PE"/>
              </w:rPr>
            </w:pPr>
          </w:p>
        </w:tc>
        <w:tc>
          <w:tcPr>
            <w:tcW w:w="708" w:type="dxa"/>
            <w:tcBorders>
              <w:bottom w:val="single" w:sz="4" w:space="0" w:color="000000"/>
              <w:right w:val="single" w:sz="4" w:space="0" w:color="000000"/>
            </w:tcBorders>
            <w:shd w:val="clear" w:color="auto" w:fill="auto"/>
            <w:vAlign w:val="bottom"/>
          </w:tcPr>
          <w:p w14:paraId="5817F806" w14:textId="77777777" w:rsidR="009B1C35" w:rsidRPr="00EF2D5B" w:rsidRDefault="009B1C35">
            <w:pPr>
              <w:jc w:val="left"/>
              <w:rPr>
                <w:rFonts w:asciiTheme="minorHAnsi" w:hAnsiTheme="minorHAnsi" w:cs="Arial"/>
                <w:sz w:val="22"/>
                <w:szCs w:val="22"/>
                <w:lang w:val="es-PE" w:eastAsia="es-PE"/>
              </w:rPr>
            </w:pPr>
          </w:p>
        </w:tc>
        <w:tc>
          <w:tcPr>
            <w:tcW w:w="568" w:type="dxa"/>
            <w:tcBorders>
              <w:bottom w:val="single" w:sz="4" w:space="0" w:color="000000"/>
              <w:right w:val="single" w:sz="4" w:space="0" w:color="000000"/>
            </w:tcBorders>
            <w:shd w:val="clear" w:color="auto" w:fill="auto"/>
            <w:vAlign w:val="bottom"/>
          </w:tcPr>
          <w:p w14:paraId="2A92F0BF" w14:textId="77777777" w:rsidR="009B1C35" w:rsidRPr="00EF2D5B" w:rsidRDefault="009B1C35">
            <w:pPr>
              <w:jc w:val="left"/>
              <w:rPr>
                <w:rFonts w:asciiTheme="minorHAnsi" w:hAnsiTheme="minorHAnsi" w:cs="Arial"/>
                <w:sz w:val="22"/>
                <w:szCs w:val="22"/>
                <w:lang w:val="es-PE" w:eastAsia="es-PE"/>
              </w:rPr>
            </w:pPr>
          </w:p>
        </w:tc>
        <w:tc>
          <w:tcPr>
            <w:tcW w:w="708" w:type="dxa"/>
            <w:tcBorders>
              <w:bottom w:val="single" w:sz="4" w:space="0" w:color="000000"/>
              <w:right w:val="single" w:sz="4" w:space="0" w:color="000000"/>
            </w:tcBorders>
            <w:shd w:val="clear" w:color="auto" w:fill="auto"/>
            <w:vAlign w:val="bottom"/>
          </w:tcPr>
          <w:p w14:paraId="622A9ECF"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708" w:type="dxa"/>
            <w:tcBorders>
              <w:bottom w:val="single" w:sz="4" w:space="0" w:color="000000"/>
              <w:right w:val="single" w:sz="4" w:space="0" w:color="000000"/>
            </w:tcBorders>
            <w:shd w:val="clear" w:color="auto" w:fill="auto"/>
            <w:vAlign w:val="bottom"/>
          </w:tcPr>
          <w:p w14:paraId="181B59B9"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709" w:type="dxa"/>
            <w:tcBorders>
              <w:bottom w:val="single" w:sz="4" w:space="0" w:color="000000"/>
              <w:right w:val="single" w:sz="4" w:space="0" w:color="000000"/>
            </w:tcBorders>
            <w:shd w:val="clear" w:color="auto" w:fill="auto"/>
            <w:vAlign w:val="bottom"/>
          </w:tcPr>
          <w:p w14:paraId="6C4DBE9C"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992" w:type="dxa"/>
            <w:tcBorders>
              <w:bottom w:val="single" w:sz="4" w:space="0" w:color="000000"/>
              <w:right w:val="single" w:sz="4" w:space="0" w:color="000000"/>
            </w:tcBorders>
            <w:shd w:val="clear" w:color="auto" w:fill="auto"/>
            <w:vAlign w:val="bottom"/>
          </w:tcPr>
          <w:p w14:paraId="7D964D8C"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993" w:type="dxa"/>
            <w:tcBorders>
              <w:bottom w:val="single" w:sz="4" w:space="0" w:color="000000"/>
              <w:right w:val="single" w:sz="4" w:space="0" w:color="000000"/>
            </w:tcBorders>
            <w:shd w:val="clear" w:color="auto" w:fill="auto"/>
            <w:vAlign w:val="bottom"/>
          </w:tcPr>
          <w:p w14:paraId="0A29DCD6"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992" w:type="dxa"/>
            <w:tcBorders>
              <w:bottom w:val="single" w:sz="4" w:space="0" w:color="000000"/>
              <w:right w:val="single" w:sz="4" w:space="0" w:color="000000"/>
            </w:tcBorders>
            <w:shd w:val="clear" w:color="auto" w:fill="auto"/>
            <w:vAlign w:val="bottom"/>
          </w:tcPr>
          <w:p w14:paraId="0309C3A8"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726" w:type="dxa"/>
            <w:tcBorders>
              <w:bottom w:val="single" w:sz="4" w:space="0" w:color="000000"/>
              <w:right w:val="single" w:sz="4" w:space="0" w:color="000000"/>
            </w:tcBorders>
            <w:shd w:val="clear" w:color="auto" w:fill="auto"/>
            <w:vAlign w:val="bottom"/>
          </w:tcPr>
          <w:p w14:paraId="28A3A334"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1119" w:type="dxa"/>
            <w:tcBorders>
              <w:bottom w:val="single" w:sz="4" w:space="0" w:color="000000"/>
              <w:right w:val="single" w:sz="4" w:space="0" w:color="000000"/>
            </w:tcBorders>
            <w:shd w:val="clear" w:color="auto" w:fill="auto"/>
            <w:vAlign w:val="bottom"/>
          </w:tcPr>
          <w:p w14:paraId="28B8CAF3"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r>
      <w:tr w:rsidR="00E040E6" w:rsidRPr="00EF2D5B" w14:paraId="20E7D180" w14:textId="77777777">
        <w:trPr>
          <w:trHeight w:val="300"/>
        </w:trPr>
        <w:tc>
          <w:tcPr>
            <w:tcW w:w="3275" w:type="dxa"/>
            <w:tcBorders>
              <w:left w:val="single" w:sz="4" w:space="0" w:color="000000"/>
              <w:bottom w:val="single" w:sz="4" w:space="0" w:color="000000"/>
              <w:right w:val="single" w:sz="4" w:space="0" w:color="000000"/>
            </w:tcBorders>
            <w:shd w:val="clear" w:color="auto" w:fill="auto"/>
            <w:vAlign w:val="center"/>
          </w:tcPr>
          <w:p w14:paraId="668CF27C" w14:textId="77777777" w:rsidR="009B1C35" w:rsidRPr="00EF2D5B" w:rsidRDefault="00447835">
            <w:pPr>
              <w:pStyle w:val="Prrafodelista"/>
              <w:numPr>
                <w:ilvl w:val="0"/>
                <w:numId w:val="4"/>
              </w:numPr>
              <w:ind w:left="301" w:hanging="142"/>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Kit de Implementos de seguridad</w:t>
            </w:r>
          </w:p>
        </w:tc>
        <w:tc>
          <w:tcPr>
            <w:tcW w:w="707" w:type="dxa"/>
            <w:tcBorders>
              <w:bottom w:val="single" w:sz="4" w:space="0" w:color="000000"/>
              <w:right w:val="single" w:sz="4" w:space="0" w:color="000000"/>
            </w:tcBorders>
            <w:shd w:val="clear" w:color="auto" w:fill="auto"/>
            <w:vAlign w:val="bottom"/>
          </w:tcPr>
          <w:p w14:paraId="483F6D44"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709" w:type="dxa"/>
            <w:tcBorders>
              <w:bottom w:val="single" w:sz="4" w:space="0" w:color="000000"/>
              <w:right w:val="single" w:sz="4" w:space="0" w:color="000000"/>
            </w:tcBorders>
            <w:shd w:val="clear" w:color="auto" w:fill="auto"/>
            <w:vAlign w:val="bottom"/>
          </w:tcPr>
          <w:p w14:paraId="444FAAF6"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993" w:type="dxa"/>
            <w:tcBorders>
              <w:bottom w:val="single" w:sz="4" w:space="0" w:color="000000"/>
              <w:right w:val="single" w:sz="4" w:space="0" w:color="000000"/>
            </w:tcBorders>
            <w:shd w:val="clear" w:color="auto" w:fill="auto"/>
            <w:vAlign w:val="bottom"/>
          </w:tcPr>
          <w:p w14:paraId="3F5E705D"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709" w:type="dxa"/>
            <w:tcBorders>
              <w:bottom w:val="single" w:sz="4" w:space="0" w:color="000000"/>
              <w:right w:val="single" w:sz="4" w:space="0" w:color="000000"/>
            </w:tcBorders>
            <w:shd w:val="clear" w:color="auto" w:fill="auto"/>
            <w:vAlign w:val="bottom"/>
          </w:tcPr>
          <w:p w14:paraId="25098730" w14:textId="77777777" w:rsidR="009B1C35" w:rsidRPr="00EF2D5B" w:rsidRDefault="009B1C35">
            <w:pPr>
              <w:jc w:val="left"/>
              <w:rPr>
                <w:rFonts w:asciiTheme="minorHAnsi" w:hAnsiTheme="minorHAnsi" w:cs="Arial"/>
                <w:sz w:val="22"/>
                <w:szCs w:val="22"/>
                <w:lang w:val="es-PE" w:eastAsia="es-PE"/>
              </w:rPr>
            </w:pPr>
          </w:p>
        </w:tc>
        <w:tc>
          <w:tcPr>
            <w:tcW w:w="708" w:type="dxa"/>
            <w:tcBorders>
              <w:bottom w:val="single" w:sz="4" w:space="0" w:color="000000"/>
              <w:right w:val="single" w:sz="4" w:space="0" w:color="000000"/>
            </w:tcBorders>
            <w:shd w:val="clear" w:color="auto" w:fill="auto"/>
            <w:vAlign w:val="bottom"/>
          </w:tcPr>
          <w:p w14:paraId="79940963" w14:textId="77777777" w:rsidR="009B1C35" w:rsidRPr="00EF2D5B" w:rsidRDefault="009B1C35">
            <w:pPr>
              <w:jc w:val="left"/>
              <w:rPr>
                <w:rFonts w:asciiTheme="minorHAnsi" w:hAnsiTheme="minorHAnsi" w:cs="Arial"/>
                <w:sz w:val="22"/>
                <w:szCs w:val="22"/>
                <w:lang w:val="es-PE" w:eastAsia="es-PE"/>
              </w:rPr>
            </w:pPr>
          </w:p>
        </w:tc>
        <w:tc>
          <w:tcPr>
            <w:tcW w:w="568" w:type="dxa"/>
            <w:tcBorders>
              <w:bottom w:val="single" w:sz="4" w:space="0" w:color="000000"/>
              <w:right w:val="single" w:sz="4" w:space="0" w:color="000000"/>
            </w:tcBorders>
            <w:shd w:val="clear" w:color="auto" w:fill="auto"/>
            <w:vAlign w:val="bottom"/>
          </w:tcPr>
          <w:p w14:paraId="3F3909B6" w14:textId="77777777" w:rsidR="009B1C35" w:rsidRPr="00EF2D5B" w:rsidRDefault="009B1C35">
            <w:pPr>
              <w:jc w:val="left"/>
              <w:rPr>
                <w:rFonts w:asciiTheme="minorHAnsi" w:hAnsiTheme="minorHAnsi" w:cs="Arial"/>
                <w:sz w:val="22"/>
                <w:szCs w:val="22"/>
                <w:lang w:val="es-PE" w:eastAsia="es-PE"/>
              </w:rPr>
            </w:pPr>
          </w:p>
        </w:tc>
        <w:tc>
          <w:tcPr>
            <w:tcW w:w="708" w:type="dxa"/>
            <w:tcBorders>
              <w:bottom w:val="single" w:sz="4" w:space="0" w:color="000000"/>
              <w:right w:val="single" w:sz="4" w:space="0" w:color="000000"/>
            </w:tcBorders>
            <w:shd w:val="clear" w:color="auto" w:fill="auto"/>
            <w:vAlign w:val="bottom"/>
          </w:tcPr>
          <w:p w14:paraId="0A365094"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708" w:type="dxa"/>
            <w:tcBorders>
              <w:bottom w:val="single" w:sz="4" w:space="0" w:color="000000"/>
              <w:right w:val="single" w:sz="4" w:space="0" w:color="000000"/>
            </w:tcBorders>
            <w:shd w:val="clear" w:color="auto" w:fill="auto"/>
            <w:vAlign w:val="bottom"/>
          </w:tcPr>
          <w:p w14:paraId="60BDFFDA"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709" w:type="dxa"/>
            <w:tcBorders>
              <w:bottom w:val="single" w:sz="4" w:space="0" w:color="000000"/>
              <w:right w:val="single" w:sz="4" w:space="0" w:color="000000"/>
            </w:tcBorders>
            <w:shd w:val="clear" w:color="auto" w:fill="auto"/>
            <w:vAlign w:val="bottom"/>
          </w:tcPr>
          <w:p w14:paraId="740D2FF9"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992" w:type="dxa"/>
            <w:tcBorders>
              <w:bottom w:val="single" w:sz="4" w:space="0" w:color="000000"/>
              <w:right w:val="single" w:sz="4" w:space="0" w:color="000000"/>
            </w:tcBorders>
            <w:shd w:val="clear" w:color="auto" w:fill="auto"/>
            <w:vAlign w:val="bottom"/>
          </w:tcPr>
          <w:p w14:paraId="38F6653C"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993" w:type="dxa"/>
            <w:tcBorders>
              <w:bottom w:val="single" w:sz="4" w:space="0" w:color="000000"/>
              <w:right w:val="single" w:sz="4" w:space="0" w:color="000000"/>
            </w:tcBorders>
            <w:shd w:val="clear" w:color="auto" w:fill="auto"/>
            <w:vAlign w:val="bottom"/>
          </w:tcPr>
          <w:p w14:paraId="5F967959"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992" w:type="dxa"/>
            <w:tcBorders>
              <w:bottom w:val="single" w:sz="4" w:space="0" w:color="000000"/>
              <w:right w:val="single" w:sz="4" w:space="0" w:color="000000"/>
            </w:tcBorders>
            <w:shd w:val="clear" w:color="auto" w:fill="auto"/>
            <w:vAlign w:val="bottom"/>
          </w:tcPr>
          <w:p w14:paraId="2ABA4145"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726" w:type="dxa"/>
            <w:tcBorders>
              <w:bottom w:val="single" w:sz="4" w:space="0" w:color="000000"/>
              <w:right w:val="single" w:sz="4" w:space="0" w:color="000000"/>
            </w:tcBorders>
            <w:shd w:val="clear" w:color="auto" w:fill="auto"/>
            <w:vAlign w:val="bottom"/>
          </w:tcPr>
          <w:p w14:paraId="4666CA29"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1119" w:type="dxa"/>
            <w:tcBorders>
              <w:bottom w:val="single" w:sz="4" w:space="0" w:color="000000"/>
              <w:right w:val="single" w:sz="4" w:space="0" w:color="000000"/>
            </w:tcBorders>
            <w:shd w:val="clear" w:color="auto" w:fill="auto"/>
            <w:vAlign w:val="bottom"/>
          </w:tcPr>
          <w:p w14:paraId="7066556B"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r>
      <w:tr w:rsidR="00E040E6" w:rsidRPr="00EF2D5B" w14:paraId="00AAA9BB" w14:textId="77777777">
        <w:trPr>
          <w:trHeight w:val="300"/>
        </w:trPr>
        <w:tc>
          <w:tcPr>
            <w:tcW w:w="3275" w:type="dxa"/>
            <w:tcBorders>
              <w:left w:val="single" w:sz="4" w:space="0" w:color="000000"/>
              <w:bottom w:val="single" w:sz="4" w:space="0" w:color="000000"/>
              <w:right w:val="single" w:sz="4" w:space="0" w:color="000000"/>
            </w:tcBorders>
            <w:shd w:val="clear" w:color="auto" w:fill="auto"/>
            <w:vAlign w:val="center"/>
          </w:tcPr>
          <w:p w14:paraId="785CD711" w14:textId="77777777" w:rsidR="009B1C35" w:rsidRPr="00EF2D5B" w:rsidRDefault="00447835">
            <w:pPr>
              <w:jc w:val="left"/>
              <w:rPr>
                <w:rFonts w:asciiTheme="minorHAnsi" w:hAnsiTheme="minorHAnsi" w:cs="Arial"/>
                <w:bCs/>
                <w:sz w:val="18"/>
                <w:szCs w:val="18"/>
                <w:lang w:val="es-PE" w:eastAsia="es-PE"/>
              </w:rPr>
            </w:pPr>
            <w:r w:rsidRPr="00EF2D5B">
              <w:rPr>
                <w:rFonts w:asciiTheme="minorHAnsi" w:hAnsiTheme="minorHAnsi" w:cs="Arial"/>
                <w:bCs/>
                <w:sz w:val="18"/>
                <w:szCs w:val="18"/>
                <w:lang w:val="es-PE" w:eastAsia="es-PE"/>
              </w:rPr>
              <w:t>2. Costos Indirectos</w:t>
            </w:r>
          </w:p>
        </w:tc>
        <w:tc>
          <w:tcPr>
            <w:tcW w:w="707" w:type="dxa"/>
            <w:tcBorders>
              <w:bottom w:val="single" w:sz="4" w:space="0" w:color="000000"/>
              <w:right w:val="single" w:sz="4" w:space="0" w:color="000000"/>
            </w:tcBorders>
            <w:shd w:val="clear" w:color="auto" w:fill="auto"/>
            <w:vAlign w:val="bottom"/>
          </w:tcPr>
          <w:p w14:paraId="1CB39087"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709" w:type="dxa"/>
            <w:tcBorders>
              <w:bottom w:val="single" w:sz="4" w:space="0" w:color="000000"/>
              <w:right w:val="single" w:sz="4" w:space="0" w:color="000000"/>
            </w:tcBorders>
            <w:shd w:val="clear" w:color="auto" w:fill="auto"/>
            <w:vAlign w:val="bottom"/>
          </w:tcPr>
          <w:p w14:paraId="2FBC4D81"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993" w:type="dxa"/>
            <w:tcBorders>
              <w:bottom w:val="single" w:sz="4" w:space="0" w:color="000000"/>
              <w:right w:val="single" w:sz="4" w:space="0" w:color="000000"/>
            </w:tcBorders>
            <w:shd w:val="clear" w:color="auto" w:fill="auto"/>
            <w:vAlign w:val="bottom"/>
          </w:tcPr>
          <w:p w14:paraId="65F62C1F"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709" w:type="dxa"/>
            <w:tcBorders>
              <w:bottom w:val="single" w:sz="4" w:space="0" w:color="000000"/>
              <w:right w:val="single" w:sz="4" w:space="0" w:color="000000"/>
            </w:tcBorders>
            <w:shd w:val="clear" w:color="auto" w:fill="auto"/>
            <w:vAlign w:val="bottom"/>
          </w:tcPr>
          <w:p w14:paraId="30078E6F" w14:textId="77777777" w:rsidR="009B1C35" w:rsidRPr="00EF2D5B" w:rsidRDefault="009B1C35">
            <w:pPr>
              <w:jc w:val="left"/>
              <w:rPr>
                <w:rFonts w:asciiTheme="minorHAnsi" w:hAnsiTheme="minorHAnsi" w:cs="Arial"/>
                <w:sz w:val="22"/>
                <w:szCs w:val="22"/>
                <w:lang w:val="es-PE" w:eastAsia="es-PE"/>
              </w:rPr>
            </w:pPr>
          </w:p>
        </w:tc>
        <w:tc>
          <w:tcPr>
            <w:tcW w:w="708" w:type="dxa"/>
            <w:tcBorders>
              <w:bottom w:val="single" w:sz="4" w:space="0" w:color="000000"/>
              <w:right w:val="single" w:sz="4" w:space="0" w:color="000000"/>
            </w:tcBorders>
            <w:shd w:val="clear" w:color="auto" w:fill="auto"/>
            <w:vAlign w:val="bottom"/>
          </w:tcPr>
          <w:p w14:paraId="2CF004C1" w14:textId="77777777" w:rsidR="009B1C35" w:rsidRPr="00EF2D5B" w:rsidRDefault="009B1C35">
            <w:pPr>
              <w:jc w:val="left"/>
              <w:rPr>
                <w:rFonts w:asciiTheme="minorHAnsi" w:hAnsiTheme="minorHAnsi" w:cs="Arial"/>
                <w:sz w:val="22"/>
                <w:szCs w:val="22"/>
                <w:lang w:val="es-PE" w:eastAsia="es-PE"/>
              </w:rPr>
            </w:pPr>
          </w:p>
        </w:tc>
        <w:tc>
          <w:tcPr>
            <w:tcW w:w="568" w:type="dxa"/>
            <w:tcBorders>
              <w:bottom w:val="single" w:sz="4" w:space="0" w:color="000000"/>
              <w:right w:val="single" w:sz="4" w:space="0" w:color="000000"/>
            </w:tcBorders>
            <w:shd w:val="clear" w:color="auto" w:fill="auto"/>
            <w:vAlign w:val="bottom"/>
          </w:tcPr>
          <w:p w14:paraId="0EF31E15" w14:textId="77777777" w:rsidR="009B1C35" w:rsidRPr="00EF2D5B" w:rsidRDefault="009B1C35">
            <w:pPr>
              <w:jc w:val="left"/>
              <w:rPr>
                <w:rFonts w:asciiTheme="minorHAnsi" w:hAnsiTheme="minorHAnsi" w:cs="Arial"/>
                <w:sz w:val="22"/>
                <w:szCs w:val="22"/>
                <w:lang w:val="es-PE" w:eastAsia="es-PE"/>
              </w:rPr>
            </w:pPr>
          </w:p>
        </w:tc>
        <w:tc>
          <w:tcPr>
            <w:tcW w:w="708" w:type="dxa"/>
            <w:tcBorders>
              <w:bottom w:val="single" w:sz="4" w:space="0" w:color="000000"/>
              <w:right w:val="single" w:sz="4" w:space="0" w:color="000000"/>
            </w:tcBorders>
            <w:shd w:val="clear" w:color="auto" w:fill="auto"/>
            <w:vAlign w:val="bottom"/>
          </w:tcPr>
          <w:p w14:paraId="1FD5C76D"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708" w:type="dxa"/>
            <w:tcBorders>
              <w:bottom w:val="single" w:sz="4" w:space="0" w:color="000000"/>
              <w:right w:val="single" w:sz="4" w:space="0" w:color="000000"/>
            </w:tcBorders>
            <w:shd w:val="clear" w:color="auto" w:fill="auto"/>
            <w:vAlign w:val="bottom"/>
          </w:tcPr>
          <w:p w14:paraId="67505220"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709" w:type="dxa"/>
            <w:tcBorders>
              <w:bottom w:val="single" w:sz="4" w:space="0" w:color="000000"/>
              <w:right w:val="single" w:sz="4" w:space="0" w:color="000000"/>
            </w:tcBorders>
            <w:shd w:val="clear" w:color="auto" w:fill="auto"/>
            <w:vAlign w:val="bottom"/>
          </w:tcPr>
          <w:p w14:paraId="0F6B71F1"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992" w:type="dxa"/>
            <w:tcBorders>
              <w:bottom w:val="single" w:sz="4" w:space="0" w:color="000000"/>
              <w:right w:val="single" w:sz="4" w:space="0" w:color="000000"/>
            </w:tcBorders>
            <w:shd w:val="clear" w:color="auto" w:fill="auto"/>
            <w:vAlign w:val="bottom"/>
          </w:tcPr>
          <w:p w14:paraId="27FED5A3"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993" w:type="dxa"/>
            <w:tcBorders>
              <w:bottom w:val="single" w:sz="4" w:space="0" w:color="000000"/>
              <w:right w:val="single" w:sz="4" w:space="0" w:color="000000"/>
            </w:tcBorders>
            <w:shd w:val="clear" w:color="auto" w:fill="auto"/>
            <w:vAlign w:val="bottom"/>
          </w:tcPr>
          <w:p w14:paraId="765692B2"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992" w:type="dxa"/>
            <w:tcBorders>
              <w:bottom w:val="single" w:sz="4" w:space="0" w:color="000000"/>
              <w:right w:val="single" w:sz="4" w:space="0" w:color="000000"/>
            </w:tcBorders>
            <w:shd w:val="clear" w:color="auto" w:fill="auto"/>
            <w:vAlign w:val="bottom"/>
          </w:tcPr>
          <w:p w14:paraId="7246B79D"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726" w:type="dxa"/>
            <w:tcBorders>
              <w:bottom w:val="single" w:sz="4" w:space="0" w:color="000000"/>
              <w:right w:val="single" w:sz="4" w:space="0" w:color="000000"/>
            </w:tcBorders>
            <w:shd w:val="clear" w:color="auto" w:fill="auto"/>
            <w:vAlign w:val="bottom"/>
          </w:tcPr>
          <w:p w14:paraId="1DFEF31B"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1119" w:type="dxa"/>
            <w:tcBorders>
              <w:bottom w:val="single" w:sz="4" w:space="0" w:color="000000"/>
              <w:right w:val="single" w:sz="4" w:space="0" w:color="000000"/>
            </w:tcBorders>
            <w:shd w:val="clear" w:color="auto" w:fill="auto"/>
            <w:vAlign w:val="bottom"/>
          </w:tcPr>
          <w:p w14:paraId="58C10A08"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r>
      <w:tr w:rsidR="00E040E6" w:rsidRPr="00EF2D5B" w14:paraId="3533AE50" w14:textId="77777777">
        <w:trPr>
          <w:trHeight w:val="591"/>
        </w:trPr>
        <w:tc>
          <w:tcPr>
            <w:tcW w:w="3275" w:type="dxa"/>
            <w:tcBorders>
              <w:left w:val="single" w:sz="4" w:space="0" w:color="000000"/>
              <w:right w:val="single" w:sz="4" w:space="0" w:color="000000"/>
            </w:tcBorders>
            <w:shd w:val="clear" w:color="auto" w:fill="auto"/>
            <w:vAlign w:val="center"/>
          </w:tcPr>
          <w:p w14:paraId="2E3E0FBA" w14:textId="77777777" w:rsidR="009B1C35" w:rsidRPr="00EF2D5B" w:rsidRDefault="00447835">
            <w:pPr>
              <w:pStyle w:val="Prrafodelista"/>
              <w:numPr>
                <w:ilvl w:val="0"/>
                <w:numId w:val="4"/>
              </w:numPr>
              <w:ind w:left="301" w:hanging="142"/>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Dirección Técnica, Administrativa, supervisión y liquidación de obra, y otros</w:t>
            </w:r>
          </w:p>
        </w:tc>
        <w:tc>
          <w:tcPr>
            <w:tcW w:w="707" w:type="dxa"/>
            <w:tcBorders>
              <w:right w:val="single" w:sz="4" w:space="0" w:color="000000"/>
            </w:tcBorders>
            <w:shd w:val="clear" w:color="auto" w:fill="auto"/>
            <w:vAlign w:val="bottom"/>
          </w:tcPr>
          <w:p w14:paraId="1DEE0D2B"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709" w:type="dxa"/>
            <w:tcBorders>
              <w:right w:val="single" w:sz="4" w:space="0" w:color="000000"/>
            </w:tcBorders>
            <w:shd w:val="clear" w:color="auto" w:fill="auto"/>
            <w:vAlign w:val="bottom"/>
          </w:tcPr>
          <w:p w14:paraId="507BEB3F"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993" w:type="dxa"/>
            <w:tcBorders>
              <w:right w:val="single" w:sz="4" w:space="0" w:color="000000"/>
            </w:tcBorders>
            <w:shd w:val="clear" w:color="auto" w:fill="auto"/>
            <w:vAlign w:val="bottom"/>
          </w:tcPr>
          <w:p w14:paraId="3CFCB00F"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709" w:type="dxa"/>
            <w:tcBorders>
              <w:right w:val="single" w:sz="4" w:space="0" w:color="000000"/>
            </w:tcBorders>
            <w:shd w:val="clear" w:color="auto" w:fill="auto"/>
            <w:vAlign w:val="bottom"/>
          </w:tcPr>
          <w:p w14:paraId="44FAFB47" w14:textId="77777777" w:rsidR="009B1C35" w:rsidRPr="00EF2D5B" w:rsidRDefault="009B1C35">
            <w:pPr>
              <w:jc w:val="left"/>
              <w:rPr>
                <w:rFonts w:asciiTheme="minorHAnsi" w:hAnsiTheme="minorHAnsi" w:cs="Arial"/>
                <w:sz w:val="22"/>
                <w:szCs w:val="22"/>
                <w:lang w:val="es-PE" w:eastAsia="es-PE"/>
              </w:rPr>
            </w:pPr>
          </w:p>
        </w:tc>
        <w:tc>
          <w:tcPr>
            <w:tcW w:w="708" w:type="dxa"/>
            <w:tcBorders>
              <w:right w:val="single" w:sz="4" w:space="0" w:color="000000"/>
            </w:tcBorders>
            <w:shd w:val="clear" w:color="auto" w:fill="auto"/>
            <w:vAlign w:val="bottom"/>
          </w:tcPr>
          <w:p w14:paraId="6B86A5BC" w14:textId="77777777" w:rsidR="009B1C35" w:rsidRPr="00EF2D5B" w:rsidRDefault="009B1C35">
            <w:pPr>
              <w:jc w:val="left"/>
              <w:rPr>
                <w:rFonts w:asciiTheme="minorHAnsi" w:hAnsiTheme="minorHAnsi" w:cs="Arial"/>
                <w:sz w:val="22"/>
                <w:szCs w:val="22"/>
                <w:lang w:val="es-PE" w:eastAsia="es-PE"/>
              </w:rPr>
            </w:pPr>
          </w:p>
        </w:tc>
        <w:tc>
          <w:tcPr>
            <w:tcW w:w="568" w:type="dxa"/>
            <w:tcBorders>
              <w:right w:val="single" w:sz="4" w:space="0" w:color="000000"/>
            </w:tcBorders>
            <w:shd w:val="clear" w:color="auto" w:fill="auto"/>
            <w:vAlign w:val="bottom"/>
          </w:tcPr>
          <w:p w14:paraId="2791206C" w14:textId="77777777" w:rsidR="009B1C35" w:rsidRPr="00EF2D5B" w:rsidRDefault="009B1C35">
            <w:pPr>
              <w:jc w:val="left"/>
              <w:rPr>
                <w:rFonts w:asciiTheme="minorHAnsi" w:hAnsiTheme="minorHAnsi" w:cs="Arial"/>
                <w:sz w:val="22"/>
                <w:szCs w:val="22"/>
                <w:lang w:val="es-PE" w:eastAsia="es-PE"/>
              </w:rPr>
            </w:pPr>
          </w:p>
        </w:tc>
        <w:tc>
          <w:tcPr>
            <w:tcW w:w="708" w:type="dxa"/>
            <w:tcBorders>
              <w:right w:val="single" w:sz="4" w:space="0" w:color="000000"/>
            </w:tcBorders>
            <w:shd w:val="clear" w:color="auto" w:fill="auto"/>
            <w:vAlign w:val="bottom"/>
          </w:tcPr>
          <w:p w14:paraId="0595A448"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708" w:type="dxa"/>
            <w:tcBorders>
              <w:right w:val="single" w:sz="4" w:space="0" w:color="000000"/>
            </w:tcBorders>
            <w:shd w:val="clear" w:color="auto" w:fill="auto"/>
            <w:vAlign w:val="bottom"/>
          </w:tcPr>
          <w:p w14:paraId="58CC17DA"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709" w:type="dxa"/>
            <w:tcBorders>
              <w:right w:val="single" w:sz="4" w:space="0" w:color="000000"/>
            </w:tcBorders>
            <w:shd w:val="clear" w:color="auto" w:fill="auto"/>
            <w:vAlign w:val="bottom"/>
          </w:tcPr>
          <w:p w14:paraId="28BBDACB"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992" w:type="dxa"/>
            <w:tcBorders>
              <w:right w:val="single" w:sz="4" w:space="0" w:color="000000"/>
            </w:tcBorders>
            <w:shd w:val="clear" w:color="auto" w:fill="auto"/>
            <w:vAlign w:val="bottom"/>
          </w:tcPr>
          <w:p w14:paraId="49C553FE"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993" w:type="dxa"/>
            <w:tcBorders>
              <w:right w:val="single" w:sz="4" w:space="0" w:color="000000"/>
            </w:tcBorders>
            <w:shd w:val="clear" w:color="auto" w:fill="auto"/>
            <w:vAlign w:val="bottom"/>
          </w:tcPr>
          <w:p w14:paraId="32342498"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992" w:type="dxa"/>
            <w:tcBorders>
              <w:right w:val="single" w:sz="4" w:space="0" w:color="000000"/>
            </w:tcBorders>
            <w:shd w:val="clear" w:color="auto" w:fill="auto"/>
            <w:vAlign w:val="bottom"/>
          </w:tcPr>
          <w:p w14:paraId="156CB596"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726" w:type="dxa"/>
            <w:tcBorders>
              <w:right w:val="single" w:sz="4" w:space="0" w:color="000000"/>
            </w:tcBorders>
            <w:shd w:val="clear" w:color="auto" w:fill="auto"/>
            <w:vAlign w:val="bottom"/>
          </w:tcPr>
          <w:p w14:paraId="067EF138"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1119" w:type="dxa"/>
            <w:tcBorders>
              <w:right w:val="single" w:sz="4" w:space="0" w:color="000000"/>
            </w:tcBorders>
            <w:shd w:val="clear" w:color="auto" w:fill="auto"/>
            <w:vAlign w:val="bottom"/>
          </w:tcPr>
          <w:p w14:paraId="4EF8ADE3"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r>
      <w:tr w:rsidR="00E040E6" w:rsidRPr="00EF2D5B" w14:paraId="408F0D94" w14:textId="77777777">
        <w:trPr>
          <w:trHeight w:val="300"/>
        </w:trPr>
        <w:tc>
          <w:tcPr>
            <w:tcW w:w="3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30C88" w14:textId="77777777" w:rsidR="009B1C35" w:rsidRPr="00EF2D5B" w:rsidRDefault="00447835">
            <w:pPr>
              <w:jc w:val="center"/>
              <w:rPr>
                <w:rFonts w:asciiTheme="minorHAnsi" w:hAnsiTheme="minorHAnsi" w:cs="Arial"/>
                <w:bCs/>
                <w:sz w:val="18"/>
                <w:szCs w:val="18"/>
                <w:lang w:val="es-PE" w:eastAsia="es-PE"/>
              </w:rPr>
            </w:pPr>
            <w:r w:rsidRPr="00EF2D5B">
              <w:rPr>
                <w:rFonts w:asciiTheme="minorHAnsi" w:hAnsiTheme="minorHAnsi" w:cs="Arial"/>
                <w:bCs/>
                <w:sz w:val="18"/>
                <w:szCs w:val="18"/>
                <w:lang w:val="es-PE" w:eastAsia="es-PE"/>
              </w:rPr>
              <w:t>Total S/</w:t>
            </w:r>
          </w:p>
        </w:tc>
        <w:tc>
          <w:tcPr>
            <w:tcW w:w="707" w:type="dxa"/>
            <w:tcBorders>
              <w:top w:val="single" w:sz="4" w:space="0" w:color="000000"/>
              <w:bottom w:val="single" w:sz="4" w:space="0" w:color="000000"/>
              <w:right w:val="single" w:sz="4" w:space="0" w:color="000000"/>
            </w:tcBorders>
            <w:shd w:val="clear" w:color="auto" w:fill="auto"/>
            <w:vAlign w:val="bottom"/>
          </w:tcPr>
          <w:p w14:paraId="61F46C3C"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709" w:type="dxa"/>
            <w:tcBorders>
              <w:top w:val="single" w:sz="4" w:space="0" w:color="000000"/>
              <w:bottom w:val="single" w:sz="4" w:space="0" w:color="000000"/>
              <w:right w:val="single" w:sz="4" w:space="0" w:color="000000"/>
            </w:tcBorders>
            <w:shd w:val="clear" w:color="auto" w:fill="auto"/>
            <w:vAlign w:val="bottom"/>
          </w:tcPr>
          <w:p w14:paraId="78E927CA"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993" w:type="dxa"/>
            <w:tcBorders>
              <w:top w:val="single" w:sz="4" w:space="0" w:color="000000"/>
              <w:bottom w:val="single" w:sz="4" w:space="0" w:color="000000"/>
              <w:right w:val="single" w:sz="4" w:space="0" w:color="000000"/>
            </w:tcBorders>
            <w:shd w:val="clear" w:color="auto" w:fill="auto"/>
            <w:vAlign w:val="bottom"/>
          </w:tcPr>
          <w:p w14:paraId="23A8631A"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709" w:type="dxa"/>
            <w:tcBorders>
              <w:top w:val="single" w:sz="4" w:space="0" w:color="000000"/>
              <w:bottom w:val="single" w:sz="4" w:space="0" w:color="000000"/>
              <w:right w:val="single" w:sz="4" w:space="0" w:color="000000"/>
            </w:tcBorders>
            <w:shd w:val="clear" w:color="auto" w:fill="auto"/>
            <w:vAlign w:val="bottom"/>
          </w:tcPr>
          <w:p w14:paraId="0DEE9385" w14:textId="77777777" w:rsidR="009B1C35" w:rsidRPr="00EF2D5B" w:rsidRDefault="009B1C35">
            <w:pPr>
              <w:jc w:val="left"/>
              <w:rPr>
                <w:rFonts w:asciiTheme="minorHAnsi" w:hAnsiTheme="minorHAnsi" w:cs="Arial"/>
                <w:sz w:val="22"/>
                <w:szCs w:val="22"/>
                <w:lang w:val="es-PE" w:eastAsia="es-PE"/>
              </w:rPr>
            </w:pPr>
          </w:p>
        </w:tc>
        <w:tc>
          <w:tcPr>
            <w:tcW w:w="708" w:type="dxa"/>
            <w:tcBorders>
              <w:top w:val="single" w:sz="4" w:space="0" w:color="000000"/>
              <w:bottom w:val="single" w:sz="4" w:space="0" w:color="000000"/>
              <w:right w:val="single" w:sz="4" w:space="0" w:color="000000"/>
            </w:tcBorders>
            <w:shd w:val="clear" w:color="auto" w:fill="auto"/>
            <w:vAlign w:val="bottom"/>
          </w:tcPr>
          <w:p w14:paraId="149E1C34" w14:textId="77777777" w:rsidR="009B1C35" w:rsidRPr="00EF2D5B" w:rsidRDefault="009B1C35">
            <w:pPr>
              <w:jc w:val="left"/>
              <w:rPr>
                <w:rFonts w:asciiTheme="minorHAnsi" w:hAnsiTheme="minorHAnsi" w:cs="Arial"/>
                <w:sz w:val="22"/>
                <w:szCs w:val="22"/>
                <w:lang w:val="es-PE" w:eastAsia="es-PE"/>
              </w:rPr>
            </w:pPr>
          </w:p>
        </w:tc>
        <w:tc>
          <w:tcPr>
            <w:tcW w:w="568" w:type="dxa"/>
            <w:tcBorders>
              <w:top w:val="single" w:sz="4" w:space="0" w:color="000000"/>
              <w:bottom w:val="single" w:sz="4" w:space="0" w:color="000000"/>
              <w:right w:val="single" w:sz="4" w:space="0" w:color="000000"/>
            </w:tcBorders>
            <w:shd w:val="clear" w:color="auto" w:fill="auto"/>
            <w:vAlign w:val="bottom"/>
          </w:tcPr>
          <w:p w14:paraId="10ACA3ED" w14:textId="77777777" w:rsidR="009B1C35" w:rsidRPr="00EF2D5B" w:rsidRDefault="009B1C35">
            <w:pPr>
              <w:jc w:val="left"/>
              <w:rPr>
                <w:rFonts w:asciiTheme="minorHAnsi" w:hAnsiTheme="minorHAnsi" w:cs="Arial"/>
                <w:sz w:val="22"/>
                <w:szCs w:val="22"/>
                <w:lang w:val="es-PE" w:eastAsia="es-PE"/>
              </w:rPr>
            </w:pPr>
          </w:p>
        </w:tc>
        <w:tc>
          <w:tcPr>
            <w:tcW w:w="708" w:type="dxa"/>
            <w:tcBorders>
              <w:top w:val="single" w:sz="4" w:space="0" w:color="000000"/>
              <w:bottom w:val="single" w:sz="4" w:space="0" w:color="000000"/>
              <w:right w:val="single" w:sz="4" w:space="0" w:color="000000"/>
            </w:tcBorders>
            <w:shd w:val="clear" w:color="auto" w:fill="auto"/>
            <w:vAlign w:val="bottom"/>
          </w:tcPr>
          <w:p w14:paraId="4A1974F1"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708" w:type="dxa"/>
            <w:tcBorders>
              <w:top w:val="single" w:sz="4" w:space="0" w:color="000000"/>
              <w:bottom w:val="single" w:sz="4" w:space="0" w:color="000000"/>
              <w:right w:val="single" w:sz="4" w:space="0" w:color="000000"/>
            </w:tcBorders>
            <w:shd w:val="clear" w:color="auto" w:fill="auto"/>
            <w:vAlign w:val="bottom"/>
          </w:tcPr>
          <w:p w14:paraId="4DA82415"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709" w:type="dxa"/>
            <w:tcBorders>
              <w:top w:val="single" w:sz="4" w:space="0" w:color="000000"/>
              <w:bottom w:val="single" w:sz="4" w:space="0" w:color="000000"/>
              <w:right w:val="single" w:sz="4" w:space="0" w:color="000000"/>
            </w:tcBorders>
            <w:shd w:val="clear" w:color="auto" w:fill="auto"/>
            <w:vAlign w:val="bottom"/>
          </w:tcPr>
          <w:p w14:paraId="467D0E00"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992" w:type="dxa"/>
            <w:tcBorders>
              <w:top w:val="single" w:sz="4" w:space="0" w:color="000000"/>
              <w:bottom w:val="single" w:sz="4" w:space="0" w:color="000000"/>
              <w:right w:val="single" w:sz="4" w:space="0" w:color="000000"/>
            </w:tcBorders>
            <w:shd w:val="clear" w:color="auto" w:fill="auto"/>
            <w:vAlign w:val="bottom"/>
          </w:tcPr>
          <w:p w14:paraId="468EDDB5"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993" w:type="dxa"/>
            <w:tcBorders>
              <w:top w:val="single" w:sz="4" w:space="0" w:color="000000"/>
              <w:bottom w:val="single" w:sz="4" w:space="0" w:color="000000"/>
              <w:right w:val="single" w:sz="4" w:space="0" w:color="000000"/>
            </w:tcBorders>
            <w:shd w:val="clear" w:color="auto" w:fill="auto"/>
            <w:vAlign w:val="bottom"/>
          </w:tcPr>
          <w:p w14:paraId="71DC3C12"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992" w:type="dxa"/>
            <w:tcBorders>
              <w:top w:val="single" w:sz="4" w:space="0" w:color="000000"/>
              <w:bottom w:val="single" w:sz="4" w:space="0" w:color="000000"/>
              <w:right w:val="single" w:sz="4" w:space="0" w:color="000000"/>
            </w:tcBorders>
            <w:shd w:val="clear" w:color="auto" w:fill="auto"/>
            <w:vAlign w:val="bottom"/>
          </w:tcPr>
          <w:p w14:paraId="28F97E25"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726" w:type="dxa"/>
            <w:tcBorders>
              <w:top w:val="single" w:sz="4" w:space="0" w:color="000000"/>
              <w:bottom w:val="single" w:sz="4" w:space="0" w:color="000000"/>
              <w:right w:val="single" w:sz="4" w:space="0" w:color="000000"/>
            </w:tcBorders>
            <w:shd w:val="clear" w:color="auto" w:fill="auto"/>
            <w:vAlign w:val="bottom"/>
          </w:tcPr>
          <w:p w14:paraId="066911CF"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1119" w:type="dxa"/>
            <w:tcBorders>
              <w:top w:val="single" w:sz="4" w:space="0" w:color="000000"/>
              <w:bottom w:val="single" w:sz="4" w:space="0" w:color="000000"/>
              <w:right w:val="single" w:sz="4" w:space="0" w:color="000000"/>
            </w:tcBorders>
            <w:shd w:val="clear" w:color="auto" w:fill="auto"/>
            <w:vAlign w:val="bottom"/>
          </w:tcPr>
          <w:p w14:paraId="07DCE6CD" w14:textId="77777777" w:rsidR="009B1C35" w:rsidRPr="00EF2D5B" w:rsidRDefault="00447835">
            <w:pPr>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r>
    </w:tbl>
    <w:p w14:paraId="4B08CF11" w14:textId="77777777" w:rsidR="009B1C35" w:rsidRPr="00EF2D5B" w:rsidRDefault="00447835">
      <w:pPr>
        <w:rPr>
          <w:rFonts w:asciiTheme="minorHAnsi" w:hAnsiTheme="minorHAnsi" w:cs="Arial"/>
          <w:sz w:val="16"/>
          <w:szCs w:val="16"/>
          <w:lang w:val="es-PE"/>
        </w:rPr>
      </w:pPr>
      <w:r w:rsidRPr="00EF2D5B">
        <w:rPr>
          <w:rFonts w:asciiTheme="minorHAnsi" w:hAnsiTheme="minorHAnsi" w:cs="Arial"/>
          <w:sz w:val="16"/>
          <w:szCs w:val="16"/>
          <w:lang w:val="es-PE"/>
        </w:rPr>
        <w:t xml:space="preserve">Nota: </w:t>
      </w:r>
    </w:p>
    <w:p w14:paraId="2BFC9306" w14:textId="77777777" w:rsidR="009B1C35" w:rsidRPr="00EF2D5B" w:rsidRDefault="00447835">
      <w:pPr>
        <w:rPr>
          <w:rFonts w:asciiTheme="minorHAnsi" w:hAnsiTheme="minorHAnsi" w:cs="Arial"/>
          <w:sz w:val="16"/>
          <w:szCs w:val="16"/>
          <w:lang w:val="es-PE"/>
        </w:rPr>
        <w:sectPr w:rsidR="009B1C35" w:rsidRPr="00EF2D5B">
          <w:headerReference w:type="default" r:id="rId27"/>
          <w:footerReference w:type="default" r:id="rId28"/>
          <w:pgSz w:w="16838" w:h="11906" w:orient="landscape"/>
          <w:pgMar w:top="1418" w:right="1418" w:bottom="1418" w:left="1418" w:header="851" w:footer="1134" w:gutter="0"/>
          <w:cols w:space="720"/>
          <w:formProt w:val="0"/>
          <w:docGrid w:linePitch="360"/>
        </w:sectPr>
      </w:pPr>
      <w:r w:rsidRPr="00EF2D5B">
        <w:rPr>
          <w:rFonts w:asciiTheme="minorHAnsi" w:hAnsiTheme="minorHAnsi" w:cs="Arial"/>
          <w:sz w:val="16"/>
          <w:szCs w:val="16"/>
          <w:lang w:val="es-PE"/>
        </w:rPr>
        <w:t>La ejecución de los gastos con aporte del Programa deberá ejecutarse de acuerdo a lo establecido en los rubros indicados (MONC, herramientas, Kit de implementos de seguridad y Materiales), el mayor gasto a lo establecido será asumido por el Organismo Ejecutor. Asimismo, durante la ejecución no está permitida la redistribución de recursos de un rubro a otro, siendo de exclusiva responsabilidad del Organismo Ejecutor.</w:t>
      </w:r>
    </w:p>
    <w:p w14:paraId="13A10A79" w14:textId="7746F3DA" w:rsidR="009B1C35" w:rsidRPr="00EF2D5B" w:rsidRDefault="00447835">
      <w:pPr>
        <w:pStyle w:val="Descripcin1"/>
        <w:jc w:val="center"/>
        <w:outlineLvl w:val="1"/>
        <w:rPr>
          <w:rFonts w:asciiTheme="minorHAnsi" w:hAnsiTheme="minorHAnsi" w:cs="Arial"/>
          <w:b/>
          <w:i w:val="0"/>
          <w:color w:val="auto"/>
          <w:sz w:val="20"/>
          <w:szCs w:val="20"/>
          <w:lang w:val="es-PE"/>
        </w:rPr>
      </w:pPr>
      <w:bookmarkStart w:id="537" w:name="_Toc534819859"/>
      <w:bookmarkStart w:id="538" w:name="_Toc534289262"/>
      <w:bookmarkStart w:id="539" w:name="_Toc522875503"/>
      <w:bookmarkStart w:id="540" w:name="_Toc520994388"/>
      <w:bookmarkStart w:id="541" w:name="_Toc519871762"/>
      <w:bookmarkStart w:id="542" w:name="_Toc519786925"/>
      <w:bookmarkStart w:id="543" w:name="_Toc517192405"/>
      <w:bookmarkStart w:id="544" w:name="_Toc515638489"/>
      <w:bookmarkStart w:id="545" w:name="_Toc511913639"/>
      <w:bookmarkStart w:id="546" w:name="_Toc505172802"/>
      <w:bookmarkStart w:id="547" w:name="_Toc505169996"/>
      <w:bookmarkStart w:id="548" w:name="_Toc505096727"/>
      <w:bookmarkStart w:id="549" w:name="_Toc505085020"/>
      <w:bookmarkStart w:id="550" w:name="_Toc503533205"/>
      <w:bookmarkStart w:id="551" w:name="_Toc485834325"/>
      <w:bookmarkStart w:id="552" w:name="_Toc485823578"/>
      <w:bookmarkStart w:id="553" w:name="_Toc485646999"/>
      <w:bookmarkStart w:id="554" w:name="_Toc484415712"/>
      <w:bookmarkStart w:id="555" w:name="_Toc484100918"/>
      <w:bookmarkStart w:id="556" w:name="_Toc474134187"/>
      <w:bookmarkStart w:id="557" w:name="_Toc468379013"/>
      <w:bookmarkStart w:id="558" w:name="_Toc467831774"/>
      <w:bookmarkStart w:id="559" w:name="_Ref467831028"/>
      <w:bookmarkStart w:id="560" w:name="_Ref467829469"/>
      <w:bookmarkStart w:id="561" w:name="_Toc442873500"/>
      <w:bookmarkStart w:id="562" w:name="_Toc535565389"/>
      <w:bookmarkStart w:id="563" w:name="_Toc535571645"/>
      <w:bookmarkStart w:id="564" w:name="_Toc536716315"/>
      <w:bookmarkStart w:id="565" w:name="_Toc536716661"/>
      <w:bookmarkStart w:id="566" w:name="_Toc103487"/>
      <w:bookmarkStart w:id="567" w:name="_Toc460767"/>
      <w:bookmarkStart w:id="568" w:name="_Toc460867"/>
      <w:r w:rsidRPr="00EF2D5B">
        <w:rPr>
          <w:rFonts w:asciiTheme="minorHAnsi" w:hAnsiTheme="minorHAnsi" w:cs="Arial"/>
          <w:b/>
          <w:i w:val="0"/>
          <w:color w:val="auto"/>
          <w:sz w:val="20"/>
          <w:szCs w:val="20"/>
          <w:lang w:val="es-PE"/>
        </w:rPr>
        <w:t xml:space="preserve">Formato N° </w:t>
      </w:r>
      <w:r w:rsidRPr="00EF2D5B">
        <w:rPr>
          <w:rFonts w:asciiTheme="minorHAnsi" w:hAnsiTheme="minorHAnsi" w:cs="Arial"/>
          <w:b/>
          <w:i w:val="0"/>
          <w:color w:val="auto"/>
          <w:sz w:val="20"/>
          <w:szCs w:val="20"/>
          <w:lang w:val="es-PE"/>
        </w:rPr>
        <w:fldChar w:fldCharType="begin"/>
      </w:r>
      <w:r w:rsidRPr="00EF2D5B">
        <w:rPr>
          <w:rFonts w:ascii="Calibri" w:hAnsi="Calibri" w:cs="Arial"/>
          <w:b/>
          <w:i w:val="0"/>
          <w:color w:val="auto"/>
          <w:sz w:val="20"/>
          <w:szCs w:val="20"/>
        </w:rPr>
        <w:instrText>SEQ Formato_N° \* ARABIC</w:instrText>
      </w:r>
      <w:r w:rsidRPr="00EF2D5B">
        <w:rPr>
          <w:rFonts w:ascii="Calibri" w:hAnsi="Calibri" w:cs="Arial"/>
          <w:b/>
          <w:i w:val="0"/>
          <w:color w:val="auto"/>
          <w:sz w:val="20"/>
          <w:szCs w:val="20"/>
        </w:rPr>
        <w:fldChar w:fldCharType="separate"/>
      </w:r>
      <w:r w:rsidR="006774AD">
        <w:rPr>
          <w:rFonts w:ascii="Calibri" w:hAnsi="Calibri" w:cs="Arial"/>
          <w:b/>
          <w:i w:val="0"/>
          <w:noProof/>
          <w:color w:val="auto"/>
          <w:sz w:val="20"/>
          <w:szCs w:val="20"/>
        </w:rPr>
        <w:t>11</w:t>
      </w:r>
      <w:r w:rsidRPr="00EF2D5B">
        <w:rPr>
          <w:rFonts w:ascii="Calibri" w:hAnsi="Calibri" w:cs="Arial"/>
          <w:b/>
          <w:i w:val="0"/>
          <w:color w:val="auto"/>
          <w:sz w:val="20"/>
          <w:szCs w:val="20"/>
        </w:rPr>
        <w:fldChar w:fldCharType="end"/>
      </w:r>
      <w:r w:rsidRPr="00EF2D5B">
        <w:rPr>
          <w:rFonts w:asciiTheme="minorHAnsi" w:hAnsiTheme="minorHAnsi" w:cs="Arial"/>
          <w:b/>
          <w:i w:val="0"/>
          <w:color w:val="auto"/>
          <w:sz w:val="20"/>
          <w:szCs w:val="20"/>
          <w:lang w:val="es-PE"/>
        </w:rPr>
        <w:t>: Planilla de sustentación de metrados por partida</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tbl>
      <w:tblPr>
        <w:tblW w:w="9853" w:type="dxa"/>
        <w:tblInd w:w="70" w:type="dxa"/>
        <w:tblCellMar>
          <w:left w:w="70" w:type="dxa"/>
          <w:right w:w="70" w:type="dxa"/>
        </w:tblCellMar>
        <w:tblLook w:val="04A0" w:firstRow="1" w:lastRow="0" w:firstColumn="1" w:lastColumn="0" w:noHBand="0" w:noVBand="1"/>
      </w:tblPr>
      <w:tblGrid>
        <w:gridCol w:w="1419"/>
        <w:gridCol w:w="1844"/>
        <w:gridCol w:w="1200"/>
        <w:gridCol w:w="1200"/>
        <w:gridCol w:w="1200"/>
        <w:gridCol w:w="948"/>
        <w:gridCol w:w="948"/>
        <w:gridCol w:w="1094"/>
      </w:tblGrid>
      <w:tr w:rsidR="00E040E6" w:rsidRPr="00EF2D5B" w14:paraId="1714CF5C" w14:textId="77777777" w:rsidTr="00425739">
        <w:trPr>
          <w:trHeight w:val="300"/>
        </w:trPr>
        <w:tc>
          <w:tcPr>
            <w:tcW w:w="3263" w:type="dxa"/>
            <w:gridSpan w:val="2"/>
            <w:shd w:val="clear" w:color="auto" w:fill="auto"/>
            <w:vAlign w:val="center"/>
          </w:tcPr>
          <w:p w14:paraId="241B8DC3" w14:textId="77777777" w:rsidR="009B1C35" w:rsidRPr="00EF2D5B" w:rsidRDefault="00447835">
            <w:pPr>
              <w:rPr>
                <w:rFonts w:asciiTheme="minorHAnsi" w:hAnsiTheme="minorHAnsi" w:cs="Arial"/>
                <w:sz w:val="22"/>
                <w:szCs w:val="22"/>
                <w:lang w:val="es-PE" w:eastAsia="es-PE"/>
              </w:rPr>
            </w:pPr>
            <w:r w:rsidRPr="00EF2D5B">
              <w:rPr>
                <w:rFonts w:asciiTheme="minorHAnsi" w:hAnsiTheme="minorHAnsi" w:cs="Arial"/>
                <w:bCs/>
                <w:sz w:val="20"/>
                <w:szCs w:val="20"/>
                <w:lang w:val="es-PE" w:eastAsia="es-PE"/>
              </w:rPr>
              <w:t>Proyecto de Inversión:</w:t>
            </w:r>
          </w:p>
        </w:tc>
        <w:tc>
          <w:tcPr>
            <w:tcW w:w="1200" w:type="dxa"/>
            <w:shd w:val="clear" w:color="auto" w:fill="auto"/>
            <w:vAlign w:val="bottom"/>
          </w:tcPr>
          <w:p w14:paraId="501A4875" w14:textId="77777777" w:rsidR="009B1C35" w:rsidRPr="00EF2D5B" w:rsidRDefault="009B1C35">
            <w:pPr>
              <w:jc w:val="left"/>
              <w:rPr>
                <w:rFonts w:asciiTheme="minorHAnsi" w:hAnsiTheme="minorHAnsi" w:cs="Times New Roman"/>
                <w:sz w:val="20"/>
                <w:szCs w:val="20"/>
                <w:lang w:val="es-PE" w:eastAsia="es-PE"/>
              </w:rPr>
            </w:pPr>
          </w:p>
        </w:tc>
        <w:tc>
          <w:tcPr>
            <w:tcW w:w="1200" w:type="dxa"/>
            <w:shd w:val="clear" w:color="auto" w:fill="auto"/>
            <w:vAlign w:val="bottom"/>
          </w:tcPr>
          <w:p w14:paraId="1B5A8972" w14:textId="77777777" w:rsidR="009B1C35" w:rsidRPr="00EF2D5B" w:rsidRDefault="009B1C35">
            <w:pPr>
              <w:jc w:val="left"/>
              <w:rPr>
                <w:rFonts w:asciiTheme="minorHAnsi" w:hAnsiTheme="minorHAnsi" w:cs="Times New Roman"/>
                <w:sz w:val="20"/>
                <w:szCs w:val="20"/>
                <w:lang w:val="es-PE" w:eastAsia="es-PE"/>
              </w:rPr>
            </w:pPr>
          </w:p>
        </w:tc>
        <w:tc>
          <w:tcPr>
            <w:tcW w:w="1200" w:type="dxa"/>
            <w:shd w:val="clear" w:color="auto" w:fill="auto"/>
            <w:vAlign w:val="bottom"/>
          </w:tcPr>
          <w:p w14:paraId="7B57A530" w14:textId="77777777" w:rsidR="009B1C35" w:rsidRPr="00EF2D5B" w:rsidRDefault="009B1C35">
            <w:pPr>
              <w:jc w:val="left"/>
              <w:rPr>
                <w:rFonts w:asciiTheme="minorHAnsi" w:hAnsiTheme="minorHAnsi" w:cs="Times New Roman"/>
                <w:sz w:val="20"/>
                <w:szCs w:val="20"/>
                <w:lang w:val="es-PE" w:eastAsia="es-PE"/>
              </w:rPr>
            </w:pPr>
          </w:p>
        </w:tc>
        <w:tc>
          <w:tcPr>
            <w:tcW w:w="948" w:type="dxa"/>
            <w:shd w:val="clear" w:color="auto" w:fill="auto"/>
          </w:tcPr>
          <w:p w14:paraId="6C692D47" w14:textId="77777777" w:rsidR="009B1C35" w:rsidRPr="00EF2D5B" w:rsidRDefault="009B1C35">
            <w:pPr>
              <w:jc w:val="left"/>
              <w:rPr>
                <w:rFonts w:asciiTheme="minorHAnsi" w:hAnsiTheme="minorHAnsi" w:cs="Times New Roman"/>
                <w:sz w:val="20"/>
                <w:szCs w:val="20"/>
                <w:lang w:val="es-PE" w:eastAsia="es-PE"/>
              </w:rPr>
            </w:pPr>
          </w:p>
        </w:tc>
        <w:tc>
          <w:tcPr>
            <w:tcW w:w="948" w:type="dxa"/>
            <w:shd w:val="clear" w:color="auto" w:fill="auto"/>
            <w:vAlign w:val="bottom"/>
          </w:tcPr>
          <w:p w14:paraId="19FAECF7" w14:textId="77777777" w:rsidR="009B1C35" w:rsidRPr="00EF2D5B" w:rsidRDefault="009B1C35">
            <w:pPr>
              <w:jc w:val="left"/>
              <w:rPr>
                <w:rFonts w:asciiTheme="minorHAnsi" w:hAnsiTheme="minorHAnsi" w:cs="Times New Roman"/>
                <w:sz w:val="20"/>
                <w:szCs w:val="20"/>
                <w:lang w:val="es-PE" w:eastAsia="es-PE"/>
              </w:rPr>
            </w:pPr>
          </w:p>
        </w:tc>
        <w:tc>
          <w:tcPr>
            <w:tcW w:w="1094" w:type="dxa"/>
            <w:shd w:val="clear" w:color="auto" w:fill="auto"/>
            <w:vAlign w:val="bottom"/>
          </w:tcPr>
          <w:p w14:paraId="4A61700F" w14:textId="77777777" w:rsidR="009B1C35" w:rsidRPr="00EF2D5B" w:rsidRDefault="009B1C35">
            <w:pPr>
              <w:jc w:val="left"/>
              <w:rPr>
                <w:rFonts w:asciiTheme="minorHAnsi" w:hAnsiTheme="minorHAnsi" w:cs="Times New Roman"/>
                <w:sz w:val="20"/>
                <w:szCs w:val="20"/>
                <w:lang w:val="es-PE" w:eastAsia="es-PE"/>
              </w:rPr>
            </w:pPr>
          </w:p>
        </w:tc>
      </w:tr>
      <w:tr w:rsidR="00E040E6" w:rsidRPr="00EF2D5B" w14:paraId="22129898" w14:textId="77777777" w:rsidTr="00425739">
        <w:trPr>
          <w:trHeight w:val="300"/>
        </w:trPr>
        <w:tc>
          <w:tcPr>
            <w:tcW w:w="3263" w:type="dxa"/>
            <w:gridSpan w:val="2"/>
            <w:shd w:val="clear" w:color="auto" w:fill="auto"/>
            <w:vAlign w:val="center"/>
          </w:tcPr>
          <w:p w14:paraId="1463C315" w14:textId="77777777" w:rsidR="009B1C35" w:rsidRPr="00EF2D5B" w:rsidRDefault="00447835">
            <w:pPr>
              <w:rPr>
                <w:rFonts w:asciiTheme="minorHAnsi" w:hAnsiTheme="minorHAnsi" w:cs="Arial"/>
                <w:sz w:val="22"/>
                <w:szCs w:val="22"/>
                <w:lang w:val="es-PE" w:eastAsia="es-PE"/>
              </w:rPr>
            </w:pPr>
            <w:r w:rsidRPr="00EF2D5B">
              <w:rPr>
                <w:rFonts w:asciiTheme="minorHAnsi" w:hAnsiTheme="minorHAnsi" w:cs="Arial"/>
                <w:sz w:val="20"/>
                <w:szCs w:val="22"/>
                <w:lang w:val="es-PE" w:eastAsia="es-PE"/>
              </w:rPr>
              <w:t>Organismo Proponente:</w:t>
            </w:r>
          </w:p>
        </w:tc>
        <w:tc>
          <w:tcPr>
            <w:tcW w:w="1200" w:type="dxa"/>
            <w:shd w:val="clear" w:color="auto" w:fill="auto"/>
            <w:vAlign w:val="bottom"/>
          </w:tcPr>
          <w:p w14:paraId="523FBB1E" w14:textId="77777777" w:rsidR="009B1C35" w:rsidRPr="00EF2D5B" w:rsidRDefault="009B1C35">
            <w:pPr>
              <w:rPr>
                <w:rFonts w:asciiTheme="minorHAnsi" w:hAnsiTheme="minorHAnsi" w:cs="Arial"/>
                <w:sz w:val="22"/>
                <w:szCs w:val="22"/>
                <w:lang w:val="es-PE" w:eastAsia="es-PE"/>
              </w:rPr>
            </w:pPr>
          </w:p>
        </w:tc>
        <w:tc>
          <w:tcPr>
            <w:tcW w:w="1200" w:type="dxa"/>
            <w:shd w:val="clear" w:color="auto" w:fill="auto"/>
            <w:vAlign w:val="bottom"/>
          </w:tcPr>
          <w:p w14:paraId="71FA5A78" w14:textId="77777777" w:rsidR="009B1C35" w:rsidRPr="00EF2D5B" w:rsidRDefault="009B1C35">
            <w:pPr>
              <w:jc w:val="left"/>
              <w:rPr>
                <w:rFonts w:asciiTheme="minorHAnsi" w:hAnsiTheme="minorHAnsi" w:cs="Times New Roman"/>
                <w:sz w:val="20"/>
                <w:szCs w:val="20"/>
                <w:lang w:val="es-PE" w:eastAsia="es-PE"/>
              </w:rPr>
            </w:pPr>
          </w:p>
        </w:tc>
        <w:tc>
          <w:tcPr>
            <w:tcW w:w="1200" w:type="dxa"/>
            <w:shd w:val="clear" w:color="auto" w:fill="auto"/>
            <w:vAlign w:val="bottom"/>
          </w:tcPr>
          <w:p w14:paraId="2C6D8F01" w14:textId="77777777" w:rsidR="009B1C35" w:rsidRPr="00EF2D5B" w:rsidRDefault="009B1C35">
            <w:pPr>
              <w:jc w:val="left"/>
              <w:rPr>
                <w:rFonts w:asciiTheme="minorHAnsi" w:hAnsiTheme="minorHAnsi" w:cs="Times New Roman"/>
                <w:sz w:val="20"/>
                <w:szCs w:val="20"/>
                <w:lang w:val="es-PE" w:eastAsia="es-PE"/>
              </w:rPr>
            </w:pPr>
          </w:p>
        </w:tc>
        <w:tc>
          <w:tcPr>
            <w:tcW w:w="948" w:type="dxa"/>
            <w:tcBorders>
              <w:bottom w:val="single" w:sz="4" w:space="0" w:color="000000"/>
            </w:tcBorders>
            <w:shd w:val="clear" w:color="auto" w:fill="auto"/>
          </w:tcPr>
          <w:p w14:paraId="0213D1F0" w14:textId="77777777" w:rsidR="009B1C35" w:rsidRPr="00EF2D5B" w:rsidRDefault="009B1C35">
            <w:pPr>
              <w:jc w:val="left"/>
              <w:rPr>
                <w:rFonts w:asciiTheme="minorHAnsi" w:hAnsiTheme="minorHAnsi" w:cs="Times New Roman"/>
                <w:sz w:val="20"/>
                <w:szCs w:val="20"/>
                <w:lang w:val="es-PE" w:eastAsia="es-PE"/>
              </w:rPr>
            </w:pPr>
          </w:p>
        </w:tc>
        <w:tc>
          <w:tcPr>
            <w:tcW w:w="948" w:type="dxa"/>
            <w:shd w:val="clear" w:color="auto" w:fill="auto"/>
            <w:vAlign w:val="bottom"/>
          </w:tcPr>
          <w:p w14:paraId="4D699CFC" w14:textId="77777777" w:rsidR="009B1C35" w:rsidRPr="00EF2D5B" w:rsidRDefault="009B1C35">
            <w:pPr>
              <w:jc w:val="left"/>
              <w:rPr>
                <w:rFonts w:asciiTheme="minorHAnsi" w:hAnsiTheme="minorHAnsi" w:cs="Times New Roman"/>
                <w:sz w:val="20"/>
                <w:szCs w:val="20"/>
                <w:lang w:val="es-PE" w:eastAsia="es-PE"/>
              </w:rPr>
            </w:pPr>
          </w:p>
        </w:tc>
        <w:tc>
          <w:tcPr>
            <w:tcW w:w="1094" w:type="dxa"/>
            <w:shd w:val="clear" w:color="auto" w:fill="auto"/>
            <w:vAlign w:val="bottom"/>
          </w:tcPr>
          <w:p w14:paraId="67B83D3F" w14:textId="77777777" w:rsidR="009B1C35" w:rsidRPr="00EF2D5B" w:rsidRDefault="009B1C35">
            <w:pPr>
              <w:jc w:val="left"/>
              <w:rPr>
                <w:rFonts w:asciiTheme="minorHAnsi" w:hAnsiTheme="minorHAnsi" w:cs="Times New Roman"/>
                <w:sz w:val="20"/>
                <w:szCs w:val="20"/>
                <w:lang w:val="es-PE" w:eastAsia="es-PE"/>
              </w:rPr>
            </w:pPr>
          </w:p>
        </w:tc>
      </w:tr>
      <w:tr w:rsidR="00E040E6" w:rsidRPr="00EF2D5B" w14:paraId="7C62462A" w14:textId="77777777" w:rsidTr="00425739">
        <w:trPr>
          <w:trHeight w:val="300"/>
        </w:trPr>
        <w:tc>
          <w:tcPr>
            <w:tcW w:w="1419" w:type="dxa"/>
            <w:tcBorders>
              <w:top w:val="single" w:sz="4" w:space="0" w:color="000000"/>
              <w:left w:val="single" w:sz="4" w:space="0" w:color="000000"/>
              <w:bottom w:val="single" w:sz="4" w:space="0" w:color="000000"/>
              <w:right w:val="single" w:sz="4" w:space="0" w:color="000000"/>
            </w:tcBorders>
            <w:shd w:val="clear" w:color="000000" w:fill="9AE4AC"/>
            <w:vAlign w:val="center"/>
          </w:tcPr>
          <w:p w14:paraId="3E74B89D"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bCs/>
                <w:sz w:val="20"/>
                <w:szCs w:val="20"/>
                <w:lang w:val="es-PE" w:eastAsia="es-PE"/>
              </w:rPr>
              <w:t>Partida</w:t>
            </w:r>
          </w:p>
        </w:tc>
        <w:tc>
          <w:tcPr>
            <w:tcW w:w="6392" w:type="dxa"/>
            <w:gridSpan w:val="5"/>
            <w:tcBorders>
              <w:top w:val="single" w:sz="4" w:space="0" w:color="000000"/>
              <w:bottom w:val="single" w:sz="4" w:space="0" w:color="000000"/>
              <w:right w:val="single" w:sz="4" w:space="0" w:color="000000"/>
            </w:tcBorders>
            <w:shd w:val="clear" w:color="000000" w:fill="9AE4AC"/>
            <w:vAlign w:val="bottom"/>
          </w:tcPr>
          <w:p w14:paraId="1EDB3E1F"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Times New Roman"/>
                <w:sz w:val="20"/>
                <w:szCs w:val="20"/>
                <w:lang w:val="es-PE" w:eastAsia="es-PE"/>
              </w:rPr>
              <w:t> </w:t>
            </w:r>
          </w:p>
        </w:tc>
        <w:tc>
          <w:tcPr>
            <w:tcW w:w="948" w:type="dxa"/>
            <w:tcBorders>
              <w:top w:val="single" w:sz="4" w:space="0" w:color="000000"/>
              <w:left w:val="single" w:sz="4" w:space="0" w:color="000000"/>
              <w:bottom w:val="single" w:sz="4" w:space="0" w:color="000000"/>
              <w:right w:val="single" w:sz="4" w:space="0" w:color="000000"/>
            </w:tcBorders>
            <w:shd w:val="clear" w:color="000000" w:fill="9AE4AC"/>
            <w:vAlign w:val="center"/>
          </w:tcPr>
          <w:p w14:paraId="5BEAF1FE"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bCs/>
                <w:sz w:val="20"/>
                <w:szCs w:val="20"/>
                <w:lang w:val="es-PE" w:eastAsia="es-PE"/>
              </w:rPr>
              <w:t>Unidad</w:t>
            </w:r>
          </w:p>
        </w:tc>
        <w:tc>
          <w:tcPr>
            <w:tcW w:w="1094" w:type="dxa"/>
            <w:tcBorders>
              <w:top w:val="single" w:sz="4" w:space="0" w:color="000000"/>
              <w:bottom w:val="single" w:sz="4" w:space="0" w:color="000000"/>
              <w:right w:val="single" w:sz="4" w:space="0" w:color="000000"/>
            </w:tcBorders>
            <w:shd w:val="clear" w:color="000000" w:fill="9AE4AC"/>
            <w:vAlign w:val="center"/>
          </w:tcPr>
          <w:p w14:paraId="5F528918" w14:textId="77777777" w:rsidR="009B1C35" w:rsidRPr="00EF2D5B" w:rsidRDefault="00447835">
            <w:pPr>
              <w:jc w:val="left"/>
              <w:rPr>
                <w:rFonts w:asciiTheme="minorHAnsi" w:hAnsiTheme="minorHAnsi" w:cs="Times New Roman"/>
                <w:sz w:val="20"/>
                <w:szCs w:val="20"/>
                <w:lang w:val="es-PE" w:eastAsia="es-PE"/>
              </w:rPr>
            </w:pPr>
            <w:r w:rsidRPr="00EF2D5B">
              <w:rPr>
                <w:rFonts w:asciiTheme="minorHAnsi" w:hAnsiTheme="minorHAnsi" w:cs="Times New Roman"/>
                <w:sz w:val="20"/>
                <w:szCs w:val="20"/>
                <w:lang w:val="es-PE" w:eastAsia="es-PE"/>
              </w:rPr>
              <w:t> </w:t>
            </w:r>
          </w:p>
        </w:tc>
      </w:tr>
      <w:tr w:rsidR="00E040E6" w:rsidRPr="00EF2D5B" w14:paraId="348DBA28" w14:textId="77777777" w:rsidTr="00425739">
        <w:trPr>
          <w:trHeight w:val="510"/>
        </w:trPr>
        <w:tc>
          <w:tcPr>
            <w:tcW w:w="1419" w:type="dxa"/>
            <w:tcBorders>
              <w:left w:val="single" w:sz="4" w:space="0" w:color="000000"/>
              <w:bottom w:val="single" w:sz="4" w:space="0" w:color="000000"/>
              <w:right w:val="single" w:sz="4" w:space="0" w:color="000000"/>
            </w:tcBorders>
            <w:shd w:val="clear" w:color="000000" w:fill="9AE4AC"/>
            <w:vAlign w:val="center"/>
          </w:tcPr>
          <w:p w14:paraId="612AC167"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bCs/>
                <w:sz w:val="20"/>
                <w:szCs w:val="20"/>
                <w:lang w:val="es-PE" w:eastAsia="es-PE"/>
              </w:rPr>
              <w:t>Gráfico</w:t>
            </w:r>
          </w:p>
        </w:tc>
        <w:tc>
          <w:tcPr>
            <w:tcW w:w="1844" w:type="dxa"/>
            <w:tcBorders>
              <w:bottom w:val="single" w:sz="4" w:space="0" w:color="000000"/>
              <w:right w:val="single" w:sz="4" w:space="0" w:color="000000"/>
            </w:tcBorders>
            <w:shd w:val="clear" w:color="000000" w:fill="9AE4AC"/>
            <w:vAlign w:val="center"/>
          </w:tcPr>
          <w:p w14:paraId="404A67E8"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bCs/>
                <w:sz w:val="20"/>
                <w:szCs w:val="20"/>
                <w:lang w:val="es-PE" w:eastAsia="es-PE"/>
              </w:rPr>
              <w:t>Descripción</w:t>
            </w:r>
          </w:p>
        </w:tc>
        <w:tc>
          <w:tcPr>
            <w:tcW w:w="1200" w:type="dxa"/>
            <w:tcBorders>
              <w:bottom w:val="single" w:sz="4" w:space="0" w:color="000000"/>
              <w:right w:val="single" w:sz="4" w:space="0" w:color="000000"/>
            </w:tcBorders>
            <w:shd w:val="clear" w:color="000000" w:fill="9AE4AC"/>
            <w:vAlign w:val="center"/>
          </w:tcPr>
          <w:p w14:paraId="018100CF"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bCs/>
                <w:sz w:val="20"/>
                <w:szCs w:val="20"/>
                <w:lang w:val="es-PE" w:eastAsia="es-PE"/>
              </w:rPr>
              <w:t>Cantidad</w:t>
            </w:r>
          </w:p>
        </w:tc>
        <w:tc>
          <w:tcPr>
            <w:tcW w:w="1200" w:type="dxa"/>
            <w:tcBorders>
              <w:bottom w:val="single" w:sz="4" w:space="0" w:color="000000"/>
              <w:right w:val="single" w:sz="4" w:space="0" w:color="000000"/>
            </w:tcBorders>
            <w:shd w:val="clear" w:color="000000" w:fill="9AE4AC"/>
            <w:vAlign w:val="center"/>
          </w:tcPr>
          <w:p w14:paraId="4D08AA4A"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bCs/>
                <w:sz w:val="20"/>
                <w:szCs w:val="20"/>
                <w:lang w:val="es-PE" w:eastAsia="es-PE"/>
              </w:rPr>
              <w:t>Largo (m)</w:t>
            </w:r>
          </w:p>
        </w:tc>
        <w:tc>
          <w:tcPr>
            <w:tcW w:w="1200" w:type="dxa"/>
            <w:tcBorders>
              <w:bottom w:val="single" w:sz="4" w:space="0" w:color="000000"/>
              <w:right w:val="single" w:sz="4" w:space="0" w:color="000000"/>
            </w:tcBorders>
            <w:shd w:val="clear" w:color="000000" w:fill="9AE4AC"/>
            <w:vAlign w:val="center"/>
          </w:tcPr>
          <w:p w14:paraId="6079AF59"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bCs/>
                <w:sz w:val="20"/>
                <w:szCs w:val="20"/>
                <w:lang w:val="es-PE" w:eastAsia="es-PE"/>
              </w:rPr>
              <w:t>Ancho (m)</w:t>
            </w:r>
          </w:p>
        </w:tc>
        <w:tc>
          <w:tcPr>
            <w:tcW w:w="948" w:type="dxa"/>
            <w:tcBorders>
              <w:top w:val="single" w:sz="4" w:space="0" w:color="000000"/>
              <w:bottom w:val="single" w:sz="4" w:space="0" w:color="000000"/>
              <w:right w:val="single" w:sz="4" w:space="0" w:color="000000"/>
            </w:tcBorders>
            <w:shd w:val="clear" w:color="000000" w:fill="9AE4AC"/>
            <w:vAlign w:val="center"/>
          </w:tcPr>
          <w:p w14:paraId="3748E62A"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bCs/>
                <w:sz w:val="20"/>
                <w:szCs w:val="20"/>
                <w:lang w:val="es-PE" w:eastAsia="es-PE"/>
              </w:rPr>
              <w:t>Alto (m)</w:t>
            </w:r>
          </w:p>
        </w:tc>
        <w:tc>
          <w:tcPr>
            <w:tcW w:w="948" w:type="dxa"/>
            <w:tcBorders>
              <w:left w:val="single" w:sz="4" w:space="0" w:color="000000"/>
              <w:bottom w:val="single" w:sz="4" w:space="0" w:color="000000"/>
              <w:right w:val="single" w:sz="4" w:space="0" w:color="000000"/>
            </w:tcBorders>
            <w:shd w:val="clear" w:color="000000" w:fill="9AE4AC"/>
            <w:vAlign w:val="center"/>
          </w:tcPr>
          <w:p w14:paraId="02B2A444"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bCs/>
                <w:sz w:val="20"/>
                <w:szCs w:val="20"/>
                <w:lang w:val="es-PE" w:eastAsia="es-PE"/>
              </w:rPr>
              <w:t>Factor (*)</w:t>
            </w:r>
          </w:p>
        </w:tc>
        <w:tc>
          <w:tcPr>
            <w:tcW w:w="1094" w:type="dxa"/>
            <w:tcBorders>
              <w:bottom w:val="single" w:sz="4" w:space="0" w:color="000000"/>
              <w:right w:val="single" w:sz="4" w:space="0" w:color="000000"/>
            </w:tcBorders>
            <w:shd w:val="clear" w:color="000000" w:fill="9AE4AC"/>
            <w:vAlign w:val="center"/>
          </w:tcPr>
          <w:p w14:paraId="1A54715D"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bCs/>
                <w:sz w:val="20"/>
                <w:szCs w:val="20"/>
                <w:lang w:val="es-PE" w:eastAsia="es-PE"/>
              </w:rPr>
              <w:t>Metrado Parcial</w:t>
            </w:r>
          </w:p>
        </w:tc>
      </w:tr>
      <w:tr w:rsidR="00E040E6" w:rsidRPr="00EF2D5B" w14:paraId="6A14DED0" w14:textId="77777777" w:rsidTr="00425739">
        <w:trPr>
          <w:trHeight w:val="300"/>
        </w:trPr>
        <w:tc>
          <w:tcPr>
            <w:tcW w:w="1419" w:type="dxa"/>
            <w:vMerge w:val="restart"/>
            <w:tcBorders>
              <w:left w:val="single" w:sz="4" w:space="0" w:color="000000"/>
              <w:bottom w:val="single" w:sz="4" w:space="0" w:color="000000"/>
              <w:right w:val="single" w:sz="4" w:space="0" w:color="000000"/>
            </w:tcBorders>
            <w:shd w:val="clear" w:color="000000" w:fill="FFFFFF"/>
            <w:vAlign w:val="center"/>
          </w:tcPr>
          <w:p w14:paraId="3C2B51F2" w14:textId="77777777" w:rsidR="009B1C35" w:rsidRPr="00EF2D5B" w:rsidRDefault="00447835">
            <w:pPr>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1844" w:type="dxa"/>
            <w:tcBorders>
              <w:bottom w:val="single" w:sz="4" w:space="0" w:color="000000"/>
              <w:right w:val="single" w:sz="4" w:space="0" w:color="000000"/>
            </w:tcBorders>
            <w:shd w:val="clear" w:color="000000" w:fill="FFFFFF"/>
            <w:vAlign w:val="center"/>
          </w:tcPr>
          <w:p w14:paraId="64F37A58" w14:textId="77777777" w:rsidR="009B1C35" w:rsidRPr="00EF2D5B" w:rsidRDefault="00447835">
            <w:pPr>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1200" w:type="dxa"/>
            <w:tcBorders>
              <w:bottom w:val="single" w:sz="4" w:space="0" w:color="000000"/>
              <w:right w:val="single" w:sz="4" w:space="0" w:color="000000"/>
            </w:tcBorders>
            <w:shd w:val="clear" w:color="000000" w:fill="FFFFFF"/>
            <w:vAlign w:val="center"/>
          </w:tcPr>
          <w:p w14:paraId="6BA95C1B" w14:textId="77777777" w:rsidR="009B1C35" w:rsidRPr="00EF2D5B" w:rsidRDefault="00447835">
            <w:pPr>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1200" w:type="dxa"/>
            <w:tcBorders>
              <w:bottom w:val="single" w:sz="4" w:space="0" w:color="000000"/>
              <w:right w:val="single" w:sz="4" w:space="0" w:color="000000"/>
            </w:tcBorders>
            <w:shd w:val="clear" w:color="000000" w:fill="FFFFFF"/>
            <w:vAlign w:val="center"/>
          </w:tcPr>
          <w:p w14:paraId="5B3F655A" w14:textId="77777777" w:rsidR="009B1C35" w:rsidRPr="00EF2D5B" w:rsidRDefault="00447835">
            <w:pPr>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1200" w:type="dxa"/>
            <w:tcBorders>
              <w:bottom w:val="single" w:sz="4" w:space="0" w:color="000000"/>
              <w:right w:val="single" w:sz="4" w:space="0" w:color="000000"/>
            </w:tcBorders>
            <w:shd w:val="clear" w:color="000000" w:fill="FFFFFF"/>
            <w:vAlign w:val="center"/>
          </w:tcPr>
          <w:p w14:paraId="2A201D1E" w14:textId="77777777" w:rsidR="009B1C35" w:rsidRPr="00EF2D5B" w:rsidRDefault="00447835">
            <w:pPr>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948" w:type="dxa"/>
            <w:tcBorders>
              <w:top w:val="single" w:sz="4" w:space="0" w:color="000000"/>
              <w:bottom w:val="single" w:sz="4" w:space="0" w:color="000000"/>
              <w:right w:val="single" w:sz="4" w:space="0" w:color="000000"/>
            </w:tcBorders>
            <w:shd w:val="clear" w:color="000000" w:fill="FFFFFF"/>
          </w:tcPr>
          <w:p w14:paraId="2D09BF32" w14:textId="77777777" w:rsidR="009B1C35" w:rsidRPr="00EF2D5B" w:rsidRDefault="009B1C35">
            <w:pPr>
              <w:rPr>
                <w:rFonts w:asciiTheme="minorHAnsi" w:hAnsiTheme="minorHAnsi" w:cs="Arial"/>
                <w:sz w:val="22"/>
                <w:szCs w:val="22"/>
                <w:lang w:val="es-PE" w:eastAsia="es-PE"/>
              </w:rPr>
            </w:pPr>
          </w:p>
        </w:tc>
        <w:tc>
          <w:tcPr>
            <w:tcW w:w="948" w:type="dxa"/>
            <w:tcBorders>
              <w:left w:val="single" w:sz="4" w:space="0" w:color="000000"/>
              <w:bottom w:val="single" w:sz="4" w:space="0" w:color="000000"/>
              <w:right w:val="single" w:sz="4" w:space="0" w:color="000000"/>
            </w:tcBorders>
            <w:shd w:val="clear" w:color="000000" w:fill="FFFFFF"/>
            <w:vAlign w:val="center"/>
          </w:tcPr>
          <w:p w14:paraId="69F8BCF3" w14:textId="77777777" w:rsidR="009B1C35" w:rsidRPr="00EF2D5B" w:rsidRDefault="00447835">
            <w:pPr>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1094" w:type="dxa"/>
            <w:tcBorders>
              <w:bottom w:val="single" w:sz="4" w:space="0" w:color="000000"/>
              <w:right w:val="single" w:sz="4" w:space="0" w:color="000000"/>
            </w:tcBorders>
            <w:shd w:val="clear" w:color="000000" w:fill="FFFFFF"/>
            <w:vAlign w:val="center"/>
          </w:tcPr>
          <w:p w14:paraId="0675A3AD" w14:textId="77777777" w:rsidR="009B1C35" w:rsidRPr="00EF2D5B" w:rsidRDefault="00447835">
            <w:pPr>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r>
      <w:tr w:rsidR="00E040E6" w:rsidRPr="00EF2D5B" w14:paraId="15D19FBF" w14:textId="77777777" w:rsidTr="00425739">
        <w:trPr>
          <w:trHeight w:val="300"/>
        </w:trPr>
        <w:tc>
          <w:tcPr>
            <w:tcW w:w="1419" w:type="dxa"/>
            <w:vMerge/>
            <w:tcBorders>
              <w:left w:val="single" w:sz="4" w:space="0" w:color="000000"/>
              <w:bottom w:val="single" w:sz="4" w:space="0" w:color="000000"/>
              <w:right w:val="single" w:sz="4" w:space="0" w:color="000000"/>
            </w:tcBorders>
            <w:shd w:val="clear" w:color="auto" w:fill="auto"/>
            <w:vAlign w:val="center"/>
          </w:tcPr>
          <w:p w14:paraId="3DB4CFE4" w14:textId="77777777" w:rsidR="009B1C35" w:rsidRPr="00EF2D5B" w:rsidRDefault="009B1C35">
            <w:pPr>
              <w:jc w:val="left"/>
              <w:rPr>
                <w:rFonts w:asciiTheme="minorHAnsi" w:hAnsiTheme="minorHAnsi" w:cs="Arial"/>
                <w:sz w:val="22"/>
                <w:szCs w:val="22"/>
                <w:lang w:val="es-PE" w:eastAsia="es-PE"/>
              </w:rPr>
            </w:pPr>
          </w:p>
        </w:tc>
        <w:tc>
          <w:tcPr>
            <w:tcW w:w="1844" w:type="dxa"/>
            <w:tcBorders>
              <w:bottom w:val="single" w:sz="4" w:space="0" w:color="000000"/>
              <w:right w:val="single" w:sz="4" w:space="0" w:color="000000"/>
            </w:tcBorders>
            <w:shd w:val="clear" w:color="000000" w:fill="FFFFFF"/>
            <w:vAlign w:val="center"/>
          </w:tcPr>
          <w:p w14:paraId="5C98411B" w14:textId="77777777" w:rsidR="009B1C35" w:rsidRPr="00EF2D5B" w:rsidRDefault="00447835">
            <w:pPr>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1200" w:type="dxa"/>
            <w:tcBorders>
              <w:bottom w:val="single" w:sz="4" w:space="0" w:color="000000"/>
              <w:right w:val="single" w:sz="4" w:space="0" w:color="000000"/>
            </w:tcBorders>
            <w:shd w:val="clear" w:color="000000" w:fill="FFFFFF"/>
            <w:vAlign w:val="center"/>
          </w:tcPr>
          <w:p w14:paraId="58069C7F" w14:textId="77777777" w:rsidR="009B1C35" w:rsidRPr="00EF2D5B" w:rsidRDefault="00447835">
            <w:pPr>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1200" w:type="dxa"/>
            <w:tcBorders>
              <w:bottom w:val="single" w:sz="4" w:space="0" w:color="000000"/>
              <w:right w:val="single" w:sz="4" w:space="0" w:color="000000"/>
            </w:tcBorders>
            <w:shd w:val="clear" w:color="000000" w:fill="FFFFFF"/>
            <w:vAlign w:val="center"/>
          </w:tcPr>
          <w:p w14:paraId="10AE9F5D" w14:textId="77777777" w:rsidR="009B1C35" w:rsidRPr="00EF2D5B" w:rsidRDefault="00447835">
            <w:pPr>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1200" w:type="dxa"/>
            <w:tcBorders>
              <w:bottom w:val="single" w:sz="4" w:space="0" w:color="000000"/>
              <w:right w:val="single" w:sz="4" w:space="0" w:color="000000"/>
            </w:tcBorders>
            <w:shd w:val="clear" w:color="000000" w:fill="FFFFFF"/>
            <w:vAlign w:val="center"/>
          </w:tcPr>
          <w:p w14:paraId="1624637E" w14:textId="77777777" w:rsidR="009B1C35" w:rsidRPr="00EF2D5B" w:rsidRDefault="00447835">
            <w:pPr>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c>
          <w:tcPr>
            <w:tcW w:w="948" w:type="dxa"/>
            <w:tcBorders>
              <w:top w:val="single" w:sz="4" w:space="0" w:color="000000"/>
              <w:bottom w:val="single" w:sz="4" w:space="0" w:color="000000"/>
              <w:right w:val="single" w:sz="4" w:space="0" w:color="000000"/>
            </w:tcBorders>
            <w:shd w:val="clear" w:color="auto" w:fill="auto"/>
          </w:tcPr>
          <w:p w14:paraId="0D098ECD" w14:textId="77777777" w:rsidR="009B1C35" w:rsidRPr="00EF2D5B" w:rsidRDefault="009B1C35">
            <w:pPr>
              <w:rPr>
                <w:rFonts w:asciiTheme="minorHAnsi" w:hAnsiTheme="minorHAnsi" w:cs="Arial"/>
                <w:sz w:val="22"/>
                <w:szCs w:val="22"/>
                <w:lang w:val="es-PE" w:eastAsia="es-PE"/>
              </w:rPr>
            </w:pPr>
          </w:p>
        </w:tc>
        <w:tc>
          <w:tcPr>
            <w:tcW w:w="948" w:type="dxa"/>
            <w:tcBorders>
              <w:left w:val="single" w:sz="4" w:space="0" w:color="000000"/>
            </w:tcBorders>
            <w:shd w:val="clear" w:color="auto" w:fill="auto"/>
            <w:vAlign w:val="bottom"/>
          </w:tcPr>
          <w:p w14:paraId="42B80086" w14:textId="77777777" w:rsidR="009B1C35" w:rsidRPr="00EF2D5B" w:rsidRDefault="009B1C35">
            <w:pPr>
              <w:rPr>
                <w:rFonts w:asciiTheme="minorHAnsi" w:hAnsiTheme="minorHAnsi" w:cs="Arial"/>
                <w:sz w:val="22"/>
                <w:szCs w:val="22"/>
                <w:highlight w:val="yellow"/>
                <w:lang w:val="es-PE" w:eastAsia="es-PE"/>
              </w:rPr>
            </w:pPr>
          </w:p>
        </w:tc>
        <w:tc>
          <w:tcPr>
            <w:tcW w:w="1094" w:type="dxa"/>
            <w:tcBorders>
              <w:left w:val="single" w:sz="4" w:space="0" w:color="000000"/>
              <w:bottom w:val="single" w:sz="4" w:space="0" w:color="000000"/>
              <w:right w:val="single" w:sz="4" w:space="0" w:color="000000"/>
            </w:tcBorders>
            <w:shd w:val="clear" w:color="000000" w:fill="FFFFFF"/>
            <w:vAlign w:val="center"/>
          </w:tcPr>
          <w:p w14:paraId="27F8FB68" w14:textId="77777777" w:rsidR="009B1C35" w:rsidRPr="00EF2D5B" w:rsidRDefault="00447835">
            <w:pPr>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r>
      <w:tr w:rsidR="00E040E6" w:rsidRPr="00EF2D5B" w14:paraId="69B73FBF" w14:textId="77777777" w:rsidTr="00D80D23">
        <w:trPr>
          <w:trHeight w:val="300"/>
        </w:trPr>
        <w:tc>
          <w:tcPr>
            <w:tcW w:w="8759" w:type="dxa"/>
            <w:gridSpan w:val="7"/>
            <w:tcBorders>
              <w:top w:val="single" w:sz="4" w:space="0" w:color="000000"/>
              <w:left w:val="single" w:sz="4" w:space="0" w:color="000000"/>
              <w:bottom w:val="single" w:sz="4" w:space="0" w:color="000000"/>
              <w:right w:val="single" w:sz="4" w:space="0" w:color="000000"/>
            </w:tcBorders>
            <w:shd w:val="clear" w:color="000000" w:fill="FFFFFF"/>
          </w:tcPr>
          <w:p w14:paraId="25EA297F" w14:textId="77777777" w:rsidR="00425739" w:rsidRPr="00EF2D5B" w:rsidRDefault="00425739">
            <w:pPr>
              <w:jc w:val="center"/>
              <w:rPr>
                <w:rFonts w:asciiTheme="minorHAnsi" w:hAnsiTheme="minorHAnsi" w:cs="Arial"/>
                <w:sz w:val="22"/>
                <w:szCs w:val="22"/>
                <w:lang w:val="es-PE" w:eastAsia="es-PE"/>
              </w:rPr>
            </w:pPr>
            <w:r w:rsidRPr="00EF2D5B">
              <w:rPr>
                <w:rFonts w:asciiTheme="minorHAnsi" w:hAnsiTheme="minorHAnsi" w:cs="Arial"/>
                <w:sz w:val="20"/>
                <w:szCs w:val="22"/>
                <w:lang w:val="es-PE" w:eastAsia="es-PE"/>
              </w:rPr>
              <w:t>Metrado Total</w:t>
            </w:r>
          </w:p>
        </w:tc>
        <w:tc>
          <w:tcPr>
            <w:tcW w:w="1094" w:type="dxa"/>
            <w:tcBorders>
              <w:bottom w:val="single" w:sz="4" w:space="0" w:color="000000"/>
              <w:right w:val="single" w:sz="4" w:space="0" w:color="000000"/>
            </w:tcBorders>
            <w:shd w:val="clear" w:color="000000" w:fill="FFFFFF"/>
            <w:vAlign w:val="center"/>
          </w:tcPr>
          <w:p w14:paraId="2346AF13" w14:textId="77777777" w:rsidR="00425739" w:rsidRPr="00EF2D5B" w:rsidRDefault="00425739">
            <w:pPr>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r>
    </w:tbl>
    <w:p w14:paraId="3615660B" w14:textId="77777777" w:rsidR="009B1C35" w:rsidRPr="00EF2D5B" w:rsidRDefault="00447835" w:rsidP="00425739">
      <w:pPr>
        <w:spacing w:before="120"/>
        <w:ind w:left="142"/>
        <w:rPr>
          <w:rFonts w:asciiTheme="minorHAnsi" w:hAnsiTheme="minorHAnsi" w:cs="Arial"/>
          <w:sz w:val="16"/>
          <w:szCs w:val="16"/>
          <w:lang w:val="es-PE"/>
        </w:rPr>
      </w:pPr>
      <w:r w:rsidRPr="00EF2D5B">
        <w:rPr>
          <w:rFonts w:asciiTheme="minorHAnsi" w:hAnsiTheme="minorHAnsi" w:cs="Arial"/>
          <w:sz w:val="16"/>
          <w:szCs w:val="16"/>
          <w:lang w:val="es-PE"/>
        </w:rPr>
        <w:t xml:space="preserve">Se debe elaborar las planillas de metrados para cada partida, </w:t>
      </w:r>
      <w:r w:rsidRPr="00EF2D5B">
        <w:rPr>
          <w:rFonts w:ascii="Calibri" w:hAnsi="Calibri" w:cs="Arial"/>
          <w:sz w:val="16"/>
          <w:szCs w:val="16"/>
        </w:rPr>
        <w:t>la misma que deberá tener 02 cifras decimales</w:t>
      </w:r>
    </w:p>
    <w:p w14:paraId="6DF87DCC" w14:textId="77777777" w:rsidR="009B1C35" w:rsidRPr="00EF2D5B" w:rsidRDefault="00447835" w:rsidP="00425739">
      <w:pPr>
        <w:spacing w:before="120"/>
        <w:ind w:left="142"/>
        <w:rPr>
          <w:rFonts w:asciiTheme="minorHAnsi" w:hAnsiTheme="minorHAnsi" w:cs="Arial"/>
          <w:sz w:val="16"/>
          <w:szCs w:val="16"/>
          <w:lang w:val="es-PE"/>
        </w:rPr>
      </w:pPr>
      <w:r w:rsidRPr="00EF2D5B">
        <w:rPr>
          <w:rFonts w:asciiTheme="minorHAnsi" w:hAnsiTheme="minorHAnsi" w:cs="Arial"/>
          <w:sz w:val="16"/>
          <w:szCs w:val="16"/>
          <w:lang w:val="es-PE"/>
        </w:rPr>
        <w:t>(*) Tam</w:t>
      </w:r>
      <w:r w:rsidR="00061E38" w:rsidRPr="00EF2D5B">
        <w:rPr>
          <w:rFonts w:asciiTheme="minorHAnsi" w:hAnsiTheme="minorHAnsi" w:cs="Arial"/>
          <w:sz w:val="16"/>
          <w:szCs w:val="16"/>
          <w:lang w:val="es-PE"/>
        </w:rPr>
        <w:t>bién podrán</w:t>
      </w:r>
      <w:r w:rsidR="005C35CC" w:rsidRPr="00EF2D5B">
        <w:rPr>
          <w:rFonts w:asciiTheme="minorHAnsi" w:hAnsiTheme="minorHAnsi" w:cs="Arial"/>
          <w:sz w:val="16"/>
          <w:szCs w:val="16"/>
          <w:lang w:val="es-PE"/>
        </w:rPr>
        <w:t xml:space="preserve"> ser considerados en las siguientes unidades de medida:</w:t>
      </w:r>
      <w:r w:rsidRPr="00EF2D5B">
        <w:rPr>
          <w:rFonts w:asciiTheme="minorHAnsi" w:hAnsiTheme="minorHAnsi" w:cs="Arial"/>
          <w:sz w:val="16"/>
          <w:szCs w:val="16"/>
          <w:lang w:val="es-PE"/>
        </w:rPr>
        <w:t xml:space="preserve"> Área (m2), volumen (m3), kilogramos (Kg), pies cuadrados (p2), esponjamiento (%), entre otros.</w:t>
      </w:r>
    </w:p>
    <w:p w14:paraId="70FEF816" w14:textId="77777777" w:rsidR="009B1C35" w:rsidRPr="00EF2D5B" w:rsidRDefault="009B1C35">
      <w:pPr>
        <w:pStyle w:val="Epgrafe1"/>
        <w:rPr>
          <w:rFonts w:asciiTheme="minorHAnsi" w:hAnsiTheme="minorHAnsi" w:cs="Arial"/>
          <w:u w:val="none"/>
          <w:lang w:val="es-PE"/>
        </w:rPr>
      </w:pPr>
    </w:p>
    <w:p w14:paraId="0080634D" w14:textId="356195FE" w:rsidR="009B1C35" w:rsidRPr="00EF2D5B" w:rsidRDefault="00447835">
      <w:pPr>
        <w:pStyle w:val="Descripcin1"/>
        <w:jc w:val="center"/>
        <w:outlineLvl w:val="1"/>
        <w:rPr>
          <w:rFonts w:asciiTheme="minorHAnsi" w:hAnsiTheme="minorHAnsi" w:cs="Arial"/>
          <w:b/>
          <w:i w:val="0"/>
          <w:color w:val="auto"/>
          <w:sz w:val="20"/>
          <w:szCs w:val="20"/>
          <w:lang w:val="es-PE"/>
        </w:rPr>
      </w:pPr>
      <w:bookmarkStart w:id="569" w:name="_Toc534819860"/>
      <w:bookmarkStart w:id="570" w:name="_Toc534289263"/>
      <w:bookmarkStart w:id="571" w:name="_Toc522875504"/>
      <w:bookmarkStart w:id="572" w:name="_Toc520994389"/>
      <w:bookmarkStart w:id="573" w:name="_Toc519871763"/>
      <w:bookmarkStart w:id="574" w:name="_Toc519786926"/>
      <w:bookmarkStart w:id="575" w:name="_Toc517192406"/>
      <w:bookmarkStart w:id="576" w:name="_Toc515638490"/>
      <w:bookmarkStart w:id="577" w:name="_Toc511913640"/>
      <w:bookmarkStart w:id="578" w:name="_Toc505172803"/>
      <w:bookmarkStart w:id="579" w:name="_Toc505169997"/>
      <w:bookmarkStart w:id="580" w:name="_Toc505096728"/>
      <w:bookmarkStart w:id="581" w:name="_Toc505085021"/>
      <w:bookmarkStart w:id="582" w:name="_Toc503533206"/>
      <w:bookmarkStart w:id="583" w:name="_Toc485834326"/>
      <w:bookmarkStart w:id="584" w:name="_Toc485823579"/>
      <w:bookmarkStart w:id="585" w:name="_Toc485647000"/>
      <w:bookmarkStart w:id="586" w:name="_Toc484415713"/>
      <w:bookmarkStart w:id="587" w:name="_Toc484100919"/>
      <w:bookmarkStart w:id="588" w:name="_Toc474134188"/>
      <w:bookmarkStart w:id="589" w:name="_Toc468379014"/>
      <w:bookmarkStart w:id="590" w:name="_Toc467831775"/>
      <w:bookmarkStart w:id="591" w:name="_Ref467831035"/>
      <w:bookmarkStart w:id="592" w:name="_Ref467829498"/>
      <w:bookmarkStart w:id="593" w:name="_Toc442873501"/>
      <w:bookmarkStart w:id="594" w:name="_Toc535565390"/>
      <w:bookmarkStart w:id="595" w:name="_Toc535571646"/>
      <w:bookmarkStart w:id="596" w:name="_Toc536716316"/>
      <w:bookmarkStart w:id="597" w:name="_Toc536716662"/>
      <w:bookmarkStart w:id="598" w:name="_Toc103488"/>
      <w:bookmarkStart w:id="599" w:name="_Toc460768"/>
      <w:bookmarkStart w:id="600" w:name="_Toc460868"/>
      <w:r w:rsidRPr="00EF2D5B">
        <w:rPr>
          <w:rFonts w:asciiTheme="minorHAnsi" w:hAnsiTheme="minorHAnsi" w:cs="Arial"/>
          <w:b/>
          <w:i w:val="0"/>
          <w:color w:val="auto"/>
          <w:sz w:val="20"/>
          <w:szCs w:val="20"/>
          <w:lang w:val="es-PE"/>
        </w:rPr>
        <w:t xml:space="preserve">Formato N° </w:t>
      </w:r>
      <w:r w:rsidRPr="00EF2D5B">
        <w:rPr>
          <w:rFonts w:asciiTheme="minorHAnsi" w:hAnsiTheme="minorHAnsi" w:cs="Arial"/>
          <w:b/>
          <w:i w:val="0"/>
          <w:color w:val="auto"/>
          <w:sz w:val="20"/>
          <w:szCs w:val="20"/>
          <w:lang w:val="es-PE"/>
        </w:rPr>
        <w:fldChar w:fldCharType="begin"/>
      </w:r>
      <w:r w:rsidRPr="00EF2D5B">
        <w:rPr>
          <w:rFonts w:ascii="Calibri" w:hAnsi="Calibri" w:cs="Arial"/>
          <w:b/>
          <w:i w:val="0"/>
          <w:color w:val="auto"/>
          <w:sz w:val="20"/>
          <w:szCs w:val="20"/>
        </w:rPr>
        <w:instrText>SEQ Formato_N° \* ARABIC</w:instrText>
      </w:r>
      <w:r w:rsidRPr="00EF2D5B">
        <w:rPr>
          <w:rFonts w:ascii="Calibri" w:hAnsi="Calibri" w:cs="Arial"/>
          <w:b/>
          <w:i w:val="0"/>
          <w:color w:val="auto"/>
          <w:sz w:val="20"/>
          <w:szCs w:val="20"/>
        </w:rPr>
        <w:fldChar w:fldCharType="separate"/>
      </w:r>
      <w:r w:rsidR="006774AD">
        <w:rPr>
          <w:rFonts w:ascii="Calibri" w:hAnsi="Calibri" w:cs="Arial"/>
          <w:b/>
          <w:i w:val="0"/>
          <w:noProof/>
          <w:color w:val="auto"/>
          <w:sz w:val="20"/>
          <w:szCs w:val="20"/>
        </w:rPr>
        <w:t>12</w:t>
      </w:r>
      <w:r w:rsidRPr="00EF2D5B">
        <w:rPr>
          <w:rFonts w:ascii="Calibri" w:hAnsi="Calibri" w:cs="Arial"/>
          <w:b/>
          <w:i w:val="0"/>
          <w:color w:val="auto"/>
          <w:sz w:val="20"/>
          <w:szCs w:val="20"/>
        </w:rPr>
        <w:fldChar w:fldCharType="end"/>
      </w:r>
      <w:r w:rsidRPr="00EF2D5B">
        <w:rPr>
          <w:rFonts w:asciiTheme="minorHAnsi" w:hAnsiTheme="minorHAnsi" w:cs="Arial"/>
          <w:b/>
          <w:i w:val="0"/>
          <w:color w:val="auto"/>
          <w:sz w:val="20"/>
          <w:szCs w:val="20"/>
          <w:lang w:val="es-PE"/>
        </w:rPr>
        <w:t>: Especificaciones técnicas</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p>
    <w:p w14:paraId="586E2576" w14:textId="77777777" w:rsidR="009B1C35" w:rsidRPr="00EF2D5B" w:rsidRDefault="00447835">
      <w:pPr>
        <w:tabs>
          <w:tab w:val="left" w:pos="709"/>
        </w:tabs>
        <w:ind w:left="349" w:hanging="349"/>
        <w:rPr>
          <w:rFonts w:asciiTheme="minorHAnsi" w:hAnsiTheme="minorHAnsi" w:cs="Arial"/>
          <w:b/>
          <w:bCs/>
          <w:caps/>
          <w:sz w:val="20"/>
          <w:szCs w:val="20"/>
          <w:lang w:val="es-PE"/>
        </w:rPr>
      </w:pPr>
      <w:r w:rsidRPr="00EF2D5B">
        <w:rPr>
          <w:rFonts w:asciiTheme="minorHAnsi" w:hAnsiTheme="minorHAnsi" w:cs="Arial"/>
          <w:b/>
          <w:bCs/>
          <w:caps/>
          <w:sz w:val="20"/>
          <w:szCs w:val="20"/>
          <w:lang w:val="es-PE"/>
        </w:rPr>
        <w:t>01.01</w:t>
      </w:r>
      <w:r w:rsidRPr="00EF2D5B">
        <w:rPr>
          <w:rFonts w:asciiTheme="minorHAnsi" w:hAnsiTheme="minorHAnsi" w:cs="Arial"/>
          <w:b/>
          <w:bCs/>
          <w:caps/>
          <w:sz w:val="20"/>
          <w:szCs w:val="20"/>
          <w:lang w:val="es-PE"/>
        </w:rPr>
        <w:tab/>
        <w:t>Nombre de la Partida</w:t>
      </w:r>
    </w:p>
    <w:p w14:paraId="14A00B52" w14:textId="77777777" w:rsidR="009B1C35" w:rsidRPr="00EF2D5B" w:rsidRDefault="009B1C35">
      <w:pPr>
        <w:tabs>
          <w:tab w:val="left" w:pos="709"/>
        </w:tabs>
        <w:ind w:left="349"/>
        <w:rPr>
          <w:rFonts w:asciiTheme="minorHAnsi" w:hAnsiTheme="minorHAnsi" w:cs="Arial"/>
          <w:bCs/>
          <w:caps/>
          <w:sz w:val="20"/>
          <w:szCs w:val="20"/>
          <w:lang w:val="es-PE"/>
        </w:rPr>
      </w:pPr>
    </w:p>
    <w:p w14:paraId="5ADEF37F" w14:textId="77777777" w:rsidR="009B1C35" w:rsidRPr="00EF2D5B" w:rsidRDefault="00447835">
      <w:pPr>
        <w:ind w:left="709" w:hanging="1"/>
        <w:rPr>
          <w:rFonts w:asciiTheme="minorHAnsi" w:hAnsiTheme="minorHAnsi" w:cs="Arial"/>
          <w:sz w:val="20"/>
          <w:szCs w:val="20"/>
          <w:u w:val="single"/>
          <w:lang w:val="es-PE"/>
        </w:rPr>
      </w:pPr>
      <w:r w:rsidRPr="00EF2D5B">
        <w:rPr>
          <w:rFonts w:asciiTheme="minorHAnsi" w:hAnsiTheme="minorHAnsi" w:cs="Arial"/>
          <w:sz w:val="20"/>
          <w:szCs w:val="20"/>
          <w:u w:val="single"/>
          <w:lang w:val="es-PE"/>
        </w:rPr>
        <w:t xml:space="preserve">Descripción </w:t>
      </w:r>
    </w:p>
    <w:p w14:paraId="36303D82" w14:textId="77777777" w:rsidR="009B1C35" w:rsidRPr="00EF2D5B" w:rsidRDefault="009B1C35">
      <w:pPr>
        <w:ind w:left="709" w:hanging="360"/>
        <w:rPr>
          <w:rFonts w:asciiTheme="minorHAnsi" w:hAnsiTheme="minorHAnsi" w:cs="Arial"/>
          <w:sz w:val="20"/>
          <w:szCs w:val="20"/>
          <w:u w:val="single"/>
          <w:lang w:val="es-PE"/>
        </w:rPr>
      </w:pPr>
    </w:p>
    <w:p w14:paraId="73B46D0E" w14:textId="77777777" w:rsidR="009B1C35" w:rsidRPr="00EF2D5B" w:rsidRDefault="00447835">
      <w:pPr>
        <w:ind w:left="709" w:hanging="1"/>
        <w:rPr>
          <w:rFonts w:asciiTheme="minorHAnsi" w:hAnsiTheme="minorHAnsi" w:cs="Arial"/>
          <w:sz w:val="20"/>
          <w:szCs w:val="20"/>
          <w:u w:val="single"/>
          <w:lang w:val="es-PE"/>
        </w:rPr>
      </w:pPr>
      <w:r w:rsidRPr="00EF2D5B">
        <w:rPr>
          <w:rFonts w:asciiTheme="minorHAnsi" w:hAnsiTheme="minorHAnsi" w:cs="Arial"/>
          <w:sz w:val="20"/>
          <w:szCs w:val="20"/>
          <w:u w:val="single"/>
          <w:lang w:val="es-PE"/>
        </w:rPr>
        <w:t>Método de Construcción</w:t>
      </w:r>
    </w:p>
    <w:p w14:paraId="6BC8A134" w14:textId="77777777" w:rsidR="009B1C35" w:rsidRPr="00EF2D5B" w:rsidRDefault="009B1C35">
      <w:pPr>
        <w:ind w:left="709" w:hanging="360"/>
        <w:rPr>
          <w:rFonts w:asciiTheme="minorHAnsi" w:hAnsiTheme="minorHAnsi" w:cs="Arial"/>
          <w:sz w:val="20"/>
          <w:szCs w:val="20"/>
          <w:u w:val="single"/>
          <w:lang w:val="es-PE"/>
        </w:rPr>
      </w:pPr>
    </w:p>
    <w:p w14:paraId="0ADD301F" w14:textId="77777777" w:rsidR="009B1C35" w:rsidRPr="00EF2D5B" w:rsidRDefault="00447835">
      <w:pPr>
        <w:ind w:left="709" w:hanging="1"/>
        <w:rPr>
          <w:rFonts w:asciiTheme="minorHAnsi" w:hAnsiTheme="minorHAnsi" w:cs="Arial"/>
          <w:sz w:val="20"/>
          <w:szCs w:val="20"/>
          <w:u w:val="single"/>
          <w:lang w:val="es-PE"/>
        </w:rPr>
      </w:pPr>
      <w:r w:rsidRPr="00EF2D5B">
        <w:rPr>
          <w:rFonts w:asciiTheme="minorHAnsi" w:hAnsiTheme="minorHAnsi" w:cs="Arial"/>
          <w:sz w:val="20"/>
          <w:szCs w:val="20"/>
          <w:u w:val="single"/>
          <w:lang w:val="es-PE"/>
        </w:rPr>
        <w:t>Método de Medición</w:t>
      </w:r>
    </w:p>
    <w:p w14:paraId="628BBBD9" w14:textId="77777777" w:rsidR="009B1C35" w:rsidRPr="00EF2D5B" w:rsidRDefault="009B1C35">
      <w:pPr>
        <w:ind w:left="709" w:hanging="360"/>
        <w:rPr>
          <w:rFonts w:asciiTheme="minorHAnsi" w:hAnsiTheme="minorHAnsi" w:cs="Arial"/>
          <w:sz w:val="20"/>
          <w:szCs w:val="20"/>
          <w:u w:val="single"/>
          <w:lang w:val="es-PE"/>
        </w:rPr>
      </w:pPr>
    </w:p>
    <w:p w14:paraId="25B26294" w14:textId="77777777" w:rsidR="009B1C35" w:rsidRPr="00EF2D5B" w:rsidRDefault="00447835">
      <w:pPr>
        <w:ind w:left="709" w:hanging="1"/>
        <w:rPr>
          <w:rFonts w:asciiTheme="minorHAnsi" w:hAnsiTheme="minorHAnsi" w:cs="Arial"/>
          <w:sz w:val="20"/>
          <w:szCs w:val="20"/>
          <w:u w:val="single"/>
          <w:lang w:val="es-PE"/>
        </w:rPr>
      </w:pPr>
      <w:r w:rsidRPr="00EF2D5B">
        <w:rPr>
          <w:rFonts w:asciiTheme="minorHAnsi" w:hAnsiTheme="minorHAnsi" w:cs="Arial"/>
          <w:sz w:val="20"/>
          <w:szCs w:val="20"/>
          <w:u w:val="single"/>
          <w:lang w:val="es-PE"/>
        </w:rPr>
        <w:t>Bases de Pago</w:t>
      </w:r>
    </w:p>
    <w:p w14:paraId="477C8D13" w14:textId="77777777" w:rsidR="009B1C35" w:rsidRPr="00EF2D5B" w:rsidRDefault="009B1C35">
      <w:pPr>
        <w:tabs>
          <w:tab w:val="left" w:pos="720"/>
        </w:tabs>
        <w:ind w:left="709" w:hanging="360"/>
        <w:rPr>
          <w:rFonts w:asciiTheme="minorHAnsi" w:hAnsiTheme="minorHAnsi" w:cs="Arial"/>
          <w:bCs/>
          <w:caps/>
          <w:sz w:val="20"/>
          <w:szCs w:val="20"/>
          <w:lang w:val="es-PE"/>
        </w:rPr>
      </w:pPr>
    </w:p>
    <w:p w14:paraId="103CEC6B" w14:textId="77777777" w:rsidR="009B1C35" w:rsidRPr="00EF2D5B" w:rsidRDefault="00447835">
      <w:pPr>
        <w:pStyle w:val="Epgrafe1"/>
        <w:ind w:left="709" w:hanging="360"/>
        <w:jc w:val="left"/>
        <w:rPr>
          <w:rFonts w:asciiTheme="minorHAnsi" w:hAnsiTheme="minorHAnsi" w:cs="Arial"/>
          <w:b w:val="0"/>
          <w:u w:val="none"/>
          <w:lang w:val="es-PE"/>
        </w:rPr>
      </w:pPr>
      <w:r w:rsidRPr="00EF2D5B">
        <w:rPr>
          <w:rFonts w:asciiTheme="minorHAnsi" w:hAnsiTheme="minorHAnsi" w:cs="Arial"/>
          <w:b w:val="0"/>
          <w:u w:val="none"/>
          <w:lang w:val="es-PE"/>
        </w:rPr>
        <w:t xml:space="preserve">     </w:t>
      </w:r>
      <w:r w:rsidRPr="00EF2D5B">
        <w:rPr>
          <w:rFonts w:asciiTheme="minorHAnsi" w:hAnsiTheme="minorHAnsi" w:cs="Arial"/>
          <w:b w:val="0"/>
          <w:u w:val="none"/>
          <w:lang w:val="es-PE"/>
        </w:rPr>
        <w:tab/>
        <w:t>Ejemplo:</w:t>
      </w:r>
    </w:p>
    <w:p w14:paraId="0C468889" w14:textId="77777777" w:rsidR="009B1C35" w:rsidRPr="00EF2D5B" w:rsidRDefault="009B1C35">
      <w:pPr>
        <w:widowControl w:val="0"/>
        <w:ind w:left="349" w:hanging="709"/>
        <w:jc w:val="left"/>
        <w:rPr>
          <w:rFonts w:asciiTheme="minorHAnsi" w:hAnsiTheme="minorHAnsi" w:cs="Arial"/>
          <w:bCs/>
          <w:sz w:val="20"/>
          <w:szCs w:val="20"/>
          <w:lang w:val="es-PE"/>
        </w:rPr>
      </w:pPr>
    </w:p>
    <w:p w14:paraId="08F0A413" w14:textId="77777777" w:rsidR="009B1C35" w:rsidRPr="00EF2D5B" w:rsidRDefault="00447835">
      <w:pPr>
        <w:tabs>
          <w:tab w:val="left" w:pos="709"/>
        </w:tabs>
        <w:spacing w:after="120"/>
        <w:ind w:left="352" w:hanging="352"/>
        <w:rPr>
          <w:rFonts w:asciiTheme="minorHAnsi" w:hAnsiTheme="minorHAnsi" w:cs="Arial"/>
          <w:b/>
          <w:bCs/>
          <w:sz w:val="20"/>
          <w:szCs w:val="20"/>
          <w:lang w:val="es-PE"/>
        </w:rPr>
      </w:pPr>
      <w:r w:rsidRPr="00EF2D5B">
        <w:rPr>
          <w:rFonts w:asciiTheme="minorHAnsi" w:hAnsiTheme="minorHAnsi" w:cs="Arial"/>
          <w:b/>
          <w:bCs/>
          <w:sz w:val="20"/>
          <w:szCs w:val="20"/>
          <w:lang w:val="es-PE"/>
        </w:rPr>
        <w:t>01.01</w:t>
      </w:r>
      <w:r w:rsidRPr="00EF2D5B">
        <w:rPr>
          <w:rFonts w:asciiTheme="minorHAnsi" w:hAnsiTheme="minorHAnsi" w:cs="Arial"/>
          <w:b/>
          <w:bCs/>
          <w:sz w:val="20"/>
          <w:szCs w:val="20"/>
          <w:lang w:val="es-PE"/>
        </w:rPr>
        <w:tab/>
        <w:t xml:space="preserve">CARTEL DE </w:t>
      </w:r>
      <w:r w:rsidRPr="00EF2D5B">
        <w:rPr>
          <w:rFonts w:asciiTheme="minorHAnsi" w:hAnsiTheme="minorHAnsi" w:cs="Arial"/>
          <w:b/>
          <w:bCs/>
          <w:caps/>
          <w:sz w:val="20"/>
          <w:szCs w:val="20"/>
          <w:lang w:val="es-PE"/>
        </w:rPr>
        <w:t>OBRA</w:t>
      </w:r>
    </w:p>
    <w:p w14:paraId="12D31824" w14:textId="77777777" w:rsidR="009B1C35" w:rsidRPr="00EF2D5B" w:rsidRDefault="00447835">
      <w:pPr>
        <w:widowControl w:val="0"/>
        <w:spacing w:after="60"/>
        <w:ind w:left="709"/>
        <w:jc w:val="left"/>
        <w:rPr>
          <w:rFonts w:asciiTheme="minorHAnsi" w:hAnsiTheme="minorHAnsi" w:cs="Arial"/>
          <w:sz w:val="20"/>
          <w:szCs w:val="20"/>
          <w:u w:val="single"/>
          <w:lang w:val="es-PE"/>
        </w:rPr>
      </w:pPr>
      <w:r w:rsidRPr="00EF2D5B">
        <w:rPr>
          <w:rFonts w:asciiTheme="minorHAnsi" w:hAnsiTheme="minorHAnsi" w:cs="Arial"/>
          <w:sz w:val="20"/>
          <w:szCs w:val="20"/>
          <w:u w:val="single"/>
          <w:lang w:val="es-PE"/>
        </w:rPr>
        <w:t xml:space="preserve">Descripción </w:t>
      </w:r>
    </w:p>
    <w:p w14:paraId="4751C923" w14:textId="77777777" w:rsidR="009B1C35" w:rsidRPr="00EF2D5B" w:rsidRDefault="00447835">
      <w:pPr>
        <w:widowControl w:val="0"/>
        <w:ind w:left="709"/>
        <w:rPr>
          <w:rFonts w:asciiTheme="minorHAnsi" w:hAnsiTheme="minorHAnsi" w:cs="Arial"/>
          <w:sz w:val="20"/>
          <w:szCs w:val="20"/>
          <w:lang w:val="es-PE"/>
        </w:rPr>
      </w:pPr>
      <w:r w:rsidRPr="00EF2D5B">
        <w:rPr>
          <w:rFonts w:asciiTheme="minorHAnsi" w:hAnsiTheme="minorHAnsi" w:cs="Arial"/>
          <w:sz w:val="20"/>
          <w:szCs w:val="20"/>
          <w:lang w:val="es-PE"/>
        </w:rPr>
        <w:t>Será de acuerdo al modelo vigente propuesto por el Programa, construido con triplay, planchas metálicas, banner u otro material indicado por el Organismo Proponente, marco y parantes de madera con la debida escuadría para darle buen soporte y evitar se caiga por acción del viento, peso propio u otra causa que haga peligrar su estabilidad.</w:t>
      </w:r>
    </w:p>
    <w:p w14:paraId="279E1610" w14:textId="77777777" w:rsidR="009B1C35" w:rsidRPr="00EF2D5B" w:rsidRDefault="009B1C35">
      <w:pPr>
        <w:widowControl w:val="0"/>
        <w:ind w:left="709"/>
        <w:rPr>
          <w:rFonts w:asciiTheme="minorHAnsi" w:hAnsiTheme="minorHAnsi" w:cs="Arial"/>
          <w:sz w:val="20"/>
          <w:szCs w:val="20"/>
          <w:lang w:val="es-PE"/>
        </w:rPr>
      </w:pPr>
    </w:p>
    <w:p w14:paraId="76C12F30" w14:textId="77777777" w:rsidR="009B1C35" w:rsidRPr="00EF2D5B" w:rsidRDefault="00447835">
      <w:pPr>
        <w:widowControl w:val="0"/>
        <w:ind w:left="709"/>
        <w:rPr>
          <w:rFonts w:asciiTheme="minorHAnsi" w:hAnsiTheme="minorHAnsi" w:cs="Arial"/>
          <w:sz w:val="20"/>
          <w:szCs w:val="20"/>
          <w:lang w:val="es-PE"/>
        </w:rPr>
      </w:pPr>
      <w:r w:rsidRPr="00EF2D5B">
        <w:rPr>
          <w:rFonts w:asciiTheme="minorHAnsi" w:hAnsiTheme="minorHAnsi" w:cs="Arial"/>
          <w:sz w:val="20"/>
          <w:szCs w:val="20"/>
          <w:lang w:val="es-PE"/>
        </w:rPr>
        <w:t xml:space="preserve">Se colocará en cantidad de uno (01), ubicado en un lugar visible </w:t>
      </w:r>
      <w:r w:rsidRPr="00EF2D5B">
        <w:rPr>
          <w:rFonts w:ascii="Calibri" w:hAnsi="Calibri" w:cs="Arial"/>
          <w:b/>
          <w:sz w:val="20"/>
          <w:szCs w:val="20"/>
          <w:lang w:val="es-PE"/>
        </w:rPr>
        <w:t xml:space="preserve">y </w:t>
      </w:r>
      <w:r w:rsidRPr="00EF2D5B">
        <w:rPr>
          <w:rFonts w:ascii="Calibri" w:hAnsi="Calibri" w:cs="Arial"/>
          <w:sz w:val="20"/>
          <w:szCs w:val="20"/>
          <w:lang w:val="es-PE"/>
        </w:rPr>
        <w:t>cercano a la obra</w:t>
      </w:r>
      <w:r w:rsidRPr="00EF2D5B">
        <w:rPr>
          <w:rFonts w:ascii="Calibri" w:hAnsi="Calibri" w:cs="Arial"/>
          <w:sz w:val="22"/>
          <w:szCs w:val="22"/>
          <w:lang w:val="es-PE"/>
        </w:rPr>
        <w:t xml:space="preserve"> </w:t>
      </w:r>
      <w:r w:rsidRPr="00EF2D5B">
        <w:rPr>
          <w:rFonts w:asciiTheme="minorHAnsi" w:hAnsiTheme="minorHAnsi" w:cs="Arial"/>
          <w:sz w:val="20"/>
          <w:szCs w:val="20"/>
          <w:lang w:val="es-PE"/>
        </w:rPr>
        <w:t>en coordinación con el Supervisor de Obra. Las dimensiones tanto como el logotipo, contenido y el color de las letras serán indicados por el Programa.</w:t>
      </w:r>
    </w:p>
    <w:p w14:paraId="6C3C3A4C" w14:textId="77777777" w:rsidR="009B1C35" w:rsidRPr="00EF2D5B" w:rsidRDefault="009B1C35">
      <w:pPr>
        <w:widowControl w:val="0"/>
        <w:ind w:left="709"/>
        <w:jc w:val="left"/>
        <w:rPr>
          <w:rFonts w:asciiTheme="minorHAnsi" w:hAnsiTheme="minorHAnsi" w:cs="Arial"/>
          <w:sz w:val="20"/>
          <w:szCs w:val="20"/>
          <w:u w:val="single"/>
          <w:lang w:val="es-PE"/>
        </w:rPr>
      </w:pPr>
    </w:p>
    <w:p w14:paraId="5D956B2C" w14:textId="77777777" w:rsidR="009B1C35" w:rsidRPr="00EF2D5B" w:rsidRDefault="00447835">
      <w:pPr>
        <w:widowControl w:val="0"/>
        <w:spacing w:after="60"/>
        <w:ind w:left="709"/>
        <w:jc w:val="left"/>
        <w:rPr>
          <w:rFonts w:asciiTheme="minorHAnsi" w:hAnsiTheme="minorHAnsi" w:cs="Arial"/>
          <w:sz w:val="20"/>
          <w:szCs w:val="20"/>
          <w:u w:val="single"/>
          <w:lang w:val="es-PE"/>
        </w:rPr>
      </w:pPr>
      <w:r w:rsidRPr="00EF2D5B">
        <w:rPr>
          <w:rFonts w:asciiTheme="minorHAnsi" w:hAnsiTheme="minorHAnsi" w:cs="Arial"/>
          <w:sz w:val="20"/>
          <w:szCs w:val="20"/>
          <w:u w:val="single"/>
          <w:lang w:val="es-PE"/>
        </w:rPr>
        <w:t>Método de Construcción</w:t>
      </w:r>
    </w:p>
    <w:p w14:paraId="483D50AC" w14:textId="77777777" w:rsidR="009B1C35" w:rsidRPr="00EF2D5B" w:rsidRDefault="00447835">
      <w:pPr>
        <w:widowControl w:val="0"/>
        <w:ind w:left="709"/>
        <w:rPr>
          <w:rFonts w:asciiTheme="minorHAnsi" w:hAnsiTheme="minorHAnsi" w:cs="Arial"/>
          <w:sz w:val="20"/>
          <w:szCs w:val="20"/>
          <w:lang w:val="es-PE"/>
        </w:rPr>
      </w:pPr>
      <w:r w:rsidRPr="00EF2D5B">
        <w:rPr>
          <w:rFonts w:asciiTheme="minorHAnsi" w:hAnsiTheme="minorHAnsi" w:cs="Arial"/>
          <w:sz w:val="20"/>
          <w:szCs w:val="20"/>
          <w:lang w:val="es-PE"/>
        </w:rPr>
        <w:t>El cartel de obra será ubicado en lugar visible de la carretera,</w:t>
      </w:r>
      <w:r w:rsidRPr="00EF2D5B">
        <w:rPr>
          <w:rFonts w:ascii="Calibri" w:hAnsi="Calibri" w:cs="Arial"/>
          <w:sz w:val="22"/>
          <w:szCs w:val="22"/>
          <w:lang w:val="es-PE"/>
        </w:rPr>
        <w:t xml:space="preserve"> </w:t>
      </w:r>
      <w:r w:rsidRPr="00EF2D5B">
        <w:rPr>
          <w:rFonts w:ascii="Calibri" w:hAnsi="Calibri" w:cs="Arial"/>
          <w:sz w:val="20"/>
          <w:szCs w:val="22"/>
          <w:lang w:val="es-PE"/>
        </w:rPr>
        <w:t>cercano a la obra</w:t>
      </w:r>
      <w:r w:rsidRPr="00EF2D5B">
        <w:rPr>
          <w:rFonts w:asciiTheme="minorHAnsi" w:hAnsiTheme="minorHAnsi" w:cs="Arial"/>
          <w:sz w:val="18"/>
          <w:szCs w:val="20"/>
          <w:lang w:val="es-PE"/>
        </w:rPr>
        <w:t xml:space="preserve"> </w:t>
      </w:r>
      <w:r w:rsidRPr="00EF2D5B">
        <w:rPr>
          <w:rFonts w:asciiTheme="minorHAnsi" w:hAnsiTheme="minorHAnsi" w:cs="Arial"/>
          <w:sz w:val="20"/>
          <w:szCs w:val="20"/>
          <w:lang w:val="es-PE"/>
        </w:rPr>
        <w:t>la ubicación será previamente aprobada por el Supervisor de Obra, de modo que cualquier persona pueda enterarse de la obra que se está ejecutando.</w:t>
      </w:r>
    </w:p>
    <w:p w14:paraId="734CC094" w14:textId="77777777" w:rsidR="009B1C35" w:rsidRPr="00EF2D5B" w:rsidRDefault="009B1C35">
      <w:pPr>
        <w:widowControl w:val="0"/>
        <w:ind w:left="709"/>
        <w:jc w:val="left"/>
        <w:rPr>
          <w:rFonts w:asciiTheme="minorHAnsi" w:hAnsiTheme="minorHAnsi" w:cs="Arial"/>
          <w:sz w:val="20"/>
          <w:szCs w:val="20"/>
          <w:u w:val="single"/>
          <w:lang w:val="es-PE"/>
        </w:rPr>
      </w:pPr>
    </w:p>
    <w:p w14:paraId="6284F5C2" w14:textId="77777777" w:rsidR="009B1C35" w:rsidRPr="00EF2D5B" w:rsidRDefault="00447835">
      <w:pPr>
        <w:widowControl w:val="0"/>
        <w:spacing w:after="60"/>
        <w:ind w:left="709"/>
        <w:jc w:val="left"/>
        <w:rPr>
          <w:rFonts w:asciiTheme="minorHAnsi" w:hAnsiTheme="minorHAnsi" w:cs="Arial"/>
          <w:sz w:val="20"/>
          <w:szCs w:val="20"/>
          <w:u w:val="single"/>
          <w:lang w:val="es-PE"/>
        </w:rPr>
      </w:pPr>
      <w:r w:rsidRPr="00EF2D5B">
        <w:rPr>
          <w:rFonts w:asciiTheme="minorHAnsi" w:hAnsiTheme="minorHAnsi" w:cs="Arial"/>
          <w:sz w:val="20"/>
          <w:szCs w:val="20"/>
          <w:u w:val="single"/>
          <w:lang w:val="es-PE"/>
        </w:rPr>
        <w:t>Método de Medición</w:t>
      </w:r>
    </w:p>
    <w:p w14:paraId="21D50765" w14:textId="77777777" w:rsidR="009B1C35" w:rsidRPr="00EF2D5B" w:rsidRDefault="00447835">
      <w:pPr>
        <w:widowControl w:val="0"/>
        <w:ind w:left="709"/>
        <w:rPr>
          <w:rFonts w:asciiTheme="minorHAnsi" w:hAnsiTheme="minorHAnsi" w:cs="Arial"/>
          <w:sz w:val="20"/>
          <w:szCs w:val="20"/>
          <w:lang w:val="es-PE"/>
        </w:rPr>
      </w:pPr>
      <w:r w:rsidRPr="00EF2D5B">
        <w:rPr>
          <w:rFonts w:asciiTheme="minorHAnsi" w:hAnsiTheme="minorHAnsi" w:cs="Arial"/>
          <w:sz w:val="20"/>
          <w:szCs w:val="20"/>
          <w:lang w:val="es-PE"/>
        </w:rPr>
        <w:t>El trabajo se medirá por unidad (Und); ejecutada, terminada e instalada de acuerdo con las presentes especificaciones.</w:t>
      </w:r>
    </w:p>
    <w:p w14:paraId="04896119" w14:textId="77777777" w:rsidR="009B1C35" w:rsidRPr="00EF2D5B" w:rsidRDefault="009B1C35">
      <w:pPr>
        <w:widowControl w:val="0"/>
        <w:ind w:left="709"/>
        <w:jc w:val="left"/>
        <w:rPr>
          <w:rFonts w:asciiTheme="minorHAnsi" w:hAnsiTheme="minorHAnsi" w:cs="Arial"/>
          <w:sz w:val="20"/>
          <w:szCs w:val="20"/>
          <w:u w:val="single"/>
          <w:lang w:val="es-PE"/>
        </w:rPr>
      </w:pPr>
    </w:p>
    <w:p w14:paraId="255EA06D" w14:textId="77777777" w:rsidR="009B1C35" w:rsidRPr="00EF2D5B" w:rsidRDefault="00447835">
      <w:pPr>
        <w:widowControl w:val="0"/>
        <w:spacing w:after="60"/>
        <w:ind w:left="709"/>
        <w:jc w:val="left"/>
        <w:rPr>
          <w:rFonts w:asciiTheme="minorHAnsi" w:hAnsiTheme="minorHAnsi" w:cs="Arial"/>
          <w:sz w:val="20"/>
          <w:szCs w:val="20"/>
          <w:u w:val="single"/>
          <w:lang w:val="es-PE"/>
        </w:rPr>
      </w:pPr>
      <w:r w:rsidRPr="00EF2D5B">
        <w:rPr>
          <w:rFonts w:asciiTheme="minorHAnsi" w:hAnsiTheme="minorHAnsi" w:cs="Arial"/>
          <w:sz w:val="20"/>
          <w:szCs w:val="20"/>
          <w:u w:val="single"/>
          <w:lang w:val="es-PE"/>
        </w:rPr>
        <w:t>Bases de Pago</w:t>
      </w:r>
    </w:p>
    <w:p w14:paraId="3A3D2CBF" w14:textId="77777777" w:rsidR="009B1C35" w:rsidRPr="00EF2D5B" w:rsidRDefault="00447835">
      <w:pPr>
        <w:widowControl w:val="0"/>
        <w:ind w:left="709"/>
        <w:rPr>
          <w:rFonts w:asciiTheme="minorHAnsi" w:hAnsiTheme="minorHAnsi" w:cs="Arial"/>
          <w:sz w:val="20"/>
          <w:szCs w:val="20"/>
          <w:lang w:val="es-PE"/>
        </w:rPr>
      </w:pPr>
      <w:r w:rsidRPr="00EF2D5B">
        <w:rPr>
          <w:rFonts w:asciiTheme="minorHAnsi" w:hAnsiTheme="minorHAnsi" w:cs="Arial"/>
          <w:sz w:val="20"/>
          <w:szCs w:val="20"/>
          <w:lang w:val="es-PE"/>
        </w:rPr>
        <w:t>El pago por este concepto, medido en la forma descrita anteriormente será hecho al precio unitario del contrato, por unidad (Und) para la partida CARTEL DE OBRA, entendiéndose que dicho precio y pago constituirá compensación total por toda la mano de obra, equipos, herramientas, materiales e imprevistos necesarios para completar satisfactoriamente la partida.</w:t>
      </w:r>
    </w:p>
    <w:p w14:paraId="57EA693C" w14:textId="5E1D56D1" w:rsidR="009B1C35" w:rsidRPr="00EF2D5B" w:rsidRDefault="00447835">
      <w:pPr>
        <w:pStyle w:val="Descripcin1"/>
        <w:spacing w:before="120" w:after="120"/>
        <w:jc w:val="center"/>
        <w:outlineLvl w:val="1"/>
        <w:rPr>
          <w:rFonts w:asciiTheme="minorHAnsi" w:hAnsiTheme="minorHAnsi" w:cs="Arial"/>
          <w:b/>
          <w:i w:val="0"/>
          <w:color w:val="auto"/>
          <w:sz w:val="20"/>
          <w:szCs w:val="20"/>
          <w:lang w:val="es-PE"/>
        </w:rPr>
      </w:pPr>
      <w:bookmarkStart w:id="601" w:name="_Toc534819861"/>
      <w:bookmarkStart w:id="602" w:name="_Toc534289264"/>
      <w:bookmarkStart w:id="603" w:name="_Toc522875505"/>
      <w:bookmarkStart w:id="604" w:name="_Toc520994390"/>
      <w:bookmarkStart w:id="605" w:name="_Toc519871764"/>
      <w:bookmarkStart w:id="606" w:name="_Toc519786927"/>
      <w:bookmarkStart w:id="607" w:name="_Toc517192407"/>
      <w:bookmarkStart w:id="608" w:name="_Toc515638491"/>
      <w:bookmarkStart w:id="609" w:name="_Toc511913641"/>
      <w:bookmarkStart w:id="610" w:name="_Toc505172804"/>
      <w:bookmarkStart w:id="611" w:name="_Toc505169998"/>
      <w:bookmarkStart w:id="612" w:name="_Toc505096729"/>
      <w:bookmarkStart w:id="613" w:name="_Toc505085022"/>
      <w:bookmarkStart w:id="614" w:name="_Toc484415715"/>
      <w:bookmarkStart w:id="615" w:name="_Toc484100921"/>
      <w:bookmarkStart w:id="616" w:name="_Toc474134190"/>
      <w:bookmarkStart w:id="617" w:name="_Toc468379016"/>
      <w:bookmarkStart w:id="618" w:name="_Toc467831777"/>
      <w:bookmarkStart w:id="619" w:name="_Ref467831077"/>
      <w:bookmarkStart w:id="620" w:name="_Toc442873503"/>
      <w:bookmarkStart w:id="621" w:name="_Toc535565391"/>
      <w:bookmarkStart w:id="622" w:name="_Toc535571647"/>
      <w:bookmarkStart w:id="623" w:name="_Toc536716317"/>
      <w:bookmarkStart w:id="624" w:name="_Toc536716663"/>
      <w:bookmarkStart w:id="625" w:name="_Toc103489"/>
      <w:bookmarkStart w:id="626" w:name="_Toc460769"/>
      <w:bookmarkStart w:id="627" w:name="_Toc460869"/>
      <w:r w:rsidRPr="00EF2D5B">
        <w:rPr>
          <w:rFonts w:asciiTheme="minorHAnsi" w:hAnsiTheme="minorHAnsi" w:cs="Arial"/>
          <w:b/>
          <w:i w:val="0"/>
          <w:color w:val="auto"/>
          <w:sz w:val="20"/>
          <w:szCs w:val="20"/>
          <w:lang w:val="es-PE"/>
        </w:rPr>
        <w:t xml:space="preserve">Formato N° </w:t>
      </w:r>
      <w:r w:rsidRPr="00EF2D5B">
        <w:rPr>
          <w:rFonts w:asciiTheme="minorHAnsi" w:hAnsiTheme="minorHAnsi" w:cs="Arial"/>
          <w:b/>
          <w:i w:val="0"/>
          <w:color w:val="auto"/>
          <w:sz w:val="20"/>
          <w:szCs w:val="20"/>
          <w:lang w:val="es-PE"/>
        </w:rPr>
        <w:fldChar w:fldCharType="begin"/>
      </w:r>
      <w:r w:rsidRPr="00EF2D5B">
        <w:rPr>
          <w:rFonts w:ascii="Calibri" w:hAnsi="Calibri" w:cs="Arial"/>
          <w:b/>
          <w:i w:val="0"/>
          <w:color w:val="auto"/>
          <w:sz w:val="20"/>
          <w:szCs w:val="20"/>
        </w:rPr>
        <w:instrText>SEQ Formato_N° \* ARABIC</w:instrText>
      </w:r>
      <w:r w:rsidRPr="00EF2D5B">
        <w:rPr>
          <w:rFonts w:ascii="Calibri" w:hAnsi="Calibri" w:cs="Arial"/>
          <w:b/>
          <w:i w:val="0"/>
          <w:color w:val="auto"/>
          <w:sz w:val="20"/>
          <w:szCs w:val="20"/>
        </w:rPr>
        <w:fldChar w:fldCharType="separate"/>
      </w:r>
      <w:r w:rsidR="006774AD">
        <w:rPr>
          <w:rFonts w:ascii="Calibri" w:hAnsi="Calibri" w:cs="Arial"/>
          <w:b/>
          <w:i w:val="0"/>
          <w:noProof/>
          <w:color w:val="auto"/>
          <w:sz w:val="20"/>
          <w:szCs w:val="20"/>
        </w:rPr>
        <w:t>13</w:t>
      </w:r>
      <w:r w:rsidRPr="00EF2D5B">
        <w:rPr>
          <w:rFonts w:ascii="Calibri" w:hAnsi="Calibri" w:cs="Arial"/>
          <w:b/>
          <w:i w:val="0"/>
          <w:color w:val="auto"/>
          <w:sz w:val="20"/>
          <w:szCs w:val="20"/>
        </w:rPr>
        <w:fldChar w:fldCharType="end"/>
      </w:r>
      <w:r w:rsidRPr="00EF2D5B">
        <w:rPr>
          <w:rFonts w:asciiTheme="minorHAnsi" w:hAnsiTheme="minorHAnsi" w:cs="Arial"/>
          <w:b/>
          <w:i w:val="0"/>
          <w:color w:val="auto"/>
          <w:sz w:val="20"/>
          <w:szCs w:val="20"/>
          <w:lang w:val="es-PE"/>
        </w:rPr>
        <w:t>: Desagregado de kit de implementos de seguridad</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p w14:paraId="56D4186F" w14:textId="77777777" w:rsidR="009B1C35" w:rsidRPr="00EF2D5B" w:rsidRDefault="00447835">
      <w:pPr>
        <w:ind w:left="142"/>
        <w:rPr>
          <w:rFonts w:asciiTheme="minorHAnsi" w:hAnsiTheme="minorHAnsi"/>
          <w:sz w:val="20"/>
          <w:szCs w:val="20"/>
          <w:lang w:val="es-PE"/>
        </w:rPr>
      </w:pPr>
      <w:r w:rsidRPr="00EF2D5B">
        <w:rPr>
          <w:rFonts w:asciiTheme="minorHAnsi" w:hAnsiTheme="minorHAnsi"/>
          <w:sz w:val="20"/>
          <w:szCs w:val="20"/>
          <w:lang w:val="es-PE"/>
        </w:rPr>
        <w:t>Proyecto de Inversión:</w:t>
      </w:r>
    </w:p>
    <w:p w14:paraId="21BA3AE9" w14:textId="77777777" w:rsidR="009B1C35" w:rsidRPr="00EF2D5B" w:rsidRDefault="00447835">
      <w:pPr>
        <w:ind w:left="142"/>
        <w:rPr>
          <w:rFonts w:asciiTheme="minorHAnsi" w:hAnsiTheme="minorHAnsi"/>
          <w:sz w:val="20"/>
          <w:szCs w:val="20"/>
          <w:lang w:val="es-PE"/>
        </w:rPr>
      </w:pPr>
      <w:r w:rsidRPr="00EF2D5B">
        <w:rPr>
          <w:rFonts w:asciiTheme="minorHAnsi" w:hAnsiTheme="minorHAnsi"/>
          <w:sz w:val="20"/>
          <w:szCs w:val="20"/>
          <w:lang w:val="es-PE"/>
        </w:rPr>
        <w:t>Organismo Proponente:</w:t>
      </w:r>
    </w:p>
    <w:p w14:paraId="0072B54B" w14:textId="77777777" w:rsidR="009B1C35" w:rsidRPr="00EF2D5B" w:rsidRDefault="009B1C35">
      <w:pPr>
        <w:spacing w:line="240" w:lineRule="atLeast"/>
        <w:rPr>
          <w:rFonts w:asciiTheme="minorHAnsi" w:hAnsiTheme="minorHAnsi" w:cs="Arial"/>
          <w:sz w:val="18"/>
          <w:szCs w:val="18"/>
          <w:lang w:val="es-PE" w:eastAsia="es-PE"/>
        </w:rPr>
      </w:pPr>
    </w:p>
    <w:tbl>
      <w:tblPr>
        <w:tblW w:w="9278"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912"/>
        <w:gridCol w:w="822"/>
        <w:gridCol w:w="1128"/>
        <w:gridCol w:w="1135"/>
        <w:gridCol w:w="1281"/>
      </w:tblGrid>
      <w:tr w:rsidR="00E040E6" w:rsidRPr="00EF2D5B" w14:paraId="3F7104D3" w14:textId="77777777">
        <w:trPr>
          <w:trHeight w:val="393"/>
        </w:trPr>
        <w:tc>
          <w:tcPr>
            <w:tcW w:w="4912" w:type="dxa"/>
            <w:tcBorders>
              <w:top w:val="single" w:sz="4" w:space="0" w:color="000000"/>
              <w:left w:val="single" w:sz="4" w:space="0" w:color="000000"/>
              <w:bottom w:val="single" w:sz="4" w:space="0" w:color="000000"/>
              <w:right w:val="single" w:sz="4" w:space="0" w:color="000000"/>
            </w:tcBorders>
            <w:shd w:val="clear" w:color="000000" w:fill="9AE4AC"/>
            <w:vAlign w:val="center"/>
          </w:tcPr>
          <w:p w14:paraId="4BA1BE02"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bCs/>
                <w:sz w:val="20"/>
                <w:szCs w:val="20"/>
                <w:lang w:val="es-PE" w:eastAsia="es-PE"/>
              </w:rPr>
              <w:t>Implementos</w:t>
            </w:r>
          </w:p>
        </w:tc>
        <w:tc>
          <w:tcPr>
            <w:tcW w:w="822" w:type="dxa"/>
            <w:tcBorders>
              <w:top w:val="single" w:sz="4" w:space="0" w:color="000000"/>
              <w:left w:val="single" w:sz="4" w:space="0" w:color="000000"/>
              <w:bottom w:val="single" w:sz="4" w:space="0" w:color="000000"/>
              <w:right w:val="single" w:sz="4" w:space="0" w:color="000000"/>
            </w:tcBorders>
            <w:shd w:val="clear" w:color="000000" w:fill="9AE4AC"/>
            <w:vAlign w:val="center"/>
          </w:tcPr>
          <w:p w14:paraId="170342AC"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sz w:val="18"/>
                <w:szCs w:val="18"/>
                <w:lang w:val="es-PE" w:eastAsia="es-PE"/>
              </w:rPr>
              <w:t>Cantidad (Veces)</w:t>
            </w:r>
          </w:p>
        </w:tc>
        <w:tc>
          <w:tcPr>
            <w:tcW w:w="1128" w:type="dxa"/>
            <w:tcBorders>
              <w:top w:val="single" w:sz="4" w:space="0" w:color="000000"/>
              <w:left w:val="single" w:sz="4" w:space="0" w:color="000000"/>
              <w:bottom w:val="single" w:sz="4" w:space="0" w:color="000000"/>
              <w:right w:val="single" w:sz="4" w:space="0" w:color="000000"/>
            </w:tcBorders>
            <w:shd w:val="clear" w:color="000000" w:fill="9AE4AC"/>
            <w:vAlign w:val="center"/>
          </w:tcPr>
          <w:p w14:paraId="73218DA8"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sz w:val="18"/>
                <w:szCs w:val="18"/>
                <w:lang w:val="es-PE" w:eastAsia="es-PE"/>
              </w:rPr>
              <w:t>Nº de participantes promedio</w:t>
            </w:r>
          </w:p>
        </w:tc>
        <w:tc>
          <w:tcPr>
            <w:tcW w:w="1135" w:type="dxa"/>
            <w:tcBorders>
              <w:top w:val="single" w:sz="4" w:space="0" w:color="000000"/>
              <w:left w:val="single" w:sz="4" w:space="0" w:color="000000"/>
              <w:bottom w:val="single" w:sz="4" w:space="0" w:color="000000"/>
              <w:right w:val="single" w:sz="4" w:space="0" w:color="000000"/>
            </w:tcBorders>
            <w:shd w:val="clear" w:color="000000" w:fill="9AE4AC"/>
            <w:vAlign w:val="center"/>
          </w:tcPr>
          <w:p w14:paraId="694469AE"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sz w:val="18"/>
                <w:szCs w:val="18"/>
                <w:lang w:val="es-PE" w:eastAsia="es-PE"/>
              </w:rPr>
              <w:t>Precio Unitario</w:t>
            </w:r>
            <w:r w:rsidRPr="00EF2D5B">
              <w:rPr>
                <w:rFonts w:asciiTheme="minorHAnsi" w:hAnsiTheme="minorHAnsi" w:cs="Arial"/>
                <w:b/>
                <w:sz w:val="18"/>
                <w:szCs w:val="18"/>
                <w:lang w:val="es-PE" w:eastAsia="es-PE"/>
              </w:rPr>
              <w:br/>
              <w:t xml:space="preserve"> (S/) </w:t>
            </w:r>
          </w:p>
        </w:tc>
        <w:tc>
          <w:tcPr>
            <w:tcW w:w="1281" w:type="dxa"/>
            <w:tcBorders>
              <w:top w:val="single" w:sz="4" w:space="0" w:color="000000"/>
              <w:left w:val="single" w:sz="4" w:space="0" w:color="000000"/>
              <w:bottom w:val="single" w:sz="4" w:space="0" w:color="000000"/>
              <w:right w:val="single" w:sz="4" w:space="0" w:color="000000"/>
            </w:tcBorders>
            <w:shd w:val="clear" w:color="000000" w:fill="9AE4AC"/>
            <w:vAlign w:val="center"/>
          </w:tcPr>
          <w:p w14:paraId="00971799"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sz w:val="18"/>
                <w:szCs w:val="18"/>
                <w:lang w:val="es-PE" w:eastAsia="es-PE"/>
              </w:rPr>
              <w:t>Parcial (S/)</w:t>
            </w:r>
          </w:p>
        </w:tc>
      </w:tr>
      <w:tr w:rsidR="00E040E6" w:rsidRPr="00EF2D5B" w14:paraId="4C5BAF71" w14:textId="77777777">
        <w:trPr>
          <w:trHeight w:val="116"/>
        </w:trPr>
        <w:tc>
          <w:tcPr>
            <w:tcW w:w="491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DD2EDFD" w14:textId="77777777" w:rsidR="009B1C35" w:rsidRPr="00EF2D5B" w:rsidRDefault="00447835">
            <w:pPr>
              <w:jc w:val="left"/>
              <w:rPr>
                <w:rFonts w:asciiTheme="minorHAnsi" w:hAnsiTheme="minorHAnsi" w:cs="Arial"/>
                <w:sz w:val="20"/>
                <w:szCs w:val="20"/>
                <w:lang w:val="es-PE" w:eastAsia="es-PE"/>
              </w:rPr>
            </w:pPr>
            <w:r w:rsidRPr="00EF2D5B">
              <w:rPr>
                <w:rFonts w:asciiTheme="minorHAnsi" w:hAnsiTheme="minorHAnsi" w:cs="Arial"/>
                <w:sz w:val="18"/>
                <w:szCs w:val="18"/>
                <w:lang w:val="es-PE" w:eastAsia="es-PE"/>
              </w:rPr>
              <w:t>Cascos</w:t>
            </w:r>
            <w:r w:rsidR="004734ED" w:rsidRPr="00EF2D5B">
              <w:rPr>
                <w:rFonts w:asciiTheme="minorHAnsi" w:hAnsiTheme="minorHAnsi" w:cs="Arial"/>
                <w:sz w:val="18"/>
                <w:szCs w:val="18"/>
                <w:lang w:val="es-PE" w:eastAsia="es-PE"/>
              </w:rPr>
              <w:t xml:space="preserve"> con tapasol</w:t>
            </w:r>
          </w:p>
        </w:tc>
        <w:tc>
          <w:tcPr>
            <w:tcW w:w="8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000F852" w14:textId="77777777" w:rsidR="009B1C35" w:rsidRPr="00EF2D5B" w:rsidRDefault="009B1C35">
            <w:pPr>
              <w:jc w:val="center"/>
              <w:rPr>
                <w:rFonts w:asciiTheme="minorHAnsi" w:hAnsiTheme="minorHAnsi" w:cs="Arial"/>
                <w:sz w:val="20"/>
                <w:szCs w:val="20"/>
                <w:lang w:val="es-PE" w:eastAsia="es-PE"/>
              </w:rPr>
            </w:pPr>
          </w:p>
        </w:tc>
        <w:tc>
          <w:tcPr>
            <w:tcW w:w="112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04353E7" w14:textId="77777777" w:rsidR="009B1C35" w:rsidRPr="00EF2D5B" w:rsidRDefault="00447835">
            <w:pPr>
              <w:jc w:val="left"/>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1F6B742" w14:textId="77777777" w:rsidR="009B1C35" w:rsidRPr="00EF2D5B" w:rsidRDefault="00447835">
            <w:pPr>
              <w:jc w:val="left"/>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c>
          <w:tcPr>
            <w:tcW w:w="128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0E13FDC" w14:textId="77777777" w:rsidR="009B1C35" w:rsidRPr="00EF2D5B" w:rsidRDefault="00447835">
            <w:pPr>
              <w:jc w:val="left"/>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r>
      <w:tr w:rsidR="00E040E6" w:rsidRPr="00EF2D5B" w14:paraId="54CC74BA" w14:textId="77777777" w:rsidTr="00425739">
        <w:trPr>
          <w:trHeight w:val="116"/>
        </w:trPr>
        <w:tc>
          <w:tcPr>
            <w:tcW w:w="49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657B1" w14:textId="77777777" w:rsidR="009B1C35" w:rsidRPr="00EF2D5B" w:rsidRDefault="00447835">
            <w:pPr>
              <w:jc w:val="left"/>
              <w:rPr>
                <w:rFonts w:asciiTheme="minorHAnsi" w:hAnsiTheme="minorHAnsi" w:cs="Arial"/>
                <w:sz w:val="20"/>
                <w:szCs w:val="20"/>
                <w:lang w:val="es-PE" w:eastAsia="es-PE"/>
              </w:rPr>
            </w:pPr>
            <w:r w:rsidRPr="00EF2D5B">
              <w:rPr>
                <w:rFonts w:asciiTheme="minorHAnsi" w:hAnsiTheme="minorHAnsi" w:cs="Arial"/>
                <w:sz w:val="18"/>
                <w:szCs w:val="18"/>
                <w:lang w:val="es-PE" w:eastAsia="es-PE"/>
              </w:rPr>
              <w:t>Guantes de protección, según el tipo de trabajo (***)</w:t>
            </w:r>
          </w:p>
        </w:tc>
        <w:tc>
          <w:tcPr>
            <w:tcW w:w="8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53F12BF" w14:textId="77777777" w:rsidR="009B1C35" w:rsidRPr="00EF2D5B" w:rsidRDefault="009B1C35">
            <w:pPr>
              <w:jc w:val="center"/>
              <w:rPr>
                <w:rFonts w:asciiTheme="minorHAnsi" w:hAnsiTheme="minorHAnsi" w:cs="Arial"/>
                <w:sz w:val="20"/>
                <w:szCs w:val="20"/>
                <w:lang w:val="es-PE" w:eastAsia="es-PE"/>
              </w:rPr>
            </w:pPr>
          </w:p>
        </w:tc>
        <w:tc>
          <w:tcPr>
            <w:tcW w:w="112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FBEDD2A" w14:textId="77777777" w:rsidR="009B1C35" w:rsidRPr="00EF2D5B" w:rsidRDefault="009B1C35">
            <w:pPr>
              <w:jc w:val="left"/>
              <w:rPr>
                <w:rFonts w:asciiTheme="minorHAnsi" w:hAnsiTheme="minorHAnsi" w:cs="Arial"/>
                <w:sz w:val="20"/>
                <w:szCs w:val="20"/>
                <w:lang w:val="es-PE" w:eastAsia="es-PE"/>
              </w:rPr>
            </w:pPr>
          </w:p>
        </w:tc>
        <w:tc>
          <w:tcPr>
            <w:tcW w:w="113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8375B71" w14:textId="77777777" w:rsidR="009B1C35" w:rsidRPr="00EF2D5B" w:rsidRDefault="009B1C35">
            <w:pPr>
              <w:jc w:val="left"/>
              <w:rPr>
                <w:rFonts w:asciiTheme="minorHAnsi" w:hAnsiTheme="minorHAnsi" w:cs="Arial"/>
                <w:sz w:val="20"/>
                <w:szCs w:val="20"/>
                <w:lang w:val="es-PE" w:eastAsia="es-PE"/>
              </w:rPr>
            </w:pPr>
          </w:p>
        </w:tc>
        <w:tc>
          <w:tcPr>
            <w:tcW w:w="128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EBBC6F6" w14:textId="77777777" w:rsidR="009B1C35" w:rsidRPr="00EF2D5B" w:rsidRDefault="009B1C35">
            <w:pPr>
              <w:jc w:val="left"/>
              <w:rPr>
                <w:rFonts w:asciiTheme="minorHAnsi" w:hAnsiTheme="minorHAnsi" w:cs="Arial"/>
                <w:sz w:val="20"/>
                <w:szCs w:val="20"/>
                <w:lang w:val="es-PE" w:eastAsia="es-PE"/>
              </w:rPr>
            </w:pPr>
          </w:p>
        </w:tc>
      </w:tr>
      <w:tr w:rsidR="00E040E6" w:rsidRPr="00EF2D5B" w14:paraId="3921967D" w14:textId="77777777" w:rsidTr="00425739">
        <w:trPr>
          <w:trHeight w:val="116"/>
        </w:trPr>
        <w:tc>
          <w:tcPr>
            <w:tcW w:w="49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6E79A" w14:textId="77777777" w:rsidR="009B1C35" w:rsidRPr="00EF2D5B" w:rsidRDefault="00447835">
            <w:pPr>
              <w:jc w:val="left"/>
              <w:rPr>
                <w:rFonts w:asciiTheme="minorHAnsi" w:hAnsiTheme="minorHAnsi" w:cs="Arial"/>
                <w:sz w:val="20"/>
                <w:szCs w:val="20"/>
                <w:lang w:val="es-PE" w:eastAsia="es-PE"/>
              </w:rPr>
            </w:pPr>
            <w:r w:rsidRPr="00EF2D5B">
              <w:rPr>
                <w:rFonts w:asciiTheme="minorHAnsi" w:hAnsiTheme="minorHAnsi" w:cs="Arial"/>
                <w:sz w:val="18"/>
                <w:szCs w:val="18"/>
                <w:lang w:val="es-PE" w:eastAsia="es-PE"/>
              </w:rPr>
              <w:t>Lentes de seguridad</w:t>
            </w:r>
          </w:p>
        </w:tc>
        <w:tc>
          <w:tcPr>
            <w:tcW w:w="8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80FC53B" w14:textId="77777777" w:rsidR="009B1C35" w:rsidRPr="00EF2D5B" w:rsidRDefault="009B1C35">
            <w:pPr>
              <w:jc w:val="center"/>
              <w:rPr>
                <w:rFonts w:asciiTheme="minorHAnsi" w:hAnsiTheme="minorHAnsi" w:cs="Arial"/>
                <w:sz w:val="20"/>
                <w:szCs w:val="20"/>
                <w:lang w:val="es-PE" w:eastAsia="es-PE"/>
              </w:rPr>
            </w:pPr>
          </w:p>
        </w:tc>
        <w:tc>
          <w:tcPr>
            <w:tcW w:w="112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00E2A72" w14:textId="77777777" w:rsidR="009B1C35" w:rsidRPr="00EF2D5B" w:rsidRDefault="009B1C35">
            <w:pPr>
              <w:jc w:val="left"/>
              <w:rPr>
                <w:rFonts w:asciiTheme="minorHAnsi" w:hAnsiTheme="minorHAnsi" w:cs="Arial"/>
                <w:sz w:val="20"/>
                <w:szCs w:val="20"/>
                <w:lang w:val="es-PE" w:eastAsia="es-PE"/>
              </w:rPr>
            </w:pPr>
          </w:p>
        </w:tc>
        <w:tc>
          <w:tcPr>
            <w:tcW w:w="113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A7F323B" w14:textId="77777777" w:rsidR="009B1C35" w:rsidRPr="00EF2D5B" w:rsidRDefault="009B1C35">
            <w:pPr>
              <w:jc w:val="left"/>
              <w:rPr>
                <w:rFonts w:asciiTheme="minorHAnsi" w:hAnsiTheme="minorHAnsi" w:cs="Arial"/>
                <w:sz w:val="20"/>
                <w:szCs w:val="20"/>
                <w:lang w:val="es-PE" w:eastAsia="es-PE"/>
              </w:rPr>
            </w:pPr>
          </w:p>
        </w:tc>
        <w:tc>
          <w:tcPr>
            <w:tcW w:w="128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CB6BA9A" w14:textId="77777777" w:rsidR="009B1C35" w:rsidRPr="00EF2D5B" w:rsidRDefault="009B1C35">
            <w:pPr>
              <w:jc w:val="left"/>
              <w:rPr>
                <w:rFonts w:asciiTheme="minorHAnsi" w:hAnsiTheme="minorHAnsi" w:cs="Arial"/>
                <w:sz w:val="20"/>
                <w:szCs w:val="20"/>
                <w:lang w:val="es-PE" w:eastAsia="es-PE"/>
              </w:rPr>
            </w:pPr>
          </w:p>
        </w:tc>
      </w:tr>
      <w:tr w:rsidR="00E040E6" w:rsidRPr="00EF2D5B" w14:paraId="45B4C77D" w14:textId="77777777" w:rsidTr="00425739">
        <w:trPr>
          <w:trHeight w:val="109"/>
        </w:trPr>
        <w:tc>
          <w:tcPr>
            <w:tcW w:w="49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70CA8" w14:textId="77777777" w:rsidR="009B1C35" w:rsidRPr="00EF2D5B" w:rsidRDefault="00447835">
            <w:pPr>
              <w:jc w:val="left"/>
              <w:rPr>
                <w:rFonts w:asciiTheme="minorHAnsi" w:hAnsiTheme="minorHAnsi" w:cs="Arial"/>
                <w:sz w:val="20"/>
                <w:szCs w:val="20"/>
                <w:lang w:val="es-PE" w:eastAsia="es-PE"/>
              </w:rPr>
            </w:pPr>
            <w:r w:rsidRPr="00EF2D5B">
              <w:rPr>
                <w:rFonts w:asciiTheme="minorHAnsi" w:hAnsiTheme="minorHAnsi" w:cs="Arial"/>
                <w:sz w:val="18"/>
                <w:szCs w:val="18"/>
                <w:lang w:val="es-PE" w:eastAsia="es-PE"/>
              </w:rPr>
              <w:t>Mascarillas (***)</w:t>
            </w:r>
          </w:p>
        </w:tc>
        <w:tc>
          <w:tcPr>
            <w:tcW w:w="8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5CD5B4E" w14:textId="77777777" w:rsidR="009B1C35" w:rsidRPr="00EF2D5B" w:rsidRDefault="009B1C35">
            <w:pPr>
              <w:jc w:val="center"/>
              <w:rPr>
                <w:rFonts w:asciiTheme="minorHAnsi" w:hAnsiTheme="minorHAnsi" w:cs="Arial"/>
                <w:sz w:val="20"/>
                <w:szCs w:val="20"/>
                <w:lang w:val="es-PE" w:eastAsia="es-PE"/>
              </w:rPr>
            </w:pPr>
          </w:p>
        </w:tc>
        <w:tc>
          <w:tcPr>
            <w:tcW w:w="112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23483BF" w14:textId="77777777" w:rsidR="009B1C35" w:rsidRPr="00EF2D5B" w:rsidRDefault="009B1C35">
            <w:pPr>
              <w:jc w:val="left"/>
              <w:rPr>
                <w:rFonts w:asciiTheme="minorHAnsi" w:hAnsiTheme="minorHAnsi" w:cs="Arial"/>
                <w:sz w:val="20"/>
                <w:szCs w:val="20"/>
                <w:lang w:val="es-PE" w:eastAsia="es-PE"/>
              </w:rPr>
            </w:pPr>
          </w:p>
        </w:tc>
        <w:tc>
          <w:tcPr>
            <w:tcW w:w="113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3AF0A01" w14:textId="77777777" w:rsidR="009B1C35" w:rsidRPr="00EF2D5B" w:rsidRDefault="009B1C35">
            <w:pPr>
              <w:jc w:val="left"/>
              <w:rPr>
                <w:rFonts w:asciiTheme="minorHAnsi" w:hAnsiTheme="minorHAnsi" w:cs="Arial"/>
                <w:sz w:val="20"/>
                <w:szCs w:val="20"/>
                <w:lang w:val="es-PE" w:eastAsia="es-PE"/>
              </w:rPr>
            </w:pPr>
          </w:p>
        </w:tc>
        <w:tc>
          <w:tcPr>
            <w:tcW w:w="128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D1FBD79" w14:textId="77777777" w:rsidR="009B1C35" w:rsidRPr="00EF2D5B" w:rsidRDefault="009B1C35">
            <w:pPr>
              <w:jc w:val="left"/>
              <w:rPr>
                <w:rFonts w:asciiTheme="minorHAnsi" w:hAnsiTheme="minorHAnsi" w:cs="Arial"/>
                <w:sz w:val="20"/>
                <w:szCs w:val="20"/>
                <w:lang w:val="es-PE" w:eastAsia="es-PE"/>
              </w:rPr>
            </w:pPr>
          </w:p>
        </w:tc>
      </w:tr>
      <w:tr w:rsidR="00E040E6" w:rsidRPr="00EF2D5B" w14:paraId="19ACED7F" w14:textId="77777777" w:rsidTr="00425739">
        <w:trPr>
          <w:trHeight w:val="132"/>
        </w:trPr>
        <w:tc>
          <w:tcPr>
            <w:tcW w:w="49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5DC0E" w14:textId="77777777" w:rsidR="009B1C35" w:rsidRPr="00EF2D5B" w:rsidRDefault="00447835">
            <w:pPr>
              <w:jc w:val="left"/>
              <w:rPr>
                <w:rFonts w:asciiTheme="minorHAnsi" w:hAnsiTheme="minorHAnsi" w:cs="Arial"/>
                <w:sz w:val="20"/>
                <w:szCs w:val="20"/>
                <w:lang w:val="es-PE" w:eastAsia="es-PE"/>
              </w:rPr>
            </w:pPr>
            <w:r w:rsidRPr="00EF2D5B">
              <w:rPr>
                <w:rFonts w:asciiTheme="minorHAnsi" w:hAnsiTheme="minorHAnsi" w:cs="Arial"/>
                <w:sz w:val="18"/>
                <w:szCs w:val="18"/>
                <w:lang w:val="es-PE" w:eastAsia="es-PE"/>
              </w:rPr>
              <w:t>Poncho o chaleco (*)</w:t>
            </w:r>
          </w:p>
        </w:tc>
        <w:tc>
          <w:tcPr>
            <w:tcW w:w="8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FE7D02A" w14:textId="77777777" w:rsidR="009B1C35" w:rsidRPr="00EF2D5B" w:rsidRDefault="009B1C35">
            <w:pPr>
              <w:jc w:val="center"/>
              <w:rPr>
                <w:rFonts w:asciiTheme="minorHAnsi" w:hAnsiTheme="minorHAnsi" w:cs="Arial"/>
                <w:sz w:val="20"/>
                <w:szCs w:val="20"/>
                <w:lang w:val="es-PE" w:eastAsia="es-PE"/>
              </w:rPr>
            </w:pPr>
          </w:p>
        </w:tc>
        <w:tc>
          <w:tcPr>
            <w:tcW w:w="112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B29B540" w14:textId="77777777" w:rsidR="009B1C35" w:rsidRPr="00EF2D5B" w:rsidRDefault="00447835">
            <w:pPr>
              <w:jc w:val="left"/>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A1B117E" w14:textId="77777777" w:rsidR="009B1C35" w:rsidRPr="00EF2D5B" w:rsidRDefault="00447835">
            <w:pPr>
              <w:jc w:val="left"/>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c>
          <w:tcPr>
            <w:tcW w:w="128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B7B0648" w14:textId="77777777" w:rsidR="009B1C35" w:rsidRPr="00EF2D5B" w:rsidRDefault="00447835">
            <w:pPr>
              <w:jc w:val="left"/>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r>
      <w:tr w:rsidR="00E040E6" w:rsidRPr="00EF2D5B" w14:paraId="588D32D5" w14:textId="77777777" w:rsidTr="00425739">
        <w:trPr>
          <w:trHeight w:val="132"/>
        </w:trPr>
        <w:tc>
          <w:tcPr>
            <w:tcW w:w="49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FE5D9" w14:textId="77777777" w:rsidR="009B1C35" w:rsidRPr="00EF2D5B" w:rsidRDefault="00447835">
            <w:pPr>
              <w:jc w:val="left"/>
              <w:rPr>
                <w:rFonts w:asciiTheme="minorHAnsi" w:hAnsiTheme="minorHAnsi" w:cs="Arial"/>
                <w:sz w:val="20"/>
                <w:szCs w:val="20"/>
                <w:lang w:val="es-PE" w:eastAsia="es-PE"/>
              </w:rPr>
            </w:pPr>
            <w:r w:rsidRPr="00EF2D5B">
              <w:rPr>
                <w:rFonts w:asciiTheme="minorHAnsi" w:hAnsiTheme="minorHAnsi" w:cs="Arial"/>
                <w:sz w:val="18"/>
                <w:szCs w:val="18"/>
                <w:lang w:val="es-PE" w:eastAsia="es-PE"/>
              </w:rPr>
              <w:t>Polo (**) (***)</w:t>
            </w:r>
          </w:p>
        </w:tc>
        <w:tc>
          <w:tcPr>
            <w:tcW w:w="8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4C17EF6" w14:textId="77777777" w:rsidR="009B1C35" w:rsidRPr="00EF2D5B" w:rsidRDefault="009B1C35">
            <w:pPr>
              <w:jc w:val="center"/>
              <w:rPr>
                <w:rFonts w:asciiTheme="minorHAnsi" w:hAnsiTheme="minorHAnsi" w:cs="Arial"/>
                <w:sz w:val="20"/>
                <w:szCs w:val="20"/>
                <w:lang w:val="es-PE" w:eastAsia="es-PE"/>
              </w:rPr>
            </w:pPr>
          </w:p>
        </w:tc>
        <w:tc>
          <w:tcPr>
            <w:tcW w:w="112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E308800" w14:textId="77777777" w:rsidR="009B1C35" w:rsidRPr="00EF2D5B" w:rsidRDefault="009B1C35">
            <w:pPr>
              <w:jc w:val="left"/>
              <w:rPr>
                <w:rFonts w:asciiTheme="minorHAnsi" w:hAnsiTheme="minorHAnsi" w:cs="Arial"/>
                <w:sz w:val="20"/>
                <w:szCs w:val="20"/>
                <w:lang w:val="es-PE" w:eastAsia="es-PE"/>
              </w:rPr>
            </w:pPr>
          </w:p>
        </w:tc>
        <w:tc>
          <w:tcPr>
            <w:tcW w:w="113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6DE194D" w14:textId="77777777" w:rsidR="009B1C35" w:rsidRPr="00EF2D5B" w:rsidRDefault="009B1C35">
            <w:pPr>
              <w:jc w:val="left"/>
              <w:rPr>
                <w:rFonts w:asciiTheme="minorHAnsi" w:hAnsiTheme="minorHAnsi" w:cs="Arial"/>
                <w:sz w:val="20"/>
                <w:szCs w:val="20"/>
                <w:lang w:val="es-PE" w:eastAsia="es-PE"/>
              </w:rPr>
            </w:pPr>
          </w:p>
        </w:tc>
        <w:tc>
          <w:tcPr>
            <w:tcW w:w="128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17D8CBE" w14:textId="77777777" w:rsidR="009B1C35" w:rsidRPr="00EF2D5B" w:rsidRDefault="009B1C35">
            <w:pPr>
              <w:jc w:val="left"/>
              <w:rPr>
                <w:rFonts w:asciiTheme="minorHAnsi" w:hAnsiTheme="minorHAnsi" w:cs="Arial"/>
                <w:sz w:val="20"/>
                <w:szCs w:val="20"/>
                <w:lang w:val="es-PE" w:eastAsia="es-PE"/>
              </w:rPr>
            </w:pPr>
          </w:p>
        </w:tc>
      </w:tr>
      <w:tr w:rsidR="00E040E6" w:rsidRPr="00EF2D5B" w14:paraId="77CCF403" w14:textId="77777777" w:rsidTr="00425739">
        <w:trPr>
          <w:trHeight w:val="132"/>
        </w:trPr>
        <w:tc>
          <w:tcPr>
            <w:tcW w:w="49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3FF1A" w14:textId="77777777" w:rsidR="009B1C35" w:rsidRPr="00EF2D5B" w:rsidRDefault="00447835">
            <w:pPr>
              <w:jc w:val="left"/>
              <w:rPr>
                <w:rFonts w:asciiTheme="minorHAnsi" w:hAnsiTheme="minorHAnsi" w:cs="Arial"/>
                <w:sz w:val="20"/>
                <w:szCs w:val="20"/>
                <w:lang w:val="es-PE" w:eastAsia="es-PE"/>
              </w:rPr>
            </w:pPr>
            <w:r w:rsidRPr="00EF2D5B">
              <w:rPr>
                <w:rFonts w:asciiTheme="minorHAnsi" w:hAnsiTheme="minorHAnsi" w:cs="Arial"/>
                <w:sz w:val="18"/>
                <w:szCs w:val="18"/>
                <w:lang w:val="es-PE" w:eastAsia="es-PE"/>
              </w:rPr>
              <w:t>Zapatos de seguridad</w:t>
            </w:r>
          </w:p>
        </w:tc>
        <w:tc>
          <w:tcPr>
            <w:tcW w:w="8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4BE6D99" w14:textId="77777777" w:rsidR="009B1C35" w:rsidRPr="00EF2D5B" w:rsidRDefault="009B1C35">
            <w:pPr>
              <w:jc w:val="center"/>
              <w:rPr>
                <w:rFonts w:asciiTheme="minorHAnsi" w:hAnsiTheme="minorHAnsi" w:cs="Arial"/>
                <w:sz w:val="20"/>
                <w:szCs w:val="20"/>
                <w:lang w:val="es-PE" w:eastAsia="es-PE"/>
              </w:rPr>
            </w:pPr>
          </w:p>
        </w:tc>
        <w:tc>
          <w:tcPr>
            <w:tcW w:w="112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87F68AB" w14:textId="77777777" w:rsidR="009B1C35" w:rsidRPr="00EF2D5B" w:rsidRDefault="009B1C35">
            <w:pPr>
              <w:jc w:val="left"/>
              <w:rPr>
                <w:rFonts w:asciiTheme="minorHAnsi" w:hAnsiTheme="minorHAnsi" w:cs="Arial"/>
                <w:sz w:val="20"/>
                <w:szCs w:val="20"/>
                <w:lang w:val="es-PE" w:eastAsia="es-PE"/>
              </w:rPr>
            </w:pPr>
          </w:p>
        </w:tc>
        <w:tc>
          <w:tcPr>
            <w:tcW w:w="113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ADF12AF" w14:textId="77777777" w:rsidR="009B1C35" w:rsidRPr="00EF2D5B" w:rsidRDefault="009B1C35">
            <w:pPr>
              <w:jc w:val="left"/>
              <w:rPr>
                <w:rFonts w:asciiTheme="minorHAnsi" w:hAnsiTheme="minorHAnsi" w:cs="Arial"/>
                <w:sz w:val="20"/>
                <w:szCs w:val="20"/>
                <w:lang w:val="es-PE" w:eastAsia="es-PE"/>
              </w:rPr>
            </w:pPr>
          </w:p>
        </w:tc>
        <w:tc>
          <w:tcPr>
            <w:tcW w:w="128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ADC7DA4" w14:textId="77777777" w:rsidR="009B1C35" w:rsidRPr="00EF2D5B" w:rsidRDefault="009B1C35">
            <w:pPr>
              <w:jc w:val="left"/>
              <w:rPr>
                <w:rFonts w:asciiTheme="minorHAnsi" w:hAnsiTheme="minorHAnsi" w:cs="Arial"/>
                <w:sz w:val="20"/>
                <w:szCs w:val="20"/>
                <w:lang w:val="es-PE" w:eastAsia="es-PE"/>
              </w:rPr>
            </w:pPr>
          </w:p>
        </w:tc>
      </w:tr>
      <w:tr w:rsidR="00E040E6" w:rsidRPr="00EF2D5B" w14:paraId="7713C2E2" w14:textId="77777777" w:rsidTr="00425739">
        <w:trPr>
          <w:trHeight w:val="215"/>
        </w:trPr>
        <w:tc>
          <w:tcPr>
            <w:tcW w:w="49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A059D"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 xml:space="preserve">Botiquín </w:t>
            </w:r>
          </w:p>
        </w:tc>
        <w:tc>
          <w:tcPr>
            <w:tcW w:w="8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7760883" w14:textId="77777777" w:rsidR="009B1C35" w:rsidRPr="00EF2D5B" w:rsidRDefault="009B1C35">
            <w:pPr>
              <w:jc w:val="center"/>
              <w:rPr>
                <w:rFonts w:asciiTheme="minorHAnsi" w:hAnsiTheme="minorHAnsi" w:cs="Arial"/>
                <w:sz w:val="20"/>
                <w:szCs w:val="20"/>
                <w:lang w:val="es-PE" w:eastAsia="es-PE"/>
              </w:rPr>
            </w:pPr>
          </w:p>
        </w:tc>
        <w:tc>
          <w:tcPr>
            <w:tcW w:w="112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631776F" w14:textId="77777777" w:rsidR="009B1C35" w:rsidRPr="00EF2D5B" w:rsidRDefault="009B1C35">
            <w:pPr>
              <w:jc w:val="left"/>
              <w:rPr>
                <w:rFonts w:asciiTheme="minorHAnsi" w:hAnsiTheme="minorHAnsi" w:cs="Arial"/>
                <w:sz w:val="20"/>
                <w:szCs w:val="20"/>
                <w:lang w:val="es-PE" w:eastAsia="es-PE"/>
              </w:rPr>
            </w:pPr>
          </w:p>
        </w:tc>
        <w:tc>
          <w:tcPr>
            <w:tcW w:w="113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2BFC21B" w14:textId="77777777" w:rsidR="009B1C35" w:rsidRPr="00EF2D5B" w:rsidRDefault="009B1C35">
            <w:pPr>
              <w:jc w:val="left"/>
              <w:rPr>
                <w:rFonts w:asciiTheme="minorHAnsi" w:hAnsiTheme="minorHAnsi" w:cs="Arial"/>
                <w:sz w:val="20"/>
                <w:szCs w:val="20"/>
                <w:lang w:val="es-PE" w:eastAsia="es-PE"/>
              </w:rPr>
            </w:pPr>
          </w:p>
        </w:tc>
        <w:tc>
          <w:tcPr>
            <w:tcW w:w="128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186450C" w14:textId="77777777" w:rsidR="009B1C35" w:rsidRPr="00EF2D5B" w:rsidRDefault="009B1C35">
            <w:pPr>
              <w:jc w:val="left"/>
              <w:rPr>
                <w:rFonts w:asciiTheme="minorHAnsi" w:hAnsiTheme="minorHAnsi" w:cs="Arial"/>
                <w:sz w:val="20"/>
                <w:szCs w:val="20"/>
                <w:lang w:val="es-PE" w:eastAsia="es-PE"/>
              </w:rPr>
            </w:pPr>
          </w:p>
        </w:tc>
      </w:tr>
      <w:tr w:rsidR="00E040E6" w:rsidRPr="00EF2D5B" w14:paraId="31020302" w14:textId="77777777">
        <w:trPr>
          <w:trHeight w:val="228"/>
        </w:trPr>
        <w:tc>
          <w:tcPr>
            <w:tcW w:w="491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C285D06"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 xml:space="preserve">Otros </w:t>
            </w:r>
          </w:p>
        </w:tc>
        <w:tc>
          <w:tcPr>
            <w:tcW w:w="8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3859203" w14:textId="77777777" w:rsidR="009B1C35" w:rsidRPr="00EF2D5B" w:rsidRDefault="009B1C35">
            <w:pPr>
              <w:jc w:val="center"/>
              <w:rPr>
                <w:rFonts w:asciiTheme="minorHAnsi" w:hAnsiTheme="minorHAnsi" w:cs="Arial"/>
                <w:sz w:val="20"/>
                <w:szCs w:val="20"/>
                <w:lang w:val="es-PE" w:eastAsia="es-PE"/>
              </w:rPr>
            </w:pPr>
          </w:p>
        </w:tc>
        <w:tc>
          <w:tcPr>
            <w:tcW w:w="112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63F46F7" w14:textId="77777777" w:rsidR="009B1C35" w:rsidRPr="00EF2D5B" w:rsidRDefault="009B1C35">
            <w:pPr>
              <w:jc w:val="left"/>
              <w:rPr>
                <w:rFonts w:asciiTheme="minorHAnsi" w:hAnsiTheme="minorHAnsi" w:cs="Arial"/>
                <w:sz w:val="20"/>
                <w:szCs w:val="20"/>
                <w:lang w:val="es-PE" w:eastAsia="es-PE"/>
              </w:rPr>
            </w:pPr>
          </w:p>
        </w:tc>
        <w:tc>
          <w:tcPr>
            <w:tcW w:w="113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49275AD" w14:textId="77777777" w:rsidR="009B1C35" w:rsidRPr="00EF2D5B" w:rsidRDefault="009B1C35">
            <w:pPr>
              <w:jc w:val="left"/>
              <w:rPr>
                <w:rFonts w:asciiTheme="minorHAnsi" w:hAnsiTheme="minorHAnsi" w:cs="Arial"/>
                <w:sz w:val="20"/>
                <w:szCs w:val="20"/>
                <w:lang w:val="es-PE" w:eastAsia="es-PE"/>
              </w:rPr>
            </w:pPr>
          </w:p>
        </w:tc>
        <w:tc>
          <w:tcPr>
            <w:tcW w:w="128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1B9691B" w14:textId="77777777" w:rsidR="009B1C35" w:rsidRPr="00EF2D5B" w:rsidRDefault="009B1C35">
            <w:pPr>
              <w:jc w:val="left"/>
              <w:rPr>
                <w:rFonts w:asciiTheme="minorHAnsi" w:hAnsiTheme="minorHAnsi" w:cs="Arial"/>
                <w:sz w:val="20"/>
                <w:szCs w:val="20"/>
                <w:lang w:val="es-PE" w:eastAsia="es-PE"/>
              </w:rPr>
            </w:pPr>
          </w:p>
        </w:tc>
      </w:tr>
      <w:tr w:rsidR="00E040E6" w:rsidRPr="00EF2D5B" w14:paraId="21F32C2A" w14:textId="77777777">
        <w:trPr>
          <w:trHeight w:val="312"/>
        </w:trPr>
        <w:tc>
          <w:tcPr>
            <w:tcW w:w="7997" w:type="dxa"/>
            <w:gridSpan w:val="4"/>
            <w:tcBorders>
              <w:top w:val="single" w:sz="4" w:space="0" w:color="000000"/>
              <w:left w:val="single" w:sz="4" w:space="0" w:color="000000"/>
              <w:bottom w:val="single" w:sz="4" w:space="0" w:color="000000"/>
              <w:right w:val="single" w:sz="4" w:space="0" w:color="000000"/>
            </w:tcBorders>
            <w:shd w:val="clear" w:color="000000" w:fill="FFFFFF"/>
          </w:tcPr>
          <w:p w14:paraId="353A212B" w14:textId="77777777" w:rsidR="009B1C35" w:rsidRPr="00EF2D5B" w:rsidRDefault="00447835">
            <w:pPr>
              <w:pStyle w:val="Prrafodelista"/>
              <w:jc w:val="center"/>
              <w:rPr>
                <w:rFonts w:asciiTheme="minorHAnsi" w:hAnsiTheme="minorHAnsi" w:cs="Arial"/>
                <w:sz w:val="18"/>
                <w:szCs w:val="18"/>
                <w:lang w:val="es-PE" w:eastAsia="es-PE"/>
              </w:rPr>
            </w:pPr>
            <w:r w:rsidRPr="00EF2D5B">
              <w:rPr>
                <w:rFonts w:asciiTheme="minorHAnsi" w:hAnsiTheme="minorHAnsi" w:cs="Arial"/>
                <w:b/>
                <w:bCs/>
                <w:sz w:val="18"/>
                <w:szCs w:val="18"/>
                <w:lang w:val="es-PE" w:eastAsia="es-PE"/>
              </w:rPr>
              <w:t>Total</w:t>
            </w:r>
          </w:p>
        </w:tc>
        <w:tc>
          <w:tcPr>
            <w:tcW w:w="128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217465E" w14:textId="77777777" w:rsidR="009B1C35" w:rsidRPr="00EF2D5B" w:rsidRDefault="009B1C35">
            <w:pPr>
              <w:jc w:val="center"/>
              <w:rPr>
                <w:rFonts w:asciiTheme="minorHAnsi" w:hAnsiTheme="minorHAnsi" w:cs="Arial"/>
                <w:b/>
                <w:bCs/>
                <w:sz w:val="20"/>
                <w:szCs w:val="20"/>
                <w:lang w:val="es-PE" w:eastAsia="es-PE"/>
              </w:rPr>
            </w:pPr>
          </w:p>
        </w:tc>
      </w:tr>
    </w:tbl>
    <w:p w14:paraId="08F1FA96" w14:textId="77777777" w:rsidR="009B1C35" w:rsidRPr="00EF2D5B" w:rsidRDefault="00447835">
      <w:pPr>
        <w:rPr>
          <w:rFonts w:asciiTheme="minorHAnsi" w:hAnsiTheme="minorHAnsi" w:cstheme="minorHAnsi"/>
          <w:sz w:val="18"/>
          <w:szCs w:val="16"/>
          <w:lang w:val="es-PE"/>
        </w:rPr>
      </w:pPr>
      <w:r w:rsidRPr="00EF2D5B">
        <w:rPr>
          <w:rFonts w:asciiTheme="minorHAnsi" w:hAnsiTheme="minorHAnsi" w:cstheme="minorHAnsi"/>
          <w:sz w:val="18"/>
          <w:szCs w:val="16"/>
          <w:lang w:val="es-PE"/>
        </w:rPr>
        <w:t>Nota:</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
        <w:gridCol w:w="8333"/>
      </w:tblGrid>
      <w:tr w:rsidR="00E040E6" w:rsidRPr="00EF2D5B" w14:paraId="012560DF" w14:textId="77777777" w:rsidTr="00DF341D">
        <w:tc>
          <w:tcPr>
            <w:tcW w:w="453" w:type="dxa"/>
          </w:tcPr>
          <w:p w14:paraId="4627103A" w14:textId="77777777" w:rsidR="00984B3C" w:rsidRPr="00EF2D5B" w:rsidRDefault="00984B3C">
            <w:pPr>
              <w:rPr>
                <w:rFonts w:asciiTheme="minorHAnsi" w:hAnsiTheme="minorHAnsi" w:cstheme="minorHAnsi"/>
                <w:sz w:val="18"/>
                <w:szCs w:val="18"/>
                <w:lang w:val="es-PE"/>
              </w:rPr>
            </w:pPr>
            <w:r w:rsidRPr="00EF2D5B">
              <w:rPr>
                <w:rFonts w:asciiTheme="minorHAnsi" w:hAnsiTheme="minorHAnsi" w:cstheme="minorHAnsi"/>
                <w:sz w:val="18"/>
                <w:szCs w:val="18"/>
                <w:lang w:val="es-PE" w:eastAsia="es-PE"/>
              </w:rPr>
              <w:t>(*)</w:t>
            </w:r>
          </w:p>
        </w:tc>
        <w:tc>
          <w:tcPr>
            <w:tcW w:w="8465" w:type="dxa"/>
          </w:tcPr>
          <w:p w14:paraId="63A662B3" w14:textId="77777777" w:rsidR="00984B3C" w:rsidRPr="00EF2D5B" w:rsidRDefault="00984B3C" w:rsidP="00984B3C">
            <w:pPr>
              <w:rPr>
                <w:rFonts w:asciiTheme="minorHAnsi" w:hAnsiTheme="minorHAnsi" w:cstheme="minorHAnsi"/>
                <w:sz w:val="18"/>
                <w:szCs w:val="18"/>
                <w:lang w:val="es-PE"/>
              </w:rPr>
            </w:pPr>
            <w:r w:rsidRPr="00EF2D5B">
              <w:rPr>
                <w:rFonts w:asciiTheme="minorHAnsi" w:hAnsiTheme="minorHAnsi" w:cstheme="minorHAnsi"/>
                <w:sz w:val="18"/>
                <w:szCs w:val="18"/>
                <w:lang w:val="es-PE" w:eastAsia="es-PE"/>
              </w:rPr>
              <w:t>El proyectista podrá considerar otros rubros en el proyecto, de considerarlos necesarios y pertinentes.</w:t>
            </w:r>
          </w:p>
        </w:tc>
      </w:tr>
      <w:tr w:rsidR="00E040E6" w:rsidRPr="00EF2D5B" w14:paraId="44AFCFCC" w14:textId="77777777" w:rsidTr="00DF341D">
        <w:tc>
          <w:tcPr>
            <w:tcW w:w="453" w:type="dxa"/>
          </w:tcPr>
          <w:p w14:paraId="1201F773" w14:textId="77777777" w:rsidR="00984B3C" w:rsidRPr="00EF2D5B" w:rsidRDefault="00984B3C">
            <w:pPr>
              <w:rPr>
                <w:rFonts w:asciiTheme="minorHAnsi" w:hAnsiTheme="minorHAnsi" w:cstheme="minorHAnsi"/>
                <w:sz w:val="18"/>
                <w:szCs w:val="18"/>
                <w:lang w:val="es-PE"/>
              </w:rPr>
            </w:pPr>
            <w:r w:rsidRPr="00EF2D5B">
              <w:rPr>
                <w:rFonts w:asciiTheme="minorHAnsi" w:hAnsiTheme="minorHAnsi" w:cstheme="minorHAnsi"/>
                <w:sz w:val="18"/>
                <w:szCs w:val="18"/>
                <w:lang w:val="es-PE" w:eastAsia="es-PE"/>
              </w:rPr>
              <w:t>(**)</w:t>
            </w:r>
          </w:p>
        </w:tc>
        <w:tc>
          <w:tcPr>
            <w:tcW w:w="8465" w:type="dxa"/>
          </w:tcPr>
          <w:p w14:paraId="707E9F3D" w14:textId="77777777" w:rsidR="00984B3C" w:rsidRPr="00EF2D5B" w:rsidRDefault="00984B3C" w:rsidP="00984B3C">
            <w:pPr>
              <w:rPr>
                <w:rFonts w:asciiTheme="minorHAnsi" w:hAnsiTheme="minorHAnsi" w:cstheme="minorHAnsi"/>
                <w:sz w:val="18"/>
                <w:szCs w:val="18"/>
                <w:lang w:val="es-PE"/>
              </w:rPr>
            </w:pPr>
            <w:r w:rsidRPr="00EF2D5B">
              <w:rPr>
                <w:rFonts w:asciiTheme="minorHAnsi" w:hAnsiTheme="minorHAnsi" w:cstheme="minorHAnsi"/>
                <w:sz w:val="18"/>
                <w:szCs w:val="18"/>
                <w:lang w:val="es-PE" w:eastAsia="es-PE"/>
              </w:rPr>
              <w:t>El Polo puede ser manga larga o manga corta (según la radiación solar en la zona y otros implementos según la Ley N° 30102).</w:t>
            </w:r>
          </w:p>
        </w:tc>
      </w:tr>
      <w:tr w:rsidR="00E040E6" w:rsidRPr="00EF2D5B" w14:paraId="002D7F7D" w14:textId="77777777" w:rsidTr="00771486">
        <w:trPr>
          <w:trHeight w:val="281"/>
        </w:trPr>
        <w:tc>
          <w:tcPr>
            <w:tcW w:w="453" w:type="dxa"/>
          </w:tcPr>
          <w:p w14:paraId="27C3A53F" w14:textId="77777777" w:rsidR="00984B3C" w:rsidRPr="00EF2D5B" w:rsidRDefault="00984B3C">
            <w:pPr>
              <w:rPr>
                <w:rFonts w:asciiTheme="minorHAnsi" w:hAnsiTheme="minorHAnsi" w:cstheme="minorHAnsi"/>
                <w:sz w:val="18"/>
                <w:szCs w:val="18"/>
                <w:lang w:val="es-PE"/>
              </w:rPr>
            </w:pPr>
            <w:r w:rsidRPr="00EF2D5B">
              <w:rPr>
                <w:rFonts w:asciiTheme="minorHAnsi" w:hAnsiTheme="minorHAnsi" w:cstheme="minorHAnsi"/>
                <w:sz w:val="18"/>
                <w:szCs w:val="18"/>
                <w:lang w:val="es-PE" w:eastAsia="es-PE"/>
              </w:rPr>
              <w:t>(***)</w:t>
            </w:r>
          </w:p>
        </w:tc>
        <w:tc>
          <w:tcPr>
            <w:tcW w:w="8465" w:type="dxa"/>
          </w:tcPr>
          <w:p w14:paraId="17A71717" w14:textId="3B59CD2B" w:rsidR="00984B3C" w:rsidRPr="00EF2D5B" w:rsidRDefault="00A37409" w:rsidP="00771486">
            <w:pPr>
              <w:rPr>
                <w:rFonts w:asciiTheme="minorHAnsi" w:hAnsiTheme="minorHAnsi" w:cstheme="minorHAnsi"/>
                <w:b/>
                <w:sz w:val="18"/>
                <w:szCs w:val="18"/>
                <w:lang w:val="es-PE"/>
              </w:rPr>
            </w:pPr>
            <w:r w:rsidRPr="00EF2D5B">
              <w:rPr>
                <w:rFonts w:asciiTheme="minorHAnsi" w:hAnsiTheme="minorHAnsi" w:cstheme="minorHAnsi"/>
                <w:b/>
                <w:sz w:val="18"/>
                <w:szCs w:val="18"/>
                <w:lang w:val="es-PE" w:eastAsia="es-PE"/>
              </w:rPr>
              <w:t xml:space="preserve">Los guantes, botas, mascarilla y polos se </w:t>
            </w:r>
            <w:r w:rsidR="00771486" w:rsidRPr="00EF2D5B">
              <w:rPr>
                <w:rFonts w:asciiTheme="minorHAnsi" w:hAnsiTheme="minorHAnsi" w:cstheme="minorHAnsi"/>
                <w:b/>
                <w:sz w:val="18"/>
                <w:szCs w:val="18"/>
                <w:lang w:val="es-PE" w:eastAsia="es-PE"/>
              </w:rPr>
              <w:t xml:space="preserve">deberán renovar </w:t>
            </w:r>
            <w:r w:rsidRPr="00EF2D5B">
              <w:rPr>
                <w:rFonts w:asciiTheme="minorHAnsi" w:hAnsiTheme="minorHAnsi" w:cstheme="minorHAnsi"/>
                <w:b/>
                <w:sz w:val="18"/>
                <w:szCs w:val="18"/>
                <w:lang w:val="es-PE" w:eastAsia="es-PE"/>
              </w:rPr>
              <w:t xml:space="preserve">como mínimo mensualmente; </w:t>
            </w:r>
            <w:r w:rsidR="00771486" w:rsidRPr="00EF2D5B">
              <w:rPr>
                <w:rFonts w:asciiTheme="minorHAnsi" w:hAnsiTheme="minorHAnsi" w:cstheme="minorHAnsi"/>
                <w:b/>
                <w:sz w:val="18"/>
                <w:szCs w:val="18"/>
                <w:lang w:val="es-PE" w:eastAsia="es-PE"/>
              </w:rPr>
              <w:t>con la finalidad de cubrir el</w:t>
            </w:r>
            <w:r w:rsidRPr="00EF2D5B">
              <w:rPr>
                <w:rFonts w:asciiTheme="minorHAnsi" w:hAnsiTheme="minorHAnsi" w:cstheme="minorHAnsi"/>
                <w:b/>
                <w:sz w:val="18"/>
                <w:szCs w:val="18"/>
                <w:lang w:val="es-PE" w:eastAsia="es-PE"/>
              </w:rPr>
              <w:t xml:space="preserve"> desgaste o deterioro por el uso.</w:t>
            </w:r>
          </w:p>
        </w:tc>
      </w:tr>
    </w:tbl>
    <w:p w14:paraId="6C807F60" w14:textId="77777777" w:rsidR="00984B3C" w:rsidRPr="00EF2D5B" w:rsidRDefault="00984B3C" w:rsidP="00965448">
      <w:pPr>
        <w:pStyle w:val="Prrafodelista"/>
        <w:numPr>
          <w:ilvl w:val="0"/>
          <w:numId w:val="65"/>
        </w:numPr>
        <w:rPr>
          <w:rFonts w:asciiTheme="minorHAnsi" w:hAnsiTheme="minorHAnsi" w:cstheme="minorHAnsi"/>
          <w:i/>
          <w:sz w:val="20"/>
          <w:lang w:val="es-PE"/>
        </w:rPr>
      </w:pPr>
      <w:bookmarkStart w:id="628" w:name="_Toc535571648"/>
      <w:bookmarkStart w:id="629" w:name="_Toc536716318"/>
      <w:bookmarkStart w:id="630" w:name="_Toc536716664"/>
      <w:bookmarkStart w:id="631" w:name="_Toc534819862"/>
      <w:bookmarkStart w:id="632" w:name="_Toc534289265"/>
      <w:bookmarkStart w:id="633" w:name="_Toc535565392"/>
      <w:r w:rsidRPr="00EF2D5B">
        <w:rPr>
          <w:rFonts w:asciiTheme="minorHAnsi" w:hAnsiTheme="minorHAnsi" w:cstheme="minorHAnsi"/>
          <w:sz w:val="20"/>
          <w:lang w:val="es-PE"/>
        </w:rPr>
        <w:t>La cantidad de implementos requeridos será de acuerdo al tipo de proyecto y zona de intervención.</w:t>
      </w:r>
      <w:bookmarkEnd w:id="628"/>
      <w:bookmarkEnd w:id="629"/>
      <w:bookmarkEnd w:id="630"/>
    </w:p>
    <w:p w14:paraId="18A38316" w14:textId="77777777" w:rsidR="00984B3C" w:rsidRPr="00EF2D5B" w:rsidRDefault="00984B3C" w:rsidP="00965448">
      <w:pPr>
        <w:pStyle w:val="Prrafodelista"/>
        <w:numPr>
          <w:ilvl w:val="0"/>
          <w:numId w:val="65"/>
        </w:numPr>
        <w:rPr>
          <w:rFonts w:asciiTheme="minorHAnsi" w:hAnsiTheme="minorHAnsi" w:cstheme="minorHAnsi"/>
          <w:i/>
          <w:sz w:val="20"/>
          <w:lang w:val="es-PE"/>
        </w:rPr>
      </w:pPr>
      <w:bookmarkStart w:id="634" w:name="_Toc535571649"/>
      <w:bookmarkStart w:id="635" w:name="_Toc536716319"/>
      <w:bookmarkStart w:id="636" w:name="_Toc536716665"/>
      <w:r w:rsidRPr="00EF2D5B">
        <w:rPr>
          <w:rFonts w:asciiTheme="minorHAnsi" w:hAnsiTheme="minorHAnsi" w:cstheme="minorHAnsi"/>
          <w:sz w:val="20"/>
          <w:lang w:val="es-PE"/>
        </w:rPr>
        <w:t>La cantidad de implementos de seguridad referida en el presente formato es el mínimo que debe contemplar un expediente técnico.</w:t>
      </w:r>
      <w:bookmarkEnd w:id="634"/>
      <w:bookmarkEnd w:id="635"/>
      <w:bookmarkEnd w:id="636"/>
    </w:p>
    <w:p w14:paraId="53E89292" w14:textId="77777777" w:rsidR="00984B3C" w:rsidRPr="00EF2D5B" w:rsidRDefault="00984B3C" w:rsidP="00984B3C">
      <w:pPr>
        <w:rPr>
          <w:lang w:val="es-PE"/>
        </w:rPr>
      </w:pPr>
    </w:p>
    <w:p w14:paraId="1C4BD1FE" w14:textId="2587F3AB" w:rsidR="009B1C35" w:rsidRPr="00EF2D5B" w:rsidRDefault="00447835">
      <w:pPr>
        <w:pStyle w:val="Descripcin1"/>
        <w:spacing w:before="120" w:after="120"/>
        <w:jc w:val="center"/>
        <w:outlineLvl w:val="1"/>
        <w:rPr>
          <w:rFonts w:asciiTheme="minorHAnsi" w:hAnsiTheme="minorHAnsi" w:cs="Arial"/>
          <w:b/>
          <w:i w:val="0"/>
          <w:color w:val="auto"/>
          <w:sz w:val="20"/>
          <w:szCs w:val="20"/>
          <w:lang w:val="es-PE"/>
        </w:rPr>
      </w:pPr>
      <w:bookmarkStart w:id="637" w:name="_Toc535571650"/>
      <w:bookmarkStart w:id="638" w:name="_Toc536716320"/>
      <w:bookmarkStart w:id="639" w:name="_Toc536716666"/>
      <w:bookmarkStart w:id="640" w:name="_Toc103490"/>
      <w:bookmarkStart w:id="641" w:name="_Toc460770"/>
      <w:bookmarkStart w:id="642" w:name="_Toc460870"/>
      <w:r w:rsidRPr="00EF2D5B">
        <w:rPr>
          <w:rFonts w:asciiTheme="minorHAnsi" w:hAnsiTheme="minorHAnsi" w:cs="Arial"/>
          <w:b/>
          <w:i w:val="0"/>
          <w:color w:val="auto"/>
          <w:sz w:val="20"/>
          <w:szCs w:val="20"/>
          <w:lang w:val="es-PE"/>
        </w:rPr>
        <w:t xml:space="preserve">Formato N° </w:t>
      </w:r>
      <w:r w:rsidRPr="00EF2D5B">
        <w:rPr>
          <w:rFonts w:asciiTheme="minorHAnsi" w:hAnsiTheme="minorHAnsi" w:cs="Arial"/>
          <w:b/>
          <w:i w:val="0"/>
          <w:color w:val="auto"/>
          <w:sz w:val="20"/>
          <w:szCs w:val="20"/>
          <w:lang w:val="es-PE"/>
        </w:rPr>
        <w:fldChar w:fldCharType="begin"/>
      </w:r>
      <w:r w:rsidRPr="00EF2D5B">
        <w:rPr>
          <w:rFonts w:ascii="Calibri" w:hAnsi="Calibri" w:cs="Arial"/>
          <w:b/>
          <w:i w:val="0"/>
          <w:color w:val="auto"/>
          <w:sz w:val="20"/>
          <w:szCs w:val="20"/>
        </w:rPr>
        <w:instrText>SEQ Formato_N° \* ARABIC</w:instrText>
      </w:r>
      <w:r w:rsidRPr="00EF2D5B">
        <w:rPr>
          <w:rFonts w:ascii="Calibri" w:hAnsi="Calibri" w:cs="Arial"/>
          <w:b/>
          <w:i w:val="0"/>
          <w:color w:val="auto"/>
          <w:sz w:val="20"/>
          <w:szCs w:val="20"/>
        </w:rPr>
        <w:fldChar w:fldCharType="separate"/>
      </w:r>
      <w:r w:rsidR="006774AD">
        <w:rPr>
          <w:rFonts w:ascii="Calibri" w:hAnsi="Calibri" w:cs="Arial"/>
          <w:b/>
          <w:i w:val="0"/>
          <w:noProof/>
          <w:color w:val="auto"/>
          <w:sz w:val="20"/>
          <w:szCs w:val="20"/>
        </w:rPr>
        <w:t>14</w:t>
      </w:r>
      <w:r w:rsidRPr="00EF2D5B">
        <w:rPr>
          <w:rFonts w:ascii="Calibri" w:hAnsi="Calibri" w:cs="Arial"/>
          <w:b/>
          <w:i w:val="0"/>
          <w:color w:val="auto"/>
          <w:sz w:val="20"/>
          <w:szCs w:val="20"/>
        </w:rPr>
        <w:fldChar w:fldCharType="end"/>
      </w:r>
      <w:r w:rsidRPr="00EF2D5B">
        <w:rPr>
          <w:rFonts w:asciiTheme="minorHAnsi" w:hAnsiTheme="minorHAnsi" w:cs="Arial"/>
          <w:b/>
          <w:i w:val="0"/>
          <w:color w:val="auto"/>
          <w:sz w:val="20"/>
          <w:szCs w:val="20"/>
          <w:lang w:val="es-PE"/>
        </w:rPr>
        <w:t>: Análisis de Costos Unitarios</w:t>
      </w:r>
      <w:bookmarkEnd w:id="631"/>
      <w:bookmarkEnd w:id="632"/>
      <w:bookmarkEnd w:id="633"/>
      <w:bookmarkEnd w:id="637"/>
      <w:bookmarkEnd w:id="638"/>
      <w:bookmarkEnd w:id="639"/>
      <w:bookmarkEnd w:id="640"/>
      <w:bookmarkEnd w:id="641"/>
      <w:bookmarkEnd w:id="642"/>
    </w:p>
    <w:p w14:paraId="23C3C6C8" w14:textId="77777777" w:rsidR="009B1C35" w:rsidRPr="00EF2D5B" w:rsidRDefault="009B1C35">
      <w:pPr>
        <w:jc w:val="center"/>
        <w:rPr>
          <w:rFonts w:asciiTheme="minorHAnsi" w:hAnsiTheme="minorHAnsi" w:cs="Arial"/>
          <w:b/>
          <w:sz w:val="22"/>
          <w:szCs w:val="22"/>
          <w:lang w:val="es-PE"/>
        </w:rPr>
      </w:pPr>
    </w:p>
    <w:p w14:paraId="28ADA167" w14:textId="77777777" w:rsidR="009B1C35" w:rsidRPr="00EF2D5B" w:rsidRDefault="00447835">
      <w:pPr>
        <w:rPr>
          <w:rFonts w:asciiTheme="minorHAnsi" w:hAnsiTheme="minorHAnsi" w:cs="Arial"/>
          <w:sz w:val="18"/>
          <w:szCs w:val="18"/>
          <w:lang w:val="es-PE"/>
        </w:rPr>
      </w:pPr>
      <w:r w:rsidRPr="00EF2D5B">
        <w:rPr>
          <w:rFonts w:asciiTheme="minorHAnsi" w:hAnsiTheme="minorHAnsi" w:cs="Arial"/>
          <w:sz w:val="22"/>
          <w:szCs w:val="22"/>
          <w:lang w:val="es-PE"/>
        </w:rPr>
        <w:t xml:space="preserve">  </w:t>
      </w:r>
      <w:r w:rsidRPr="00EF2D5B">
        <w:rPr>
          <w:rFonts w:asciiTheme="minorHAnsi" w:hAnsiTheme="minorHAnsi" w:cs="Arial"/>
          <w:sz w:val="18"/>
          <w:szCs w:val="18"/>
          <w:lang w:val="es-PE"/>
        </w:rPr>
        <w:t xml:space="preserve">Proyecto </w:t>
      </w:r>
      <w:r w:rsidRPr="00EF2D5B">
        <w:rPr>
          <w:rFonts w:asciiTheme="minorHAnsi" w:hAnsiTheme="minorHAnsi" w:cs="Arial"/>
          <w:bCs/>
          <w:sz w:val="20"/>
          <w:szCs w:val="20"/>
          <w:lang w:val="es-PE" w:eastAsia="es-PE"/>
        </w:rPr>
        <w:t>de Inversión</w:t>
      </w:r>
      <w:r w:rsidRPr="00EF2D5B">
        <w:rPr>
          <w:rFonts w:asciiTheme="minorHAnsi" w:hAnsiTheme="minorHAnsi" w:cs="Arial"/>
          <w:sz w:val="18"/>
          <w:szCs w:val="18"/>
          <w:lang w:val="es-PE"/>
        </w:rPr>
        <w:t>: ……………………………………………………….…..…..</w:t>
      </w:r>
    </w:p>
    <w:p w14:paraId="2815AF7B" w14:textId="77777777" w:rsidR="009B1C35" w:rsidRPr="00EF2D5B" w:rsidRDefault="00447835">
      <w:pPr>
        <w:rPr>
          <w:rFonts w:asciiTheme="minorHAnsi" w:hAnsiTheme="minorHAnsi" w:cs="Arial"/>
          <w:sz w:val="18"/>
          <w:szCs w:val="18"/>
          <w:lang w:val="es-PE"/>
        </w:rPr>
      </w:pPr>
      <w:r w:rsidRPr="00EF2D5B">
        <w:rPr>
          <w:rFonts w:asciiTheme="minorHAnsi" w:hAnsiTheme="minorHAnsi" w:cs="Arial"/>
          <w:sz w:val="18"/>
          <w:szCs w:val="18"/>
          <w:lang w:val="es-PE"/>
        </w:rPr>
        <w:t xml:space="preserve">  Organismo Proponente: ……………………………………….…..…</w:t>
      </w:r>
    </w:p>
    <w:p w14:paraId="62F9CAF6" w14:textId="77777777" w:rsidR="009B1C35" w:rsidRPr="00EF2D5B" w:rsidRDefault="00447835">
      <w:pPr>
        <w:rPr>
          <w:rFonts w:asciiTheme="minorHAnsi" w:hAnsiTheme="minorHAnsi" w:cs="Arial"/>
          <w:sz w:val="22"/>
          <w:szCs w:val="22"/>
          <w:lang w:val="es-PE"/>
        </w:rPr>
      </w:pPr>
      <w:r w:rsidRPr="00EF2D5B">
        <w:rPr>
          <w:rFonts w:asciiTheme="minorHAnsi" w:hAnsiTheme="minorHAnsi" w:cs="Arial"/>
          <w:sz w:val="18"/>
          <w:szCs w:val="18"/>
          <w:lang w:val="es-PE"/>
        </w:rPr>
        <w:t xml:space="preserve">  </w:t>
      </w:r>
    </w:p>
    <w:tbl>
      <w:tblPr>
        <w:tblW w:w="8762" w:type="dxa"/>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5" w:type="dxa"/>
          <w:right w:w="70" w:type="dxa"/>
        </w:tblCellMar>
        <w:tblLook w:val="04A0" w:firstRow="1" w:lastRow="0" w:firstColumn="1" w:lastColumn="0" w:noHBand="0" w:noVBand="1"/>
      </w:tblPr>
      <w:tblGrid>
        <w:gridCol w:w="1980"/>
        <w:gridCol w:w="2420"/>
        <w:gridCol w:w="911"/>
        <w:gridCol w:w="911"/>
        <w:gridCol w:w="1340"/>
        <w:gridCol w:w="1200"/>
      </w:tblGrid>
      <w:tr w:rsidR="00E040E6" w:rsidRPr="00EF2D5B" w14:paraId="36AED5BD" w14:textId="77777777">
        <w:trPr>
          <w:trHeight w:val="300"/>
        </w:trPr>
        <w:tc>
          <w:tcPr>
            <w:tcW w:w="1980" w:type="dxa"/>
            <w:tcBorders>
              <w:top w:val="single" w:sz="4" w:space="0" w:color="000000"/>
              <w:left w:val="single" w:sz="4" w:space="0" w:color="000000"/>
              <w:bottom w:val="single" w:sz="4" w:space="0" w:color="000000"/>
              <w:right w:val="single" w:sz="4" w:space="0" w:color="000000"/>
            </w:tcBorders>
            <w:shd w:val="clear" w:color="000000" w:fill="9AE4AC"/>
            <w:vAlign w:val="center"/>
          </w:tcPr>
          <w:p w14:paraId="23EC31EF" w14:textId="77777777" w:rsidR="009B1C35" w:rsidRPr="00EF2D5B" w:rsidRDefault="00447835">
            <w:pPr>
              <w:jc w:val="lef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Partida:</w:t>
            </w:r>
          </w:p>
        </w:tc>
        <w:tc>
          <w:tcPr>
            <w:tcW w:w="4241" w:type="dxa"/>
            <w:gridSpan w:val="3"/>
            <w:tcBorders>
              <w:top w:val="single" w:sz="4" w:space="0" w:color="000000"/>
              <w:bottom w:val="single" w:sz="4" w:space="0" w:color="000000"/>
              <w:right w:val="single" w:sz="4" w:space="0" w:color="000000"/>
            </w:tcBorders>
            <w:shd w:val="clear" w:color="000000" w:fill="9AE4AC"/>
            <w:vAlign w:val="center"/>
          </w:tcPr>
          <w:p w14:paraId="37446D40"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c>
          <w:tcPr>
            <w:tcW w:w="1340" w:type="dxa"/>
            <w:tcBorders>
              <w:top w:val="single" w:sz="4" w:space="0" w:color="000000"/>
              <w:bottom w:val="single" w:sz="4" w:space="0" w:color="000000"/>
              <w:right w:val="single" w:sz="4" w:space="0" w:color="000000"/>
            </w:tcBorders>
            <w:shd w:val="clear" w:color="000000" w:fill="9AE4AC"/>
            <w:vAlign w:val="center"/>
          </w:tcPr>
          <w:p w14:paraId="571FF868" w14:textId="77777777" w:rsidR="009B1C35" w:rsidRPr="00EF2D5B" w:rsidRDefault="00447835">
            <w:pPr>
              <w:jc w:val="lef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Unidad:</w:t>
            </w:r>
          </w:p>
        </w:tc>
        <w:tc>
          <w:tcPr>
            <w:tcW w:w="1200" w:type="dxa"/>
            <w:tcBorders>
              <w:top w:val="single" w:sz="4" w:space="0" w:color="000000"/>
              <w:bottom w:val="single" w:sz="4" w:space="0" w:color="000000"/>
              <w:right w:val="single" w:sz="4" w:space="0" w:color="000000"/>
            </w:tcBorders>
            <w:shd w:val="clear" w:color="000000" w:fill="9AE4AC"/>
            <w:vAlign w:val="center"/>
          </w:tcPr>
          <w:p w14:paraId="0089848D"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r>
      <w:tr w:rsidR="00E040E6" w:rsidRPr="00EF2D5B" w14:paraId="63597F55" w14:textId="77777777">
        <w:trPr>
          <w:trHeight w:val="300"/>
        </w:trPr>
        <w:tc>
          <w:tcPr>
            <w:tcW w:w="1980" w:type="dxa"/>
            <w:tcBorders>
              <w:left w:val="single" w:sz="4" w:space="0" w:color="000000"/>
              <w:bottom w:val="single" w:sz="4" w:space="0" w:color="000000"/>
              <w:right w:val="single" w:sz="4" w:space="0" w:color="000000"/>
            </w:tcBorders>
            <w:shd w:val="clear" w:color="000000" w:fill="9AE4AC"/>
            <w:vAlign w:val="center"/>
          </w:tcPr>
          <w:p w14:paraId="6C4A7632" w14:textId="77777777" w:rsidR="009B1C35" w:rsidRPr="00EF2D5B" w:rsidRDefault="00447835">
            <w:pPr>
              <w:jc w:val="lef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Rendimiento:</w:t>
            </w:r>
          </w:p>
        </w:tc>
        <w:tc>
          <w:tcPr>
            <w:tcW w:w="4241" w:type="dxa"/>
            <w:gridSpan w:val="3"/>
            <w:tcBorders>
              <w:top w:val="single" w:sz="4" w:space="0" w:color="000000"/>
              <w:bottom w:val="single" w:sz="4" w:space="0" w:color="000000"/>
              <w:right w:val="single" w:sz="4" w:space="0" w:color="000000"/>
            </w:tcBorders>
            <w:shd w:val="clear" w:color="000000" w:fill="9AE4AC"/>
            <w:vAlign w:val="center"/>
          </w:tcPr>
          <w:p w14:paraId="7FA54CDA"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c>
          <w:tcPr>
            <w:tcW w:w="1340" w:type="dxa"/>
            <w:tcBorders>
              <w:bottom w:val="single" w:sz="4" w:space="0" w:color="000000"/>
              <w:right w:val="single" w:sz="4" w:space="0" w:color="000000"/>
            </w:tcBorders>
            <w:shd w:val="clear" w:color="000000" w:fill="9AE4AC"/>
            <w:vAlign w:val="center"/>
          </w:tcPr>
          <w:p w14:paraId="03824E98" w14:textId="77777777" w:rsidR="009B1C35" w:rsidRPr="00EF2D5B" w:rsidRDefault="00447835">
            <w:pPr>
              <w:jc w:val="lef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Costo Unitario:</w:t>
            </w:r>
          </w:p>
        </w:tc>
        <w:tc>
          <w:tcPr>
            <w:tcW w:w="1200" w:type="dxa"/>
            <w:tcBorders>
              <w:bottom w:val="single" w:sz="4" w:space="0" w:color="000000"/>
              <w:right w:val="single" w:sz="4" w:space="0" w:color="000000"/>
            </w:tcBorders>
            <w:shd w:val="clear" w:color="000000" w:fill="9AE4AC"/>
            <w:vAlign w:val="center"/>
          </w:tcPr>
          <w:p w14:paraId="390DD963"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r>
      <w:tr w:rsidR="00E040E6" w:rsidRPr="00EF2D5B" w14:paraId="1DCB54EC" w14:textId="77777777">
        <w:trPr>
          <w:trHeight w:hRule="exact" w:val="300"/>
        </w:trPr>
        <w:tc>
          <w:tcPr>
            <w:tcW w:w="1980" w:type="dxa"/>
            <w:shd w:val="clear" w:color="auto" w:fill="auto"/>
            <w:vAlign w:val="bottom"/>
          </w:tcPr>
          <w:p w14:paraId="7B76CDF2" w14:textId="77777777" w:rsidR="009B1C35" w:rsidRPr="00EF2D5B" w:rsidRDefault="009B1C35">
            <w:pPr>
              <w:jc w:val="center"/>
              <w:rPr>
                <w:rFonts w:asciiTheme="minorHAnsi" w:hAnsiTheme="minorHAnsi" w:cs="Arial"/>
                <w:b/>
                <w:bCs/>
                <w:sz w:val="18"/>
                <w:szCs w:val="18"/>
                <w:lang w:val="es-PE" w:eastAsia="es-PE"/>
              </w:rPr>
            </w:pPr>
          </w:p>
        </w:tc>
        <w:tc>
          <w:tcPr>
            <w:tcW w:w="2420" w:type="dxa"/>
            <w:shd w:val="clear" w:color="auto" w:fill="auto"/>
            <w:vAlign w:val="bottom"/>
          </w:tcPr>
          <w:p w14:paraId="17C7B69A" w14:textId="77777777" w:rsidR="009B1C35" w:rsidRPr="00EF2D5B" w:rsidRDefault="009B1C35">
            <w:pPr>
              <w:jc w:val="left"/>
              <w:rPr>
                <w:rFonts w:asciiTheme="minorHAnsi" w:hAnsiTheme="minorHAnsi" w:cs="Times New Roman"/>
                <w:sz w:val="20"/>
                <w:szCs w:val="20"/>
                <w:lang w:val="es-PE" w:eastAsia="es-PE"/>
              </w:rPr>
            </w:pPr>
          </w:p>
        </w:tc>
        <w:tc>
          <w:tcPr>
            <w:tcW w:w="911" w:type="dxa"/>
            <w:shd w:val="clear" w:color="auto" w:fill="auto"/>
            <w:vAlign w:val="bottom"/>
          </w:tcPr>
          <w:p w14:paraId="63B4E4D2" w14:textId="77777777" w:rsidR="009B1C35" w:rsidRPr="00EF2D5B" w:rsidRDefault="009B1C35">
            <w:pPr>
              <w:jc w:val="left"/>
              <w:rPr>
                <w:rFonts w:asciiTheme="minorHAnsi" w:hAnsiTheme="minorHAnsi" w:cs="Times New Roman"/>
                <w:sz w:val="20"/>
                <w:szCs w:val="20"/>
                <w:lang w:val="es-PE" w:eastAsia="es-PE"/>
              </w:rPr>
            </w:pPr>
          </w:p>
        </w:tc>
        <w:tc>
          <w:tcPr>
            <w:tcW w:w="911" w:type="dxa"/>
            <w:shd w:val="clear" w:color="auto" w:fill="auto"/>
            <w:vAlign w:val="bottom"/>
          </w:tcPr>
          <w:p w14:paraId="2DBB32F1" w14:textId="77777777" w:rsidR="009B1C35" w:rsidRPr="00EF2D5B" w:rsidRDefault="009B1C35">
            <w:pPr>
              <w:jc w:val="left"/>
              <w:rPr>
                <w:rFonts w:asciiTheme="minorHAnsi" w:hAnsiTheme="minorHAnsi" w:cs="Times New Roman"/>
                <w:sz w:val="20"/>
                <w:szCs w:val="20"/>
                <w:lang w:val="es-PE" w:eastAsia="es-PE"/>
              </w:rPr>
            </w:pPr>
          </w:p>
        </w:tc>
        <w:tc>
          <w:tcPr>
            <w:tcW w:w="1340" w:type="dxa"/>
            <w:shd w:val="clear" w:color="auto" w:fill="auto"/>
            <w:vAlign w:val="bottom"/>
          </w:tcPr>
          <w:p w14:paraId="019E1B8D" w14:textId="77777777" w:rsidR="009B1C35" w:rsidRPr="00EF2D5B" w:rsidRDefault="009B1C35">
            <w:pPr>
              <w:jc w:val="left"/>
              <w:rPr>
                <w:rFonts w:asciiTheme="minorHAnsi" w:hAnsiTheme="minorHAnsi" w:cs="Times New Roman"/>
                <w:sz w:val="20"/>
                <w:szCs w:val="20"/>
                <w:lang w:val="es-PE" w:eastAsia="es-PE"/>
              </w:rPr>
            </w:pPr>
          </w:p>
        </w:tc>
        <w:tc>
          <w:tcPr>
            <w:tcW w:w="1199" w:type="dxa"/>
            <w:shd w:val="clear" w:color="auto" w:fill="auto"/>
            <w:vAlign w:val="bottom"/>
          </w:tcPr>
          <w:p w14:paraId="29939517" w14:textId="77777777" w:rsidR="009B1C35" w:rsidRPr="00EF2D5B" w:rsidRDefault="009B1C35">
            <w:pPr>
              <w:jc w:val="left"/>
              <w:rPr>
                <w:rFonts w:asciiTheme="minorHAnsi" w:hAnsiTheme="minorHAnsi" w:cs="Times New Roman"/>
                <w:sz w:val="20"/>
                <w:szCs w:val="20"/>
                <w:lang w:val="es-PE" w:eastAsia="es-PE"/>
              </w:rPr>
            </w:pPr>
          </w:p>
        </w:tc>
      </w:tr>
      <w:tr w:rsidR="00E040E6" w:rsidRPr="00EF2D5B" w14:paraId="38C6C508" w14:textId="77777777">
        <w:trPr>
          <w:trHeight w:val="300"/>
        </w:trPr>
        <w:tc>
          <w:tcPr>
            <w:tcW w:w="1980" w:type="dxa"/>
            <w:tcBorders>
              <w:top w:val="single" w:sz="4" w:space="0" w:color="000000"/>
              <w:left w:val="single" w:sz="4" w:space="0" w:color="000000"/>
              <w:bottom w:val="single" w:sz="4" w:space="0" w:color="000000"/>
              <w:right w:val="single" w:sz="4" w:space="0" w:color="000000"/>
            </w:tcBorders>
            <w:shd w:val="clear" w:color="000000" w:fill="9AE4AC"/>
            <w:vAlign w:val="center"/>
          </w:tcPr>
          <w:p w14:paraId="1C859E3E"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Descripción Técnica</w:t>
            </w:r>
          </w:p>
        </w:tc>
        <w:tc>
          <w:tcPr>
            <w:tcW w:w="2420" w:type="dxa"/>
            <w:tcBorders>
              <w:top w:val="single" w:sz="4" w:space="0" w:color="000000"/>
              <w:bottom w:val="single" w:sz="4" w:space="0" w:color="000000"/>
              <w:right w:val="single" w:sz="4" w:space="0" w:color="000000"/>
            </w:tcBorders>
            <w:shd w:val="clear" w:color="000000" w:fill="9AE4AC"/>
            <w:vAlign w:val="center"/>
          </w:tcPr>
          <w:p w14:paraId="4D146AB4"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Unidad</w:t>
            </w:r>
          </w:p>
        </w:tc>
        <w:tc>
          <w:tcPr>
            <w:tcW w:w="911" w:type="dxa"/>
            <w:tcBorders>
              <w:top w:val="single" w:sz="4" w:space="0" w:color="000000"/>
              <w:bottom w:val="single" w:sz="4" w:space="0" w:color="000000"/>
              <w:right w:val="single" w:sz="4" w:space="0" w:color="000000"/>
            </w:tcBorders>
            <w:shd w:val="clear" w:color="000000" w:fill="9AE4AC"/>
            <w:vAlign w:val="center"/>
          </w:tcPr>
          <w:p w14:paraId="234E6A19"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Cuadrilla</w:t>
            </w:r>
          </w:p>
        </w:tc>
        <w:tc>
          <w:tcPr>
            <w:tcW w:w="911" w:type="dxa"/>
            <w:tcBorders>
              <w:top w:val="single" w:sz="4" w:space="0" w:color="000000"/>
              <w:bottom w:val="single" w:sz="4" w:space="0" w:color="000000"/>
              <w:right w:val="single" w:sz="4" w:space="0" w:color="000000"/>
            </w:tcBorders>
            <w:shd w:val="clear" w:color="000000" w:fill="9AE4AC"/>
            <w:vAlign w:val="center"/>
          </w:tcPr>
          <w:p w14:paraId="1249160E"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Cantidad</w:t>
            </w:r>
          </w:p>
        </w:tc>
        <w:tc>
          <w:tcPr>
            <w:tcW w:w="1340" w:type="dxa"/>
            <w:tcBorders>
              <w:top w:val="single" w:sz="4" w:space="0" w:color="000000"/>
              <w:bottom w:val="single" w:sz="4" w:space="0" w:color="000000"/>
              <w:right w:val="single" w:sz="4" w:space="0" w:color="000000"/>
            </w:tcBorders>
            <w:shd w:val="clear" w:color="000000" w:fill="9AE4AC"/>
            <w:vAlign w:val="center"/>
          </w:tcPr>
          <w:p w14:paraId="18DFC9D1"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Precio (S/)</w:t>
            </w:r>
          </w:p>
        </w:tc>
        <w:tc>
          <w:tcPr>
            <w:tcW w:w="1199" w:type="dxa"/>
            <w:tcBorders>
              <w:top w:val="single" w:sz="4" w:space="0" w:color="000000"/>
              <w:bottom w:val="single" w:sz="4" w:space="0" w:color="000000"/>
              <w:right w:val="single" w:sz="4" w:space="0" w:color="000000"/>
            </w:tcBorders>
            <w:shd w:val="clear" w:color="000000" w:fill="9AE4AC"/>
            <w:vAlign w:val="center"/>
          </w:tcPr>
          <w:p w14:paraId="5C4E0947"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Parcial (S/)</w:t>
            </w:r>
          </w:p>
        </w:tc>
      </w:tr>
      <w:tr w:rsidR="00E040E6" w:rsidRPr="00EF2D5B" w14:paraId="7D43C03B" w14:textId="77777777">
        <w:trPr>
          <w:trHeight w:val="300"/>
        </w:trPr>
        <w:tc>
          <w:tcPr>
            <w:tcW w:w="1980" w:type="dxa"/>
            <w:tcBorders>
              <w:left w:val="single" w:sz="4" w:space="0" w:color="000000"/>
              <w:bottom w:val="single" w:sz="4" w:space="0" w:color="000000"/>
              <w:right w:val="single" w:sz="4" w:space="0" w:color="000000"/>
            </w:tcBorders>
            <w:shd w:val="clear" w:color="000000" w:fill="FFFFFF"/>
            <w:vAlign w:val="center"/>
          </w:tcPr>
          <w:p w14:paraId="3C818E63"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Mano de Obra</w:t>
            </w:r>
          </w:p>
        </w:tc>
        <w:tc>
          <w:tcPr>
            <w:tcW w:w="2420" w:type="dxa"/>
            <w:tcBorders>
              <w:bottom w:val="single" w:sz="4" w:space="0" w:color="000000"/>
              <w:right w:val="single" w:sz="4" w:space="0" w:color="000000"/>
            </w:tcBorders>
            <w:shd w:val="clear" w:color="000000" w:fill="FFFFFF"/>
            <w:vAlign w:val="center"/>
          </w:tcPr>
          <w:p w14:paraId="51403492"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911" w:type="dxa"/>
            <w:tcBorders>
              <w:bottom w:val="single" w:sz="4" w:space="0" w:color="000000"/>
              <w:right w:val="single" w:sz="4" w:space="0" w:color="000000"/>
            </w:tcBorders>
            <w:shd w:val="clear" w:color="000000" w:fill="FFFFFF"/>
            <w:vAlign w:val="bottom"/>
          </w:tcPr>
          <w:p w14:paraId="272D9F41" w14:textId="77777777" w:rsidR="009B1C35" w:rsidRPr="00EF2D5B" w:rsidRDefault="00447835">
            <w:pPr>
              <w:jc w:val="left"/>
              <w:rPr>
                <w:rFonts w:asciiTheme="minorHAnsi" w:hAnsiTheme="minorHAnsi" w:cs="Times New Roman"/>
                <w:sz w:val="20"/>
                <w:szCs w:val="20"/>
                <w:lang w:val="es-PE" w:eastAsia="es-PE"/>
              </w:rPr>
            </w:pPr>
            <w:r w:rsidRPr="00EF2D5B">
              <w:rPr>
                <w:rFonts w:asciiTheme="minorHAnsi" w:hAnsiTheme="minorHAnsi" w:cs="Times New Roman"/>
                <w:sz w:val="20"/>
                <w:szCs w:val="20"/>
                <w:lang w:val="es-PE" w:eastAsia="es-PE"/>
              </w:rPr>
              <w:t> </w:t>
            </w:r>
          </w:p>
        </w:tc>
        <w:tc>
          <w:tcPr>
            <w:tcW w:w="911" w:type="dxa"/>
            <w:tcBorders>
              <w:bottom w:val="single" w:sz="4" w:space="0" w:color="000000"/>
              <w:right w:val="single" w:sz="4" w:space="0" w:color="000000"/>
            </w:tcBorders>
            <w:shd w:val="clear" w:color="000000" w:fill="FFFFFF"/>
            <w:vAlign w:val="center"/>
          </w:tcPr>
          <w:p w14:paraId="1C434EC4" w14:textId="77777777" w:rsidR="009B1C35" w:rsidRPr="00EF2D5B" w:rsidRDefault="00447835">
            <w:pPr>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c>
          <w:tcPr>
            <w:tcW w:w="1340" w:type="dxa"/>
            <w:tcBorders>
              <w:bottom w:val="single" w:sz="4" w:space="0" w:color="000000"/>
              <w:right w:val="single" w:sz="4" w:space="0" w:color="000000"/>
            </w:tcBorders>
            <w:shd w:val="clear" w:color="000000" w:fill="FFFFFF"/>
            <w:vAlign w:val="center"/>
          </w:tcPr>
          <w:p w14:paraId="5D3179FC" w14:textId="77777777" w:rsidR="009B1C35" w:rsidRPr="00EF2D5B" w:rsidRDefault="00447835">
            <w:pPr>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c>
          <w:tcPr>
            <w:tcW w:w="1199" w:type="dxa"/>
            <w:tcBorders>
              <w:bottom w:val="single" w:sz="4" w:space="0" w:color="000000"/>
              <w:right w:val="single" w:sz="4" w:space="0" w:color="000000"/>
            </w:tcBorders>
            <w:shd w:val="clear" w:color="000000" w:fill="FFFFFF"/>
            <w:vAlign w:val="center"/>
          </w:tcPr>
          <w:p w14:paraId="4E21AF02" w14:textId="77777777" w:rsidR="009B1C35" w:rsidRPr="00EF2D5B" w:rsidRDefault="00447835">
            <w:pPr>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r>
      <w:tr w:rsidR="00E040E6" w:rsidRPr="00EF2D5B" w14:paraId="691B865C" w14:textId="77777777">
        <w:trPr>
          <w:trHeight w:val="300"/>
        </w:trPr>
        <w:tc>
          <w:tcPr>
            <w:tcW w:w="1980" w:type="dxa"/>
            <w:tcBorders>
              <w:left w:val="single" w:sz="4" w:space="0" w:color="000000"/>
              <w:bottom w:val="single" w:sz="4" w:space="0" w:color="000000"/>
              <w:right w:val="single" w:sz="4" w:space="0" w:color="000000"/>
            </w:tcBorders>
            <w:shd w:val="clear" w:color="000000" w:fill="FFFFFF"/>
            <w:vAlign w:val="center"/>
          </w:tcPr>
          <w:p w14:paraId="2B3295D7"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2420" w:type="dxa"/>
            <w:tcBorders>
              <w:bottom w:val="single" w:sz="4" w:space="0" w:color="000000"/>
              <w:right w:val="single" w:sz="4" w:space="0" w:color="000000"/>
            </w:tcBorders>
            <w:shd w:val="clear" w:color="000000" w:fill="FFFFFF"/>
            <w:vAlign w:val="center"/>
          </w:tcPr>
          <w:p w14:paraId="4EAB1D11"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911" w:type="dxa"/>
            <w:tcBorders>
              <w:bottom w:val="single" w:sz="4" w:space="0" w:color="000000"/>
              <w:right w:val="single" w:sz="4" w:space="0" w:color="000000"/>
            </w:tcBorders>
            <w:shd w:val="clear" w:color="000000" w:fill="FFFFFF"/>
            <w:vAlign w:val="bottom"/>
          </w:tcPr>
          <w:p w14:paraId="1586E55A" w14:textId="77777777" w:rsidR="009B1C35" w:rsidRPr="00EF2D5B" w:rsidRDefault="00447835">
            <w:pPr>
              <w:jc w:val="left"/>
              <w:rPr>
                <w:rFonts w:asciiTheme="minorHAnsi" w:hAnsiTheme="minorHAnsi" w:cs="Times New Roman"/>
                <w:sz w:val="20"/>
                <w:szCs w:val="20"/>
                <w:lang w:val="es-PE" w:eastAsia="es-PE"/>
              </w:rPr>
            </w:pPr>
            <w:r w:rsidRPr="00EF2D5B">
              <w:rPr>
                <w:rFonts w:asciiTheme="minorHAnsi" w:hAnsiTheme="minorHAnsi" w:cs="Times New Roman"/>
                <w:sz w:val="20"/>
                <w:szCs w:val="20"/>
                <w:lang w:val="es-PE" w:eastAsia="es-PE"/>
              </w:rPr>
              <w:t> </w:t>
            </w:r>
          </w:p>
        </w:tc>
        <w:tc>
          <w:tcPr>
            <w:tcW w:w="911" w:type="dxa"/>
            <w:tcBorders>
              <w:bottom w:val="single" w:sz="4" w:space="0" w:color="000000"/>
              <w:right w:val="single" w:sz="4" w:space="0" w:color="000000"/>
            </w:tcBorders>
            <w:shd w:val="clear" w:color="000000" w:fill="FFFFFF"/>
            <w:vAlign w:val="center"/>
          </w:tcPr>
          <w:p w14:paraId="73196ECE" w14:textId="77777777" w:rsidR="009B1C35" w:rsidRPr="00EF2D5B" w:rsidRDefault="00447835">
            <w:pPr>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c>
          <w:tcPr>
            <w:tcW w:w="1340" w:type="dxa"/>
            <w:tcBorders>
              <w:bottom w:val="single" w:sz="4" w:space="0" w:color="000000"/>
              <w:right w:val="single" w:sz="4" w:space="0" w:color="000000"/>
            </w:tcBorders>
            <w:shd w:val="clear" w:color="000000" w:fill="FFFFFF"/>
            <w:vAlign w:val="center"/>
          </w:tcPr>
          <w:p w14:paraId="31BCCF1F" w14:textId="77777777" w:rsidR="009B1C35" w:rsidRPr="00EF2D5B" w:rsidRDefault="00447835">
            <w:pPr>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c>
          <w:tcPr>
            <w:tcW w:w="1199" w:type="dxa"/>
            <w:tcBorders>
              <w:bottom w:val="single" w:sz="4" w:space="0" w:color="000000"/>
              <w:right w:val="single" w:sz="4" w:space="0" w:color="000000"/>
            </w:tcBorders>
            <w:shd w:val="clear" w:color="000000" w:fill="FFFFFF"/>
            <w:vAlign w:val="center"/>
          </w:tcPr>
          <w:p w14:paraId="33629C86" w14:textId="77777777" w:rsidR="009B1C35" w:rsidRPr="00EF2D5B" w:rsidRDefault="00447835">
            <w:pPr>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r>
      <w:tr w:rsidR="00E040E6" w:rsidRPr="00EF2D5B" w14:paraId="2DEA3101" w14:textId="77777777">
        <w:trPr>
          <w:trHeight w:val="300"/>
        </w:trPr>
        <w:tc>
          <w:tcPr>
            <w:tcW w:w="1980" w:type="dxa"/>
            <w:tcBorders>
              <w:left w:val="single" w:sz="4" w:space="0" w:color="000000"/>
              <w:bottom w:val="single" w:sz="4" w:space="0" w:color="000000"/>
              <w:right w:val="single" w:sz="4" w:space="0" w:color="000000"/>
            </w:tcBorders>
            <w:shd w:val="clear" w:color="000000" w:fill="FFFFFF"/>
            <w:vAlign w:val="center"/>
          </w:tcPr>
          <w:p w14:paraId="5FFE74C6"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2420" w:type="dxa"/>
            <w:tcBorders>
              <w:bottom w:val="single" w:sz="4" w:space="0" w:color="000000"/>
              <w:right w:val="single" w:sz="4" w:space="0" w:color="000000"/>
            </w:tcBorders>
            <w:shd w:val="clear" w:color="000000" w:fill="FFFFFF"/>
            <w:vAlign w:val="center"/>
          </w:tcPr>
          <w:p w14:paraId="3FD2CBB6"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911" w:type="dxa"/>
            <w:tcBorders>
              <w:bottom w:val="single" w:sz="4" w:space="0" w:color="000000"/>
              <w:right w:val="single" w:sz="4" w:space="0" w:color="000000"/>
            </w:tcBorders>
            <w:shd w:val="clear" w:color="000000" w:fill="FFFFFF"/>
            <w:vAlign w:val="bottom"/>
          </w:tcPr>
          <w:p w14:paraId="14DDE1A8" w14:textId="77777777" w:rsidR="009B1C35" w:rsidRPr="00EF2D5B" w:rsidRDefault="00447835">
            <w:pPr>
              <w:jc w:val="left"/>
              <w:rPr>
                <w:rFonts w:asciiTheme="minorHAnsi" w:hAnsiTheme="minorHAnsi" w:cs="Times New Roman"/>
                <w:sz w:val="20"/>
                <w:szCs w:val="20"/>
                <w:lang w:val="es-PE" w:eastAsia="es-PE"/>
              </w:rPr>
            </w:pPr>
            <w:r w:rsidRPr="00EF2D5B">
              <w:rPr>
                <w:rFonts w:asciiTheme="minorHAnsi" w:hAnsiTheme="minorHAnsi" w:cs="Times New Roman"/>
                <w:sz w:val="20"/>
                <w:szCs w:val="20"/>
                <w:lang w:val="es-PE" w:eastAsia="es-PE"/>
              </w:rPr>
              <w:t> </w:t>
            </w:r>
          </w:p>
        </w:tc>
        <w:tc>
          <w:tcPr>
            <w:tcW w:w="911" w:type="dxa"/>
            <w:tcBorders>
              <w:bottom w:val="single" w:sz="4" w:space="0" w:color="000000"/>
              <w:right w:val="single" w:sz="4" w:space="0" w:color="000000"/>
            </w:tcBorders>
            <w:shd w:val="clear" w:color="000000" w:fill="FFFFFF"/>
            <w:vAlign w:val="center"/>
          </w:tcPr>
          <w:p w14:paraId="1F26AA06" w14:textId="77777777" w:rsidR="009B1C35" w:rsidRPr="00EF2D5B" w:rsidRDefault="00447835">
            <w:pPr>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c>
          <w:tcPr>
            <w:tcW w:w="1340" w:type="dxa"/>
            <w:tcBorders>
              <w:bottom w:val="single" w:sz="4" w:space="0" w:color="000000"/>
              <w:right w:val="single" w:sz="4" w:space="0" w:color="000000"/>
            </w:tcBorders>
            <w:shd w:val="clear" w:color="000000" w:fill="FFFFFF"/>
            <w:vAlign w:val="center"/>
          </w:tcPr>
          <w:p w14:paraId="2955604D" w14:textId="77777777" w:rsidR="009B1C35" w:rsidRPr="00EF2D5B" w:rsidRDefault="00447835">
            <w:pPr>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c>
          <w:tcPr>
            <w:tcW w:w="1199" w:type="dxa"/>
            <w:tcBorders>
              <w:bottom w:val="single" w:sz="4" w:space="0" w:color="000000"/>
              <w:right w:val="single" w:sz="4" w:space="0" w:color="000000"/>
            </w:tcBorders>
            <w:shd w:val="clear" w:color="000000" w:fill="FFFFFF"/>
            <w:vAlign w:val="center"/>
          </w:tcPr>
          <w:p w14:paraId="4B5C45AF" w14:textId="77777777" w:rsidR="009B1C35" w:rsidRPr="00EF2D5B" w:rsidRDefault="00447835">
            <w:pPr>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r>
      <w:tr w:rsidR="00E040E6" w:rsidRPr="00EF2D5B" w14:paraId="50AB5B42" w14:textId="77777777">
        <w:trPr>
          <w:trHeight w:val="300"/>
        </w:trPr>
        <w:tc>
          <w:tcPr>
            <w:tcW w:w="1980" w:type="dxa"/>
            <w:tcBorders>
              <w:left w:val="single" w:sz="4" w:space="0" w:color="000000"/>
              <w:bottom w:val="single" w:sz="4" w:space="0" w:color="000000"/>
              <w:right w:val="single" w:sz="4" w:space="0" w:color="000000"/>
            </w:tcBorders>
            <w:shd w:val="clear" w:color="000000" w:fill="FFFFFF"/>
            <w:vAlign w:val="center"/>
          </w:tcPr>
          <w:p w14:paraId="0C66B275"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Materiales</w:t>
            </w:r>
          </w:p>
        </w:tc>
        <w:tc>
          <w:tcPr>
            <w:tcW w:w="2420" w:type="dxa"/>
            <w:tcBorders>
              <w:bottom w:val="single" w:sz="4" w:space="0" w:color="000000"/>
              <w:right w:val="single" w:sz="4" w:space="0" w:color="000000"/>
            </w:tcBorders>
            <w:shd w:val="clear" w:color="000000" w:fill="FFFFFF"/>
            <w:vAlign w:val="center"/>
          </w:tcPr>
          <w:p w14:paraId="5AD8E3BB"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911" w:type="dxa"/>
            <w:tcBorders>
              <w:bottom w:val="single" w:sz="4" w:space="0" w:color="000000"/>
              <w:right w:val="single" w:sz="4" w:space="0" w:color="000000"/>
            </w:tcBorders>
            <w:shd w:val="clear" w:color="000000" w:fill="FFFFFF"/>
            <w:vAlign w:val="bottom"/>
          </w:tcPr>
          <w:p w14:paraId="4DA563BC" w14:textId="77777777" w:rsidR="009B1C35" w:rsidRPr="00EF2D5B" w:rsidRDefault="00447835">
            <w:pPr>
              <w:jc w:val="left"/>
              <w:rPr>
                <w:rFonts w:asciiTheme="minorHAnsi" w:hAnsiTheme="minorHAnsi" w:cs="Times New Roman"/>
                <w:sz w:val="20"/>
                <w:szCs w:val="20"/>
                <w:lang w:val="es-PE" w:eastAsia="es-PE"/>
              </w:rPr>
            </w:pPr>
            <w:r w:rsidRPr="00EF2D5B">
              <w:rPr>
                <w:rFonts w:asciiTheme="minorHAnsi" w:hAnsiTheme="minorHAnsi" w:cs="Times New Roman"/>
                <w:sz w:val="20"/>
                <w:szCs w:val="20"/>
                <w:lang w:val="es-PE" w:eastAsia="es-PE"/>
              </w:rPr>
              <w:t> </w:t>
            </w:r>
          </w:p>
        </w:tc>
        <w:tc>
          <w:tcPr>
            <w:tcW w:w="911" w:type="dxa"/>
            <w:tcBorders>
              <w:bottom w:val="single" w:sz="4" w:space="0" w:color="000000"/>
              <w:right w:val="single" w:sz="4" w:space="0" w:color="000000"/>
            </w:tcBorders>
            <w:shd w:val="clear" w:color="000000" w:fill="FFFFFF"/>
            <w:vAlign w:val="center"/>
          </w:tcPr>
          <w:p w14:paraId="5CF0053A" w14:textId="77777777" w:rsidR="009B1C35" w:rsidRPr="00EF2D5B" w:rsidRDefault="00447835">
            <w:pPr>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c>
          <w:tcPr>
            <w:tcW w:w="1340" w:type="dxa"/>
            <w:tcBorders>
              <w:bottom w:val="single" w:sz="4" w:space="0" w:color="000000"/>
              <w:right w:val="single" w:sz="4" w:space="0" w:color="000000"/>
            </w:tcBorders>
            <w:shd w:val="clear" w:color="000000" w:fill="FFFFFF"/>
            <w:vAlign w:val="center"/>
          </w:tcPr>
          <w:p w14:paraId="7F056B6A" w14:textId="77777777" w:rsidR="009B1C35" w:rsidRPr="00EF2D5B" w:rsidRDefault="00447835">
            <w:pPr>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c>
          <w:tcPr>
            <w:tcW w:w="1199" w:type="dxa"/>
            <w:tcBorders>
              <w:bottom w:val="single" w:sz="4" w:space="0" w:color="000000"/>
              <w:right w:val="single" w:sz="4" w:space="0" w:color="000000"/>
            </w:tcBorders>
            <w:shd w:val="clear" w:color="000000" w:fill="FFFFFF"/>
            <w:vAlign w:val="center"/>
          </w:tcPr>
          <w:p w14:paraId="0DF6D08D" w14:textId="77777777" w:rsidR="009B1C35" w:rsidRPr="00EF2D5B" w:rsidRDefault="00447835">
            <w:pPr>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r>
      <w:tr w:rsidR="00E040E6" w:rsidRPr="00EF2D5B" w14:paraId="6EDB90C7" w14:textId="77777777">
        <w:trPr>
          <w:trHeight w:val="300"/>
        </w:trPr>
        <w:tc>
          <w:tcPr>
            <w:tcW w:w="1980" w:type="dxa"/>
            <w:tcBorders>
              <w:left w:val="single" w:sz="4" w:space="0" w:color="000000"/>
              <w:bottom w:val="single" w:sz="4" w:space="0" w:color="000000"/>
              <w:right w:val="single" w:sz="4" w:space="0" w:color="000000"/>
            </w:tcBorders>
            <w:shd w:val="clear" w:color="000000" w:fill="FFFFFF"/>
            <w:vAlign w:val="center"/>
          </w:tcPr>
          <w:p w14:paraId="58D8C8FE"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2420" w:type="dxa"/>
            <w:tcBorders>
              <w:bottom w:val="single" w:sz="4" w:space="0" w:color="000000"/>
              <w:right w:val="single" w:sz="4" w:space="0" w:color="000000"/>
            </w:tcBorders>
            <w:shd w:val="clear" w:color="000000" w:fill="FFFFFF"/>
            <w:vAlign w:val="center"/>
          </w:tcPr>
          <w:p w14:paraId="0FA3A632"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911" w:type="dxa"/>
            <w:tcBorders>
              <w:bottom w:val="single" w:sz="4" w:space="0" w:color="000000"/>
              <w:right w:val="single" w:sz="4" w:space="0" w:color="000000"/>
            </w:tcBorders>
            <w:shd w:val="clear" w:color="000000" w:fill="FFFFFF"/>
            <w:vAlign w:val="bottom"/>
          </w:tcPr>
          <w:p w14:paraId="142B918D" w14:textId="77777777" w:rsidR="009B1C35" w:rsidRPr="00EF2D5B" w:rsidRDefault="00447835">
            <w:pPr>
              <w:jc w:val="left"/>
              <w:rPr>
                <w:rFonts w:asciiTheme="minorHAnsi" w:hAnsiTheme="minorHAnsi" w:cs="Times New Roman"/>
                <w:sz w:val="20"/>
                <w:szCs w:val="20"/>
                <w:lang w:val="es-PE" w:eastAsia="es-PE"/>
              </w:rPr>
            </w:pPr>
            <w:r w:rsidRPr="00EF2D5B">
              <w:rPr>
                <w:rFonts w:asciiTheme="minorHAnsi" w:hAnsiTheme="minorHAnsi" w:cs="Times New Roman"/>
                <w:sz w:val="20"/>
                <w:szCs w:val="20"/>
                <w:lang w:val="es-PE" w:eastAsia="es-PE"/>
              </w:rPr>
              <w:t> </w:t>
            </w:r>
          </w:p>
        </w:tc>
        <w:tc>
          <w:tcPr>
            <w:tcW w:w="911" w:type="dxa"/>
            <w:tcBorders>
              <w:bottom w:val="single" w:sz="4" w:space="0" w:color="000000"/>
              <w:right w:val="single" w:sz="4" w:space="0" w:color="000000"/>
            </w:tcBorders>
            <w:shd w:val="clear" w:color="000000" w:fill="FFFFFF"/>
            <w:vAlign w:val="bottom"/>
          </w:tcPr>
          <w:p w14:paraId="667B8957" w14:textId="77777777" w:rsidR="009B1C35" w:rsidRPr="00EF2D5B" w:rsidRDefault="00447835">
            <w:pPr>
              <w:jc w:val="left"/>
              <w:rPr>
                <w:rFonts w:asciiTheme="minorHAnsi" w:hAnsiTheme="minorHAnsi" w:cs="Times New Roman"/>
                <w:sz w:val="20"/>
                <w:szCs w:val="20"/>
                <w:lang w:val="es-PE" w:eastAsia="es-PE"/>
              </w:rPr>
            </w:pPr>
            <w:r w:rsidRPr="00EF2D5B">
              <w:rPr>
                <w:rFonts w:asciiTheme="minorHAnsi" w:hAnsiTheme="minorHAnsi" w:cs="Times New Roman"/>
                <w:sz w:val="20"/>
                <w:szCs w:val="20"/>
                <w:lang w:val="es-PE" w:eastAsia="es-PE"/>
              </w:rPr>
              <w:t> </w:t>
            </w:r>
          </w:p>
        </w:tc>
        <w:tc>
          <w:tcPr>
            <w:tcW w:w="1340" w:type="dxa"/>
            <w:tcBorders>
              <w:bottom w:val="single" w:sz="4" w:space="0" w:color="000000"/>
              <w:right w:val="single" w:sz="4" w:space="0" w:color="000000"/>
            </w:tcBorders>
            <w:shd w:val="clear" w:color="000000" w:fill="FFFFFF"/>
            <w:vAlign w:val="center"/>
          </w:tcPr>
          <w:p w14:paraId="2C50B482" w14:textId="77777777" w:rsidR="009B1C35" w:rsidRPr="00EF2D5B" w:rsidRDefault="00447835">
            <w:pPr>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c>
          <w:tcPr>
            <w:tcW w:w="1199" w:type="dxa"/>
            <w:tcBorders>
              <w:bottom w:val="single" w:sz="4" w:space="0" w:color="000000"/>
              <w:right w:val="single" w:sz="4" w:space="0" w:color="000000"/>
            </w:tcBorders>
            <w:shd w:val="clear" w:color="000000" w:fill="FFFFFF"/>
            <w:vAlign w:val="center"/>
          </w:tcPr>
          <w:p w14:paraId="2F29BA44" w14:textId="77777777" w:rsidR="009B1C35" w:rsidRPr="00EF2D5B" w:rsidRDefault="00447835">
            <w:pPr>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r>
      <w:tr w:rsidR="00E040E6" w:rsidRPr="00EF2D5B" w14:paraId="062CF72A" w14:textId="77777777">
        <w:trPr>
          <w:trHeight w:val="300"/>
        </w:trPr>
        <w:tc>
          <w:tcPr>
            <w:tcW w:w="1980" w:type="dxa"/>
            <w:tcBorders>
              <w:left w:val="single" w:sz="4" w:space="0" w:color="000000"/>
              <w:bottom w:val="single" w:sz="4" w:space="0" w:color="000000"/>
              <w:right w:val="single" w:sz="4" w:space="0" w:color="000000"/>
            </w:tcBorders>
            <w:shd w:val="clear" w:color="000000" w:fill="FFFFFF"/>
            <w:vAlign w:val="center"/>
          </w:tcPr>
          <w:p w14:paraId="784E0678"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2420" w:type="dxa"/>
            <w:tcBorders>
              <w:bottom w:val="single" w:sz="4" w:space="0" w:color="000000"/>
              <w:right w:val="single" w:sz="4" w:space="0" w:color="000000"/>
            </w:tcBorders>
            <w:shd w:val="clear" w:color="000000" w:fill="FFFFFF"/>
            <w:vAlign w:val="center"/>
          </w:tcPr>
          <w:p w14:paraId="645B2440"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911" w:type="dxa"/>
            <w:tcBorders>
              <w:bottom w:val="single" w:sz="4" w:space="0" w:color="000000"/>
              <w:right w:val="single" w:sz="4" w:space="0" w:color="000000"/>
            </w:tcBorders>
            <w:shd w:val="clear" w:color="000000" w:fill="FFFFFF"/>
            <w:vAlign w:val="bottom"/>
          </w:tcPr>
          <w:p w14:paraId="178A926E" w14:textId="77777777" w:rsidR="009B1C35" w:rsidRPr="00EF2D5B" w:rsidRDefault="00447835">
            <w:pPr>
              <w:jc w:val="left"/>
              <w:rPr>
                <w:rFonts w:asciiTheme="minorHAnsi" w:hAnsiTheme="minorHAnsi" w:cs="Times New Roman"/>
                <w:sz w:val="20"/>
                <w:szCs w:val="20"/>
                <w:lang w:val="es-PE" w:eastAsia="es-PE"/>
              </w:rPr>
            </w:pPr>
            <w:r w:rsidRPr="00EF2D5B">
              <w:rPr>
                <w:rFonts w:asciiTheme="minorHAnsi" w:hAnsiTheme="minorHAnsi" w:cs="Times New Roman"/>
                <w:sz w:val="20"/>
                <w:szCs w:val="20"/>
                <w:lang w:val="es-PE" w:eastAsia="es-PE"/>
              </w:rPr>
              <w:t> </w:t>
            </w:r>
          </w:p>
        </w:tc>
        <w:tc>
          <w:tcPr>
            <w:tcW w:w="911" w:type="dxa"/>
            <w:tcBorders>
              <w:bottom w:val="single" w:sz="4" w:space="0" w:color="000000"/>
              <w:right w:val="single" w:sz="4" w:space="0" w:color="000000"/>
            </w:tcBorders>
            <w:shd w:val="clear" w:color="000000" w:fill="FFFFFF"/>
            <w:vAlign w:val="center"/>
          </w:tcPr>
          <w:p w14:paraId="3A203E02" w14:textId="77777777" w:rsidR="009B1C35" w:rsidRPr="00EF2D5B" w:rsidRDefault="00447835">
            <w:pPr>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c>
          <w:tcPr>
            <w:tcW w:w="1340" w:type="dxa"/>
            <w:tcBorders>
              <w:bottom w:val="single" w:sz="4" w:space="0" w:color="000000"/>
              <w:right w:val="single" w:sz="4" w:space="0" w:color="000000"/>
            </w:tcBorders>
            <w:shd w:val="clear" w:color="000000" w:fill="FFFFFF"/>
            <w:vAlign w:val="center"/>
          </w:tcPr>
          <w:p w14:paraId="01F7A779" w14:textId="77777777" w:rsidR="009B1C35" w:rsidRPr="00EF2D5B" w:rsidRDefault="00447835">
            <w:pPr>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c>
          <w:tcPr>
            <w:tcW w:w="1199" w:type="dxa"/>
            <w:tcBorders>
              <w:bottom w:val="single" w:sz="4" w:space="0" w:color="000000"/>
              <w:right w:val="single" w:sz="4" w:space="0" w:color="000000"/>
            </w:tcBorders>
            <w:shd w:val="clear" w:color="000000" w:fill="FFFFFF"/>
            <w:vAlign w:val="center"/>
          </w:tcPr>
          <w:p w14:paraId="14E09125" w14:textId="77777777" w:rsidR="009B1C35" w:rsidRPr="00EF2D5B" w:rsidRDefault="00447835">
            <w:pPr>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r>
      <w:tr w:rsidR="00E040E6" w:rsidRPr="00EF2D5B" w14:paraId="65FECEB7" w14:textId="77777777">
        <w:trPr>
          <w:trHeight w:val="300"/>
        </w:trPr>
        <w:tc>
          <w:tcPr>
            <w:tcW w:w="1980" w:type="dxa"/>
            <w:tcBorders>
              <w:left w:val="single" w:sz="4" w:space="0" w:color="000000"/>
              <w:bottom w:val="single" w:sz="4" w:space="0" w:color="000000"/>
              <w:right w:val="single" w:sz="4" w:space="0" w:color="000000"/>
            </w:tcBorders>
            <w:shd w:val="clear" w:color="000000" w:fill="FFFFFF"/>
            <w:vAlign w:val="center"/>
          </w:tcPr>
          <w:p w14:paraId="0612ABA7"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Equipos</w:t>
            </w:r>
          </w:p>
        </w:tc>
        <w:tc>
          <w:tcPr>
            <w:tcW w:w="2420" w:type="dxa"/>
            <w:tcBorders>
              <w:bottom w:val="single" w:sz="4" w:space="0" w:color="000000"/>
              <w:right w:val="single" w:sz="4" w:space="0" w:color="000000"/>
            </w:tcBorders>
            <w:shd w:val="clear" w:color="000000" w:fill="FFFFFF"/>
            <w:vAlign w:val="center"/>
          </w:tcPr>
          <w:p w14:paraId="154FCB49"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911" w:type="dxa"/>
            <w:tcBorders>
              <w:bottom w:val="single" w:sz="4" w:space="0" w:color="000000"/>
              <w:right w:val="single" w:sz="4" w:space="0" w:color="000000"/>
            </w:tcBorders>
            <w:shd w:val="clear" w:color="000000" w:fill="FFFFFF"/>
            <w:vAlign w:val="bottom"/>
          </w:tcPr>
          <w:p w14:paraId="31366A0A" w14:textId="77777777" w:rsidR="009B1C35" w:rsidRPr="00EF2D5B" w:rsidRDefault="00447835">
            <w:pPr>
              <w:jc w:val="left"/>
              <w:rPr>
                <w:rFonts w:asciiTheme="minorHAnsi" w:hAnsiTheme="minorHAnsi" w:cs="Times New Roman"/>
                <w:sz w:val="20"/>
                <w:szCs w:val="20"/>
                <w:lang w:val="es-PE" w:eastAsia="es-PE"/>
              </w:rPr>
            </w:pPr>
            <w:r w:rsidRPr="00EF2D5B">
              <w:rPr>
                <w:rFonts w:asciiTheme="minorHAnsi" w:hAnsiTheme="minorHAnsi" w:cs="Times New Roman"/>
                <w:sz w:val="20"/>
                <w:szCs w:val="20"/>
                <w:lang w:val="es-PE" w:eastAsia="es-PE"/>
              </w:rPr>
              <w:t> </w:t>
            </w:r>
          </w:p>
        </w:tc>
        <w:tc>
          <w:tcPr>
            <w:tcW w:w="911" w:type="dxa"/>
            <w:tcBorders>
              <w:bottom w:val="single" w:sz="4" w:space="0" w:color="000000"/>
              <w:right w:val="single" w:sz="4" w:space="0" w:color="000000"/>
            </w:tcBorders>
            <w:shd w:val="clear" w:color="000000" w:fill="FFFFFF"/>
            <w:vAlign w:val="center"/>
          </w:tcPr>
          <w:p w14:paraId="0F8ED628" w14:textId="77777777" w:rsidR="009B1C35" w:rsidRPr="00EF2D5B" w:rsidRDefault="00447835">
            <w:pPr>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c>
          <w:tcPr>
            <w:tcW w:w="1340" w:type="dxa"/>
            <w:tcBorders>
              <w:bottom w:val="single" w:sz="4" w:space="0" w:color="000000"/>
              <w:right w:val="single" w:sz="4" w:space="0" w:color="000000"/>
            </w:tcBorders>
            <w:shd w:val="clear" w:color="000000" w:fill="FFFFFF"/>
            <w:vAlign w:val="center"/>
          </w:tcPr>
          <w:p w14:paraId="75BA6BCF" w14:textId="77777777" w:rsidR="009B1C35" w:rsidRPr="00EF2D5B" w:rsidRDefault="00447835">
            <w:pPr>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c>
          <w:tcPr>
            <w:tcW w:w="1199" w:type="dxa"/>
            <w:tcBorders>
              <w:bottom w:val="single" w:sz="4" w:space="0" w:color="000000"/>
              <w:right w:val="single" w:sz="4" w:space="0" w:color="000000"/>
            </w:tcBorders>
            <w:shd w:val="clear" w:color="000000" w:fill="FFFFFF"/>
            <w:vAlign w:val="center"/>
          </w:tcPr>
          <w:p w14:paraId="0BC6D5A5" w14:textId="77777777" w:rsidR="009B1C35" w:rsidRPr="00EF2D5B" w:rsidRDefault="00447835">
            <w:pPr>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r>
      <w:tr w:rsidR="00E040E6" w:rsidRPr="00EF2D5B" w14:paraId="64E9AC64" w14:textId="77777777">
        <w:trPr>
          <w:trHeight w:val="300"/>
        </w:trPr>
        <w:tc>
          <w:tcPr>
            <w:tcW w:w="1980" w:type="dxa"/>
            <w:tcBorders>
              <w:left w:val="single" w:sz="4" w:space="0" w:color="000000"/>
              <w:bottom w:val="single" w:sz="4" w:space="0" w:color="000000"/>
              <w:right w:val="single" w:sz="4" w:space="0" w:color="000000"/>
            </w:tcBorders>
            <w:shd w:val="clear" w:color="000000" w:fill="FFFFFF"/>
            <w:vAlign w:val="center"/>
          </w:tcPr>
          <w:p w14:paraId="7B4D3006"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2420" w:type="dxa"/>
            <w:tcBorders>
              <w:bottom w:val="single" w:sz="4" w:space="0" w:color="000000"/>
              <w:right w:val="single" w:sz="4" w:space="0" w:color="000000"/>
            </w:tcBorders>
            <w:shd w:val="clear" w:color="000000" w:fill="FFFFFF"/>
            <w:vAlign w:val="center"/>
          </w:tcPr>
          <w:p w14:paraId="5B384572"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911" w:type="dxa"/>
            <w:tcBorders>
              <w:bottom w:val="single" w:sz="4" w:space="0" w:color="000000"/>
              <w:right w:val="single" w:sz="4" w:space="0" w:color="000000"/>
            </w:tcBorders>
            <w:shd w:val="clear" w:color="000000" w:fill="FFFFFF"/>
            <w:vAlign w:val="bottom"/>
          </w:tcPr>
          <w:p w14:paraId="18CD1C94" w14:textId="77777777" w:rsidR="009B1C35" w:rsidRPr="00EF2D5B" w:rsidRDefault="00447835">
            <w:pPr>
              <w:jc w:val="left"/>
              <w:rPr>
                <w:rFonts w:asciiTheme="minorHAnsi" w:hAnsiTheme="minorHAnsi" w:cs="Times New Roman"/>
                <w:sz w:val="20"/>
                <w:szCs w:val="20"/>
                <w:lang w:val="es-PE" w:eastAsia="es-PE"/>
              </w:rPr>
            </w:pPr>
            <w:r w:rsidRPr="00EF2D5B">
              <w:rPr>
                <w:rFonts w:asciiTheme="minorHAnsi" w:hAnsiTheme="minorHAnsi" w:cs="Times New Roman"/>
                <w:sz w:val="20"/>
                <w:szCs w:val="20"/>
                <w:lang w:val="es-PE" w:eastAsia="es-PE"/>
              </w:rPr>
              <w:t> </w:t>
            </w:r>
          </w:p>
        </w:tc>
        <w:tc>
          <w:tcPr>
            <w:tcW w:w="911" w:type="dxa"/>
            <w:tcBorders>
              <w:bottom w:val="single" w:sz="4" w:space="0" w:color="000000"/>
              <w:right w:val="single" w:sz="4" w:space="0" w:color="000000"/>
            </w:tcBorders>
            <w:shd w:val="clear" w:color="000000" w:fill="FFFFFF"/>
            <w:vAlign w:val="bottom"/>
          </w:tcPr>
          <w:p w14:paraId="0FCE1E67" w14:textId="77777777" w:rsidR="009B1C35" w:rsidRPr="00EF2D5B" w:rsidRDefault="00447835">
            <w:pPr>
              <w:jc w:val="left"/>
              <w:rPr>
                <w:rFonts w:asciiTheme="minorHAnsi" w:hAnsiTheme="minorHAnsi" w:cs="Times New Roman"/>
                <w:sz w:val="20"/>
                <w:szCs w:val="20"/>
                <w:lang w:val="es-PE" w:eastAsia="es-PE"/>
              </w:rPr>
            </w:pPr>
            <w:r w:rsidRPr="00EF2D5B">
              <w:rPr>
                <w:rFonts w:asciiTheme="minorHAnsi" w:hAnsiTheme="minorHAnsi" w:cs="Times New Roman"/>
                <w:sz w:val="20"/>
                <w:szCs w:val="20"/>
                <w:lang w:val="es-PE" w:eastAsia="es-PE"/>
              </w:rPr>
              <w:t> </w:t>
            </w:r>
          </w:p>
        </w:tc>
        <w:tc>
          <w:tcPr>
            <w:tcW w:w="1340" w:type="dxa"/>
            <w:tcBorders>
              <w:bottom w:val="single" w:sz="4" w:space="0" w:color="000000"/>
              <w:right w:val="single" w:sz="4" w:space="0" w:color="000000"/>
            </w:tcBorders>
            <w:shd w:val="clear" w:color="000000" w:fill="FFFFFF"/>
            <w:vAlign w:val="center"/>
          </w:tcPr>
          <w:p w14:paraId="71711794" w14:textId="77777777" w:rsidR="009B1C35" w:rsidRPr="00EF2D5B" w:rsidRDefault="00447835">
            <w:pPr>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c>
          <w:tcPr>
            <w:tcW w:w="1199" w:type="dxa"/>
            <w:tcBorders>
              <w:bottom w:val="single" w:sz="4" w:space="0" w:color="000000"/>
              <w:right w:val="single" w:sz="4" w:space="0" w:color="000000"/>
            </w:tcBorders>
            <w:shd w:val="clear" w:color="000000" w:fill="FFFFFF"/>
            <w:vAlign w:val="center"/>
          </w:tcPr>
          <w:p w14:paraId="1AA27185" w14:textId="77777777" w:rsidR="009B1C35" w:rsidRPr="00EF2D5B" w:rsidRDefault="00447835">
            <w:pPr>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r>
    </w:tbl>
    <w:p w14:paraId="7387778E" w14:textId="77777777" w:rsidR="009B1C35" w:rsidRPr="00EF2D5B" w:rsidRDefault="00447835">
      <w:pPr>
        <w:rPr>
          <w:rFonts w:asciiTheme="minorHAnsi" w:hAnsiTheme="minorHAnsi" w:cs="Arial"/>
          <w:caps/>
          <w:sz w:val="16"/>
          <w:szCs w:val="16"/>
          <w:lang w:val="es-PE"/>
        </w:rPr>
      </w:pPr>
      <w:r w:rsidRPr="00EF2D5B">
        <w:rPr>
          <w:rFonts w:asciiTheme="minorHAnsi" w:hAnsiTheme="minorHAnsi" w:cs="Arial"/>
          <w:sz w:val="16"/>
          <w:szCs w:val="16"/>
          <w:lang w:val="es-PE"/>
        </w:rPr>
        <w:t xml:space="preserve">  </w:t>
      </w:r>
      <w:r w:rsidR="00816448" w:rsidRPr="00EF2D5B">
        <w:rPr>
          <w:rFonts w:asciiTheme="minorHAnsi" w:hAnsiTheme="minorHAnsi" w:cs="Arial"/>
          <w:sz w:val="16"/>
          <w:szCs w:val="16"/>
          <w:lang w:val="es-PE"/>
        </w:rPr>
        <w:t xml:space="preserve">   </w:t>
      </w:r>
      <w:r w:rsidRPr="00EF2D5B">
        <w:rPr>
          <w:rFonts w:asciiTheme="minorHAnsi" w:hAnsiTheme="minorHAnsi" w:cs="Arial"/>
          <w:sz w:val="16"/>
          <w:szCs w:val="16"/>
          <w:lang w:val="es-PE"/>
        </w:rPr>
        <w:t>Se debe elaborar las planillas de metrados para cada partida.</w:t>
      </w:r>
    </w:p>
    <w:p w14:paraId="2F026CC3" w14:textId="77777777" w:rsidR="009B1C35" w:rsidRPr="00EF2D5B" w:rsidRDefault="009B1C35">
      <w:bookmarkStart w:id="643" w:name="_Toc503533210"/>
      <w:bookmarkStart w:id="644" w:name="_Toc485834330"/>
      <w:bookmarkStart w:id="645" w:name="_Toc485823583"/>
      <w:bookmarkStart w:id="646" w:name="_Toc485647004"/>
      <w:bookmarkStart w:id="647" w:name="_Toc484415718"/>
      <w:bookmarkStart w:id="648" w:name="_Toc484100924"/>
      <w:bookmarkStart w:id="649" w:name="_Toc474134193"/>
      <w:bookmarkStart w:id="650" w:name="_Toc468379019"/>
      <w:bookmarkStart w:id="651" w:name="_Toc467831780"/>
      <w:bookmarkStart w:id="652" w:name="_Ref467831137"/>
      <w:bookmarkStart w:id="653" w:name="_Toc442873505"/>
    </w:p>
    <w:p w14:paraId="0B133728" w14:textId="77777777" w:rsidR="009B1C35" w:rsidRPr="00EF2D5B" w:rsidRDefault="009B1C35">
      <w:pPr>
        <w:rPr>
          <w:rFonts w:asciiTheme="minorHAnsi" w:hAnsiTheme="minorHAnsi"/>
          <w:lang w:val="es-PE"/>
        </w:rPr>
      </w:pPr>
    </w:p>
    <w:p w14:paraId="7B37A37D" w14:textId="77777777" w:rsidR="009B1C35" w:rsidRPr="00EF2D5B" w:rsidRDefault="009B1C35">
      <w:pPr>
        <w:rPr>
          <w:rFonts w:asciiTheme="minorHAnsi" w:hAnsiTheme="minorHAnsi"/>
          <w:lang w:val="es-PE"/>
        </w:rPr>
      </w:pPr>
    </w:p>
    <w:p w14:paraId="2087E7D3" w14:textId="77777777" w:rsidR="009B1C35" w:rsidRPr="00EF2D5B" w:rsidRDefault="009B1C35">
      <w:pPr>
        <w:rPr>
          <w:rFonts w:asciiTheme="minorHAnsi" w:hAnsiTheme="minorHAnsi"/>
          <w:lang w:val="es-PE"/>
        </w:rPr>
      </w:pPr>
    </w:p>
    <w:p w14:paraId="18D55568" w14:textId="77777777" w:rsidR="00965448" w:rsidRPr="00EF2D5B" w:rsidRDefault="00965448">
      <w:pPr>
        <w:rPr>
          <w:rFonts w:asciiTheme="minorHAnsi" w:hAnsiTheme="minorHAnsi"/>
          <w:lang w:val="es-PE"/>
        </w:rPr>
      </w:pPr>
    </w:p>
    <w:p w14:paraId="4B3A42C2" w14:textId="77777777" w:rsidR="009B1C35" w:rsidRPr="00EF2D5B" w:rsidRDefault="009B1C35">
      <w:pPr>
        <w:rPr>
          <w:rFonts w:asciiTheme="minorHAnsi" w:hAnsiTheme="minorHAnsi"/>
          <w:lang w:val="es-PE"/>
        </w:rPr>
      </w:pPr>
    </w:p>
    <w:p w14:paraId="151FED5D" w14:textId="77777777" w:rsidR="009B1C35" w:rsidRPr="00EF2D5B" w:rsidRDefault="009B1C35">
      <w:pPr>
        <w:rPr>
          <w:rFonts w:asciiTheme="minorHAnsi" w:hAnsiTheme="minorHAnsi"/>
          <w:lang w:val="es-PE"/>
        </w:rPr>
      </w:pPr>
    </w:p>
    <w:p w14:paraId="04E1B6F2" w14:textId="367508F5" w:rsidR="009B1C35" w:rsidRPr="00EF2D5B" w:rsidRDefault="00447835">
      <w:pPr>
        <w:pStyle w:val="Descripcin1"/>
        <w:spacing w:before="120" w:after="120"/>
        <w:jc w:val="center"/>
        <w:outlineLvl w:val="1"/>
        <w:rPr>
          <w:rFonts w:asciiTheme="minorHAnsi" w:hAnsiTheme="minorHAnsi" w:cs="Arial"/>
          <w:b/>
          <w:i w:val="0"/>
          <w:color w:val="auto"/>
          <w:sz w:val="20"/>
          <w:szCs w:val="20"/>
          <w:lang w:val="es-PE"/>
        </w:rPr>
      </w:pPr>
      <w:bookmarkStart w:id="654" w:name="_Toc534819863"/>
      <w:bookmarkStart w:id="655" w:name="_Toc534289266"/>
      <w:bookmarkStart w:id="656" w:name="_Toc522875507"/>
      <w:bookmarkStart w:id="657" w:name="_Toc520994392"/>
      <w:bookmarkStart w:id="658" w:name="_Toc519871766"/>
      <w:bookmarkStart w:id="659" w:name="_Toc519786929"/>
      <w:bookmarkStart w:id="660" w:name="_Toc517192409"/>
      <w:bookmarkStart w:id="661" w:name="_Toc515638493"/>
      <w:bookmarkStart w:id="662" w:name="_Toc511913643"/>
      <w:bookmarkStart w:id="663" w:name="_Toc505172806"/>
      <w:bookmarkStart w:id="664" w:name="_Toc505170000"/>
      <w:bookmarkStart w:id="665" w:name="_Toc505096731"/>
      <w:bookmarkStart w:id="666" w:name="_Toc505085024"/>
      <w:bookmarkStart w:id="667" w:name="_Toc535565393"/>
      <w:bookmarkStart w:id="668" w:name="_Toc535571651"/>
      <w:bookmarkStart w:id="669" w:name="_Toc536716321"/>
      <w:bookmarkStart w:id="670" w:name="_Toc536716667"/>
      <w:bookmarkStart w:id="671" w:name="_Toc103491"/>
      <w:bookmarkStart w:id="672" w:name="_Toc460771"/>
      <w:bookmarkStart w:id="673" w:name="_Toc460871"/>
      <w:r w:rsidRPr="00EF2D5B">
        <w:rPr>
          <w:rFonts w:asciiTheme="minorHAnsi" w:hAnsiTheme="minorHAnsi" w:cs="Arial"/>
          <w:b/>
          <w:i w:val="0"/>
          <w:color w:val="auto"/>
          <w:sz w:val="20"/>
          <w:szCs w:val="20"/>
          <w:lang w:val="es-PE"/>
        </w:rPr>
        <w:t xml:space="preserve">Formato N° </w:t>
      </w:r>
      <w:r w:rsidRPr="00EF2D5B">
        <w:rPr>
          <w:rFonts w:asciiTheme="minorHAnsi" w:hAnsiTheme="minorHAnsi" w:cs="Arial"/>
          <w:b/>
          <w:i w:val="0"/>
          <w:color w:val="auto"/>
          <w:sz w:val="20"/>
          <w:szCs w:val="20"/>
          <w:lang w:val="es-PE"/>
        </w:rPr>
        <w:fldChar w:fldCharType="begin"/>
      </w:r>
      <w:r w:rsidRPr="00EF2D5B">
        <w:rPr>
          <w:rFonts w:ascii="Calibri" w:hAnsi="Calibri" w:cs="Arial"/>
          <w:b/>
          <w:i w:val="0"/>
          <w:color w:val="auto"/>
          <w:sz w:val="20"/>
          <w:szCs w:val="20"/>
        </w:rPr>
        <w:instrText>SEQ Formato_N° \* ARABIC</w:instrText>
      </w:r>
      <w:r w:rsidRPr="00EF2D5B">
        <w:rPr>
          <w:rFonts w:ascii="Calibri" w:hAnsi="Calibri" w:cs="Arial"/>
          <w:b/>
          <w:i w:val="0"/>
          <w:color w:val="auto"/>
          <w:sz w:val="20"/>
          <w:szCs w:val="20"/>
        </w:rPr>
        <w:fldChar w:fldCharType="separate"/>
      </w:r>
      <w:r w:rsidR="006774AD">
        <w:rPr>
          <w:rFonts w:ascii="Calibri" w:hAnsi="Calibri" w:cs="Arial"/>
          <w:b/>
          <w:i w:val="0"/>
          <w:noProof/>
          <w:color w:val="auto"/>
          <w:sz w:val="20"/>
          <w:szCs w:val="20"/>
        </w:rPr>
        <w:t>15</w:t>
      </w:r>
      <w:r w:rsidRPr="00EF2D5B">
        <w:rPr>
          <w:rFonts w:ascii="Calibri" w:hAnsi="Calibri" w:cs="Arial"/>
          <w:b/>
          <w:i w:val="0"/>
          <w:color w:val="auto"/>
          <w:sz w:val="20"/>
          <w:szCs w:val="20"/>
        </w:rPr>
        <w:fldChar w:fldCharType="end"/>
      </w:r>
      <w:r w:rsidRPr="00EF2D5B">
        <w:rPr>
          <w:rFonts w:asciiTheme="minorHAnsi" w:hAnsiTheme="minorHAnsi" w:cs="Arial"/>
          <w:b/>
          <w:i w:val="0"/>
          <w:color w:val="auto"/>
          <w:sz w:val="20"/>
          <w:szCs w:val="20"/>
          <w:lang w:val="es-PE"/>
        </w:rPr>
        <w:t>: Relación de Insumos del Costo Directo</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p>
    <w:p w14:paraId="62341131" w14:textId="77777777" w:rsidR="009B1C35" w:rsidRPr="00EF2D5B" w:rsidRDefault="00447835">
      <w:pPr>
        <w:ind w:left="142"/>
        <w:rPr>
          <w:rFonts w:asciiTheme="minorHAnsi" w:hAnsiTheme="minorHAnsi" w:cs="Arial"/>
          <w:sz w:val="20"/>
          <w:szCs w:val="22"/>
          <w:lang w:val="es-PE"/>
        </w:rPr>
      </w:pPr>
      <w:r w:rsidRPr="00EF2D5B">
        <w:rPr>
          <w:rFonts w:asciiTheme="minorHAnsi" w:hAnsiTheme="minorHAnsi" w:cs="Arial"/>
          <w:sz w:val="20"/>
          <w:szCs w:val="22"/>
          <w:lang w:val="es-PE"/>
        </w:rPr>
        <w:t xml:space="preserve">Proyecto </w:t>
      </w:r>
      <w:r w:rsidRPr="00EF2D5B">
        <w:rPr>
          <w:rFonts w:asciiTheme="minorHAnsi" w:hAnsiTheme="minorHAnsi" w:cs="Arial"/>
          <w:bCs/>
          <w:sz w:val="20"/>
          <w:szCs w:val="20"/>
          <w:lang w:val="es-PE" w:eastAsia="es-PE"/>
        </w:rPr>
        <w:t>de Inversión</w:t>
      </w:r>
      <w:r w:rsidRPr="00EF2D5B">
        <w:rPr>
          <w:rFonts w:asciiTheme="minorHAnsi" w:hAnsiTheme="minorHAnsi" w:cs="Arial"/>
          <w:sz w:val="20"/>
          <w:szCs w:val="22"/>
          <w:lang w:val="es-PE"/>
        </w:rPr>
        <w:t>: …………………………………………………………...</w:t>
      </w:r>
    </w:p>
    <w:p w14:paraId="0284763F" w14:textId="77777777" w:rsidR="009B1C35" w:rsidRPr="00EF2D5B" w:rsidRDefault="00447835">
      <w:pPr>
        <w:ind w:left="142"/>
        <w:rPr>
          <w:rFonts w:asciiTheme="minorHAnsi" w:hAnsiTheme="minorHAnsi" w:cs="Arial"/>
          <w:sz w:val="20"/>
          <w:szCs w:val="22"/>
          <w:lang w:val="es-PE"/>
        </w:rPr>
      </w:pPr>
      <w:r w:rsidRPr="00EF2D5B">
        <w:rPr>
          <w:rFonts w:asciiTheme="minorHAnsi" w:hAnsiTheme="minorHAnsi" w:cs="Arial"/>
          <w:sz w:val="20"/>
          <w:szCs w:val="22"/>
          <w:lang w:val="es-PE"/>
        </w:rPr>
        <w:t>Organismo Proponente: ……………………………………………</w:t>
      </w:r>
    </w:p>
    <w:p w14:paraId="2EB90284" w14:textId="77777777" w:rsidR="009B1C35" w:rsidRPr="00EF2D5B" w:rsidRDefault="009B1C35">
      <w:pPr>
        <w:ind w:left="142"/>
        <w:rPr>
          <w:rFonts w:asciiTheme="minorHAnsi" w:hAnsiTheme="minorHAnsi" w:cs="Arial"/>
          <w:sz w:val="20"/>
          <w:szCs w:val="22"/>
          <w:lang w:val="es-PE"/>
        </w:rPr>
      </w:pPr>
    </w:p>
    <w:tbl>
      <w:tblPr>
        <w:tblpPr w:leftFromText="141" w:rightFromText="141" w:vertAnchor="text" w:horzAnchor="margin" w:tblpXSpec="center" w:tblpY="114"/>
        <w:tblW w:w="87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5" w:type="dxa"/>
          <w:right w:w="70" w:type="dxa"/>
        </w:tblCellMar>
        <w:tblLook w:val="04A0" w:firstRow="1" w:lastRow="0" w:firstColumn="1" w:lastColumn="0" w:noHBand="0" w:noVBand="1"/>
      </w:tblPr>
      <w:tblGrid>
        <w:gridCol w:w="3614"/>
        <w:gridCol w:w="992"/>
        <w:gridCol w:w="1135"/>
        <w:gridCol w:w="1416"/>
        <w:gridCol w:w="1560"/>
      </w:tblGrid>
      <w:tr w:rsidR="00E040E6" w:rsidRPr="00EF2D5B" w14:paraId="4D2C99EB" w14:textId="77777777">
        <w:trPr>
          <w:trHeight w:val="567"/>
          <w:jc w:val="center"/>
        </w:trPr>
        <w:tc>
          <w:tcPr>
            <w:tcW w:w="3614" w:type="dxa"/>
            <w:tcBorders>
              <w:top w:val="single" w:sz="4" w:space="0" w:color="000000"/>
              <w:left w:val="single" w:sz="4" w:space="0" w:color="000000"/>
              <w:bottom w:val="single" w:sz="4" w:space="0" w:color="000000"/>
              <w:right w:val="single" w:sz="4" w:space="0" w:color="000000"/>
            </w:tcBorders>
            <w:shd w:val="clear" w:color="000000" w:fill="9AE4AC"/>
            <w:vAlign w:val="center"/>
          </w:tcPr>
          <w:p w14:paraId="0AA23B34" w14:textId="77777777" w:rsidR="009B1C35" w:rsidRPr="00EF2D5B" w:rsidRDefault="00447835">
            <w:pPr>
              <w:jc w:val="cente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Descripción Técnica</w:t>
            </w:r>
          </w:p>
        </w:tc>
        <w:tc>
          <w:tcPr>
            <w:tcW w:w="992" w:type="dxa"/>
            <w:tcBorders>
              <w:top w:val="single" w:sz="4" w:space="0" w:color="000000"/>
              <w:left w:val="single" w:sz="4" w:space="0" w:color="000000"/>
              <w:bottom w:val="single" w:sz="4" w:space="0" w:color="000000"/>
              <w:right w:val="single" w:sz="4" w:space="0" w:color="000000"/>
            </w:tcBorders>
            <w:shd w:val="clear" w:color="000000" w:fill="9AE4AC"/>
            <w:vAlign w:val="center"/>
          </w:tcPr>
          <w:p w14:paraId="0CC5FBAE" w14:textId="77777777" w:rsidR="009B1C35" w:rsidRPr="00EF2D5B" w:rsidRDefault="00447835">
            <w:pPr>
              <w:jc w:val="cente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Unidad</w:t>
            </w:r>
          </w:p>
        </w:tc>
        <w:tc>
          <w:tcPr>
            <w:tcW w:w="1135" w:type="dxa"/>
            <w:tcBorders>
              <w:top w:val="single" w:sz="4" w:space="0" w:color="000000"/>
              <w:left w:val="single" w:sz="4" w:space="0" w:color="000000"/>
              <w:bottom w:val="single" w:sz="4" w:space="0" w:color="000000"/>
              <w:right w:val="single" w:sz="4" w:space="0" w:color="000000"/>
            </w:tcBorders>
            <w:shd w:val="clear" w:color="000000" w:fill="9AE4AC"/>
            <w:vAlign w:val="center"/>
          </w:tcPr>
          <w:p w14:paraId="2255081F" w14:textId="77777777" w:rsidR="009B1C35" w:rsidRPr="00EF2D5B" w:rsidRDefault="00447835">
            <w:pPr>
              <w:jc w:val="cente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Cantidad</w:t>
            </w:r>
          </w:p>
        </w:tc>
        <w:tc>
          <w:tcPr>
            <w:tcW w:w="1416" w:type="dxa"/>
            <w:tcBorders>
              <w:top w:val="single" w:sz="4" w:space="0" w:color="000000"/>
              <w:left w:val="single" w:sz="4" w:space="0" w:color="000000"/>
              <w:bottom w:val="single" w:sz="4" w:space="0" w:color="000000"/>
              <w:right w:val="single" w:sz="4" w:space="0" w:color="000000"/>
            </w:tcBorders>
            <w:shd w:val="clear" w:color="000000" w:fill="9AE4AC"/>
            <w:vAlign w:val="center"/>
          </w:tcPr>
          <w:p w14:paraId="332552CC" w14:textId="77777777" w:rsidR="009B1C35" w:rsidRPr="00EF2D5B" w:rsidRDefault="00447835">
            <w:pPr>
              <w:jc w:val="cente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Precio (S/)</w:t>
            </w:r>
          </w:p>
        </w:tc>
        <w:tc>
          <w:tcPr>
            <w:tcW w:w="1560" w:type="dxa"/>
            <w:tcBorders>
              <w:top w:val="single" w:sz="4" w:space="0" w:color="000000"/>
              <w:left w:val="single" w:sz="4" w:space="0" w:color="000000"/>
              <w:bottom w:val="single" w:sz="4" w:space="0" w:color="000000"/>
              <w:right w:val="single" w:sz="4" w:space="0" w:color="000000"/>
            </w:tcBorders>
            <w:shd w:val="clear" w:color="000000" w:fill="9AE4AC"/>
            <w:vAlign w:val="center"/>
          </w:tcPr>
          <w:p w14:paraId="39E6252A" w14:textId="77777777" w:rsidR="009B1C35" w:rsidRPr="00EF2D5B" w:rsidRDefault="00447835">
            <w:pPr>
              <w:jc w:val="cente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Parcial (S/)</w:t>
            </w:r>
          </w:p>
        </w:tc>
      </w:tr>
      <w:tr w:rsidR="00E040E6" w:rsidRPr="00EF2D5B" w14:paraId="5B414890" w14:textId="77777777">
        <w:trPr>
          <w:trHeight w:val="262"/>
          <w:jc w:val="center"/>
        </w:trPr>
        <w:tc>
          <w:tcPr>
            <w:tcW w:w="361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319A829" w14:textId="77777777" w:rsidR="009B1C35" w:rsidRPr="00EF2D5B" w:rsidRDefault="00447835">
            <w:pPr>
              <w:spacing w:before="60" w:after="60"/>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Insumos Aporte del Programa</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A54F3ED" w14:textId="77777777" w:rsidR="009B1C35" w:rsidRPr="00EF2D5B" w:rsidRDefault="009B1C35">
            <w:pPr>
              <w:spacing w:before="60" w:after="60"/>
              <w:rPr>
                <w:rFonts w:asciiTheme="minorHAnsi" w:hAnsiTheme="minorHAnsi" w:cs="Arial"/>
                <w:sz w:val="18"/>
                <w:szCs w:val="18"/>
                <w:lang w:val="es-PE" w:eastAsia="es-PE"/>
              </w:rPr>
            </w:pP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81EAC6E" w14:textId="77777777" w:rsidR="009B1C35" w:rsidRPr="00EF2D5B" w:rsidRDefault="00447835">
            <w:pPr>
              <w:spacing w:before="60" w:after="60"/>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41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BC9CFEE" w14:textId="77777777" w:rsidR="009B1C35" w:rsidRPr="00EF2D5B" w:rsidRDefault="009B1C35">
            <w:pPr>
              <w:spacing w:before="60" w:after="60"/>
              <w:rPr>
                <w:rFonts w:asciiTheme="minorHAnsi" w:hAnsiTheme="minorHAnsi" w:cs="Arial"/>
                <w:sz w:val="18"/>
                <w:szCs w:val="18"/>
                <w:lang w:val="es-PE" w:eastAsia="es-PE"/>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83A9A60" w14:textId="77777777" w:rsidR="009B1C35" w:rsidRPr="00EF2D5B" w:rsidRDefault="00447835">
            <w:pPr>
              <w:spacing w:before="60" w:after="60"/>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r>
      <w:tr w:rsidR="00E040E6" w:rsidRPr="00EF2D5B" w14:paraId="09C7DDD0" w14:textId="77777777">
        <w:trPr>
          <w:trHeight w:val="142"/>
          <w:jc w:val="center"/>
        </w:trPr>
        <w:tc>
          <w:tcPr>
            <w:tcW w:w="361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289A788" w14:textId="77777777" w:rsidR="009B1C35" w:rsidRPr="00EF2D5B" w:rsidRDefault="00447835">
            <w:pPr>
              <w:spacing w:before="60" w:after="60"/>
              <w:rPr>
                <w:rFonts w:asciiTheme="minorHAnsi" w:hAnsiTheme="minorHAnsi" w:cs="Arial"/>
                <w:sz w:val="18"/>
                <w:szCs w:val="18"/>
                <w:lang w:val="es-PE" w:eastAsia="es-PE"/>
              </w:rPr>
            </w:pPr>
            <w:r w:rsidRPr="00EF2D5B">
              <w:rPr>
                <w:rFonts w:asciiTheme="minorHAnsi" w:hAnsiTheme="minorHAnsi" w:cs="Arial"/>
                <w:sz w:val="18"/>
                <w:szCs w:val="18"/>
                <w:lang w:val="es-PE" w:eastAsia="es-PE"/>
              </w:rPr>
              <w:t xml:space="preserve">  Participante</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5ED09D7" w14:textId="77777777" w:rsidR="009B1C35" w:rsidRPr="00EF2D5B" w:rsidRDefault="009B1C35">
            <w:pPr>
              <w:spacing w:before="60" w:after="60"/>
              <w:rPr>
                <w:rFonts w:asciiTheme="minorHAnsi" w:hAnsiTheme="minorHAnsi" w:cs="Arial"/>
                <w:sz w:val="18"/>
                <w:szCs w:val="18"/>
                <w:lang w:val="es-PE" w:eastAsia="es-PE"/>
              </w:rPr>
            </w:pP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19F3348" w14:textId="77777777" w:rsidR="009B1C35" w:rsidRPr="00EF2D5B" w:rsidRDefault="00447835">
            <w:pPr>
              <w:spacing w:before="60" w:after="60"/>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41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37F1126" w14:textId="77777777" w:rsidR="009B1C35" w:rsidRPr="00EF2D5B" w:rsidRDefault="009B1C35">
            <w:pPr>
              <w:spacing w:before="60" w:after="60"/>
              <w:rPr>
                <w:rFonts w:asciiTheme="minorHAnsi" w:hAnsiTheme="minorHAnsi" w:cs="Arial"/>
                <w:sz w:val="18"/>
                <w:szCs w:val="18"/>
                <w:lang w:val="es-PE" w:eastAsia="es-PE"/>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CC196ED" w14:textId="77777777" w:rsidR="009B1C35" w:rsidRPr="00EF2D5B" w:rsidRDefault="00447835">
            <w:pPr>
              <w:spacing w:before="60" w:after="60"/>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r>
      <w:tr w:rsidR="00E040E6" w:rsidRPr="00EF2D5B" w14:paraId="0BC1468C" w14:textId="77777777">
        <w:trPr>
          <w:trHeight w:val="202"/>
          <w:jc w:val="center"/>
        </w:trPr>
        <w:tc>
          <w:tcPr>
            <w:tcW w:w="361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39534A0" w14:textId="77777777" w:rsidR="009B1C35" w:rsidRPr="00EF2D5B" w:rsidRDefault="00447835">
            <w:pPr>
              <w:spacing w:before="60" w:after="60"/>
              <w:rPr>
                <w:rFonts w:asciiTheme="minorHAnsi" w:hAnsiTheme="minorHAnsi" w:cs="Arial"/>
                <w:sz w:val="18"/>
                <w:szCs w:val="18"/>
                <w:lang w:val="es-PE" w:eastAsia="es-PE"/>
              </w:rPr>
            </w:pPr>
            <w:r w:rsidRPr="00EF2D5B">
              <w:rPr>
                <w:rFonts w:asciiTheme="minorHAnsi" w:hAnsiTheme="minorHAnsi" w:cs="Arial"/>
                <w:sz w:val="18"/>
                <w:szCs w:val="18"/>
                <w:lang w:val="es-PE" w:eastAsia="es-PE"/>
              </w:rPr>
              <w:t xml:space="preserve">  Materiales</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E10C395" w14:textId="77777777" w:rsidR="009B1C35" w:rsidRPr="00EF2D5B" w:rsidRDefault="009B1C35">
            <w:pPr>
              <w:spacing w:before="60" w:after="60"/>
              <w:rPr>
                <w:rFonts w:asciiTheme="minorHAnsi" w:hAnsiTheme="minorHAnsi" w:cs="Arial"/>
                <w:sz w:val="18"/>
                <w:szCs w:val="18"/>
                <w:lang w:val="es-PE" w:eastAsia="es-PE"/>
              </w:rPr>
            </w:pP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42BDC5C" w14:textId="77777777" w:rsidR="009B1C35" w:rsidRPr="00EF2D5B" w:rsidRDefault="00447835">
            <w:pPr>
              <w:spacing w:before="60" w:after="60"/>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41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1B175DD" w14:textId="77777777" w:rsidR="009B1C35" w:rsidRPr="00EF2D5B" w:rsidRDefault="009B1C35">
            <w:pPr>
              <w:spacing w:before="60" w:after="60"/>
              <w:rPr>
                <w:rFonts w:asciiTheme="minorHAnsi" w:hAnsiTheme="minorHAnsi" w:cs="Arial"/>
                <w:sz w:val="18"/>
                <w:szCs w:val="18"/>
                <w:lang w:val="es-PE" w:eastAsia="es-PE"/>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0035ADB" w14:textId="77777777" w:rsidR="009B1C35" w:rsidRPr="00EF2D5B" w:rsidRDefault="00447835">
            <w:pPr>
              <w:spacing w:before="60" w:after="60"/>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r>
      <w:tr w:rsidR="00E040E6" w:rsidRPr="00EF2D5B" w14:paraId="17E2D7D7" w14:textId="77777777">
        <w:trPr>
          <w:trHeight w:val="133"/>
          <w:jc w:val="center"/>
        </w:trPr>
        <w:tc>
          <w:tcPr>
            <w:tcW w:w="361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0BC2B2D" w14:textId="77777777" w:rsidR="009B1C35" w:rsidRPr="00EF2D5B" w:rsidRDefault="00447835">
            <w:pPr>
              <w:spacing w:before="60" w:after="60"/>
              <w:rPr>
                <w:rFonts w:asciiTheme="minorHAnsi" w:hAnsiTheme="minorHAnsi" w:cs="Arial"/>
                <w:sz w:val="18"/>
                <w:szCs w:val="18"/>
                <w:lang w:val="es-PE" w:eastAsia="es-PE"/>
              </w:rPr>
            </w:pPr>
            <w:r w:rsidRPr="00EF2D5B">
              <w:rPr>
                <w:rFonts w:asciiTheme="minorHAnsi" w:hAnsiTheme="minorHAnsi" w:cs="Arial"/>
                <w:sz w:val="18"/>
                <w:szCs w:val="18"/>
                <w:lang w:val="es-PE" w:eastAsia="es-PE"/>
              </w:rPr>
              <w:t xml:space="preserve">  Implementos de seguridad</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DD1074F" w14:textId="77777777" w:rsidR="009B1C35" w:rsidRPr="00EF2D5B" w:rsidRDefault="009B1C35">
            <w:pPr>
              <w:spacing w:before="60" w:after="60"/>
              <w:rPr>
                <w:rFonts w:asciiTheme="minorHAnsi" w:hAnsiTheme="minorHAnsi" w:cs="Arial"/>
                <w:sz w:val="18"/>
                <w:szCs w:val="18"/>
                <w:lang w:val="es-PE" w:eastAsia="es-PE"/>
              </w:rPr>
            </w:pP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71230BF" w14:textId="77777777" w:rsidR="009B1C35" w:rsidRPr="00EF2D5B" w:rsidRDefault="009B1C35">
            <w:pPr>
              <w:spacing w:before="60" w:after="60"/>
              <w:rPr>
                <w:rFonts w:asciiTheme="minorHAnsi" w:hAnsiTheme="minorHAnsi" w:cs="Arial"/>
                <w:sz w:val="18"/>
                <w:szCs w:val="18"/>
                <w:lang w:val="es-PE" w:eastAsia="es-PE"/>
              </w:rPr>
            </w:pPr>
          </w:p>
        </w:tc>
        <w:tc>
          <w:tcPr>
            <w:tcW w:w="141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FE5016E" w14:textId="77777777" w:rsidR="009B1C35" w:rsidRPr="00EF2D5B" w:rsidRDefault="009B1C35">
            <w:pPr>
              <w:spacing w:before="60" w:after="60"/>
              <w:rPr>
                <w:rFonts w:asciiTheme="minorHAnsi" w:hAnsiTheme="minorHAnsi" w:cs="Arial"/>
                <w:sz w:val="18"/>
                <w:szCs w:val="18"/>
                <w:lang w:val="es-PE" w:eastAsia="es-PE"/>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F749E1E" w14:textId="77777777" w:rsidR="009B1C35" w:rsidRPr="00EF2D5B" w:rsidRDefault="009B1C35">
            <w:pPr>
              <w:spacing w:before="60" w:after="60"/>
              <w:rPr>
                <w:rFonts w:asciiTheme="minorHAnsi" w:hAnsiTheme="minorHAnsi" w:cs="Arial"/>
                <w:sz w:val="18"/>
                <w:szCs w:val="18"/>
                <w:lang w:val="es-PE" w:eastAsia="es-PE"/>
              </w:rPr>
            </w:pPr>
          </w:p>
        </w:tc>
      </w:tr>
      <w:tr w:rsidR="00E040E6" w:rsidRPr="00EF2D5B" w14:paraId="0049AC86" w14:textId="77777777">
        <w:trPr>
          <w:trHeight w:val="153"/>
          <w:jc w:val="center"/>
        </w:trPr>
        <w:tc>
          <w:tcPr>
            <w:tcW w:w="361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47F1F01" w14:textId="77777777" w:rsidR="009B1C35" w:rsidRPr="00EF2D5B" w:rsidRDefault="00447835">
            <w:pPr>
              <w:spacing w:before="60" w:after="60"/>
              <w:rPr>
                <w:rFonts w:asciiTheme="minorHAnsi" w:hAnsiTheme="minorHAnsi" w:cs="Arial"/>
                <w:sz w:val="18"/>
                <w:szCs w:val="18"/>
                <w:lang w:val="es-PE" w:eastAsia="es-PE"/>
              </w:rPr>
            </w:pPr>
            <w:r w:rsidRPr="00EF2D5B">
              <w:rPr>
                <w:rFonts w:asciiTheme="minorHAnsi" w:hAnsiTheme="minorHAnsi" w:cs="Arial"/>
                <w:sz w:val="18"/>
                <w:szCs w:val="18"/>
                <w:lang w:val="es-PE" w:eastAsia="es-PE"/>
              </w:rPr>
              <w:t xml:space="preserve">  Herramientas</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BD569A4" w14:textId="77777777" w:rsidR="009B1C35" w:rsidRPr="00EF2D5B" w:rsidRDefault="009B1C35">
            <w:pPr>
              <w:spacing w:before="60" w:after="60"/>
              <w:rPr>
                <w:rFonts w:asciiTheme="minorHAnsi" w:hAnsiTheme="minorHAnsi" w:cs="Arial"/>
                <w:sz w:val="18"/>
                <w:szCs w:val="18"/>
                <w:lang w:val="es-PE" w:eastAsia="es-PE"/>
              </w:rPr>
            </w:pP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5429138" w14:textId="77777777" w:rsidR="009B1C35" w:rsidRPr="00EF2D5B" w:rsidRDefault="009B1C35">
            <w:pPr>
              <w:spacing w:before="60" w:after="60"/>
              <w:rPr>
                <w:rFonts w:asciiTheme="minorHAnsi" w:hAnsiTheme="minorHAnsi" w:cs="Arial"/>
                <w:sz w:val="18"/>
                <w:szCs w:val="18"/>
                <w:lang w:val="es-PE" w:eastAsia="es-PE"/>
              </w:rPr>
            </w:pPr>
          </w:p>
        </w:tc>
        <w:tc>
          <w:tcPr>
            <w:tcW w:w="141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5C9E69C" w14:textId="77777777" w:rsidR="009B1C35" w:rsidRPr="00EF2D5B" w:rsidRDefault="009B1C35">
            <w:pPr>
              <w:spacing w:before="60" w:after="60"/>
              <w:rPr>
                <w:rFonts w:asciiTheme="minorHAnsi" w:hAnsiTheme="minorHAnsi" w:cs="Arial"/>
                <w:sz w:val="18"/>
                <w:szCs w:val="18"/>
                <w:lang w:val="es-PE" w:eastAsia="es-PE"/>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DA0E3A2" w14:textId="77777777" w:rsidR="009B1C35" w:rsidRPr="00EF2D5B" w:rsidRDefault="00447835">
            <w:pPr>
              <w:spacing w:before="60" w:after="60"/>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r>
      <w:tr w:rsidR="00E040E6" w:rsidRPr="00EF2D5B" w14:paraId="7AFC7A66" w14:textId="77777777">
        <w:trPr>
          <w:trHeight w:val="153"/>
          <w:jc w:val="center"/>
        </w:trPr>
        <w:tc>
          <w:tcPr>
            <w:tcW w:w="361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56C4F06" w14:textId="77777777" w:rsidR="009B1C35" w:rsidRPr="00EF2D5B" w:rsidRDefault="009B1C35">
            <w:pPr>
              <w:spacing w:before="60" w:after="60"/>
              <w:rPr>
                <w:rFonts w:asciiTheme="minorHAnsi" w:hAnsiTheme="minorHAnsi" w:cs="Arial"/>
                <w:sz w:val="18"/>
                <w:szCs w:val="18"/>
                <w:lang w:val="es-PE" w:eastAsia="es-PE"/>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7205174" w14:textId="77777777" w:rsidR="009B1C35" w:rsidRPr="00EF2D5B" w:rsidRDefault="009B1C35">
            <w:pPr>
              <w:spacing w:before="60" w:after="60"/>
              <w:rPr>
                <w:rFonts w:asciiTheme="minorHAnsi" w:hAnsiTheme="minorHAnsi" w:cs="Arial"/>
                <w:sz w:val="18"/>
                <w:szCs w:val="18"/>
                <w:lang w:val="es-PE" w:eastAsia="es-PE"/>
              </w:rPr>
            </w:pP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DE1A0D0" w14:textId="77777777" w:rsidR="009B1C35" w:rsidRPr="00EF2D5B" w:rsidRDefault="009B1C35">
            <w:pPr>
              <w:spacing w:before="60" w:after="60"/>
              <w:rPr>
                <w:rFonts w:asciiTheme="minorHAnsi" w:hAnsiTheme="minorHAnsi" w:cs="Arial"/>
                <w:sz w:val="18"/>
                <w:szCs w:val="18"/>
                <w:lang w:val="es-PE" w:eastAsia="es-PE"/>
              </w:rPr>
            </w:pPr>
          </w:p>
        </w:tc>
        <w:tc>
          <w:tcPr>
            <w:tcW w:w="141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3E324F4" w14:textId="77777777" w:rsidR="009B1C35" w:rsidRPr="00EF2D5B" w:rsidRDefault="009B1C35">
            <w:pPr>
              <w:spacing w:before="60" w:after="60"/>
              <w:rPr>
                <w:rFonts w:asciiTheme="minorHAnsi" w:hAnsiTheme="minorHAnsi" w:cs="Arial"/>
                <w:sz w:val="18"/>
                <w:szCs w:val="18"/>
                <w:lang w:val="es-PE" w:eastAsia="es-PE"/>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C0D72DF" w14:textId="77777777" w:rsidR="009B1C35" w:rsidRPr="00EF2D5B" w:rsidRDefault="009B1C35">
            <w:pPr>
              <w:spacing w:before="60" w:after="60"/>
              <w:rPr>
                <w:rFonts w:asciiTheme="minorHAnsi" w:hAnsiTheme="minorHAnsi" w:cs="Arial"/>
                <w:sz w:val="18"/>
                <w:szCs w:val="18"/>
                <w:lang w:val="es-PE" w:eastAsia="es-PE"/>
              </w:rPr>
            </w:pPr>
          </w:p>
        </w:tc>
      </w:tr>
      <w:tr w:rsidR="00E040E6" w:rsidRPr="00EF2D5B" w14:paraId="76BF67A9" w14:textId="77777777">
        <w:trPr>
          <w:trHeight w:val="228"/>
          <w:jc w:val="center"/>
        </w:trPr>
        <w:tc>
          <w:tcPr>
            <w:tcW w:w="7157" w:type="dxa"/>
            <w:gridSpan w:val="4"/>
            <w:tcBorders>
              <w:top w:val="single" w:sz="4" w:space="0" w:color="000000"/>
              <w:left w:val="single" w:sz="4" w:space="0" w:color="000000"/>
              <w:bottom w:val="single" w:sz="4" w:space="0" w:color="000000"/>
              <w:right w:val="single" w:sz="4" w:space="0" w:color="000000"/>
            </w:tcBorders>
            <w:shd w:val="clear" w:color="auto" w:fill="FFFFFF"/>
            <w:vAlign w:val="bottom"/>
          </w:tcPr>
          <w:p w14:paraId="42F08D65" w14:textId="77777777" w:rsidR="009B1C35" w:rsidRPr="00EF2D5B" w:rsidRDefault="00447835">
            <w:pPr>
              <w:spacing w:before="60" w:after="60"/>
              <w:jc w:val="right"/>
              <w:rPr>
                <w:rFonts w:asciiTheme="minorHAnsi" w:hAnsiTheme="minorHAnsi" w:cs="Arial"/>
                <w:sz w:val="18"/>
                <w:szCs w:val="18"/>
                <w:lang w:val="es-PE"/>
              </w:rPr>
            </w:pPr>
            <w:r w:rsidRPr="00EF2D5B">
              <w:rPr>
                <w:rFonts w:asciiTheme="minorHAnsi" w:hAnsiTheme="minorHAnsi" w:cs="Arial"/>
                <w:sz w:val="18"/>
                <w:szCs w:val="18"/>
                <w:lang w:val="es-PE" w:eastAsia="es-PE"/>
              </w:rPr>
              <w:t>Sub Total (1) S/</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16D3CBA" w14:textId="77777777" w:rsidR="009B1C35" w:rsidRPr="00EF2D5B" w:rsidRDefault="009B1C35">
            <w:pPr>
              <w:spacing w:before="60" w:after="60"/>
              <w:rPr>
                <w:rFonts w:asciiTheme="minorHAnsi" w:hAnsiTheme="minorHAnsi" w:cs="Arial"/>
                <w:sz w:val="18"/>
                <w:szCs w:val="18"/>
                <w:lang w:val="es-PE" w:eastAsia="es-PE"/>
              </w:rPr>
            </w:pPr>
          </w:p>
        </w:tc>
      </w:tr>
      <w:tr w:rsidR="00E040E6" w:rsidRPr="00EF2D5B" w14:paraId="0C5A5E07" w14:textId="77777777">
        <w:trPr>
          <w:trHeight w:val="168"/>
          <w:jc w:val="center"/>
        </w:trPr>
        <w:tc>
          <w:tcPr>
            <w:tcW w:w="7157" w:type="dxa"/>
            <w:gridSpan w:val="4"/>
            <w:tcBorders>
              <w:top w:val="single" w:sz="4" w:space="0" w:color="000000"/>
              <w:left w:val="single" w:sz="4" w:space="0" w:color="000000"/>
              <w:bottom w:val="single" w:sz="4" w:space="0" w:color="000000"/>
              <w:right w:val="single" w:sz="4" w:space="0" w:color="000000"/>
            </w:tcBorders>
            <w:shd w:val="clear" w:color="auto" w:fill="FFFFFF"/>
            <w:vAlign w:val="bottom"/>
          </w:tcPr>
          <w:p w14:paraId="27F8B229" w14:textId="77777777" w:rsidR="009B1C35" w:rsidRPr="00EF2D5B" w:rsidRDefault="00447835">
            <w:pPr>
              <w:spacing w:before="60" w:after="60"/>
              <w:rPr>
                <w:rFonts w:asciiTheme="minorHAnsi" w:hAnsiTheme="minorHAnsi" w:cs="Arial"/>
                <w:sz w:val="18"/>
                <w:szCs w:val="18"/>
                <w:lang w:val="es-PE" w:eastAsia="es-PE"/>
              </w:rPr>
            </w:pPr>
            <w:r w:rsidRPr="00EF2D5B">
              <w:rPr>
                <w:rFonts w:asciiTheme="minorHAnsi" w:hAnsiTheme="minorHAnsi" w:cs="Arial"/>
                <w:b/>
                <w:sz w:val="18"/>
                <w:szCs w:val="18"/>
                <w:lang w:val="es-PE" w:eastAsia="es-PE"/>
              </w:rPr>
              <w:t xml:space="preserve">Insumos aporte del Organismo Proponente: </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AD79ACD" w14:textId="77777777" w:rsidR="009B1C35" w:rsidRPr="00EF2D5B" w:rsidRDefault="009B1C35">
            <w:pPr>
              <w:spacing w:before="60" w:after="60"/>
              <w:rPr>
                <w:rFonts w:asciiTheme="minorHAnsi" w:hAnsiTheme="minorHAnsi" w:cs="Arial"/>
                <w:sz w:val="18"/>
                <w:szCs w:val="18"/>
                <w:lang w:val="es-PE" w:eastAsia="es-PE"/>
              </w:rPr>
            </w:pPr>
          </w:p>
        </w:tc>
      </w:tr>
      <w:tr w:rsidR="00E040E6" w:rsidRPr="00EF2D5B" w14:paraId="6BF79456" w14:textId="77777777">
        <w:trPr>
          <w:trHeight w:val="227"/>
          <w:jc w:val="center"/>
        </w:trPr>
        <w:tc>
          <w:tcPr>
            <w:tcW w:w="361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1D5E4D3" w14:textId="77777777" w:rsidR="009B1C35" w:rsidRPr="00EF2D5B" w:rsidRDefault="009B1C35">
            <w:pPr>
              <w:spacing w:before="60" w:after="60"/>
              <w:rPr>
                <w:rFonts w:asciiTheme="minorHAnsi" w:hAnsiTheme="minorHAnsi" w:cs="Arial"/>
                <w:sz w:val="18"/>
                <w:szCs w:val="18"/>
                <w:lang w:val="es-PE" w:eastAsia="es-PE"/>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5B82190" w14:textId="77777777" w:rsidR="009B1C35" w:rsidRPr="00EF2D5B" w:rsidRDefault="009B1C35">
            <w:pPr>
              <w:spacing w:before="60" w:after="60"/>
              <w:rPr>
                <w:rFonts w:asciiTheme="minorHAnsi" w:hAnsiTheme="minorHAnsi" w:cs="Arial"/>
                <w:sz w:val="18"/>
                <w:szCs w:val="18"/>
                <w:lang w:val="es-PE" w:eastAsia="es-PE"/>
              </w:rPr>
            </w:pP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3EC398E" w14:textId="77777777" w:rsidR="009B1C35" w:rsidRPr="00EF2D5B" w:rsidRDefault="009B1C35">
            <w:pPr>
              <w:spacing w:before="60" w:after="60"/>
              <w:rPr>
                <w:rFonts w:asciiTheme="minorHAnsi" w:hAnsiTheme="minorHAnsi" w:cs="Arial"/>
                <w:sz w:val="18"/>
                <w:szCs w:val="18"/>
                <w:lang w:val="es-PE" w:eastAsia="es-PE"/>
              </w:rPr>
            </w:pPr>
          </w:p>
        </w:tc>
        <w:tc>
          <w:tcPr>
            <w:tcW w:w="141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868B573" w14:textId="77777777" w:rsidR="009B1C35" w:rsidRPr="00EF2D5B" w:rsidRDefault="009B1C35">
            <w:pPr>
              <w:spacing w:before="60" w:after="60"/>
              <w:rPr>
                <w:rFonts w:asciiTheme="minorHAnsi" w:hAnsiTheme="minorHAnsi" w:cs="Arial"/>
                <w:sz w:val="18"/>
                <w:szCs w:val="18"/>
                <w:lang w:val="es-PE" w:eastAsia="es-PE"/>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405C231" w14:textId="77777777" w:rsidR="009B1C35" w:rsidRPr="00EF2D5B" w:rsidRDefault="009B1C35">
            <w:pPr>
              <w:spacing w:before="60" w:after="60"/>
              <w:rPr>
                <w:rFonts w:asciiTheme="minorHAnsi" w:hAnsiTheme="minorHAnsi" w:cs="Arial"/>
                <w:sz w:val="18"/>
                <w:szCs w:val="18"/>
                <w:lang w:val="es-PE" w:eastAsia="es-PE"/>
              </w:rPr>
            </w:pPr>
          </w:p>
        </w:tc>
      </w:tr>
      <w:tr w:rsidR="00E040E6" w:rsidRPr="00EF2D5B" w14:paraId="1695269E" w14:textId="77777777">
        <w:trPr>
          <w:trHeight w:val="243"/>
          <w:jc w:val="center"/>
        </w:trPr>
        <w:tc>
          <w:tcPr>
            <w:tcW w:w="7157" w:type="dxa"/>
            <w:gridSpan w:val="4"/>
            <w:tcBorders>
              <w:top w:val="single" w:sz="4" w:space="0" w:color="000000"/>
              <w:left w:val="single" w:sz="4" w:space="0" w:color="000000"/>
              <w:bottom w:val="single" w:sz="4" w:space="0" w:color="000000"/>
              <w:right w:val="single" w:sz="4" w:space="0" w:color="000000"/>
            </w:tcBorders>
            <w:shd w:val="clear" w:color="auto" w:fill="FFFFFF"/>
            <w:vAlign w:val="bottom"/>
          </w:tcPr>
          <w:p w14:paraId="14028C79" w14:textId="77777777" w:rsidR="009B1C35" w:rsidRPr="00EF2D5B" w:rsidRDefault="00447835">
            <w:pPr>
              <w:spacing w:before="60" w:after="60"/>
              <w:jc w:val="right"/>
              <w:rPr>
                <w:rFonts w:asciiTheme="minorHAnsi" w:hAnsiTheme="minorHAnsi" w:cs="Arial"/>
                <w:sz w:val="18"/>
                <w:szCs w:val="18"/>
                <w:lang w:val="es-PE"/>
              </w:rPr>
            </w:pPr>
            <w:r w:rsidRPr="00EF2D5B">
              <w:rPr>
                <w:rFonts w:asciiTheme="minorHAnsi" w:hAnsiTheme="minorHAnsi" w:cs="Arial"/>
                <w:sz w:val="18"/>
                <w:szCs w:val="18"/>
                <w:lang w:val="es-PE" w:eastAsia="es-PE"/>
              </w:rPr>
              <w:t>Sub Total (2) S/</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0D3C0B8" w14:textId="77777777" w:rsidR="009B1C35" w:rsidRPr="00EF2D5B" w:rsidRDefault="009B1C35">
            <w:pPr>
              <w:spacing w:before="60" w:after="60"/>
              <w:rPr>
                <w:rFonts w:asciiTheme="minorHAnsi" w:hAnsiTheme="minorHAnsi" w:cs="Arial"/>
                <w:sz w:val="18"/>
                <w:szCs w:val="18"/>
                <w:lang w:val="es-PE" w:eastAsia="es-PE"/>
              </w:rPr>
            </w:pPr>
          </w:p>
        </w:tc>
      </w:tr>
      <w:tr w:rsidR="00E040E6" w:rsidRPr="00EF2D5B" w14:paraId="4F177298" w14:textId="77777777">
        <w:trPr>
          <w:trHeight w:val="224"/>
          <w:jc w:val="center"/>
        </w:trPr>
        <w:tc>
          <w:tcPr>
            <w:tcW w:w="7157" w:type="dxa"/>
            <w:gridSpan w:val="4"/>
            <w:tcBorders>
              <w:top w:val="single" w:sz="4" w:space="0" w:color="000000"/>
              <w:left w:val="single" w:sz="4" w:space="0" w:color="000000"/>
              <w:bottom w:val="single" w:sz="4" w:space="0" w:color="000000"/>
              <w:right w:val="single" w:sz="4" w:space="0" w:color="000000"/>
            </w:tcBorders>
            <w:shd w:val="clear" w:color="auto" w:fill="FFFFFF"/>
            <w:vAlign w:val="bottom"/>
          </w:tcPr>
          <w:p w14:paraId="72F731B8" w14:textId="77777777" w:rsidR="009B1C35" w:rsidRPr="00EF2D5B" w:rsidRDefault="00447835">
            <w:pPr>
              <w:spacing w:before="60" w:after="60"/>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Sub Total (1+2) S/</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03B5423" w14:textId="77777777" w:rsidR="009B1C35" w:rsidRPr="00EF2D5B" w:rsidRDefault="009B1C35">
            <w:pPr>
              <w:spacing w:before="60" w:after="60"/>
              <w:rPr>
                <w:rFonts w:asciiTheme="minorHAnsi" w:hAnsiTheme="minorHAnsi" w:cs="Arial"/>
                <w:sz w:val="18"/>
                <w:szCs w:val="18"/>
                <w:lang w:val="es-PE" w:eastAsia="es-PE"/>
              </w:rPr>
            </w:pPr>
          </w:p>
        </w:tc>
      </w:tr>
    </w:tbl>
    <w:p w14:paraId="51940DAE" w14:textId="77777777" w:rsidR="009B1C35" w:rsidRPr="00EF2D5B" w:rsidRDefault="009B1C35">
      <w:pPr>
        <w:pStyle w:val="Epgrafe1"/>
        <w:rPr>
          <w:rFonts w:asciiTheme="minorHAnsi" w:hAnsiTheme="minorHAnsi" w:cs="Arial"/>
          <w:u w:val="none"/>
          <w:lang w:val="es-PE"/>
        </w:rPr>
      </w:pPr>
    </w:p>
    <w:p w14:paraId="37DDAB98" w14:textId="77777777" w:rsidR="009B1C35" w:rsidRPr="00EF2D5B" w:rsidRDefault="009B1C35">
      <w:pPr>
        <w:pStyle w:val="Epgrafe1"/>
        <w:rPr>
          <w:rFonts w:asciiTheme="minorHAnsi" w:hAnsiTheme="minorHAnsi" w:cs="Arial"/>
          <w:u w:val="none"/>
          <w:lang w:val="es-PE"/>
        </w:rPr>
      </w:pPr>
    </w:p>
    <w:p w14:paraId="4E0CC8D3" w14:textId="7A3AF924" w:rsidR="009B1C35" w:rsidRPr="00EF2D5B" w:rsidRDefault="00447835">
      <w:pPr>
        <w:pStyle w:val="Descripcin1"/>
        <w:jc w:val="center"/>
        <w:outlineLvl w:val="1"/>
        <w:rPr>
          <w:rFonts w:asciiTheme="minorHAnsi" w:hAnsiTheme="minorHAnsi" w:cs="Arial"/>
          <w:b/>
          <w:i w:val="0"/>
          <w:color w:val="auto"/>
          <w:sz w:val="20"/>
          <w:szCs w:val="20"/>
          <w:lang w:val="es-PE"/>
        </w:rPr>
      </w:pPr>
      <w:bookmarkStart w:id="674" w:name="_Toc534819864"/>
      <w:bookmarkStart w:id="675" w:name="_Toc534289267"/>
      <w:bookmarkStart w:id="676" w:name="_Toc522875508"/>
      <w:bookmarkStart w:id="677" w:name="_Toc520994393"/>
      <w:bookmarkStart w:id="678" w:name="_Toc519871767"/>
      <w:bookmarkStart w:id="679" w:name="_Toc519786930"/>
      <w:bookmarkStart w:id="680" w:name="_Toc517192410"/>
      <w:bookmarkStart w:id="681" w:name="_Toc515638494"/>
      <w:bookmarkStart w:id="682" w:name="_Toc511913644"/>
      <w:bookmarkStart w:id="683" w:name="_Toc505172807"/>
      <w:bookmarkStart w:id="684" w:name="_Toc505170001"/>
      <w:bookmarkStart w:id="685" w:name="_Toc505096732"/>
      <w:bookmarkStart w:id="686" w:name="_Toc505085025"/>
      <w:bookmarkStart w:id="687" w:name="_Toc503533211"/>
      <w:bookmarkStart w:id="688" w:name="_Toc485834331"/>
      <w:bookmarkStart w:id="689" w:name="_Toc485823584"/>
      <w:bookmarkStart w:id="690" w:name="_Toc485647005"/>
      <w:bookmarkStart w:id="691" w:name="_Toc484415719"/>
      <w:bookmarkStart w:id="692" w:name="_Toc484100925"/>
      <w:bookmarkStart w:id="693" w:name="_Toc474134194"/>
      <w:bookmarkStart w:id="694" w:name="_Toc468379020"/>
      <w:bookmarkStart w:id="695" w:name="_Toc467831781"/>
      <w:bookmarkStart w:id="696" w:name="_Ref467831207"/>
      <w:bookmarkStart w:id="697" w:name="_Toc442873506"/>
      <w:bookmarkStart w:id="698" w:name="_Toc535565394"/>
      <w:bookmarkStart w:id="699" w:name="_Toc535571652"/>
      <w:bookmarkStart w:id="700" w:name="_Toc536716322"/>
      <w:bookmarkStart w:id="701" w:name="_Toc536716668"/>
      <w:bookmarkStart w:id="702" w:name="_Toc103492"/>
      <w:bookmarkStart w:id="703" w:name="_Toc460772"/>
      <w:bookmarkStart w:id="704" w:name="_Toc460872"/>
      <w:r w:rsidRPr="00EF2D5B">
        <w:rPr>
          <w:rFonts w:asciiTheme="minorHAnsi" w:hAnsiTheme="minorHAnsi" w:cs="Arial"/>
          <w:b/>
          <w:i w:val="0"/>
          <w:color w:val="auto"/>
          <w:sz w:val="20"/>
          <w:szCs w:val="20"/>
          <w:lang w:val="es-PE"/>
        </w:rPr>
        <w:t xml:space="preserve">Formato N° </w:t>
      </w:r>
      <w:r w:rsidRPr="00EF2D5B">
        <w:rPr>
          <w:rFonts w:asciiTheme="minorHAnsi" w:hAnsiTheme="minorHAnsi" w:cs="Arial"/>
          <w:b/>
          <w:i w:val="0"/>
          <w:color w:val="auto"/>
          <w:sz w:val="20"/>
          <w:szCs w:val="20"/>
          <w:lang w:val="es-PE"/>
        </w:rPr>
        <w:fldChar w:fldCharType="begin"/>
      </w:r>
      <w:r w:rsidRPr="00EF2D5B">
        <w:rPr>
          <w:rFonts w:ascii="Calibri" w:hAnsi="Calibri" w:cs="Arial"/>
          <w:b/>
          <w:i w:val="0"/>
          <w:color w:val="auto"/>
          <w:sz w:val="20"/>
          <w:szCs w:val="20"/>
        </w:rPr>
        <w:instrText>SEQ Formato_N° \* ARABIC</w:instrText>
      </w:r>
      <w:r w:rsidRPr="00EF2D5B">
        <w:rPr>
          <w:rFonts w:ascii="Calibri" w:hAnsi="Calibri" w:cs="Arial"/>
          <w:b/>
          <w:i w:val="0"/>
          <w:color w:val="auto"/>
          <w:sz w:val="20"/>
          <w:szCs w:val="20"/>
        </w:rPr>
        <w:fldChar w:fldCharType="separate"/>
      </w:r>
      <w:r w:rsidR="006774AD">
        <w:rPr>
          <w:rFonts w:ascii="Calibri" w:hAnsi="Calibri" w:cs="Arial"/>
          <w:b/>
          <w:i w:val="0"/>
          <w:noProof/>
          <w:color w:val="auto"/>
          <w:sz w:val="20"/>
          <w:szCs w:val="20"/>
        </w:rPr>
        <w:t>16</w:t>
      </w:r>
      <w:r w:rsidRPr="00EF2D5B">
        <w:rPr>
          <w:rFonts w:ascii="Calibri" w:hAnsi="Calibri" w:cs="Arial"/>
          <w:b/>
          <w:i w:val="0"/>
          <w:color w:val="auto"/>
          <w:sz w:val="20"/>
          <w:szCs w:val="20"/>
        </w:rPr>
        <w:fldChar w:fldCharType="end"/>
      </w:r>
      <w:r w:rsidRPr="00EF2D5B">
        <w:rPr>
          <w:rFonts w:asciiTheme="minorHAnsi" w:hAnsiTheme="minorHAnsi" w:cs="Arial"/>
          <w:b/>
          <w:i w:val="0"/>
          <w:color w:val="auto"/>
          <w:sz w:val="20"/>
          <w:szCs w:val="20"/>
          <w:lang w:val="es-PE"/>
        </w:rPr>
        <w:t>: Desagregado de Herramientas</w:t>
      </w:r>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p w14:paraId="5B8121FD" w14:textId="77777777" w:rsidR="009B1C35" w:rsidRPr="00EF2D5B" w:rsidRDefault="00447835">
      <w:pPr>
        <w:ind w:left="566" w:hanging="566"/>
        <w:rPr>
          <w:rFonts w:asciiTheme="minorHAnsi" w:hAnsiTheme="minorHAnsi" w:cs="Arial"/>
          <w:sz w:val="20"/>
          <w:szCs w:val="22"/>
          <w:lang w:val="es-PE"/>
        </w:rPr>
      </w:pPr>
      <w:r w:rsidRPr="00EF2D5B">
        <w:rPr>
          <w:rFonts w:asciiTheme="minorHAnsi" w:hAnsiTheme="minorHAnsi" w:cs="Arial"/>
          <w:sz w:val="20"/>
          <w:szCs w:val="22"/>
          <w:lang w:val="es-PE"/>
        </w:rPr>
        <w:t xml:space="preserve">Proyecto </w:t>
      </w:r>
      <w:r w:rsidRPr="00EF2D5B">
        <w:rPr>
          <w:rFonts w:asciiTheme="minorHAnsi" w:hAnsiTheme="minorHAnsi" w:cs="Arial"/>
          <w:bCs/>
          <w:sz w:val="20"/>
          <w:szCs w:val="20"/>
          <w:lang w:val="es-PE" w:eastAsia="es-PE"/>
        </w:rPr>
        <w:t>de Inversión</w:t>
      </w:r>
      <w:r w:rsidRPr="00EF2D5B">
        <w:rPr>
          <w:rFonts w:asciiTheme="minorHAnsi" w:hAnsiTheme="minorHAnsi" w:cs="Arial"/>
          <w:sz w:val="20"/>
          <w:szCs w:val="22"/>
          <w:lang w:val="es-PE"/>
        </w:rPr>
        <w:t>:</w:t>
      </w:r>
    </w:p>
    <w:p w14:paraId="0401D0DD" w14:textId="77777777" w:rsidR="009B1C35" w:rsidRPr="00EF2D5B" w:rsidRDefault="00447835">
      <w:pPr>
        <w:ind w:left="566" w:hanging="566"/>
        <w:rPr>
          <w:rFonts w:asciiTheme="minorHAnsi" w:hAnsiTheme="minorHAnsi" w:cs="Arial"/>
          <w:sz w:val="20"/>
          <w:szCs w:val="22"/>
          <w:lang w:val="es-PE"/>
        </w:rPr>
      </w:pPr>
      <w:r w:rsidRPr="00EF2D5B">
        <w:rPr>
          <w:rFonts w:asciiTheme="minorHAnsi" w:hAnsiTheme="minorHAnsi" w:cs="Arial"/>
          <w:sz w:val="20"/>
          <w:szCs w:val="22"/>
          <w:lang w:val="es-PE"/>
        </w:rPr>
        <w:t>Organismo Proponente:</w:t>
      </w:r>
    </w:p>
    <w:tbl>
      <w:tblPr>
        <w:tblW w:w="9199"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823"/>
        <w:gridCol w:w="886"/>
        <w:gridCol w:w="1083"/>
        <w:gridCol w:w="1131"/>
        <w:gridCol w:w="1276"/>
      </w:tblGrid>
      <w:tr w:rsidR="00E040E6" w:rsidRPr="00EF2D5B" w14:paraId="6D1185F6" w14:textId="77777777">
        <w:trPr>
          <w:trHeight w:val="396"/>
        </w:trPr>
        <w:tc>
          <w:tcPr>
            <w:tcW w:w="4824" w:type="dxa"/>
            <w:tcBorders>
              <w:top w:val="single" w:sz="4" w:space="0" w:color="000000"/>
              <w:left w:val="single" w:sz="4" w:space="0" w:color="000000"/>
              <w:bottom w:val="single" w:sz="4" w:space="0" w:color="000000"/>
              <w:right w:val="single" w:sz="4" w:space="0" w:color="000000"/>
            </w:tcBorders>
            <w:shd w:val="clear" w:color="000000" w:fill="9AE4AC"/>
            <w:vAlign w:val="center"/>
          </w:tcPr>
          <w:p w14:paraId="54B65B9E"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bCs/>
                <w:sz w:val="20"/>
                <w:szCs w:val="20"/>
                <w:lang w:val="es-PE" w:eastAsia="es-PE"/>
              </w:rPr>
              <w:t>Insumo</w:t>
            </w:r>
          </w:p>
        </w:tc>
        <w:tc>
          <w:tcPr>
            <w:tcW w:w="886" w:type="dxa"/>
            <w:tcBorders>
              <w:top w:val="single" w:sz="4" w:space="0" w:color="000000"/>
              <w:left w:val="single" w:sz="4" w:space="0" w:color="000000"/>
              <w:bottom w:val="single" w:sz="4" w:space="0" w:color="000000"/>
              <w:right w:val="single" w:sz="4" w:space="0" w:color="000000"/>
            </w:tcBorders>
            <w:shd w:val="clear" w:color="000000" w:fill="9AE4AC"/>
            <w:vAlign w:val="center"/>
          </w:tcPr>
          <w:p w14:paraId="72E5921D"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bCs/>
                <w:sz w:val="20"/>
                <w:szCs w:val="20"/>
                <w:lang w:val="es-PE" w:eastAsia="es-PE"/>
              </w:rPr>
              <w:t>Unidad</w:t>
            </w:r>
          </w:p>
        </w:tc>
        <w:tc>
          <w:tcPr>
            <w:tcW w:w="1082" w:type="dxa"/>
            <w:tcBorders>
              <w:top w:val="single" w:sz="4" w:space="0" w:color="000000"/>
              <w:left w:val="single" w:sz="4" w:space="0" w:color="000000"/>
              <w:bottom w:val="single" w:sz="4" w:space="0" w:color="000000"/>
              <w:right w:val="single" w:sz="4" w:space="0" w:color="000000"/>
            </w:tcBorders>
            <w:shd w:val="clear" w:color="000000" w:fill="9AE4AC"/>
            <w:vAlign w:val="center"/>
          </w:tcPr>
          <w:p w14:paraId="6C235AF1"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bCs/>
                <w:sz w:val="20"/>
                <w:szCs w:val="20"/>
                <w:lang w:val="es-PE" w:eastAsia="es-PE"/>
              </w:rPr>
              <w:t>Cantidad</w:t>
            </w:r>
          </w:p>
        </w:tc>
        <w:tc>
          <w:tcPr>
            <w:tcW w:w="1131" w:type="dxa"/>
            <w:tcBorders>
              <w:top w:val="single" w:sz="4" w:space="0" w:color="000000"/>
              <w:left w:val="single" w:sz="4" w:space="0" w:color="000000"/>
              <w:bottom w:val="single" w:sz="4" w:space="0" w:color="000000"/>
              <w:right w:val="single" w:sz="4" w:space="0" w:color="000000"/>
            </w:tcBorders>
            <w:shd w:val="clear" w:color="000000" w:fill="9AE4AC"/>
            <w:vAlign w:val="center"/>
          </w:tcPr>
          <w:p w14:paraId="2364CBDC"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bCs/>
                <w:sz w:val="20"/>
                <w:szCs w:val="20"/>
                <w:lang w:val="es-PE" w:eastAsia="es-PE"/>
              </w:rPr>
              <w:t>Precio S/</w:t>
            </w:r>
          </w:p>
        </w:tc>
        <w:tc>
          <w:tcPr>
            <w:tcW w:w="1276" w:type="dxa"/>
            <w:tcBorders>
              <w:top w:val="single" w:sz="4" w:space="0" w:color="000000"/>
              <w:left w:val="single" w:sz="4" w:space="0" w:color="000000"/>
              <w:bottom w:val="single" w:sz="4" w:space="0" w:color="000000"/>
              <w:right w:val="single" w:sz="4" w:space="0" w:color="000000"/>
            </w:tcBorders>
            <w:shd w:val="clear" w:color="000000" w:fill="9AE4AC"/>
            <w:vAlign w:val="center"/>
          </w:tcPr>
          <w:p w14:paraId="6CED7795"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bCs/>
                <w:sz w:val="20"/>
                <w:szCs w:val="20"/>
                <w:lang w:val="es-PE" w:eastAsia="es-PE"/>
              </w:rPr>
              <w:t>Parcial S/</w:t>
            </w:r>
          </w:p>
        </w:tc>
      </w:tr>
      <w:tr w:rsidR="00E040E6" w:rsidRPr="00EF2D5B" w14:paraId="4873A16C" w14:textId="77777777">
        <w:trPr>
          <w:trHeight w:val="315"/>
        </w:trPr>
        <w:tc>
          <w:tcPr>
            <w:tcW w:w="482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44D31DE" w14:textId="77777777" w:rsidR="009B1C35" w:rsidRPr="00EF2D5B" w:rsidRDefault="00447835">
            <w:pPr>
              <w:jc w:val="lef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Herramientas aporte del Programa:</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07EE319" w14:textId="77777777" w:rsidR="009B1C35" w:rsidRPr="00EF2D5B" w:rsidRDefault="00447835">
            <w:pPr>
              <w:jc w:val="left"/>
              <w:rPr>
                <w:rFonts w:asciiTheme="minorHAnsi" w:hAnsiTheme="minorHAnsi" w:cs="Arial"/>
                <w:b/>
                <w:bCs/>
                <w:sz w:val="20"/>
                <w:szCs w:val="20"/>
                <w:lang w:val="es-PE" w:eastAsia="es-PE"/>
              </w:rPr>
            </w:pPr>
            <w:r w:rsidRPr="00EF2D5B">
              <w:rPr>
                <w:rFonts w:asciiTheme="minorHAnsi" w:hAnsiTheme="minorHAnsi" w:cs="Arial"/>
                <w:b/>
                <w:bCs/>
                <w:sz w:val="20"/>
                <w:szCs w:val="20"/>
                <w:lang w:val="es-PE" w:eastAsia="es-PE"/>
              </w:rPr>
              <w:t> </w:t>
            </w:r>
          </w:p>
        </w:tc>
        <w:tc>
          <w:tcPr>
            <w:tcW w:w="108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EDAFA92"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bCs/>
                <w:sz w:val="20"/>
                <w:szCs w:val="20"/>
                <w:lang w:val="es-PE" w:eastAsia="es-PE"/>
              </w:rPr>
              <w:t> </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1CB6745"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bCs/>
                <w:sz w:val="20"/>
                <w:szCs w:val="20"/>
                <w:lang w:val="es-PE" w:eastAsia="es-PE"/>
              </w:rPr>
              <w:t>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3456654"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bCs/>
                <w:sz w:val="20"/>
                <w:szCs w:val="20"/>
                <w:lang w:val="es-PE" w:eastAsia="es-PE"/>
              </w:rPr>
              <w:t> </w:t>
            </w:r>
          </w:p>
        </w:tc>
      </w:tr>
      <w:tr w:rsidR="00E040E6" w:rsidRPr="00EF2D5B" w14:paraId="139CD3B3" w14:textId="77777777">
        <w:trPr>
          <w:trHeight w:val="285"/>
        </w:trPr>
        <w:tc>
          <w:tcPr>
            <w:tcW w:w="482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7049536" w14:textId="77777777" w:rsidR="009B1C35" w:rsidRPr="00EF2D5B" w:rsidRDefault="00447835">
            <w:pPr>
              <w:jc w:val="left"/>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5DCFE74" w14:textId="77777777" w:rsidR="009B1C35" w:rsidRPr="00EF2D5B" w:rsidRDefault="00447835">
            <w:pPr>
              <w:jc w:val="left"/>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c>
          <w:tcPr>
            <w:tcW w:w="108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A1A66B5" w14:textId="77777777" w:rsidR="009B1C35" w:rsidRPr="00EF2D5B" w:rsidRDefault="00447835">
            <w:pPr>
              <w:jc w:val="left"/>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1E2FAEE" w14:textId="77777777" w:rsidR="009B1C35" w:rsidRPr="00EF2D5B" w:rsidRDefault="00447835">
            <w:pPr>
              <w:jc w:val="left"/>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BC159C0" w14:textId="77777777" w:rsidR="009B1C35" w:rsidRPr="00EF2D5B" w:rsidRDefault="00447835">
            <w:pPr>
              <w:jc w:val="left"/>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r>
      <w:tr w:rsidR="00E040E6" w:rsidRPr="00EF2D5B" w14:paraId="313013C5" w14:textId="77777777">
        <w:trPr>
          <w:trHeight w:val="285"/>
        </w:trPr>
        <w:tc>
          <w:tcPr>
            <w:tcW w:w="482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2722F4E" w14:textId="77777777" w:rsidR="009B1C35" w:rsidRPr="00EF2D5B" w:rsidRDefault="00447835">
            <w:pPr>
              <w:jc w:val="left"/>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18D7C6E" w14:textId="77777777" w:rsidR="009B1C35" w:rsidRPr="00EF2D5B" w:rsidRDefault="00447835">
            <w:pPr>
              <w:jc w:val="left"/>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c>
          <w:tcPr>
            <w:tcW w:w="108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BEB7189" w14:textId="77777777" w:rsidR="009B1C35" w:rsidRPr="00EF2D5B" w:rsidRDefault="00447835">
            <w:pPr>
              <w:jc w:val="left"/>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26F82FC" w14:textId="77777777" w:rsidR="009B1C35" w:rsidRPr="00EF2D5B" w:rsidRDefault="00447835">
            <w:pPr>
              <w:jc w:val="left"/>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B01052B" w14:textId="77777777" w:rsidR="009B1C35" w:rsidRPr="00EF2D5B" w:rsidRDefault="00447835">
            <w:pPr>
              <w:jc w:val="left"/>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r>
      <w:tr w:rsidR="00E040E6" w:rsidRPr="00EF2D5B" w14:paraId="1C8C9E01" w14:textId="77777777">
        <w:trPr>
          <w:trHeight w:val="285"/>
        </w:trPr>
        <w:tc>
          <w:tcPr>
            <w:tcW w:w="482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C733B8B" w14:textId="77777777" w:rsidR="009B1C35" w:rsidRPr="00EF2D5B" w:rsidRDefault="009B1C35">
            <w:pPr>
              <w:jc w:val="left"/>
              <w:rPr>
                <w:rFonts w:asciiTheme="minorHAnsi" w:hAnsiTheme="minorHAnsi" w:cs="Arial"/>
                <w:sz w:val="20"/>
                <w:szCs w:val="20"/>
                <w:lang w:val="es-PE" w:eastAsia="es-PE"/>
              </w:rPr>
            </w:pPr>
          </w:p>
        </w:tc>
        <w:tc>
          <w:tcPr>
            <w:tcW w:w="88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BC00835" w14:textId="77777777" w:rsidR="009B1C35" w:rsidRPr="00EF2D5B" w:rsidRDefault="009B1C35">
            <w:pPr>
              <w:jc w:val="left"/>
              <w:rPr>
                <w:rFonts w:asciiTheme="minorHAnsi" w:hAnsiTheme="minorHAnsi" w:cs="Arial"/>
                <w:sz w:val="20"/>
                <w:szCs w:val="20"/>
                <w:lang w:val="es-PE" w:eastAsia="es-PE"/>
              </w:rPr>
            </w:pPr>
          </w:p>
        </w:tc>
        <w:tc>
          <w:tcPr>
            <w:tcW w:w="108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107A262" w14:textId="77777777" w:rsidR="009B1C35" w:rsidRPr="00EF2D5B" w:rsidRDefault="009B1C35">
            <w:pPr>
              <w:jc w:val="left"/>
              <w:rPr>
                <w:rFonts w:asciiTheme="minorHAnsi" w:hAnsiTheme="minorHAnsi" w:cs="Arial"/>
                <w:sz w:val="20"/>
                <w:szCs w:val="20"/>
                <w:lang w:val="es-PE" w:eastAsia="es-PE"/>
              </w:rPr>
            </w:pPr>
          </w:p>
        </w:tc>
        <w:tc>
          <w:tcPr>
            <w:tcW w:w="113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CED6E3A" w14:textId="77777777" w:rsidR="009B1C35" w:rsidRPr="00EF2D5B" w:rsidRDefault="009B1C35">
            <w:pPr>
              <w:jc w:val="left"/>
              <w:rPr>
                <w:rFonts w:asciiTheme="minorHAnsi" w:hAnsiTheme="minorHAnsi" w:cs="Arial"/>
                <w:sz w:val="20"/>
                <w:szCs w:val="20"/>
                <w:lang w:val="es-PE" w:eastAsia="es-PE"/>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BAAA51A" w14:textId="77777777" w:rsidR="009B1C35" w:rsidRPr="00EF2D5B" w:rsidRDefault="009B1C35">
            <w:pPr>
              <w:jc w:val="left"/>
              <w:rPr>
                <w:rFonts w:asciiTheme="minorHAnsi" w:hAnsiTheme="minorHAnsi" w:cs="Arial"/>
                <w:sz w:val="20"/>
                <w:szCs w:val="20"/>
                <w:lang w:val="es-PE" w:eastAsia="es-PE"/>
              </w:rPr>
            </w:pPr>
          </w:p>
        </w:tc>
      </w:tr>
      <w:tr w:rsidR="00E040E6" w:rsidRPr="00EF2D5B" w14:paraId="3E705343" w14:textId="77777777">
        <w:trPr>
          <w:trHeight w:val="315"/>
        </w:trPr>
        <w:tc>
          <w:tcPr>
            <w:tcW w:w="6793"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599651BF"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(1) Sub-Total   S/</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6CAEDDE" w14:textId="77777777" w:rsidR="009B1C35" w:rsidRPr="00EF2D5B" w:rsidRDefault="00447835">
            <w:pPr>
              <w:jc w:val="righ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214438D" w14:textId="77777777" w:rsidR="009B1C35" w:rsidRPr="00EF2D5B" w:rsidRDefault="009B1C35">
            <w:pPr>
              <w:jc w:val="right"/>
              <w:rPr>
                <w:rFonts w:asciiTheme="minorHAnsi" w:hAnsiTheme="minorHAnsi" w:cs="Arial"/>
                <w:sz w:val="20"/>
                <w:szCs w:val="20"/>
                <w:lang w:val="es-PE" w:eastAsia="es-PE"/>
              </w:rPr>
            </w:pPr>
          </w:p>
        </w:tc>
      </w:tr>
      <w:tr w:rsidR="00E040E6" w:rsidRPr="00EF2D5B" w14:paraId="36F169B0" w14:textId="77777777">
        <w:trPr>
          <w:trHeight w:val="315"/>
        </w:trPr>
        <w:tc>
          <w:tcPr>
            <w:tcW w:w="9199" w:type="dxa"/>
            <w:gridSpan w:val="5"/>
            <w:tcBorders>
              <w:top w:val="single" w:sz="4" w:space="0" w:color="000000"/>
              <w:left w:val="single" w:sz="4" w:space="0" w:color="000000"/>
              <w:bottom w:val="single" w:sz="4" w:space="0" w:color="000000"/>
              <w:right w:val="single" w:sz="4" w:space="0" w:color="000000"/>
            </w:tcBorders>
            <w:shd w:val="clear" w:color="000000" w:fill="FFFFFF"/>
            <w:vAlign w:val="center"/>
          </w:tcPr>
          <w:p w14:paraId="7636FF6A" w14:textId="77777777" w:rsidR="009B1C35" w:rsidRPr="00EF2D5B" w:rsidRDefault="00447835">
            <w:pPr>
              <w:jc w:val="left"/>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xml:space="preserve">Herramientas aporte del </w:t>
            </w:r>
            <w:r w:rsidRPr="00EF2D5B">
              <w:rPr>
                <w:rFonts w:asciiTheme="minorHAnsi" w:hAnsiTheme="minorHAnsi" w:cs="Arial"/>
                <w:b/>
                <w:sz w:val="18"/>
                <w:szCs w:val="18"/>
                <w:lang w:val="es-PE" w:eastAsia="es-PE"/>
              </w:rPr>
              <w:t>Organismo Proponente:</w:t>
            </w:r>
          </w:p>
        </w:tc>
      </w:tr>
      <w:tr w:rsidR="00E040E6" w:rsidRPr="00EF2D5B" w14:paraId="2BF9C9EC" w14:textId="77777777">
        <w:trPr>
          <w:trHeight w:val="272"/>
        </w:trPr>
        <w:tc>
          <w:tcPr>
            <w:tcW w:w="482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670593B"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F1C1388"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08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3264635"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E605E8F"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2185ECD" w14:textId="77777777" w:rsidR="009B1C35" w:rsidRPr="00EF2D5B" w:rsidRDefault="00447835">
            <w:pPr>
              <w:jc w:val="left"/>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r>
      <w:tr w:rsidR="00E040E6" w:rsidRPr="00EF2D5B" w14:paraId="6B5FF22B" w14:textId="77777777">
        <w:trPr>
          <w:trHeight w:val="150"/>
        </w:trPr>
        <w:tc>
          <w:tcPr>
            <w:tcW w:w="482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8C4287F" w14:textId="77777777" w:rsidR="009B1C35" w:rsidRPr="00EF2D5B" w:rsidRDefault="009B1C35">
            <w:pPr>
              <w:jc w:val="left"/>
              <w:rPr>
                <w:rFonts w:asciiTheme="minorHAnsi" w:hAnsiTheme="minorHAnsi" w:cs="Arial"/>
                <w:sz w:val="18"/>
                <w:szCs w:val="18"/>
                <w:lang w:val="es-PE" w:eastAsia="es-PE"/>
              </w:rPr>
            </w:pPr>
          </w:p>
        </w:tc>
        <w:tc>
          <w:tcPr>
            <w:tcW w:w="88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85247BD" w14:textId="77777777" w:rsidR="009B1C35" w:rsidRPr="00EF2D5B" w:rsidRDefault="009B1C35">
            <w:pPr>
              <w:jc w:val="left"/>
              <w:rPr>
                <w:rFonts w:asciiTheme="minorHAnsi" w:hAnsiTheme="minorHAnsi" w:cs="Arial"/>
                <w:sz w:val="18"/>
                <w:szCs w:val="18"/>
                <w:lang w:val="es-PE" w:eastAsia="es-PE"/>
              </w:rPr>
            </w:pPr>
          </w:p>
        </w:tc>
        <w:tc>
          <w:tcPr>
            <w:tcW w:w="108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796C898" w14:textId="77777777" w:rsidR="009B1C35" w:rsidRPr="00EF2D5B" w:rsidRDefault="009B1C35">
            <w:pPr>
              <w:jc w:val="left"/>
              <w:rPr>
                <w:rFonts w:asciiTheme="minorHAnsi" w:hAnsiTheme="minorHAnsi" w:cs="Arial"/>
                <w:sz w:val="18"/>
                <w:szCs w:val="18"/>
                <w:lang w:val="es-PE" w:eastAsia="es-PE"/>
              </w:rPr>
            </w:pPr>
          </w:p>
        </w:tc>
        <w:tc>
          <w:tcPr>
            <w:tcW w:w="113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E9A4C21" w14:textId="77777777" w:rsidR="009B1C35" w:rsidRPr="00EF2D5B" w:rsidRDefault="009B1C35">
            <w:pPr>
              <w:jc w:val="left"/>
              <w:rPr>
                <w:rFonts w:asciiTheme="minorHAnsi" w:hAnsiTheme="minorHAnsi" w:cs="Arial"/>
                <w:sz w:val="18"/>
                <w:szCs w:val="18"/>
                <w:lang w:val="es-PE" w:eastAsia="es-PE"/>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06770D2" w14:textId="77777777" w:rsidR="009B1C35" w:rsidRPr="00EF2D5B" w:rsidRDefault="009B1C35">
            <w:pPr>
              <w:jc w:val="left"/>
              <w:rPr>
                <w:rFonts w:asciiTheme="minorHAnsi" w:hAnsiTheme="minorHAnsi" w:cs="Arial"/>
                <w:sz w:val="20"/>
                <w:szCs w:val="20"/>
                <w:lang w:val="es-PE" w:eastAsia="es-PE"/>
              </w:rPr>
            </w:pPr>
          </w:p>
        </w:tc>
      </w:tr>
      <w:tr w:rsidR="00E040E6" w:rsidRPr="00EF2D5B" w14:paraId="312D8FE5" w14:textId="77777777">
        <w:trPr>
          <w:trHeight w:val="150"/>
        </w:trPr>
        <w:tc>
          <w:tcPr>
            <w:tcW w:w="482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ADA3935" w14:textId="77777777" w:rsidR="009B1C35" w:rsidRPr="00EF2D5B" w:rsidRDefault="009B1C35">
            <w:pPr>
              <w:jc w:val="left"/>
              <w:rPr>
                <w:rFonts w:asciiTheme="minorHAnsi" w:hAnsiTheme="minorHAnsi" w:cs="Arial"/>
                <w:sz w:val="18"/>
                <w:szCs w:val="18"/>
                <w:lang w:val="es-PE" w:eastAsia="es-PE"/>
              </w:rPr>
            </w:pPr>
          </w:p>
        </w:tc>
        <w:tc>
          <w:tcPr>
            <w:tcW w:w="88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0D17B27" w14:textId="77777777" w:rsidR="009B1C35" w:rsidRPr="00EF2D5B" w:rsidRDefault="009B1C35">
            <w:pPr>
              <w:jc w:val="left"/>
              <w:rPr>
                <w:rFonts w:asciiTheme="minorHAnsi" w:hAnsiTheme="minorHAnsi" w:cs="Arial"/>
                <w:sz w:val="18"/>
                <w:szCs w:val="18"/>
                <w:lang w:val="es-PE" w:eastAsia="es-PE"/>
              </w:rPr>
            </w:pPr>
          </w:p>
        </w:tc>
        <w:tc>
          <w:tcPr>
            <w:tcW w:w="108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F6E32EC" w14:textId="77777777" w:rsidR="009B1C35" w:rsidRPr="00EF2D5B" w:rsidRDefault="009B1C35">
            <w:pPr>
              <w:jc w:val="left"/>
              <w:rPr>
                <w:rFonts w:asciiTheme="minorHAnsi" w:hAnsiTheme="minorHAnsi" w:cs="Arial"/>
                <w:sz w:val="18"/>
                <w:szCs w:val="18"/>
                <w:lang w:val="es-PE" w:eastAsia="es-PE"/>
              </w:rPr>
            </w:pPr>
          </w:p>
        </w:tc>
        <w:tc>
          <w:tcPr>
            <w:tcW w:w="113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1A48AEF" w14:textId="77777777" w:rsidR="009B1C35" w:rsidRPr="00EF2D5B" w:rsidRDefault="009B1C35">
            <w:pPr>
              <w:jc w:val="left"/>
              <w:rPr>
                <w:rFonts w:asciiTheme="minorHAnsi" w:hAnsiTheme="minorHAnsi" w:cs="Arial"/>
                <w:sz w:val="18"/>
                <w:szCs w:val="18"/>
                <w:lang w:val="es-PE" w:eastAsia="es-PE"/>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072DA4C" w14:textId="77777777" w:rsidR="009B1C35" w:rsidRPr="00EF2D5B" w:rsidRDefault="009B1C35">
            <w:pPr>
              <w:jc w:val="left"/>
              <w:rPr>
                <w:rFonts w:asciiTheme="minorHAnsi" w:hAnsiTheme="minorHAnsi" w:cs="Arial"/>
                <w:sz w:val="20"/>
                <w:szCs w:val="20"/>
                <w:lang w:val="es-PE" w:eastAsia="es-PE"/>
              </w:rPr>
            </w:pPr>
          </w:p>
        </w:tc>
      </w:tr>
      <w:tr w:rsidR="00E040E6" w:rsidRPr="00EF2D5B" w14:paraId="1CA85D5C" w14:textId="77777777">
        <w:trPr>
          <w:trHeight w:val="150"/>
        </w:trPr>
        <w:tc>
          <w:tcPr>
            <w:tcW w:w="482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BF60874" w14:textId="77777777" w:rsidR="009B1C35" w:rsidRPr="00EF2D5B" w:rsidRDefault="009B1C35">
            <w:pPr>
              <w:jc w:val="left"/>
              <w:rPr>
                <w:rFonts w:asciiTheme="minorHAnsi" w:hAnsiTheme="minorHAnsi" w:cs="Arial"/>
                <w:sz w:val="18"/>
                <w:szCs w:val="18"/>
                <w:lang w:val="es-PE" w:eastAsia="es-PE"/>
              </w:rPr>
            </w:pPr>
          </w:p>
        </w:tc>
        <w:tc>
          <w:tcPr>
            <w:tcW w:w="88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8AF0FD2" w14:textId="77777777" w:rsidR="009B1C35" w:rsidRPr="00EF2D5B" w:rsidRDefault="009B1C35">
            <w:pPr>
              <w:jc w:val="left"/>
              <w:rPr>
                <w:rFonts w:asciiTheme="minorHAnsi" w:hAnsiTheme="minorHAnsi" w:cs="Arial"/>
                <w:sz w:val="18"/>
                <w:szCs w:val="18"/>
                <w:lang w:val="es-PE" w:eastAsia="es-PE"/>
              </w:rPr>
            </w:pPr>
          </w:p>
        </w:tc>
        <w:tc>
          <w:tcPr>
            <w:tcW w:w="108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EFEE8A5" w14:textId="77777777" w:rsidR="009B1C35" w:rsidRPr="00EF2D5B" w:rsidRDefault="009B1C35">
            <w:pPr>
              <w:jc w:val="left"/>
              <w:rPr>
                <w:rFonts w:asciiTheme="minorHAnsi" w:hAnsiTheme="minorHAnsi" w:cs="Arial"/>
                <w:sz w:val="18"/>
                <w:szCs w:val="18"/>
                <w:lang w:val="es-PE" w:eastAsia="es-PE"/>
              </w:rPr>
            </w:pPr>
          </w:p>
        </w:tc>
        <w:tc>
          <w:tcPr>
            <w:tcW w:w="113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42FD75C" w14:textId="77777777" w:rsidR="009B1C35" w:rsidRPr="00EF2D5B" w:rsidRDefault="009B1C35">
            <w:pPr>
              <w:jc w:val="left"/>
              <w:rPr>
                <w:rFonts w:asciiTheme="minorHAnsi" w:hAnsiTheme="minorHAnsi" w:cs="Arial"/>
                <w:sz w:val="18"/>
                <w:szCs w:val="18"/>
                <w:lang w:val="es-PE" w:eastAsia="es-PE"/>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A65C0F6" w14:textId="77777777" w:rsidR="009B1C35" w:rsidRPr="00EF2D5B" w:rsidRDefault="009B1C35">
            <w:pPr>
              <w:jc w:val="left"/>
              <w:rPr>
                <w:rFonts w:asciiTheme="minorHAnsi" w:hAnsiTheme="minorHAnsi" w:cs="Arial"/>
                <w:sz w:val="20"/>
                <w:szCs w:val="20"/>
                <w:lang w:val="es-PE" w:eastAsia="es-PE"/>
              </w:rPr>
            </w:pPr>
          </w:p>
        </w:tc>
      </w:tr>
      <w:tr w:rsidR="00E040E6" w:rsidRPr="00EF2D5B" w14:paraId="5831CCAA" w14:textId="77777777">
        <w:trPr>
          <w:trHeight w:val="315"/>
        </w:trPr>
        <w:tc>
          <w:tcPr>
            <w:tcW w:w="6793"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02124A8C" w14:textId="77777777" w:rsidR="009B1C35" w:rsidRPr="00EF2D5B" w:rsidRDefault="00447835">
            <w:pPr>
              <w:jc w:val="center"/>
              <w:rPr>
                <w:rFonts w:asciiTheme="minorHAnsi" w:hAnsiTheme="minorHAnsi" w:cs="Arial"/>
                <w:sz w:val="18"/>
                <w:szCs w:val="18"/>
                <w:lang w:val="es-PE" w:eastAsia="es-PE"/>
              </w:rPr>
            </w:pPr>
            <w:r w:rsidRPr="00EF2D5B">
              <w:rPr>
                <w:rFonts w:asciiTheme="minorHAnsi" w:hAnsiTheme="minorHAnsi" w:cs="Arial"/>
                <w:b/>
                <w:bCs/>
                <w:sz w:val="18"/>
                <w:szCs w:val="18"/>
                <w:lang w:val="es-PE" w:eastAsia="es-PE"/>
              </w:rPr>
              <w:t>(2) Sub-Total   S/</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2C29236" w14:textId="77777777" w:rsidR="009B1C35" w:rsidRPr="00EF2D5B" w:rsidRDefault="00447835">
            <w:pPr>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 </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D6FE1AF" w14:textId="77777777" w:rsidR="009B1C35" w:rsidRPr="00EF2D5B" w:rsidRDefault="009B1C35">
            <w:pPr>
              <w:jc w:val="right"/>
              <w:rPr>
                <w:rFonts w:asciiTheme="minorHAnsi" w:hAnsiTheme="minorHAnsi" w:cs="Arial"/>
                <w:sz w:val="20"/>
                <w:szCs w:val="20"/>
                <w:lang w:val="es-PE" w:eastAsia="es-PE"/>
              </w:rPr>
            </w:pPr>
          </w:p>
        </w:tc>
      </w:tr>
      <w:tr w:rsidR="00E040E6" w:rsidRPr="00EF2D5B" w14:paraId="146F7389" w14:textId="77777777">
        <w:trPr>
          <w:trHeight w:val="315"/>
        </w:trPr>
        <w:tc>
          <w:tcPr>
            <w:tcW w:w="7924" w:type="dxa"/>
            <w:gridSpan w:val="4"/>
            <w:tcBorders>
              <w:top w:val="single" w:sz="4" w:space="0" w:color="000000"/>
              <w:left w:val="single" w:sz="4" w:space="0" w:color="000000"/>
              <w:bottom w:val="single" w:sz="4" w:space="0" w:color="000000"/>
              <w:right w:val="single" w:sz="4" w:space="0" w:color="000000"/>
            </w:tcBorders>
            <w:shd w:val="clear" w:color="000000" w:fill="FFFFFF"/>
            <w:vAlign w:val="center"/>
          </w:tcPr>
          <w:p w14:paraId="09858AA6" w14:textId="77777777" w:rsidR="009B1C35" w:rsidRPr="00EF2D5B" w:rsidRDefault="00447835">
            <w:pPr>
              <w:pStyle w:val="Prrafodelista"/>
              <w:numPr>
                <w:ilvl w:val="0"/>
                <w:numId w:val="13"/>
              </w:numPr>
              <w:jc w:val="center"/>
              <w:rPr>
                <w:rFonts w:asciiTheme="minorHAnsi" w:hAnsiTheme="minorHAnsi" w:cs="Arial"/>
                <w:sz w:val="18"/>
                <w:szCs w:val="18"/>
                <w:lang w:val="es-PE" w:eastAsia="es-PE"/>
              </w:rPr>
            </w:pPr>
            <w:r w:rsidRPr="00EF2D5B">
              <w:rPr>
                <w:rFonts w:asciiTheme="minorHAnsi" w:hAnsiTheme="minorHAnsi" w:cs="Arial"/>
                <w:b/>
                <w:bCs/>
                <w:sz w:val="18"/>
                <w:szCs w:val="18"/>
                <w:lang w:val="es-PE" w:eastAsia="es-PE"/>
              </w:rPr>
              <w:t>+ (2) Total</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324C391" w14:textId="77777777" w:rsidR="009B1C35" w:rsidRPr="00EF2D5B" w:rsidRDefault="009B1C35">
            <w:pPr>
              <w:jc w:val="center"/>
              <w:rPr>
                <w:rFonts w:asciiTheme="minorHAnsi" w:hAnsiTheme="minorHAnsi" w:cs="Arial"/>
                <w:b/>
                <w:bCs/>
                <w:sz w:val="20"/>
                <w:szCs w:val="20"/>
                <w:lang w:val="es-PE" w:eastAsia="es-PE"/>
              </w:rPr>
            </w:pPr>
          </w:p>
        </w:tc>
      </w:tr>
    </w:tbl>
    <w:p w14:paraId="12B00ACA" w14:textId="77777777" w:rsidR="009B1C35" w:rsidRPr="00EF2D5B" w:rsidRDefault="009B1C35">
      <w:pPr>
        <w:jc w:val="center"/>
        <w:rPr>
          <w:rFonts w:asciiTheme="minorHAnsi" w:hAnsiTheme="minorHAnsi" w:cs="Arial"/>
          <w:b/>
          <w:bCs/>
          <w:caps/>
          <w:sz w:val="20"/>
          <w:szCs w:val="20"/>
          <w:lang w:val="es-PE"/>
        </w:rPr>
        <w:sectPr w:rsidR="009B1C35" w:rsidRPr="00EF2D5B">
          <w:headerReference w:type="default" r:id="rId29"/>
          <w:footerReference w:type="default" r:id="rId30"/>
          <w:pgSz w:w="11906" w:h="16838"/>
          <w:pgMar w:top="1418" w:right="1418" w:bottom="1418" w:left="1418" w:header="709" w:footer="709" w:gutter="0"/>
          <w:cols w:space="720"/>
          <w:formProt w:val="0"/>
          <w:docGrid w:linePitch="360"/>
        </w:sectPr>
      </w:pPr>
    </w:p>
    <w:p w14:paraId="069AADD2" w14:textId="2F9E8069" w:rsidR="009B1C35" w:rsidRPr="00EF2D5B" w:rsidRDefault="00447835">
      <w:pPr>
        <w:pStyle w:val="Descripcin1"/>
        <w:spacing w:after="0"/>
        <w:jc w:val="center"/>
        <w:outlineLvl w:val="1"/>
        <w:rPr>
          <w:rFonts w:asciiTheme="minorHAnsi" w:hAnsiTheme="minorHAnsi" w:cs="Arial"/>
          <w:b/>
          <w:i w:val="0"/>
          <w:color w:val="auto"/>
          <w:sz w:val="20"/>
          <w:szCs w:val="20"/>
          <w:lang w:val="es-PE"/>
        </w:rPr>
      </w:pPr>
      <w:bookmarkStart w:id="705" w:name="_Toc534819865"/>
      <w:bookmarkStart w:id="706" w:name="_Toc534289268"/>
      <w:bookmarkStart w:id="707" w:name="_Toc522875509"/>
      <w:bookmarkStart w:id="708" w:name="_Toc520994394"/>
      <w:bookmarkStart w:id="709" w:name="_Toc519871768"/>
      <w:bookmarkStart w:id="710" w:name="_Toc519786931"/>
      <w:bookmarkStart w:id="711" w:name="_Toc517192411"/>
      <w:bookmarkStart w:id="712" w:name="_Toc515638495"/>
      <w:bookmarkStart w:id="713" w:name="_Toc511913645"/>
      <w:bookmarkStart w:id="714" w:name="_Toc505172808"/>
      <w:bookmarkStart w:id="715" w:name="_Toc505170002"/>
      <w:bookmarkStart w:id="716" w:name="_Toc505096733"/>
      <w:bookmarkStart w:id="717" w:name="_Toc505085026"/>
      <w:bookmarkStart w:id="718" w:name="_Toc535565395"/>
      <w:bookmarkStart w:id="719" w:name="_Toc535571653"/>
      <w:bookmarkStart w:id="720" w:name="_Toc536716323"/>
      <w:bookmarkStart w:id="721" w:name="_Toc536716669"/>
      <w:bookmarkStart w:id="722" w:name="_Toc103493"/>
      <w:bookmarkStart w:id="723" w:name="_Toc460773"/>
      <w:bookmarkStart w:id="724" w:name="_Toc460873"/>
      <w:bookmarkStart w:id="725" w:name="_Toc503533212"/>
      <w:bookmarkStart w:id="726" w:name="_Toc485834332"/>
      <w:bookmarkStart w:id="727" w:name="_Toc485823585"/>
      <w:bookmarkStart w:id="728" w:name="_Toc485647006"/>
      <w:bookmarkStart w:id="729" w:name="_Toc484415720"/>
      <w:bookmarkStart w:id="730" w:name="_Toc484100926"/>
      <w:bookmarkStart w:id="731" w:name="_Toc474134195"/>
      <w:bookmarkStart w:id="732" w:name="_Toc468379021"/>
      <w:bookmarkStart w:id="733" w:name="_Toc467831782"/>
      <w:bookmarkStart w:id="734" w:name="_Ref467831238"/>
      <w:bookmarkStart w:id="735" w:name="_Toc442873507"/>
      <w:r w:rsidRPr="00EF2D5B">
        <w:rPr>
          <w:rFonts w:asciiTheme="minorHAnsi" w:hAnsiTheme="minorHAnsi" w:cs="Arial"/>
          <w:b/>
          <w:i w:val="0"/>
          <w:color w:val="auto"/>
          <w:sz w:val="20"/>
          <w:szCs w:val="20"/>
          <w:lang w:val="es-PE"/>
        </w:rPr>
        <w:t xml:space="preserve">Formato N° </w:t>
      </w:r>
      <w:r w:rsidRPr="00EF2D5B">
        <w:rPr>
          <w:rFonts w:asciiTheme="minorHAnsi" w:hAnsiTheme="minorHAnsi" w:cs="Arial"/>
          <w:b/>
          <w:i w:val="0"/>
          <w:color w:val="auto"/>
          <w:sz w:val="20"/>
          <w:szCs w:val="20"/>
          <w:lang w:val="es-PE"/>
        </w:rPr>
        <w:fldChar w:fldCharType="begin"/>
      </w:r>
      <w:r w:rsidRPr="00EF2D5B">
        <w:rPr>
          <w:rFonts w:ascii="Calibri" w:hAnsi="Calibri" w:cs="Arial"/>
          <w:b/>
          <w:i w:val="0"/>
          <w:color w:val="auto"/>
          <w:sz w:val="20"/>
          <w:szCs w:val="20"/>
        </w:rPr>
        <w:instrText>SEQ Formato_N° \* ARABIC</w:instrText>
      </w:r>
      <w:r w:rsidRPr="00EF2D5B">
        <w:rPr>
          <w:rFonts w:ascii="Calibri" w:hAnsi="Calibri" w:cs="Arial"/>
          <w:b/>
          <w:i w:val="0"/>
          <w:color w:val="auto"/>
          <w:sz w:val="20"/>
          <w:szCs w:val="20"/>
        </w:rPr>
        <w:fldChar w:fldCharType="separate"/>
      </w:r>
      <w:r w:rsidR="006774AD">
        <w:rPr>
          <w:rFonts w:ascii="Calibri" w:hAnsi="Calibri" w:cs="Arial"/>
          <w:b/>
          <w:i w:val="0"/>
          <w:noProof/>
          <w:color w:val="auto"/>
          <w:sz w:val="20"/>
          <w:szCs w:val="20"/>
        </w:rPr>
        <w:t>17</w:t>
      </w:r>
      <w:r w:rsidRPr="00EF2D5B">
        <w:rPr>
          <w:rFonts w:ascii="Calibri" w:hAnsi="Calibri" w:cs="Arial"/>
          <w:b/>
          <w:i w:val="0"/>
          <w:color w:val="auto"/>
          <w:sz w:val="20"/>
          <w:szCs w:val="20"/>
        </w:rPr>
        <w:fldChar w:fldCharType="end"/>
      </w:r>
      <w:r w:rsidRPr="00EF2D5B">
        <w:rPr>
          <w:rFonts w:asciiTheme="minorHAnsi" w:hAnsiTheme="minorHAnsi" w:cs="Arial"/>
          <w:b/>
          <w:i w:val="0"/>
          <w:color w:val="auto"/>
          <w:sz w:val="20"/>
          <w:szCs w:val="20"/>
          <w:lang w:val="es-PE"/>
        </w:rPr>
        <w:t>: Presupuesto Analítico de Gastos</w:t>
      </w:r>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p>
    <w:p w14:paraId="770AFADF" w14:textId="77777777" w:rsidR="009B1C35" w:rsidRPr="00EF2D5B" w:rsidRDefault="00447835">
      <w:pPr>
        <w:jc w:val="center"/>
        <w:rPr>
          <w:rFonts w:asciiTheme="minorHAnsi" w:eastAsia="Batang" w:hAnsiTheme="minorHAnsi"/>
          <w:sz w:val="20"/>
          <w:lang w:val="es-PE"/>
        </w:rPr>
      </w:pPr>
      <w:r w:rsidRPr="00EF2D5B">
        <w:rPr>
          <w:rFonts w:asciiTheme="minorHAnsi" w:eastAsia="Batang" w:hAnsiTheme="minorHAnsi"/>
          <w:sz w:val="20"/>
          <w:lang w:val="es-PE"/>
        </w:rPr>
        <w:t>(EJEMPLO DE UN PROYECTO EN INFRAESTRUCTURA AGRÍCOLA)</w:t>
      </w:r>
    </w:p>
    <w:tbl>
      <w:tblPr>
        <w:tblW w:w="14807"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21"/>
        <w:gridCol w:w="553"/>
        <w:gridCol w:w="322"/>
        <w:gridCol w:w="889"/>
        <w:gridCol w:w="560"/>
        <w:gridCol w:w="415"/>
        <w:gridCol w:w="139"/>
        <w:gridCol w:w="411"/>
        <w:gridCol w:w="6"/>
        <w:gridCol w:w="3285"/>
        <w:gridCol w:w="707"/>
        <w:gridCol w:w="991"/>
        <w:gridCol w:w="1111"/>
        <w:gridCol w:w="1121"/>
        <w:gridCol w:w="1395"/>
        <w:gridCol w:w="1361"/>
        <w:gridCol w:w="75"/>
        <w:gridCol w:w="1045"/>
      </w:tblGrid>
      <w:tr w:rsidR="00E040E6" w:rsidRPr="00EF2D5B" w14:paraId="30F49105" w14:textId="77777777" w:rsidTr="00816448">
        <w:trPr>
          <w:trHeight w:val="270"/>
        </w:trPr>
        <w:tc>
          <w:tcPr>
            <w:tcW w:w="421" w:type="dxa"/>
            <w:vMerge w:val="restart"/>
            <w:tcBorders>
              <w:top w:val="single" w:sz="4" w:space="0" w:color="000000"/>
              <w:left w:val="single" w:sz="4" w:space="0" w:color="000000"/>
              <w:bottom w:val="single" w:sz="4" w:space="0" w:color="000000"/>
              <w:right w:val="single" w:sz="4" w:space="0" w:color="000000"/>
            </w:tcBorders>
            <w:shd w:val="clear" w:color="000000" w:fill="D9D9D9"/>
            <w:textDirection w:val="btLr"/>
            <w:vAlign w:val="center"/>
          </w:tcPr>
          <w:p w14:paraId="7B4735F1" w14:textId="77777777" w:rsidR="009B1C35" w:rsidRPr="00EF2D5B" w:rsidRDefault="00447835">
            <w:pPr>
              <w:jc w:val="center"/>
              <w:rPr>
                <w:rFonts w:ascii="Calibri" w:hAnsi="Calibri" w:cs="Times New Roman"/>
                <w:b/>
                <w:sz w:val="14"/>
                <w:szCs w:val="14"/>
                <w:lang w:val="es-PE" w:eastAsia="es-PE"/>
              </w:rPr>
            </w:pPr>
            <w:r w:rsidRPr="00EF2D5B">
              <w:rPr>
                <w:rFonts w:ascii="Calibri" w:hAnsi="Calibri" w:cs="Times New Roman"/>
                <w:b/>
                <w:sz w:val="14"/>
                <w:szCs w:val="14"/>
                <w:lang w:val="es-PE" w:eastAsia="es-PE"/>
              </w:rPr>
              <w:t>TIPO DE TRANSACCIÓN</w:t>
            </w:r>
          </w:p>
        </w:tc>
        <w:tc>
          <w:tcPr>
            <w:tcW w:w="553" w:type="dxa"/>
            <w:vMerge w:val="restart"/>
            <w:tcBorders>
              <w:top w:val="single" w:sz="4" w:space="0" w:color="000000"/>
              <w:left w:val="single" w:sz="4" w:space="0" w:color="000000"/>
              <w:bottom w:val="single" w:sz="4" w:space="0" w:color="000000"/>
              <w:right w:val="single" w:sz="4" w:space="0" w:color="000000"/>
            </w:tcBorders>
            <w:shd w:val="clear" w:color="000000" w:fill="D9D9D9"/>
            <w:textDirection w:val="btLr"/>
            <w:vAlign w:val="center"/>
          </w:tcPr>
          <w:p w14:paraId="75ED6558" w14:textId="77777777" w:rsidR="009B1C35" w:rsidRPr="00EF2D5B" w:rsidRDefault="00447835">
            <w:pPr>
              <w:jc w:val="center"/>
              <w:rPr>
                <w:rFonts w:ascii="Calibri" w:hAnsi="Calibri" w:cs="Times New Roman"/>
                <w:b/>
                <w:sz w:val="14"/>
                <w:szCs w:val="14"/>
                <w:lang w:val="es-PE" w:eastAsia="es-PE"/>
              </w:rPr>
            </w:pPr>
            <w:r w:rsidRPr="00EF2D5B">
              <w:rPr>
                <w:rFonts w:ascii="Calibri" w:hAnsi="Calibri" w:cs="Times New Roman"/>
                <w:b/>
                <w:sz w:val="14"/>
                <w:szCs w:val="14"/>
                <w:lang w:val="es-PE" w:eastAsia="es-PE"/>
              </w:rPr>
              <w:t>GÉNERICA DEL GASTO</w:t>
            </w:r>
          </w:p>
        </w:tc>
        <w:tc>
          <w:tcPr>
            <w:tcW w:w="1211" w:type="dxa"/>
            <w:gridSpan w:val="2"/>
            <w:tcBorders>
              <w:top w:val="single" w:sz="4" w:space="0" w:color="000000"/>
              <w:left w:val="single" w:sz="4" w:space="0" w:color="000000"/>
              <w:bottom w:val="single" w:sz="4" w:space="0" w:color="000000"/>
              <w:right w:val="single" w:sz="4" w:space="0" w:color="000000"/>
            </w:tcBorders>
            <w:shd w:val="clear" w:color="000000" w:fill="D9D9D9"/>
            <w:vAlign w:val="center"/>
          </w:tcPr>
          <w:p w14:paraId="2F55D87B" w14:textId="77777777" w:rsidR="009B1C35" w:rsidRPr="00EF2D5B" w:rsidRDefault="00447835">
            <w:pPr>
              <w:jc w:val="center"/>
              <w:rPr>
                <w:rFonts w:ascii="Calibri" w:hAnsi="Calibri" w:cs="Times New Roman"/>
                <w:b/>
                <w:sz w:val="14"/>
                <w:szCs w:val="14"/>
                <w:lang w:val="es-PE" w:eastAsia="es-PE"/>
              </w:rPr>
            </w:pPr>
            <w:r w:rsidRPr="00EF2D5B">
              <w:rPr>
                <w:rFonts w:ascii="Calibri" w:hAnsi="Calibri" w:cs="Times New Roman"/>
                <w:b/>
                <w:sz w:val="14"/>
                <w:szCs w:val="14"/>
                <w:lang w:val="es-PE" w:eastAsia="es-PE"/>
              </w:rPr>
              <w:t>SUB GENÉRICA</w:t>
            </w:r>
          </w:p>
        </w:tc>
        <w:tc>
          <w:tcPr>
            <w:tcW w:w="4816" w:type="dxa"/>
            <w:gridSpan w:val="6"/>
            <w:tcBorders>
              <w:top w:val="single" w:sz="4" w:space="0" w:color="000000"/>
              <w:left w:val="single" w:sz="4" w:space="0" w:color="000000"/>
              <w:bottom w:val="single" w:sz="4" w:space="0" w:color="000000"/>
              <w:right w:val="single" w:sz="4" w:space="0" w:color="000000"/>
            </w:tcBorders>
            <w:shd w:val="clear" w:color="000000" w:fill="D9D9D9"/>
            <w:vAlign w:val="center"/>
          </w:tcPr>
          <w:p w14:paraId="0B5EB5BD" w14:textId="77777777" w:rsidR="009B1C35" w:rsidRPr="00EF2D5B" w:rsidRDefault="00447835">
            <w:pPr>
              <w:jc w:val="center"/>
              <w:rPr>
                <w:rFonts w:ascii="Calibri" w:hAnsi="Calibri" w:cs="Times New Roman"/>
                <w:b/>
                <w:sz w:val="14"/>
                <w:szCs w:val="14"/>
                <w:lang w:val="es-PE" w:eastAsia="es-PE"/>
              </w:rPr>
            </w:pPr>
            <w:r w:rsidRPr="00EF2D5B">
              <w:rPr>
                <w:rFonts w:ascii="Calibri" w:hAnsi="Calibri" w:cs="Times New Roman"/>
                <w:b/>
                <w:sz w:val="14"/>
                <w:szCs w:val="14"/>
                <w:lang w:val="es-PE" w:eastAsia="es-PE"/>
              </w:rPr>
              <w:t>ESPECÍFICA</w:t>
            </w:r>
          </w:p>
        </w:tc>
        <w:tc>
          <w:tcPr>
            <w:tcW w:w="3930" w:type="dxa"/>
            <w:gridSpan w:val="4"/>
            <w:tcBorders>
              <w:top w:val="single" w:sz="4" w:space="0" w:color="000000"/>
              <w:left w:val="single" w:sz="4" w:space="0" w:color="000000"/>
              <w:bottom w:val="single" w:sz="4" w:space="0" w:color="000000"/>
              <w:right w:val="single" w:sz="4" w:space="0" w:color="000000"/>
            </w:tcBorders>
            <w:shd w:val="clear" w:color="000000" w:fill="D9D9D9"/>
            <w:vAlign w:val="center"/>
          </w:tcPr>
          <w:p w14:paraId="4B6EB8F9" w14:textId="77777777" w:rsidR="009B1C35" w:rsidRPr="00EF2D5B" w:rsidRDefault="00447835">
            <w:pPr>
              <w:jc w:val="center"/>
              <w:rPr>
                <w:rFonts w:ascii="Calibri" w:hAnsi="Calibri" w:cs="Times New Roman"/>
                <w:b/>
                <w:sz w:val="14"/>
                <w:szCs w:val="14"/>
                <w:lang w:val="es-PE" w:eastAsia="es-PE"/>
              </w:rPr>
            </w:pPr>
            <w:r w:rsidRPr="00EF2D5B">
              <w:rPr>
                <w:rFonts w:ascii="Calibri" w:hAnsi="Calibri" w:cs="Times New Roman"/>
                <w:b/>
                <w:sz w:val="14"/>
                <w:szCs w:val="14"/>
                <w:lang w:val="es-PE" w:eastAsia="es-PE"/>
              </w:rPr>
              <w:t>PRESUPUESTO SEGÚN EXPEDIENTE TÉCNICO</w:t>
            </w:r>
          </w:p>
        </w:tc>
        <w:tc>
          <w:tcPr>
            <w:tcW w:w="3876" w:type="dxa"/>
            <w:gridSpan w:val="4"/>
            <w:tcBorders>
              <w:top w:val="single" w:sz="4" w:space="0" w:color="000000"/>
              <w:left w:val="single" w:sz="4" w:space="0" w:color="000000"/>
              <w:bottom w:val="single" w:sz="4" w:space="0" w:color="000000"/>
              <w:right w:val="single" w:sz="4" w:space="0" w:color="000000"/>
            </w:tcBorders>
            <w:shd w:val="clear" w:color="000000" w:fill="D9D9D9"/>
            <w:vAlign w:val="center"/>
          </w:tcPr>
          <w:p w14:paraId="71BB13D4" w14:textId="77777777" w:rsidR="009B1C35" w:rsidRPr="00EF2D5B" w:rsidRDefault="00447835">
            <w:pPr>
              <w:jc w:val="center"/>
              <w:rPr>
                <w:rFonts w:ascii="Calibri" w:hAnsi="Calibri" w:cs="Times New Roman"/>
                <w:b/>
                <w:sz w:val="14"/>
                <w:szCs w:val="14"/>
                <w:lang w:val="es-PE" w:eastAsia="es-PE"/>
              </w:rPr>
            </w:pPr>
            <w:r w:rsidRPr="00EF2D5B">
              <w:rPr>
                <w:rFonts w:ascii="Calibri" w:hAnsi="Calibri" w:cs="Times New Roman"/>
                <w:b/>
                <w:sz w:val="14"/>
                <w:szCs w:val="14"/>
                <w:lang w:val="es-PE" w:eastAsia="es-PE"/>
              </w:rPr>
              <w:t>TOTAL</w:t>
            </w:r>
          </w:p>
        </w:tc>
      </w:tr>
      <w:tr w:rsidR="00E040E6" w:rsidRPr="00EF2D5B" w14:paraId="5F46571F" w14:textId="77777777" w:rsidTr="00A33915">
        <w:trPr>
          <w:trHeight w:val="830"/>
        </w:trPr>
        <w:tc>
          <w:tcPr>
            <w:tcW w:w="4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6C40F6" w14:textId="77777777" w:rsidR="009B1C35" w:rsidRPr="00EF2D5B" w:rsidRDefault="009B1C35">
            <w:pPr>
              <w:jc w:val="left"/>
              <w:rPr>
                <w:rFonts w:ascii="Calibri" w:hAnsi="Calibri" w:cs="Times New Roman"/>
                <w:b/>
                <w:sz w:val="14"/>
                <w:szCs w:val="14"/>
                <w:lang w:val="es-PE" w:eastAsia="es-PE"/>
              </w:rPr>
            </w:pPr>
          </w:p>
        </w:tc>
        <w:tc>
          <w:tcPr>
            <w:tcW w:w="5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04F689" w14:textId="77777777" w:rsidR="009B1C35" w:rsidRPr="00EF2D5B" w:rsidRDefault="009B1C35">
            <w:pPr>
              <w:jc w:val="left"/>
              <w:rPr>
                <w:rFonts w:ascii="Calibri" w:hAnsi="Calibri" w:cs="Times New Roman"/>
                <w:b/>
                <w:sz w:val="14"/>
                <w:szCs w:val="14"/>
                <w:lang w:val="es-PE" w:eastAsia="es-PE"/>
              </w:rPr>
            </w:pPr>
          </w:p>
        </w:tc>
        <w:tc>
          <w:tcPr>
            <w:tcW w:w="322" w:type="dxa"/>
            <w:tcBorders>
              <w:top w:val="single" w:sz="4" w:space="0" w:color="000000"/>
              <w:left w:val="single" w:sz="4" w:space="0" w:color="000000"/>
              <w:bottom w:val="single" w:sz="4" w:space="0" w:color="000000"/>
              <w:right w:val="single" w:sz="4" w:space="0" w:color="000000"/>
            </w:tcBorders>
            <w:shd w:val="clear" w:color="000000" w:fill="D9D9D9"/>
            <w:textDirection w:val="btLr"/>
            <w:vAlign w:val="center"/>
          </w:tcPr>
          <w:p w14:paraId="56729F17" w14:textId="77777777" w:rsidR="009B1C35" w:rsidRPr="00EF2D5B" w:rsidRDefault="00447835">
            <w:pPr>
              <w:jc w:val="center"/>
              <w:rPr>
                <w:rFonts w:ascii="Calibri" w:hAnsi="Calibri" w:cs="Times New Roman"/>
                <w:b/>
                <w:sz w:val="14"/>
                <w:szCs w:val="14"/>
                <w:lang w:val="es-PE" w:eastAsia="es-PE"/>
              </w:rPr>
            </w:pPr>
            <w:r w:rsidRPr="00EF2D5B">
              <w:rPr>
                <w:rFonts w:ascii="Calibri" w:hAnsi="Calibri" w:cs="Times New Roman"/>
                <w:b/>
                <w:sz w:val="14"/>
                <w:szCs w:val="14"/>
                <w:lang w:val="es-PE" w:eastAsia="es-PE"/>
              </w:rPr>
              <w:t>SUBGENÉRICA</w:t>
            </w:r>
          </w:p>
        </w:tc>
        <w:tc>
          <w:tcPr>
            <w:tcW w:w="889" w:type="dxa"/>
            <w:tcBorders>
              <w:top w:val="single" w:sz="4" w:space="0" w:color="000000"/>
              <w:left w:val="single" w:sz="4" w:space="0" w:color="000000"/>
              <w:bottom w:val="single" w:sz="4" w:space="0" w:color="000000"/>
              <w:right w:val="single" w:sz="4" w:space="0" w:color="000000"/>
            </w:tcBorders>
            <w:shd w:val="clear" w:color="000000" w:fill="D9D9D9"/>
            <w:textDirection w:val="btLr"/>
            <w:vAlign w:val="center"/>
          </w:tcPr>
          <w:p w14:paraId="064E0D7A" w14:textId="77777777" w:rsidR="009B1C35" w:rsidRPr="00EF2D5B" w:rsidRDefault="00447835">
            <w:pPr>
              <w:jc w:val="center"/>
              <w:rPr>
                <w:rFonts w:ascii="Calibri" w:hAnsi="Calibri" w:cs="Times New Roman"/>
                <w:b/>
                <w:sz w:val="14"/>
                <w:szCs w:val="14"/>
                <w:lang w:val="es-PE" w:eastAsia="es-PE"/>
              </w:rPr>
            </w:pPr>
            <w:r w:rsidRPr="00EF2D5B">
              <w:rPr>
                <w:rFonts w:ascii="Calibri" w:hAnsi="Calibri" w:cs="Times New Roman"/>
                <w:b/>
                <w:sz w:val="14"/>
                <w:szCs w:val="14"/>
                <w:lang w:val="es-PE" w:eastAsia="es-PE"/>
              </w:rPr>
              <w:t>SUBGENÉRICA DETALLE</w:t>
            </w:r>
          </w:p>
        </w:tc>
        <w:tc>
          <w:tcPr>
            <w:tcW w:w="560" w:type="dxa"/>
            <w:tcBorders>
              <w:top w:val="single" w:sz="4" w:space="0" w:color="000000"/>
              <w:left w:val="single" w:sz="4" w:space="0" w:color="000000"/>
              <w:bottom w:val="single" w:sz="4" w:space="0" w:color="000000"/>
              <w:right w:val="single" w:sz="4" w:space="0" w:color="000000"/>
            </w:tcBorders>
            <w:shd w:val="clear" w:color="000000" w:fill="D9D9D9"/>
            <w:textDirection w:val="btLr"/>
            <w:vAlign w:val="center"/>
          </w:tcPr>
          <w:p w14:paraId="7B67A5CF" w14:textId="77777777" w:rsidR="009B1C35" w:rsidRPr="00EF2D5B" w:rsidRDefault="00447835">
            <w:pPr>
              <w:jc w:val="center"/>
              <w:rPr>
                <w:rFonts w:ascii="Calibri" w:hAnsi="Calibri" w:cs="Times New Roman"/>
                <w:b/>
                <w:sz w:val="14"/>
                <w:szCs w:val="14"/>
                <w:lang w:val="es-PE" w:eastAsia="es-PE"/>
              </w:rPr>
            </w:pPr>
            <w:r w:rsidRPr="00EF2D5B">
              <w:rPr>
                <w:rFonts w:ascii="Calibri" w:hAnsi="Calibri" w:cs="Times New Roman"/>
                <w:b/>
                <w:sz w:val="14"/>
                <w:szCs w:val="14"/>
                <w:lang w:val="es-PE" w:eastAsia="es-PE"/>
              </w:rPr>
              <w:t>ESPECÍFICA</w:t>
            </w:r>
          </w:p>
        </w:tc>
        <w:tc>
          <w:tcPr>
            <w:tcW w:w="4256" w:type="dxa"/>
            <w:gridSpan w:val="5"/>
            <w:tcBorders>
              <w:top w:val="single" w:sz="4" w:space="0" w:color="000000"/>
              <w:left w:val="single" w:sz="4" w:space="0" w:color="000000"/>
              <w:bottom w:val="single" w:sz="4" w:space="0" w:color="000000"/>
              <w:right w:val="single" w:sz="4" w:space="0" w:color="000000"/>
            </w:tcBorders>
            <w:shd w:val="clear" w:color="000000" w:fill="D9D9D9"/>
            <w:vAlign w:val="center"/>
          </w:tcPr>
          <w:p w14:paraId="5250E1A5" w14:textId="77777777" w:rsidR="009B1C35" w:rsidRPr="00EF2D5B" w:rsidRDefault="00447835">
            <w:pPr>
              <w:jc w:val="center"/>
              <w:rPr>
                <w:rFonts w:ascii="Calibri" w:hAnsi="Calibri" w:cs="Times New Roman"/>
                <w:b/>
                <w:sz w:val="14"/>
                <w:szCs w:val="14"/>
                <w:lang w:val="es-PE" w:eastAsia="es-PE"/>
              </w:rPr>
            </w:pPr>
            <w:r w:rsidRPr="00EF2D5B">
              <w:rPr>
                <w:rFonts w:ascii="Calibri" w:hAnsi="Calibri" w:cs="Times New Roman"/>
                <w:b/>
                <w:sz w:val="14"/>
                <w:szCs w:val="14"/>
                <w:lang w:val="es-PE" w:eastAsia="es-PE"/>
              </w:rPr>
              <w:t>ESPECÍFICA DETALLE</w:t>
            </w:r>
          </w:p>
        </w:tc>
        <w:tc>
          <w:tcPr>
            <w:tcW w:w="707"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03ED6311" w14:textId="77777777" w:rsidR="009B1C35" w:rsidRPr="00EF2D5B" w:rsidRDefault="00447835">
            <w:pPr>
              <w:jc w:val="center"/>
              <w:rPr>
                <w:rFonts w:ascii="Calibri" w:hAnsi="Calibri" w:cs="Times New Roman"/>
                <w:b/>
                <w:sz w:val="14"/>
                <w:szCs w:val="14"/>
                <w:lang w:val="es-PE" w:eastAsia="es-PE"/>
              </w:rPr>
            </w:pPr>
            <w:r w:rsidRPr="00EF2D5B">
              <w:rPr>
                <w:rFonts w:ascii="Calibri" w:hAnsi="Calibri" w:cs="Times New Roman"/>
                <w:b/>
                <w:sz w:val="14"/>
                <w:szCs w:val="14"/>
                <w:lang w:val="es-PE" w:eastAsia="es-PE"/>
              </w:rPr>
              <w:t>UND</w:t>
            </w:r>
          </w:p>
        </w:tc>
        <w:tc>
          <w:tcPr>
            <w:tcW w:w="991"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44FE3AC6" w14:textId="77777777" w:rsidR="009B1C35" w:rsidRPr="00EF2D5B" w:rsidRDefault="00447835">
            <w:pPr>
              <w:jc w:val="center"/>
              <w:rPr>
                <w:rFonts w:ascii="Calibri" w:hAnsi="Calibri" w:cs="Times New Roman"/>
                <w:b/>
                <w:sz w:val="14"/>
                <w:szCs w:val="14"/>
                <w:lang w:val="es-PE" w:eastAsia="es-PE"/>
              </w:rPr>
            </w:pPr>
            <w:r w:rsidRPr="00EF2D5B">
              <w:rPr>
                <w:rFonts w:ascii="Calibri" w:hAnsi="Calibri" w:cs="Times New Roman"/>
                <w:b/>
                <w:sz w:val="14"/>
                <w:szCs w:val="14"/>
                <w:lang w:val="es-PE" w:eastAsia="es-PE"/>
              </w:rPr>
              <w:t>METRADO</w:t>
            </w:r>
          </w:p>
        </w:tc>
        <w:tc>
          <w:tcPr>
            <w:tcW w:w="1111"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68218F3A" w14:textId="77777777" w:rsidR="009B1C35" w:rsidRPr="00EF2D5B" w:rsidRDefault="00447835">
            <w:pPr>
              <w:jc w:val="center"/>
              <w:rPr>
                <w:rFonts w:ascii="Calibri" w:hAnsi="Calibri" w:cs="Times New Roman"/>
                <w:b/>
                <w:sz w:val="14"/>
                <w:szCs w:val="14"/>
                <w:lang w:val="es-PE" w:eastAsia="es-PE"/>
              </w:rPr>
            </w:pPr>
            <w:r w:rsidRPr="00EF2D5B">
              <w:rPr>
                <w:rFonts w:ascii="Calibri" w:hAnsi="Calibri" w:cs="Times New Roman"/>
                <w:b/>
                <w:sz w:val="14"/>
                <w:szCs w:val="14"/>
                <w:lang w:val="es-PE" w:eastAsia="es-PE"/>
              </w:rPr>
              <w:t>COSTO UNITARIO</w:t>
            </w:r>
          </w:p>
        </w:tc>
        <w:tc>
          <w:tcPr>
            <w:tcW w:w="1121"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6A8080FB" w14:textId="77777777" w:rsidR="009B1C35" w:rsidRPr="00EF2D5B" w:rsidRDefault="00447835">
            <w:pPr>
              <w:jc w:val="center"/>
              <w:rPr>
                <w:rFonts w:ascii="Calibri" w:hAnsi="Calibri" w:cs="Times New Roman"/>
                <w:b/>
                <w:sz w:val="14"/>
                <w:szCs w:val="14"/>
                <w:lang w:val="es-PE" w:eastAsia="es-PE"/>
              </w:rPr>
            </w:pPr>
            <w:r w:rsidRPr="00EF2D5B">
              <w:rPr>
                <w:rFonts w:ascii="Calibri" w:hAnsi="Calibri" w:cs="Times New Roman"/>
                <w:b/>
                <w:sz w:val="14"/>
                <w:szCs w:val="14"/>
                <w:lang w:val="es-PE" w:eastAsia="es-PE"/>
              </w:rPr>
              <w:t xml:space="preserve"> COSTO PARCIAL </w:t>
            </w:r>
          </w:p>
        </w:tc>
        <w:tc>
          <w:tcPr>
            <w:tcW w:w="1395"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5EE10003" w14:textId="77777777" w:rsidR="009B1C35" w:rsidRPr="00EF2D5B" w:rsidRDefault="00447835">
            <w:pPr>
              <w:jc w:val="center"/>
              <w:rPr>
                <w:rFonts w:ascii="Calibri" w:hAnsi="Calibri" w:cs="Times New Roman"/>
                <w:b/>
                <w:sz w:val="14"/>
                <w:szCs w:val="14"/>
                <w:lang w:val="es-PE" w:eastAsia="es-PE"/>
              </w:rPr>
            </w:pPr>
            <w:r w:rsidRPr="00EF2D5B">
              <w:rPr>
                <w:rFonts w:ascii="Calibri" w:hAnsi="Calibri" w:cs="Times New Roman"/>
                <w:b/>
                <w:sz w:val="14"/>
                <w:szCs w:val="14"/>
                <w:lang w:val="es-PE" w:eastAsia="es-PE"/>
              </w:rPr>
              <w:t xml:space="preserve">APORTE DEL PROGRAMA </w:t>
            </w:r>
            <w:r w:rsidR="00A33915" w:rsidRPr="00EF2D5B">
              <w:rPr>
                <w:rFonts w:ascii="Calibri" w:hAnsi="Calibri" w:cs="Times New Roman"/>
                <w:b/>
                <w:sz w:val="14"/>
                <w:szCs w:val="14"/>
                <w:lang w:val="es-PE" w:eastAsia="es-PE"/>
              </w:rPr>
              <w:t>(1)</w:t>
            </w:r>
          </w:p>
        </w:tc>
        <w:tc>
          <w:tcPr>
            <w:tcW w:w="1361"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78CA6354" w14:textId="77777777" w:rsidR="009B1C35" w:rsidRPr="00EF2D5B" w:rsidRDefault="00447835">
            <w:pPr>
              <w:jc w:val="center"/>
              <w:rPr>
                <w:rFonts w:ascii="Calibri" w:hAnsi="Calibri" w:cs="Times New Roman"/>
                <w:b/>
                <w:sz w:val="14"/>
                <w:szCs w:val="14"/>
                <w:lang w:val="es-PE" w:eastAsia="es-PE"/>
              </w:rPr>
            </w:pPr>
            <w:r w:rsidRPr="00EF2D5B">
              <w:rPr>
                <w:rFonts w:ascii="Calibri" w:hAnsi="Calibri" w:cs="Times New Roman"/>
                <w:b/>
                <w:sz w:val="14"/>
                <w:szCs w:val="14"/>
                <w:lang w:val="es-PE" w:eastAsia="es-PE"/>
              </w:rPr>
              <w:t>COFINANCIAMIENTO</w:t>
            </w:r>
            <w:r w:rsidR="00A33915" w:rsidRPr="00EF2D5B">
              <w:rPr>
                <w:rFonts w:ascii="Calibri" w:hAnsi="Calibri" w:cs="Times New Roman"/>
                <w:b/>
                <w:sz w:val="14"/>
                <w:szCs w:val="14"/>
                <w:lang w:val="es-PE" w:eastAsia="es-PE"/>
              </w:rPr>
              <w:t xml:space="preserve"> (2)</w:t>
            </w:r>
          </w:p>
        </w:tc>
        <w:tc>
          <w:tcPr>
            <w:tcW w:w="1120" w:type="dxa"/>
            <w:gridSpan w:val="2"/>
            <w:tcBorders>
              <w:top w:val="single" w:sz="4" w:space="0" w:color="000000"/>
              <w:left w:val="single" w:sz="4" w:space="0" w:color="000000"/>
              <w:bottom w:val="single" w:sz="4" w:space="0" w:color="000000"/>
              <w:right w:val="single" w:sz="4" w:space="0" w:color="000000"/>
            </w:tcBorders>
            <w:shd w:val="clear" w:color="000000" w:fill="D9D9D9"/>
            <w:vAlign w:val="center"/>
          </w:tcPr>
          <w:p w14:paraId="07519178" w14:textId="77777777" w:rsidR="009B1C35" w:rsidRPr="00EF2D5B" w:rsidRDefault="00447835">
            <w:pPr>
              <w:jc w:val="center"/>
              <w:rPr>
                <w:rFonts w:ascii="Calibri" w:hAnsi="Calibri" w:cs="Times New Roman"/>
                <w:b/>
                <w:sz w:val="14"/>
                <w:szCs w:val="14"/>
                <w:lang w:val="es-PE" w:eastAsia="es-PE"/>
              </w:rPr>
            </w:pPr>
            <w:r w:rsidRPr="00EF2D5B">
              <w:rPr>
                <w:rFonts w:ascii="Calibri" w:hAnsi="Calibri" w:cs="Times New Roman"/>
                <w:b/>
                <w:sz w:val="14"/>
                <w:szCs w:val="14"/>
                <w:lang w:val="es-PE" w:eastAsia="es-PE"/>
              </w:rPr>
              <w:t>MONTO EN S/</w:t>
            </w:r>
          </w:p>
        </w:tc>
      </w:tr>
      <w:tr w:rsidR="00E040E6" w:rsidRPr="00EF2D5B" w14:paraId="3FBF422A" w14:textId="77777777" w:rsidTr="00A33915">
        <w:trPr>
          <w:trHeight w:val="210"/>
        </w:trPr>
        <w:tc>
          <w:tcPr>
            <w:tcW w:w="7001" w:type="dxa"/>
            <w:gridSpan w:val="10"/>
            <w:tcBorders>
              <w:top w:val="single" w:sz="4" w:space="0" w:color="000000"/>
              <w:left w:val="single" w:sz="4" w:space="0" w:color="000000"/>
              <w:bottom w:val="single" w:sz="4" w:space="0" w:color="000000"/>
              <w:right w:val="single" w:sz="4" w:space="0" w:color="000000"/>
            </w:tcBorders>
            <w:shd w:val="clear" w:color="000000" w:fill="FFFFFF"/>
            <w:vAlign w:val="center"/>
          </w:tcPr>
          <w:p w14:paraId="288938C0" w14:textId="77777777" w:rsidR="009B1C35" w:rsidRPr="00EF2D5B" w:rsidRDefault="00447835">
            <w:pPr>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2. GASTOS PRESUPUESTARIOS - APORTE DEL PROGRAMA</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352D439" w14:textId="77777777" w:rsidR="009B1C35" w:rsidRPr="00EF2D5B" w:rsidRDefault="00447835">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BA46A93"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11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D99310A"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8FB29D8"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6811BD0"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3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214B3F4"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12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1F489D17"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r>
      <w:tr w:rsidR="00E040E6" w:rsidRPr="00EF2D5B" w14:paraId="033D911D" w14:textId="77777777" w:rsidTr="00A33915">
        <w:trPr>
          <w:trHeight w:val="210"/>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75A11B0"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6580"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14:paraId="45654AE7"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6. ADQUISICIÓN DE ACTIVOS NO FINANCIEROS</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9F76213" w14:textId="77777777" w:rsidR="009B1C35" w:rsidRPr="00EF2D5B" w:rsidRDefault="00447835">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27A4ACC"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11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8942A0F"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71E52E6"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15F1D0B"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3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8EA0084"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12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4422B9C5"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r>
      <w:tr w:rsidR="00E040E6" w:rsidRPr="00EF2D5B" w14:paraId="5A275B43" w14:textId="77777777" w:rsidTr="00A33915">
        <w:trPr>
          <w:trHeight w:val="210"/>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BF4B124"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53CA758"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6027" w:type="dxa"/>
            <w:gridSpan w:val="8"/>
            <w:tcBorders>
              <w:top w:val="single" w:sz="4" w:space="0" w:color="000000"/>
              <w:left w:val="single" w:sz="4" w:space="0" w:color="000000"/>
              <w:bottom w:val="single" w:sz="4" w:space="0" w:color="000000"/>
              <w:right w:val="single" w:sz="4" w:space="0" w:color="000000"/>
            </w:tcBorders>
            <w:shd w:val="clear" w:color="000000" w:fill="FFFFFF"/>
            <w:vAlign w:val="center"/>
          </w:tcPr>
          <w:p w14:paraId="22ECAFB7"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2. CONSTRUCCIÓN DE EDIFICIOS Y ESTRUCTURAS</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D1DC3AA" w14:textId="77777777" w:rsidR="009B1C35" w:rsidRPr="00EF2D5B" w:rsidRDefault="00447835">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9E835D6"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11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C662DEE"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6FCDF7A"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E1600E5"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3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D2D262A"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12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681DCBFB"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r>
      <w:tr w:rsidR="00E040E6" w:rsidRPr="00EF2D5B" w14:paraId="1FE632F8" w14:textId="77777777" w:rsidTr="00A33915">
        <w:trPr>
          <w:trHeight w:val="210"/>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2E4F594"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4ADF93F"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13FAE7D"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5705" w:type="dxa"/>
            <w:gridSpan w:val="7"/>
            <w:tcBorders>
              <w:top w:val="single" w:sz="4" w:space="0" w:color="000000"/>
              <w:left w:val="single" w:sz="4" w:space="0" w:color="000000"/>
              <w:bottom w:val="single" w:sz="4" w:space="0" w:color="000000"/>
              <w:right w:val="single" w:sz="4" w:space="0" w:color="000000"/>
            </w:tcBorders>
            <w:shd w:val="clear" w:color="000000" w:fill="FFFFFF"/>
            <w:vAlign w:val="center"/>
          </w:tcPr>
          <w:p w14:paraId="3315F1FD"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3.  OTRAS ESTRUCTURAS</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BF1450F" w14:textId="77777777" w:rsidR="009B1C35" w:rsidRPr="00EF2D5B" w:rsidRDefault="00447835">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1F33B99"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11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B422CD5"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4BEAF77"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25E11AB"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3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DD891C2"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12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485C81A3"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r>
      <w:tr w:rsidR="00E040E6" w:rsidRPr="00EF2D5B" w14:paraId="747FE1EF" w14:textId="77777777" w:rsidTr="00A33915">
        <w:trPr>
          <w:trHeight w:val="210"/>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D3E0505"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F53821C"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1B3383A"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88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380CA8F"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4816" w:type="dxa"/>
            <w:gridSpan w:val="6"/>
            <w:tcBorders>
              <w:top w:val="single" w:sz="4" w:space="0" w:color="000000"/>
              <w:left w:val="single" w:sz="4" w:space="0" w:color="000000"/>
              <w:bottom w:val="single" w:sz="4" w:space="0" w:color="000000"/>
              <w:right w:val="single" w:sz="4" w:space="0" w:color="000000"/>
            </w:tcBorders>
            <w:shd w:val="clear" w:color="000000" w:fill="FFFFFF"/>
            <w:vAlign w:val="center"/>
          </w:tcPr>
          <w:p w14:paraId="3EE7A059"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4. INFRAESTRUCTURA AGRÍCOLA</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6FF4C59" w14:textId="77777777" w:rsidR="009B1C35" w:rsidRPr="00EF2D5B" w:rsidRDefault="00447835">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B20E041"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11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747E2FF"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BDC321D"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97B8ECD"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3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4222983"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12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4D9F54AA"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r>
      <w:tr w:rsidR="00E040E6" w:rsidRPr="00EF2D5B" w14:paraId="53509D06" w14:textId="77777777" w:rsidTr="00A33915">
        <w:trPr>
          <w:trHeight w:val="145"/>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90B8868"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A7CDDE9"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35A3593"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88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6C5FAAE"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6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42EBA7C"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4256" w:type="dxa"/>
            <w:gridSpan w:val="5"/>
            <w:tcBorders>
              <w:top w:val="single" w:sz="4" w:space="0" w:color="000000"/>
              <w:left w:val="single" w:sz="4" w:space="0" w:color="000000"/>
              <w:bottom w:val="single" w:sz="4" w:space="0" w:color="000000"/>
              <w:right w:val="single" w:sz="4" w:space="0" w:color="000000"/>
            </w:tcBorders>
            <w:shd w:val="clear" w:color="000000" w:fill="FFFFFF"/>
            <w:vAlign w:val="center"/>
          </w:tcPr>
          <w:p w14:paraId="0FB4CF49"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3. ADMINISTRACIÓN DIRECTA PERSONAL</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680EBC1" w14:textId="77777777" w:rsidR="009B1C35" w:rsidRPr="00EF2D5B" w:rsidRDefault="00447835">
            <w:pPr>
              <w:jc w:val="center"/>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AE1027C"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1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52931CD"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8686EBE"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96D7718"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3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77EA829"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2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310621EF"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r>
      <w:tr w:rsidR="00E040E6" w:rsidRPr="00EF2D5B" w14:paraId="69655A69" w14:textId="77777777" w:rsidTr="00A33915">
        <w:trPr>
          <w:trHeight w:val="96"/>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6A4C8CB"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AB7F6E1"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E86D521"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88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5AB2017"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6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0FAE8AD" w14:textId="77777777" w:rsidR="009B1C35" w:rsidRPr="00EF2D5B" w:rsidRDefault="009B1C35">
            <w:pPr>
              <w:jc w:val="left"/>
              <w:rPr>
                <w:rFonts w:ascii="Calibri" w:hAnsi="Calibri" w:cs="Times New Roman"/>
                <w:sz w:val="16"/>
                <w:szCs w:val="16"/>
                <w:lang w:val="es-PE" w:eastAsia="es-PE"/>
              </w:rPr>
            </w:pPr>
          </w:p>
        </w:tc>
        <w:tc>
          <w:tcPr>
            <w:tcW w:w="554"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24BCF1EB"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3702"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7F997944"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PERSONAL DE OBRA</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DCE2F0C" w14:textId="77777777" w:rsidR="009B1C35" w:rsidRPr="00EF2D5B" w:rsidRDefault="00447835">
            <w:pPr>
              <w:jc w:val="center"/>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9EFB740"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1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C55EE8F"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7ADDBC3"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3D48C67" w14:textId="77777777" w:rsidR="009B1C35" w:rsidRPr="00EF2D5B" w:rsidRDefault="00447835">
            <w:pPr>
              <w:jc w:val="center"/>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xml:space="preserve"> 109,103.00 </w:t>
            </w:r>
          </w:p>
        </w:tc>
        <w:tc>
          <w:tcPr>
            <w:tcW w:w="13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C1B069D"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2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23D97B8B"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xml:space="preserve">109,103.00 </w:t>
            </w:r>
          </w:p>
        </w:tc>
      </w:tr>
      <w:tr w:rsidR="00E040E6" w:rsidRPr="00EF2D5B" w14:paraId="32ED77A4" w14:textId="77777777" w:rsidTr="00A33915">
        <w:trPr>
          <w:trHeight w:val="210"/>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04A62F5"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0C331A9"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B550686"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88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7E80C55"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6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C2E07EB"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4"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0CF2C9EB"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3702"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59390679"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PARTICIPANTE</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BBA4272" w14:textId="77777777" w:rsidR="009B1C35" w:rsidRPr="00EF2D5B" w:rsidRDefault="00447835">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hh</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3393FE3C"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23,589.7972</w:t>
            </w:r>
          </w:p>
        </w:tc>
        <w:tc>
          <w:tcPr>
            <w:tcW w:w="111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F8D1026"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4.625</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1B15F2A"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109,102.81</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C9CB489"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3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2C6C35C"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12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7E418738"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r>
      <w:tr w:rsidR="00E040E6" w:rsidRPr="00EF2D5B" w14:paraId="122D16CB" w14:textId="77777777" w:rsidTr="00A33915">
        <w:trPr>
          <w:trHeight w:val="96"/>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B1391A3"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8C709DC"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6D20920"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88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2B4E00C"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6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0041AE1"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4256" w:type="dxa"/>
            <w:gridSpan w:val="5"/>
            <w:tcBorders>
              <w:top w:val="single" w:sz="4" w:space="0" w:color="000000"/>
              <w:left w:val="single" w:sz="4" w:space="0" w:color="000000"/>
              <w:bottom w:val="single" w:sz="4" w:space="0" w:color="000000"/>
              <w:right w:val="single" w:sz="4" w:space="0" w:color="000000"/>
            </w:tcBorders>
            <w:shd w:val="clear" w:color="000000" w:fill="FFFFFF"/>
            <w:vAlign w:val="center"/>
          </w:tcPr>
          <w:p w14:paraId="48880081"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4. ADMINISTRACIÓN DIRECTA BIENES</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4883BBE" w14:textId="77777777" w:rsidR="009B1C35" w:rsidRPr="00EF2D5B" w:rsidRDefault="00447835">
            <w:pPr>
              <w:jc w:val="center"/>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968AA90"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1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F64152D"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D8D4866"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01F3DDB"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xml:space="preserve">        46,758.00</w:t>
            </w:r>
          </w:p>
        </w:tc>
        <w:tc>
          <w:tcPr>
            <w:tcW w:w="13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994DB5D"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2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3EB072B3"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xml:space="preserve">   46,758.00 </w:t>
            </w:r>
          </w:p>
        </w:tc>
      </w:tr>
      <w:tr w:rsidR="00E040E6" w:rsidRPr="00EF2D5B" w14:paraId="6946DF32" w14:textId="77777777" w:rsidTr="00A33915">
        <w:trPr>
          <w:trHeight w:val="210"/>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6D03473"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C78FD49"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899CDBC"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88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F767493"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56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E62E59E"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554"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630FE3C5"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3702"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73A1E2B1"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IMPLEMENTOS DE SEGURIDAD</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482903F" w14:textId="77777777" w:rsidR="009B1C35" w:rsidRPr="00EF2D5B" w:rsidRDefault="00447835">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est</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FE482C0"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1.000</w:t>
            </w:r>
          </w:p>
        </w:tc>
        <w:tc>
          <w:tcPr>
            <w:tcW w:w="111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C78CCA1"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5,595.00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14EFDE8"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5,595.00</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E6F5059"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3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F6A4079"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12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4A38349A"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r>
      <w:tr w:rsidR="00E040E6" w:rsidRPr="00EF2D5B" w14:paraId="5FDFB6E4" w14:textId="77777777" w:rsidTr="00A33915">
        <w:trPr>
          <w:trHeight w:val="210"/>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EED668A"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483B31E"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B7B70D2"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88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9A409D9"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6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51A9058"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4"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37203086"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702"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68F25321"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KIT DE HERRAMIENTAS</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36BF9A6" w14:textId="77777777" w:rsidR="009B1C35" w:rsidRPr="00EF2D5B" w:rsidRDefault="00447835">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est</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05514EB"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1.000</w:t>
            </w:r>
          </w:p>
        </w:tc>
        <w:tc>
          <w:tcPr>
            <w:tcW w:w="111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B105D60"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4,912.50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DDB1C31"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4,912.50</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9D5686F"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3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B141BB3"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12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2D7796C4"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r>
      <w:tr w:rsidR="00E040E6" w:rsidRPr="00EF2D5B" w14:paraId="7EB73F1A" w14:textId="77777777" w:rsidTr="00A33915">
        <w:trPr>
          <w:trHeight w:val="210"/>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47832EE"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2468FBB"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804C669"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88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A3C7CF1"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6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D91F861"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4"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33F25803"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702" w:type="dxa"/>
            <w:gridSpan w:val="3"/>
            <w:tcBorders>
              <w:top w:val="single" w:sz="4" w:space="0" w:color="000000"/>
              <w:left w:val="single" w:sz="4" w:space="0" w:color="000000"/>
              <w:bottom w:val="single" w:sz="4" w:space="0" w:color="000000"/>
              <w:right w:val="single" w:sz="4" w:space="0" w:color="000000"/>
            </w:tcBorders>
            <w:shd w:val="clear" w:color="auto" w:fill="auto"/>
          </w:tcPr>
          <w:p w14:paraId="73273C76"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PIEDRA CHANCADA DE 1/2"-3/4"</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43475EBF" w14:textId="77777777" w:rsidR="009B1C35" w:rsidRPr="00EF2D5B" w:rsidRDefault="00447835">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m3</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240AA42C"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96.0000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4748FD35"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80.00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626B032"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7,680.00</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542551E"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3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CC82966"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12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25E93587"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r>
      <w:tr w:rsidR="00E040E6" w:rsidRPr="00EF2D5B" w14:paraId="063ABBF3" w14:textId="77777777" w:rsidTr="00A33915">
        <w:trPr>
          <w:trHeight w:val="210"/>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6FCB816"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82F16B5"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186FB1E"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88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25C6DD0"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6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EED9C15"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4"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1C89969A"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702" w:type="dxa"/>
            <w:gridSpan w:val="3"/>
            <w:tcBorders>
              <w:top w:val="single" w:sz="4" w:space="0" w:color="000000"/>
              <w:left w:val="single" w:sz="4" w:space="0" w:color="000000"/>
              <w:bottom w:val="single" w:sz="4" w:space="0" w:color="000000"/>
              <w:right w:val="single" w:sz="4" w:space="0" w:color="000000"/>
            </w:tcBorders>
            <w:shd w:val="clear" w:color="auto" w:fill="auto"/>
          </w:tcPr>
          <w:p w14:paraId="65636048" w14:textId="77777777" w:rsidR="009B1C35" w:rsidRPr="00EF2D5B" w:rsidRDefault="00447835">
            <w:pPr>
              <w:jc w:val="left"/>
              <w:rPr>
                <w:rFonts w:ascii="Calibri" w:hAnsi="Calibri" w:cs="Times New Roman"/>
                <w:sz w:val="16"/>
                <w:szCs w:val="16"/>
                <w:lang w:val="en-US" w:eastAsia="es-PE"/>
              </w:rPr>
            </w:pPr>
            <w:r w:rsidRPr="00EF2D5B">
              <w:rPr>
                <w:rFonts w:ascii="Calibri" w:hAnsi="Calibri" w:cs="Times New Roman"/>
                <w:sz w:val="16"/>
                <w:szCs w:val="16"/>
                <w:lang w:val="en-US" w:eastAsia="es-PE"/>
              </w:rPr>
              <w:t>CEMENTO PORTLAND TIPO I (42.5 kg)</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3071938B" w14:textId="77777777" w:rsidR="009B1C35" w:rsidRPr="00EF2D5B" w:rsidRDefault="00447835">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bol</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10361484"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868.3765</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05BDB757"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25.00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A2F3E99"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21,709.41</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181640C"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3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BE812DA"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12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5127FDA6"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r>
      <w:tr w:rsidR="00E040E6" w:rsidRPr="00EF2D5B" w14:paraId="745655C3" w14:textId="77777777" w:rsidTr="00A33915">
        <w:trPr>
          <w:trHeight w:val="210"/>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649094F"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AF6DFBD"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BF20670"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88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EEDDA0B"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6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5D2AC4B"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4"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4E2879FC"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702"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01DC8FFE"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MADERA TORNILLO PARA ENCOFRADOS</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58CB5C7" w14:textId="77777777" w:rsidR="009B1C35" w:rsidRPr="00EF2D5B" w:rsidRDefault="00447835">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p2</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226571C"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1,676.282</w:t>
            </w:r>
          </w:p>
        </w:tc>
        <w:tc>
          <w:tcPr>
            <w:tcW w:w="111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3E8800B"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4.00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984D707"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6,705.13</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83A17D7"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3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7B17F87"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12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7F763182"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r>
      <w:tr w:rsidR="00E040E6" w:rsidRPr="00EF2D5B" w14:paraId="1BF2DC28" w14:textId="77777777" w:rsidTr="00A33915">
        <w:trPr>
          <w:trHeight w:val="210"/>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F251EB0"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E1721BA"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875A39B"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88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4122C46"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6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83977C1"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4"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4FB430E8"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702" w:type="dxa"/>
            <w:gridSpan w:val="3"/>
            <w:tcBorders>
              <w:top w:val="single" w:sz="4" w:space="0" w:color="000000"/>
              <w:left w:val="single" w:sz="4" w:space="0" w:color="000000"/>
              <w:bottom w:val="single" w:sz="4" w:space="0" w:color="000000"/>
              <w:right w:val="single" w:sz="4" w:space="0" w:color="000000"/>
            </w:tcBorders>
            <w:shd w:val="clear" w:color="auto" w:fill="auto"/>
          </w:tcPr>
          <w:p w14:paraId="4EC50F9E"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ALAMBRE NEGRO RECOCIDO N° 16</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78F50A58" w14:textId="77777777" w:rsidR="009B1C35" w:rsidRPr="00EF2D5B" w:rsidRDefault="00447835">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kg</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6B9ACC06"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16.0560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2C91FE56"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4.50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7D70254"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72.25</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E814F99"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3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1D75675"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2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0D1C90FC"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r>
      <w:tr w:rsidR="00E040E6" w:rsidRPr="00EF2D5B" w14:paraId="4FD459A5" w14:textId="77777777" w:rsidTr="00A33915">
        <w:trPr>
          <w:trHeight w:val="210"/>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EF49E62"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96CE3C1"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16A27E7"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88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08972A7"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6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400512E"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4"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6B370EDA"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702" w:type="dxa"/>
            <w:gridSpan w:val="3"/>
            <w:tcBorders>
              <w:top w:val="single" w:sz="4" w:space="0" w:color="000000"/>
              <w:left w:val="single" w:sz="4" w:space="0" w:color="000000"/>
              <w:bottom w:val="single" w:sz="4" w:space="0" w:color="000000"/>
              <w:right w:val="single" w:sz="4" w:space="0" w:color="000000"/>
            </w:tcBorders>
            <w:shd w:val="clear" w:color="auto" w:fill="auto"/>
          </w:tcPr>
          <w:p w14:paraId="3A41A36D"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MADERA 2" X 4" X 6"</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03276B89" w14:textId="77777777" w:rsidR="009B1C35" w:rsidRPr="00EF2D5B" w:rsidRDefault="00447835">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pza</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1A551F91"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8.0000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4EA8CB61"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10.00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C8F2094"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80.00</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9E1AD86"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3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1CACCC4"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2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1C1E41F0"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r>
      <w:tr w:rsidR="00E040E6" w:rsidRPr="00EF2D5B" w14:paraId="354DDF7C" w14:textId="77777777" w:rsidTr="00A33915">
        <w:trPr>
          <w:trHeight w:val="210"/>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07FF765"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842991B"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DF8A295"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88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6821F0C"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6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8EDDEEE"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4"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088E4CEC"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702" w:type="dxa"/>
            <w:gridSpan w:val="3"/>
            <w:tcBorders>
              <w:top w:val="single" w:sz="4" w:space="0" w:color="000000"/>
              <w:left w:val="single" w:sz="4" w:space="0" w:color="000000"/>
              <w:bottom w:val="single" w:sz="4" w:space="0" w:color="000000"/>
              <w:right w:val="single" w:sz="4" w:space="0" w:color="000000"/>
            </w:tcBorders>
            <w:shd w:val="clear" w:color="auto" w:fill="auto"/>
          </w:tcPr>
          <w:p w14:paraId="5629A1E5"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CLAVOS PARA MADERA CON CC 2"</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1634B5D2" w14:textId="77777777" w:rsidR="009B1C35" w:rsidRPr="00EF2D5B" w:rsidRDefault="00447835">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kg</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7F2FF4C7"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0.8000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6DCE7F09"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4.50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5EC6924"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3.60</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98A6111"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3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CBAC4F5"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2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3422C78B"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r>
      <w:tr w:rsidR="00E040E6" w:rsidRPr="00EF2D5B" w14:paraId="5D9C8E49" w14:textId="77777777" w:rsidTr="00A33915">
        <w:trPr>
          <w:trHeight w:val="125"/>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7837689"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9671B1E"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3883453"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88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B4C399A"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6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64AC6E7"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4256" w:type="dxa"/>
            <w:gridSpan w:val="5"/>
            <w:tcBorders>
              <w:top w:val="single" w:sz="4" w:space="0" w:color="000000"/>
              <w:left w:val="single" w:sz="4" w:space="0" w:color="000000"/>
              <w:bottom w:val="single" w:sz="4" w:space="0" w:color="000000"/>
              <w:right w:val="single" w:sz="4" w:space="0" w:color="000000"/>
            </w:tcBorders>
            <w:shd w:val="clear" w:color="000000" w:fill="FFFFFF"/>
            <w:vAlign w:val="center"/>
          </w:tcPr>
          <w:p w14:paraId="6DBD4C6E"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5. ADMINISTRACIÓN DIRECTA SERVICIOS</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22A00DD" w14:textId="77777777" w:rsidR="009B1C35" w:rsidRPr="00EF2D5B" w:rsidRDefault="009B1C35">
            <w:pPr>
              <w:jc w:val="center"/>
              <w:rPr>
                <w:rFonts w:ascii="Calibri" w:hAnsi="Calibri" w:cs="Times New Roman"/>
                <w:b/>
                <w:bCs/>
                <w:sz w:val="16"/>
                <w:szCs w:val="16"/>
                <w:lang w:val="es-PE" w:eastAsia="es-PE"/>
              </w:rPr>
            </w:pP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06FDD26" w14:textId="77777777" w:rsidR="009B1C35" w:rsidRPr="00EF2D5B" w:rsidRDefault="009B1C35">
            <w:pPr>
              <w:jc w:val="left"/>
              <w:rPr>
                <w:rFonts w:ascii="Calibri" w:hAnsi="Calibri" w:cs="Times New Roman"/>
                <w:b/>
                <w:bCs/>
                <w:sz w:val="16"/>
                <w:szCs w:val="16"/>
                <w:lang w:val="es-PE" w:eastAsia="es-PE"/>
              </w:rPr>
            </w:pPr>
          </w:p>
        </w:tc>
        <w:tc>
          <w:tcPr>
            <w:tcW w:w="111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E83E3DC" w14:textId="77777777" w:rsidR="009B1C35" w:rsidRPr="00EF2D5B" w:rsidRDefault="009B1C35">
            <w:pPr>
              <w:jc w:val="left"/>
              <w:rPr>
                <w:rFonts w:ascii="Calibri" w:hAnsi="Calibri" w:cs="Times New Roman"/>
                <w:b/>
                <w:bCs/>
                <w:sz w:val="16"/>
                <w:szCs w:val="16"/>
                <w:lang w:val="es-PE" w:eastAsia="es-PE"/>
              </w:rPr>
            </w:pP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4C91582" w14:textId="77777777" w:rsidR="009B1C35" w:rsidRPr="00EF2D5B" w:rsidRDefault="009B1C35">
            <w:pPr>
              <w:jc w:val="left"/>
              <w:rPr>
                <w:rFonts w:ascii="Calibri" w:hAnsi="Calibri" w:cs="Times New Roman"/>
                <w:sz w:val="16"/>
                <w:szCs w:val="16"/>
                <w:lang w:val="es-PE" w:eastAsia="es-PE"/>
              </w:rPr>
            </w:pP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14B0AF8" w14:textId="77777777" w:rsidR="009B1C35" w:rsidRPr="00EF2D5B" w:rsidRDefault="009B1C35">
            <w:pPr>
              <w:jc w:val="left"/>
              <w:rPr>
                <w:rFonts w:ascii="Calibri" w:hAnsi="Calibri" w:cs="Times New Roman"/>
                <w:b/>
                <w:bCs/>
                <w:sz w:val="16"/>
                <w:szCs w:val="16"/>
                <w:lang w:val="es-PE" w:eastAsia="es-PE"/>
              </w:rPr>
            </w:pPr>
          </w:p>
        </w:tc>
        <w:tc>
          <w:tcPr>
            <w:tcW w:w="13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6F0B7EB" w14:textId="77777777" w:rsidR="009B1C35" w:rsidRPr="00EF2D5B" w:rsidRDefault="009B1C35">
            <w:pPr>
              <w:jc w:val="left"/>
              <w:rPr>
                <w:rFonts w:ascii="Calibri" w:hAnsi="Calibri" w:cs="Times New Roman"/>
                <w:b/>
                <w:bCs/>
                <w:sz w:val="16"/>
                <w:szCs w:val="16"/>
                <w:lang w:val="es-PE" w:eastAsia="es-PE"/>
              </w:rPr>
            </w:pPr>
          </w:p>
        </w:tc>
        <w:tc>
          <w:tcPr>
            <w:tcW w:w="112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2BCC7476" w14:textId="77777777" w:rsidR="009B1C35" w:rsidRPr="00EF2D5B" w:rsidRDefault="009B1C35">
            <w:pPr>
              <w:jc w:val="left"/>
              <w:rPr>
                <w:rFonts w:ascii="Calibri" w:hAnsi="Calibri" w:cs="Times New Roman"/>
                <w:b/>
                <w:bCs/>
                <w:sz w:val="16"/>
                <w:szCs w:val="16"/>
                <w:lang w:val="es-PE" w:eastAsia="es-PE"/>
              </w:rPr>
            </w:pPr>
          </w:p>
        </w:tc>
      </w:tr>
      <w:tr w:rsidR="00E040E6" w:rsidRPr="00EF2D5B" w14:paraId="6D93300F" w14:textId="77777777" w:rsidTr="00A33915">
        <w:trPr>
          <w:trHeight w:val="210"/>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B61EE" w14:textId="77777777" w:rsidR="009B1C35" w:rsidRPr="00EF2D5B" w:rsidRDefault="00447835">
            <w:pPr>
              <w:jc w:val="righ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2</w:t>
            </w:r>
          </w:p>
        </w:tc>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8D862" w14:textId="77777777" w:rsidR="009B1C35" w:rsidRPr="00EF2D5B" w:rsidRDefault="00447835">
            <w:pPr>
              <w:jc w:val="righ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6</w:t>
            </w:r>
          </w:p>
        </w:tc>
        <w:tc>
          <w:tcPr>
            <w:tcW w:w="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1D0D0" w14:textId="77777777" w:rsidR="009B1C35" w:rsidRPr="00EF2D5B" w:rsidRDefault="00447835">
            <w:pPr>
              <w:jc w:val="righ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8</w:t>
            </w:r>
          </w:p>
        </w:tc>
        <w:tc>
          <w:tcPr>
            <w:tcW w:w="5705"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7CC491A7"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OTROS GASTOS DE ACTIVOS NO FINANCIEROS</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4BF90" w14:textId="77777777" w:rsidR="009B1C35" w:rsidRPr="00EF2D5B" w:rsidRDefault="00447835">
            <w:pPr>
              <w:jc w:val="center"/>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5AF95"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DD0C7"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F407B"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96E99"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4BB1A"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2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1A2A8DEB"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r>
      <w:tr w:rsidR="00E040E6" w:rsidRPr="00EF2D5B" w14:paraId="0529B82D" w14:textId="77777777" w:rsidTr="00A33915">
        <w:trPr>
          <w:trHeight w:val="210"/>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7986D"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F5382"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367C3"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306CE5" w14:textId="77777777" w:rsidR="009B1C35" w:rsidRPr="00EF2D5B" w:rsidRDefault="00447835">
            <w:pPr>
              <w:jc w:val="righ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1</w:t>
            </w:r>
          </w:p>
        </w:tc>
        <w:tc>
          <w:tcPr>
            <w:tcW w:w="42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FCE6AD9"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OTROS GASTOS DE ACTIVOS NO FINANCIEROS</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608FB" w14:textId="77777777" w:rsidR="009B1C35" w:rsidRPr="00EF2D5B" w:rsidRDefault="00447835">
            <w:pPr>
              <w:jc w:val="center"/>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372A6"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258F8"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BF5F0"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6DBD7"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CB746"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2FCF1F"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r>
      <w:tr w:rsidR="00E040E6" w:rsidRPr="00EF2D5B" w14:paraId="78C8994D" w14:textId="77777777" w:rsidTr="00A33915">
        <w:trPr>
          <w:trHeight w:val="210"/>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B36A5"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C166E"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56689"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72B50E3"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AFA5E" w14:textId="77777777" w:rsidR="009B1C35" w:rsidRPr="00EF2D5B" w:rsidRDefault="00447835">
            <w:pPr>
              <w:jc w:val="righ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3</w:t>
            </w:r>
          </w:p>
        </w:tc>
        <w:tc>
          <w:tcPr>
            <w:tcW w:w="384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CF3C330"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ELABORACIÓN DE EXPEDIENTES TÉCNICOS</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3D684" w14:textId="77777777" w:rsidR="009B1C35" w:rsidRPr="00EF2D5B" w:rsidRDefault="00447835">
            <w:pPr>
              <w:jc w:val="center"/>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943C5"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9B0CA"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FEF27"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686BC"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B8C6D"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746F8ED"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r>
      <w:tr w:rsidR="00E040E6" w:rsidRPr="00EF2D5B" w14:paraId="64C7D302" w14:textId="77777777" w:rsidTr="00A33915">
        <w:trPr>
          <w:trHeight w:val="210"/>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E0CE5"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3172A7"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832C1"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38FF7E5"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5E79C"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5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32EFDD" w14:textId="77777777" w:rsidR="009B1C35" w:rsidRPr="00EF2D5B" w:rsidRDefault="00447835">
            <w:pPr>
              <w:jc w:val="righ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1</w:t>
            </w:r>
          </w:p>
        </w:tc>
        <w:tc>
          <w:tcPr>
            <w:tcW w:w="32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28C0DC"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ELABORACIÓN DE EXPEDIENTES TÉCNICOS</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B8E04" w14:textId="77777777" w:rsidR="009B1C35" w:rsidRPr="00EF2D5B" w:rsidRDefault="00447835">
            <w:pPr>
              <w:jc w:val="center"/>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03FDFB"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34772"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8C245"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1B372"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E094A"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3970C83"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r>
      <w:tr w:rsidR="00E040E6" w:rsidRPr="00EF2D5B" w14:paraId="5665C578" w14:textId="77777777" w:rsidTr="00A33915">
        <w:trPr>
          <w:trHeight w:val="210"/>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0F6D043"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7A080B0"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375E4C9"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3CD6CECF"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7C8A23C"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55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070492C5"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329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557F412B"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xml:space="preserve">   ELABORACIÓN DE EXPEDIENTE TÉCNICO</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DF3F1E8" w14:textId="77777777" w:rsidR="009B1C35" w:rsidRPr="00EF2D5B" w:rsidRDefault="00447835">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293F83E"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11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1A74DBE"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A5E6F73"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3E69187"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3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F69C074"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12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17092F3C"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r>
      <w:tr w:rsidR="00E040E6" w:rsidRPr="00EF2D5B" w14:paraId="7BB2469E" w14:textId="77777777" w:rsidTr="00A33915">
        <w:trPr>
          <w:trHeight w:val="210"/>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58109"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3F417"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7C436"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12F2BC0"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E4EB3" w14:textId="77777777" w:rsidR="009B1C35" w:rsidRPr="00EF2D5B" w:rsidRDefault="00447835">
            <w:pPr>
              <w:jc w:val="righ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4</w:t>
            </w:r>
          </w:p>
        </w:tc>
        <w:tc>
          <w:tcPr>
            <w:tcW w:w="384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F0DFCB9"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OTROS GASTOS DIVERSOS DE ACTIVOS NO FINANCIEROS</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51AEE" w14:textId="77777777" w:rsidR="009B1C35" w:rsidRPr="00EF2D5B" w:rsidRDefault="00447835">
            <w:pPr>
              <w:jc w:val="center"/>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6C825"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9094F"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6FBAF"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23634"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62343"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F387EC"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r>
      <w:tr w:rsidR="00E040E6" w:rsidRPr="00EF2D5B" w14:paraId="11597A71" w14:textId="77777777" w:rsidTr="00A33915">
        <w:trPr>
          <w:trHeight w:val="210"/>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C0C18"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8AF63"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D4B6B"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F73471A"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B7468"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5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2D89F5" w14:textId="77777777" w:rsidR="009B1C35" w:rsidRPr="00EF2D5B" w:rsidRDefault="00447835">
            <w:pPr>
              <w:jc w:val="righ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3</w:t>
            </w:r>
          </w:p>
        </w:tc>
        <w:tc>
          <w:tcPr>
            <w:tcW w:w="32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1123D1F"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GASTO POR LA CONTRATACIÓN DE SERVICIOS</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F7BD2" w14:textId="77777777" w:rsidR="009B1C35" w:rsidRPr="00EF2D5B" w:rsidRDefault="00447835">
            <w:pPr>
              <w:jc w:val="center"/>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DEB8D"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25168"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9E862"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4DD21"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4198C"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284F28B"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r>
      <w:tr w:rsidR="00E040E6" w:rsidRPr="00EF2D5B" w14:paraId="36A739A1" w14:textId="77777777" w:rsidTr="00A33915">
        <w:trPr>
          <w:trHeight w:val="210"/>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B0084"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0F9C07"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16461"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D49AAE"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EDCF4"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AF4B05"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FDDB224" w14:textId="77777777" w:rsidR="009B1C35" w:rsidRPr="00EF2D5B" w:rsidRDefault="00447835">
            <w:pPr>
              <w:rPr>
                <w:rFonts w:ascii="Calibri" w:hAnsi="Calibri" w:cs="Times New Roman"/>
                <w:sz w:val="16"/>
                <w:szCs w:val="16"/>
                <w:lang w:val="es-PE" w:eastAsia="es-PE"/>
              </w:rPr>
            </w:pPr>
            <w:r w:rsidRPr="00EF2D5B">
              <w:rPr>
                <w:rFonts w:ascii="Calibri" w:hAnsi="Calibri" w:cs="Times New Roman"/>
                <w:sz w:val="16"/>
                <w:szCs w:val="16"/>
                <w:lang w:val="es-PE" w:eastAsia="es-PE"/>
              </w:rPr>
              <w:t xml:space="preserve">   SUPERVISOR. </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707F92D" w14:textId="77777777" w:rsidR="009B1C35" w:rsidRPr="00EF2D5B" w:rsidRDefault="00447835">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7EF2071"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11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BBC7ADF"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8C2A576"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5281A7"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498B8"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1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A39565"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r>
      <w:tr w:rsidR="00E040E6" w:rsidRPr="00EF2D5B" w14:paraId="0517222A" w14:textId="77777777" w:rsidTr="00A33915">
        <w:trPr>
          <w:trHeight w:val="210"/>
        </w:trPr>
        <w:tc>
          <w:tcPr>
            <w:tcW w:w="7001" w:type="dxa"/>
            <w:gridSpan w:val="10"/>
            <w:tcBorders>
              <w:top w:val="single" w:sz="4" w:space="0" w:color="000000"/>
              <w:left w:val="single" w:sz="4" w:space="0" w:color="000000"/>
              <w:bottom w:val="single" w:sz="4" w:space="0" w:color="000000"/>
              <w:right w:val="single" w:sz="4" w:space="0" w:color="000000"/>
            </w:tcBorders>
            <w:shd w:val="clear" w:color="000000" w:fill="FFFFFF"/>
            <w:vAlign w:val="center"/>
          </w:tcPr>
          <w:p w14:paraId="485AABBB"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2. GASTOS PRESUPUESTARIOS – COFINANCIAMIENTO</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97B0165" w14:textId="77777777" w:rsidR="009B1C35" w:rsidRPr="00EF2D5B" w:rsidRDefault="00447835">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EF15F13"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11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CD93E81"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53FDC90"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DFD6A56"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3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DE53FE7"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12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3ED178E1"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r>
      <w:tr w:rsidR="00E040E6" w:rsidRPr="00EF2D5B" w14:paraId="377E733B" w14:textId="77777777" w:rsidTr="00A33915">
        <w:trPr>
          <w:trHeight w:val="210"/>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386513D"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6580"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14:paraId="32E782E7"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6. ADQUISICIÓN DE ACTIVOS NO FINANCIEROS</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695A76A" w14:textId="77777777" w:rsidR="009B1C35" w:rsidRPr="00EF2D5B" w:rsidRDefault="00447835">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64482FE"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11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D624348"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DBC0868"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19B634F"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3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13DAC56"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12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56092287"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r>
      <w:tr w:rsidR="00E040E6" w:rsidRPr="00EF2D5B" w14:paraId="0708E03A" w14:textId="77777777" w:rsidTr="00A33915">
        <w:trPr>
          <w:trHeight w:val="210"/>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9175E47"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08873FA"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6027" w:type="dxa"/>
            <w:gridSpan w:val="8"/>
            <w:tcBorders>
              <w:top w:val="single" w:sz="4" w:space="0" w:color="000000"/>
              <w:left w:val="single" w:sz="4" w:space="0" w:color="000000"/>
              <w:bottom w:val="single" w:sz="4" w:space="0" w:color="000000"/>
              <w:right w:val="single" w:sz="4" w:space="0" w:color="000000"/>
            </w:tcBorders>
            <w:shd w:val="clear" w:color="000000" w:fill="FFFFFF"/>
            <w:vAlign w:val="center"/>
          </w:tcPr>
          <w:p w14:paraId="6DD621C6"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2. CONSTRUCCIÓN DE EDIFICIOS Y ESTRUCTURAS</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ADA8E9B" w14:textId="77777777" w:rsidR="009B1C35" w:rsidRPr="00EF2D5B" w:rsidRDefault="00447835">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D9DBCE1"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11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763E525"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E5A9B5F"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5079108"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3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E53D41F"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12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30FD789D"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r>
      <w:tr w:rsidR="00E040E6" w:rsidRPr="00EF2D5B" w14:paraId="02E95137" w14:textId="77777777" w:rsidTr="00A33915">
        <w:trPr>
          <w:trHeight w:val="210"/>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A8EC598"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23F3EB8"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F560543"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5705" w:type="dxa"/>
            <w:gridSpan w:val="7"/>
            <w:tcBorders>
              <w:top w:val="single" w:sz="4" w:space="0" w:color="000000"/>
              <w:left w:val="single" w:sz="4" w:space="0" w:color="000000"/>
              <w:bottom w:val="single" w:sz="4" w:space="0" w:color="000000"/>
              <w:right w:val="single" w:sz="4" w:space="0" w:color="000000"/>
            </w:tcBorders>
            <w:shd w:val="clear" w:color="000000" w:fill="FFFFFF"/>
            <w:vAlign w:val="center"/>
          </w:tcPr>
          <w:p w14:paraId="0214D52D"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3.  OTRAS ESTRUCTURAS</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442E028" w14:textId="77777777" w:rsidR="009B1C35" w:rsidRPr="00EF2D5B" w:rsidRDefault="00447835">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49E634E"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11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B549329"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69E4DFB"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22277F7"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3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F611A25"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12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0B34C800"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r>
      <w:tr w:rsidR="00E040E6" w:rsidRPr="00EF2D5B" w14:paraId="7A8D10BC" w14:textId="77777777" w:rsidTr="00A33915">
        <w:trPr>
          <w:trHeight w:val="210"/>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BDD5AB6"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5EDC6A6"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DEA8036"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78454A0A"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4256" w:type="dxa"/>
            <w:gridSpan w:val="5"/>
            <w:tcBorders>
              <w:top w:val="single" w:sz="4" w:space="0" w:color="000000"/>
              <w:left w:val="single" w:sz="4" w:space="0" w:color="000000"/>
              <w:bottom w:val="single" w:sz="4" w:space="0" w:color="000000"/>
              <w:right w:val="single" w:sz="4" w:space="0" w:color="000000"/>
            </w:tcBorders>
            <w:shd w:val="clear" w:color="000000" w:fill="FFFFFF"/>
            <w:vAlign w:val="center"/>
          </w:tcPr>
          <w:p w14:paraId="15366B34"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4. INFRAESTRUCTURA AGRÍCOLA</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3BB703F" w14:textId="77777777" w:rsidR="009B1C35" w:rsidRPr="00EF2D5B" w:rsidRDefault="00447835">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8CE103B"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11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4517E21"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5607189"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FF05B6E"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3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2F04973"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12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373EAD59"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r>
      <w:tr w:rsidR="00E040E6" w:rsidRPr="00EF2D5B" w14:paraId="54C42467" w14:textId="77777777" w:rsidTr="00A33915">
        <w:trPr>
          <w:trHeight w:val="96"/>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0C80199"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3F20373"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67B4DCF"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5364E1C7"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036787E"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841" w:type="dxa"/>
            <w:gridSpan w:val="4"/>
            <w:tcBorders>
              <w:top w:val="single" w:sz="4" w:space="0" w:color="000000"/>
              <w:left w:val="single" w:sz="4" w:space="0" w:color="000000"/>
              <w:bottom w:val="single" w:sz="4" w:space="0" w:color="000000"/>
              <w:right w:val="single" w:sz="4" w:space="0" w:color="000000"/>
            </w:tcBorders>
            <w:shd w:val="clear" w:color="000000" w:fill="FFFFFF"/>
            <w:vAlign w:val="center"/>
          </w:tcPr>
          <w:p w14:paraId="24B95483"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3. ADMINISTRACIÓN DIRECTA PERSONAL</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4EBFE27"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C8212D5" w14:textId="77777777" w:rsidR="009B1C35" w:rsidRPr="00EF2D5B" w:rsidRDefault="009B1C35">
            <w:pPr>
              <w:jc w:val="left"/>
              <w:rPr>
                <w:rFonts w:ascii="Calibri" w:hAnsi="Calibri" w:cs="Times New Roman"/>
                <w:b/>
                <w:bCs/>
                <w:sz w:val="16"/>
                <w:szCs w:val="16"/>
                <w:lang w:val="es-PE" w:eastAsia="es-PE"/>
              </w:rPr>
            </w:pPr>
          </w:p>
        </w:tc>
        <w:tc>
          <w:tcPr>
            <w:tcW w:w="111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519482D" w14:textId="77777777" w:rsidR="009B1C35" w:rsidRPr="00EF2D5B" w:rsidRDefault="009B1C35">
            <w:pPr>
              <w:jc w:val="left"/>
              <w:rPr>
                <w:rFonts w:ascii="Calibri" w:hAnsi="Calibri" w:cs="Times New Roman"/>
                <w:b/>
                <w:bCs/>
                <w:sz w:val="16"/>
                <w:szCs w:val="16"/>
                <w:lang w:val="es-PE" w:eastAsia="es-PE"/>
              </w:rPr>
            </w:pPr>
          </w:p>
        </w:tc>
        <w:tc>
          <w:tcPr>
            <w:tcW w:w="1121" w:type="dxa"/>
            <w:tcBorders>
              <w:top w:val="single" w:sz="4" w:space="0" w:color="000000"/>
              <w:left w:val="single" w:sz="4" w:space="0" w:color="000000"/>
              <w:bottom w:val="single" w:sz="4" w:space="0" w:color="000000"/>
              <w:right w:val="single" w:sz="4" w:space="0" w:color="000000"/>
            </w:tcBorders>
            <w:shd w:val="clear" w:color="auto" w:fill="auto"/>
          </w:tcPr>
          <w:p w14:paraId="75F2B52B" w14:textId="77777777" w:rsidR="009B1C35" w:rsidRPr="00EF2D5B" w:rsidRDefault="009B1C35">
            <w:pPr>
              <w:jc w:val="left"/>
              <w:rPr>
                <w:rFonts w:ascii="Calibri" w:hAnsi="Calibri" w:cs="Times New Roman"/>
                <w:sz w:val="16"/>
                <w:szCs w:val="16"/>
                <w:lang w:val="es-PE" w:eastAsia="es-PE"/>
              </w:rPr>
            </w:pP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14:paraId="7B1D361E" w14:textId="77777777" w:rsidR="009B1C35" w:rsidRPr="00EF2D5B" w:rsidRDefault="009B1C35">
            <w:pPr>
              <w:jc w:val="left"/>
              <w:rPr>
                <w:rFonts w:ascii="Calibri" w:hAnsi="Calibri" w:cs="Times New Roman"/>
                <w:sz w:val="16"/>
                <w:szCs w:val="16"/>
                <w:lang w:val="es-PE" w:eastAsia="es-PE"/>
              </w:rPr>
            </w:pP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214B6" w14:textId="77777777" w:rsidR="009B1C35" w:rsidRPr="00EF2D5B" w:rsidRDefault="009B1C35">
            <w:pPr>
              <w:jc w:val="right"/>
              <w:rPr>
                <w:rFonts w:ascii="Calibri" w:hAnsi="Calibri" w:cs="Times New Roman"/>
                <w:b/>
                <w:bCs/>
                <w:sz w:val="16"/>
                <w:szCs w:val="16"/>
                <w:lang w:val="es-PE" w:eastAsia="es-PE"/>
              </w:rPr>
            </w:pPr>
          </w:p>
        </w:tc>
        <w:tc>
          <w:tcPr>
            <w:tcW w:w="11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D14EAE" w14:textId="77777777" w:rsidR="009B1C35" w:rsidRPr="00EF2D5B" w:rsidRDefault="009B1C35">
            <w:pPr>
              <w:jc w:val="right"/>
              <w:rPr>
                <w:rFonts w:ascii="Calibri" w:hAnsi="Calibri" w:cs="Times New Roman"/>
                <w:b/>
                <w:bCs/>
                <w:sz w:val="16"/>
                <w:szCs w:val="16"/>
                <w:lang w:val="es-PE" w:eastAsia="es-PE"/>
              </w:rPr>
            </w:pPr>
          </w:p>
        </w:tc>
      </w:tr>
      <w:tr w:rsidR="00E040E6" w:rsidRPr="00EF2D5B" w14:paraId="7C32658D" w14:textId="77777777" w:rsidTr="00A33915">
        <w:trPr>
          <w:trHeight w:val="96"/>
        </w:trPr>
        <w:tc>
          <w:tcPr>
            <w:tcW w:w="421" w:type="dxa"/>
            <w:tcBorders>
              <w:top w:val="single" w:sz="4" w:space="0" w:color="000000"/>
              <w:left w:val="single" w:sz="4" w:space="0" w:color="000000"/>
              <w:bottom w:val="single" w:sz="4" w:space="0" w:color="auto"/>
              <w:right w:val="single" w:sz="4" w:space="0" w:color="000000"/>
            </w:tcBorders>
            <w:shd w:val="clear" w:color="000000" w:fill="FFFFFF"/>
            <w:vAlign w:val="center"/>
          </w:tcPr>
          <w:p w14:paraId="03B5704B"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auto"/>
              <w:right w:val="single" w:sz="4" w:space="0" w:color="000000"/>
            </w:tcBorders>
            <w:shd w:val="clear" w:color="000000" w:fill="FFFFFF"/>
            <w:vAlign w:val="center"/>
          </w:tcPr>
          <w:p w14:paraId="62A19DCC"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auto"/>
              <w:right w:val="single" w:sz="4" w:space="0" w:color="000000"/>
            </w:tcBorders>
            <w:shd w:val="clear" w:color="000000" w:fill="FFFFFF"/>
            <w:vAlign w:val="center"/>
          </w:tcPr>
          <w:p w14:paraId="6D2F8FEC"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49" w:type="dxa"/>
            <w:gridSpan w:val="2"/>
            <w:tcBorders>
              <w:top w:val="single" w:sz="4" w:space="0" w:color="000000"/>
              <w:left w:val="single" w:sz="4" w:space="0" w:color="000000"/>
              <w:bottom w:val="single" w:sz="4" w:space="0" w:color="auto"/>
              <w:right w:val="single" w:sz="4" w:space="0" w:color="000000"/>
            </w:tcBorders>
            <w:shd w:val="clear" w:color="000000" w:fill="FFFFFF"/>
            <w:vAlign w:val="center"/>
          </w:tcPr>
          <w:p w14:paraId="54B13164"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415" w:type="dxa"/>
            <w:tcBorders>
              <w:top w:val="single" w:sz="4" w:space="0" w:color="000000"/>
              <w:left w:val="single" w:sz="4" w:space="0" w:color="000000"/>
              <w:bottom w:val="single" w:sz="4" w:space="0" w:color="auto"/>
              <w:right w:val="single" w:sz="4" w:space="0" w:color="000000"/>
            </w:tcBorders>
            <w:shd w:val="clear" w:color="000000" w:fill="FFFFFF"/>
            <w:vAlign w:val="center"/>
          </w:tcPr>
          <w:p w14:paraId="2CC0AF75"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0" w:type="dxa"/>
            <w:gridSpan w:val="2"/>
            <w:tcBorders>
              <w:top w:val="single" w:sz="4" w:space="0" w:color="000000"/>
              <w:left w:val="single" w:sz="4" w:space="0" w:color="000000"/>
              <w:bottom w:val="single" w:sz="4" w:space="0" w:color="auto"/>
              <w:right w:val="single" w:sz="4" w:space="0" w:color="000000"/>
            </w:tcBorders>
            <w:shd w:val="clear" w:color="000000" w:fill="FFFFFF"/>
            <w:vAlign w:val="center"/>
          </w:tcPr>
          <w:p w14:paraId="7717E515"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3291" w:type="dxa"/>
            <w:gridSpan w:val="2"/>
            <w:tcBorders>
              <w:top w:val="single" w:sz="4" w:space="0" w:color="000000"/>
              <w:left w:val="single" w:sz="4" w:space="0" w:color="000000"/>
              <w:bottom w:val="single" w:sz="4" w:space="0" w:color="auto"/>
              <w:right w:val="single" w:sz="4" w:space="0" w:color="000000"/>
            </w:tcBorders>
            <w:shd w:val="clear" w:color="auto" w:fill="auto"/>
            <w:vAlign w:val="bottom"/>
          </w:tcPr>
          <w:p w14:paraId="6ABC3EB4" w14:textId="77777777" w:rsidR="009B1C35" w:rsidRPr="00EF2D5B" w:rsidRDefault="009B1C35">
            <w:pPr>
              <w:jc w:val="left"/>
              <w:rPr>
                <w:rFonts w:ascii="Calibri" w:hAnsi="Calibri" w:cs="Times New Roman"/>
                <w:sz w:val="16"/>
                <w:szCs w:val="16"/>
                <w:lang w:val="es-PE" w:eastAsia="es-PE"/>
              </w:rPr>
            </w:pPr>
          </w:p>
        </w:tc>
        <w:tc>
          <w:tcPr>
            <w:tcW w:w="707" w:type="dxa"/>
            <w:tcBorders>
              <w:top w:val="single" w:sz="4" w:space="0" w:color="000000"/>
              <w:left w:val="single" w:sz="4" w:space="0" w:color="000000"/>
              <w:bottom w:val="single" w:sz="4" w:space="0" w:color="auto"/>
              <w:right w:val="single" w:sz="4" w:space="0" w:color="000000"/>
            </w:tcBorders>
            <w:shd w:val="clear" w:color="000000" w:fill="FFFFFF"/>
            <w:vAlign w:val="bottom"/>
          </w:tcPr>
          <w:p w14:paraId="52BE64C5" w14:textId="77777777" w:rsidR="009B1C35" w:rsidRPr="00EF2D5B" w:rsidRDefault="009B1C35">
            <w:pPr>
              <w:jc w:val="center"/>
              <w:rPr>
                <w:rFonts w:ascii="Calibri" w:hAnsi="Calibri" w:cs="Times New Roman"/>
                <w:sz w:val="16"/>
                <w:szCs w:val="16"/>
                <w:lang w:val="es-PE" w:eastAsia="es-PE"/>
              </w:rPr>
            </w:pPr>
          </w:p>
        </w:tc>
        <w:tc>
          <w:tcPr>
            <w:tcW w:w="991" w:type="dxa"/>
            <w:tcBorders>
              <w:top w:val="single" w:sz="4" w:space="0" w:color="000000"/>
              <w:left w:val="single" w:sz="4" w:space="0" w:color="000000"/>
              <w:bottom w:val="single" w:sz="4" w:space="0" w:color="auto"/>
              <w:right w:val="single" w:sz="4" w:space="0" w:color="000000"/>
            </w:tcBorders>
            <w:shd w:val="clear" w:color="auto" w:fill="auto"/>
          </w:tcPr>
          <w:p w14:paraId="6D2CAA30" w14:textId="77777777" w:rsidR="009B1C35" w:rsidRPr="00EF2D5B" w:rsidRDefault="009B1C35">
            <w:pPr>
              <w:jc w:val="right"/>
              <w:rPr>
                <w:rFonts w:ascii="Calibri" w:hAnsi="Calibri" w:cs="Times New Roman"/>
                <w:sz w:val="16"/>
                <w:szCs w:val="16"/>
                <w:lang w:val="es-PE" w:eastAsia="es-PE"/>
              </w:rPr>
            </w:pPr>
          </w:p>
        </w:tc>
        <w:tc>
          <w:tcPr>
            <w:tcW w:w="1111" w:type="dxa"/>
            <w:tcBorders>
              <w:top w:val="single" w:sz="4" w:space="0" w:color="000000"/>
              <w:left w:val="single" w:sz="4" w:space="0" w:color="000000"/>
              <w:bottom w:val="single" w:sz="4" w:space="0" w:color="auto"/>
              <w:right w:val="single" w:sz="4" w:space="0" w:color="000000"/>
            </w:tcBorders>
            <w:shd w:val="clear" w:color="000000" w:fill="FFFFFF"/>
            <w:vAlign w:val="bottom"/>
          </w:tcPr>
          <w:p w14:paraId="6589DE5C" w14:textId="77777777" w:rsidR="009B1C35" w:rsidRPr="00EF2D5B" w:rsidRDefault="009B1C35">
            <w:pPr>
              <w:jc w:val="right"/>
              <w:rPr>
                <w:rFonts w:ascii="Calibri" w:hAnsi="Calibri" w:cs="Times New Roman"/>
                <w:sz w:val="16"/>
                <w:szCs w:val="16"/>
                <w:lang w:val="es-PE" w:eastAsia="es-PE"/>
              </w:rPr>
            </w:pPr>
          </w:p>
        </w:tc>
        <w:tc>
          <w:tcPr>
            <w:tcW w:w="1121" w:type="dxa"/>
            <w:tcBorders>
              <w:top w:val="single" w:sz="4" w:space="0" w:color="000000"/>
              <w:left w:val="single" w:sz="4" w:space="0" w:color="000000"/>
              <w:bottom w:val="single" w:sz="4" w:space="0" w:color="auto"/>
              <w:right w:val="single" w:sz="4" w:space="0" w:color="000000"/>
            </w:tcBorders>
            <w:shd w:val="clear" w:color="000000" w:fill="FFFFFF"/>
            <w:vAlign w:val="center"/>
          </w:tcPr>
          <w:p w14:paraId="7524510D" w14:textId="77777777" w:rsidR="009B1C35" w:rsidRPr="00EF2D5B" w:rsidRDefault="009B1C35">
            <w:pPr>
              <w:jc w:val="right"/>
              <w:rPr>
                <w:rFonts w:ascii="Calibri" w:hAnsi="Calibri" w:cs="Times New Roman"/>
                <w:sz w:val="16"/>
                <w:szCs w:val="16"/>
                <w:lang w:val="es-PE" w:eastAsia="es-PE"/>
              </w:rPr>
            </w:pPr>
          </w:p>
        </w:tc>
        <w:tc>
          <w:tcPr>
            <w:tcW w:w="1395" w:type="dxa"/>
            <w:tcBorders>
              <w:top w:val="single" w:sz="4" w:space="0" w:color="000000"/>
              <w:left w:val="single" w:sz="4" w:space="0" w:color="000000"/>
              <w:bottom w:val="single" w:sz="4" w:space="0" w:color="auto"/>
              <w:right w:val="single" w:sz="4" w:space="0" w:color="000000"/>
            </w:tcBorders>
            <w:shd w:val="clear" w:color="000000" w:fill="FFFFFF"/>
            <w:vAlign w:val="center"/>
          </w:tcPr>
          <w:p w14:paraId="0D465391"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361" w:type="dxa"/>
            <w:tcBorders>
              <w:top w:val="single" w:sz="4" w:space="0" w:color="000000"/>
              <w:left w:val="single" w:sz="4" w:space="0" w:color="000000"/>
              <w:bottom w:val="single" w:sz="4" w:space="0" w:color="auto"/>
              <w:right w:val="single" w:sz="4" w:space="0" w:color="000000"/>
            </w:tcBorders>
            <w:shd w:val="clear" w:color="000000" w:fill="FFFFFF"/>
            <w:vAlign w:val="center"/>
          </w:tcPr>
          <w:p w14:paraId="5E008E42"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120" w:type="dxa"/>
            <w:gridSpan w:val="2"/>
            <w:tcBorders>
              <w:top w:val="single" w:sz="4" w:space="0" w:color="000000"/>
              <w:left w:val="single" w:sz="4" w:space="0" w:color="000000"/>
              <w:bottom w:val="single" w:sz="4" w:space="0" w:color="auto"/>
              <w:right w:val="single" w:sz="4" w:space="0" w:color="000000"/>
            </w:tcBorders>
            <w:shd w:val="clear" w:color="000000" w:fill="FFFFFF"/>
            <w:vAlign w:val="center"/>
          </w:tcPr>
          <w:p w14:paraId="565E56BD" w14:textId="77777777" w:rsidR="009B1C35" w:rsidRPr="00EF2D5B" w:rsidRDefault="00447835">
            <w:pPr>
              <w:jc w:val="righ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r>
      <w:tr w:rsidR="00E040E6" w:rsidRPr="00EF2D5B" w14:paraId="7EE5D4FA" w14:textId="77777777" w:rsidTr="00816448">
        <w:trPr>
          <w:trHeight w:val="141"/>
        </w:trPr>
        <w:tc>
          <w:tcPr>
            <w:tcW w:w="421" w:type="dxa"/>
            <w:vMerge w:val="restart"/>
            <w:tcBorders>
              <w:top w:val="single" w:sz="4" w:space="0" w:color="auto"/>
              <w:left w:val="single" w:sz="4" w:space="0" w:color="auto"/>
              <w:bottom w:val="single" w:sz="4" w:space="0" w:color="auto"/>
              <w:right w:val="single" w:sz="4" w:space="0" w:color="auto"/>
            </w:tcBorders>
            <w:shd w:val="clear" w:color="000000" w:fill="D9D9D9"/>
            <w:textDirection w:val="btLr"/>
            <w:vAlign w:val="center"/>
          </w:tcPr>
          <w:p w14:paraId="346ECAB5" w14:textId="77777777" w:rsidR="009B1C35" w:rsidRPr="00EF2D5B" w:rsidRDefault="00447835">
            <w:pPr>
              <w:jc w:val="center"/>
              <w:rPr>
                <w:rFonts w:ascii="Calibri" w:hAnsi="Calibri" w:cs="Times New Roman"/>
                <w:b/>
                <w:sz w:val="14"/>
                <w:szCs w:val="14"/>
                <w:lang w:val="es-PE" w:eastAsia="es-PE"/>
              </w:rPr>
            </w:pPr>
            <w:r w:rsidRPr="00EF2D5B">
              <w:rPr>
                <w:rFonts w:ascii="Calibri" w:hAnsi="Calibri" w:cs="Times New Roman"/>
                <w:b/>
                <w:sz w:val="14"/>
                <w:szCs w:val="14"/>
                <w:lang w:val="es-PE" w:eastAsia="es-PE"/>
              </w:rPr>
              <w:t>TIPO DE TRANSACCIÓN</w:t>
            </w:r>
          </w:p>
        </w:tc>
        <w:tc>
          <w:tcPr>
            <w:tcW w:w="553" w:type="dxa"/>
            <w:vMerge w:val="restart"/>
            <w:tcBorders>
              <w:top w:val="single" w:sz="4" w:space="0" w:color="auto"/>
              <w:left w:val="single" w:sz="4" w:space="0" w:color="auto"/>
              <w:bottom w:val="single" w:sz="4" w:space="0" w:color="auto"/>
              <w:right w:val="single" w:sz="4" w:space="0" w:color="auto"/>
            </w:tcBorders>
            <w:shd w:val="clear" w:color="000000" w:fill="D9D9D9"/>
            <w:textDirection w:val="btLr"/>
            <w:vAlign w:val="center"/>
          </w:tcPr>
          <w:p w14:paraId="19635E98" w14:textId="77777777" w:rsidR="009B1C35" w:rsidRPr="00EF2D5B" w:rsidRDefault="00447835">
            <w:pPr>
              <w:jc w:val="center"/>
              <w:rPr>
                <w:rFonts w:ascii="Calibri" w:hAnsi="Calibri" w:cs="Times New Roman"/>
                <w:b/>
                <w:sz w:val="14"/>
                <w:szCs w:val="14"/>
                <w:lang w:val="es-PE" w:eastAsia="es-PE"/>
              </w:rPr>
            </w:pPr>
            <w:r w:rsidRPr="00EF2D5B">
              <w:rPr>
                <w:rFonts w:ascii="Calibri" w:hAnsi="Calibri" w:cs="Times New Roman"/>
                <w:b/>
                <w:sz w:val="14"/>
                <w:szCs w:val="14"/>
                <w:lang w:val="es-PE" w:eastAsia="es-PE"/>
              </w:rPr>
              <w:t>GÉNERICA DEL GASTO</w:t>
            </w:r>
          </w:p>
        </w:tc>
        <w:tc>
          <w:tcPr>
            <w:tcW w:w="1211" w:type="dxa"/>
            <w:gridSpan w:val="2"/>
            <w:tcBorders>
              <w:top w:val="single" w:sz="4" w:space="0" w:color="auto"/>
              <w:left w:val="single" w:sz="4" w:space="0" w:color="auto"/>
              <w:bottom w:val="single" w:sz="4" w:space="0" w:color="auto"/>
              <w:right w:val="single" w:sz="4" w:space="0" w:color="auto"/>
            </w:tcBorders>
            <w:shd w:val="clear" w:color="000000" w:fill="D9D9D9"/>
            <w:vAlign w:val="center"/>
          </w:tcPr>
          <w:p w14:paraId="1430A2B8" w14:textId="77777777" w:rsidR="009B1C35" w:rsidRPr="00EF2D5B" w:rsidRDefault="00447835">
            <w:pPr>
              <w:jc w:val="center"/>
              <w:rPr>
                <w:rFonts w:ascii="Calibri" w:hAnsi="Calibri" w:cs="Times New Roman"/>
                <w:b/>
                <w:sz w:val="14"/>
                <w:szCs w:val="14"/>
                <w:lang w:val="es-PE" w:eastAsia="es-PE"/>
              </w:rPr>
            </w:pPr>
            <w:r w:rsidRPr="00EF2D5B">
              <w:rPr>
                <w:rFonts w:ascii="Calibri" w:hAnsi="Calibri" w:cs="Times New Roman"/>
                <w:b/>
                <w:sz w:val="14"/>
                <w:szCs w:val="14"/>
                <w:lang w:val="es-PE" w:eastAsia="es-PE"/>
              </w:rPr>
              <w:t>SUB GENÉRICA</w:t>
            </w:r>
          </w:p>
        </w:tc>
        <w:tc>
          <w:tcPr>
            <w:tcW w:w="4816" w:type="dxa"/>
            <w:gridSpan w:val="6"/>
            <w:tcBorders>
              <w:top w:val="single" w:sz="4" w:space="0" w:color="auto"/>
              <w:left w:val="single" w:sz="4" w:space="0" w:color="auto"/>
              <w:bottom w:val="single" w:sz="4" w:space="0" w:color="auto"/>
              <w:right w:val="single" w:sz="4" w:space="0" w:color="auto"/>
            </w:tcBorders>
            <w:shd w:val="clear" w:color="000000" w:fill="D9D9D9"/>
            <w:vAlign w:val="center"/>
          </w:tcPr>
          <w:p w14:paraId="28DF3AD9" w14:textId="77777777" w:rsidR="009B1C35" w:rsidRPr="00EF2D5B" w:rsidRDefault="00447835">
            <w:pPr>
              <w:jc w:val="center"/>
              <w:rPr>
                <w:rFonts w:ascii="Calibri" w:hAnsi="Calibri" w:cs="Times New Roman"/>
                <w:b/>
                <w:sz w:val="14"/>
                <w:szCs w:val="14"/>
                <w:lang w:val="es-PE" w:eastAsia="es-PE"/>
              </w:rPr>
            </w:pPr>
            <w:r w:rsidRPr="00EF2D5B">
              <w:rPr>
                <w:rFonts w:ascii="Calibri" w:hAnsi="Calibri" w:cs="Times New Roman"/>
                <w:b/>
                <w:sz w:val="14"/>
                <w:szCs w:val="14"/>
                <w:lang w:val="es-PE" w:eastAsia="es-PE"/>
              </w:rPr>
              <w:t>ESPECÍFICA</w:t>
            </w:r>
          </w:p>
        </w:tc>
        <w:tc>
          <w:tcPr>
            <w:tcW w:w="3930" w:type="dxa"/>
            <w:gridSpan w:val="4"/>
            <w:tcBorders>
              <w:top w:val="single" w:sz="4" w:space="0" w:color="auto"/>
              <w:left w:val="single" w:sz="4" w:space="0" w:color="auto"/>
              <w:bottom w:val="single" w:sz="4" w:space="0" w:color="auto"/>
              <w:right w:val="single" w:sz="4" w:space="0" w:color="auto"/>
            </w:tcBorders>
            <w:shd w:val="clear" w:color="000000" w:fill="D9D9D9"/>
            <w:vAlign w:val="center"/>
          </w:tcPr>
          <w:p w14:paraId="16E14DAF" w14:textId="77777777" w:rsidR="009B1C35" w:rsidRPr="00EF2D5B" w:rsidRDefault="00447835">
            <w:pPr>
              <w:jc w:val="center"/>
              <w:rPr>
                <w:rFonts w:ascii="Calibri" w:hAnsi="Calibri" w:cs="Times New Roman"/>
                <w:b/>
                <w:sz w:val="14"/>
                <w:szCs w:val="14"/>
                <w:lang w:val="es-PE" w:eastAsia="es-PE"/>
              </w:rPr>
            </w:pPr>
            <w:r w:rsidRPr="00EF2D5B">
              <w:rPr>
                <w:rFonts w:ascii="Calibri" w:hAnsi="Calibri" w:cs="Times New Roman"/>
                <w:b/>
                <w:sz w:val="14"/>
                <w:szCs w:val="14"/>
                <w:lang w:val="es-PE" w:eastAsia="es-PE"/>
              </w:rPr>
              <w:t>PRESUPUESTO SEGÚN EXPEDIENTE TÉCNICO</w:t>
            </w:r>
          </w:p>
        </w:tc>
        <w:tc>
          <w:tcPr>
            <w:tcW w:w="3876" w:type="dxa"/>
            <w:gridSpan w:val="4"/>
            <w:tcBorders>
              <w:top w:val="single" w:sz="4" w:space="0" w:color="auto"/>
              <w:left w:val="single" w:sz="4" w:space="0" w:color="auto"/>
              <w:bottom w:val="single" w:sz="4" w:space="0" w:color="auto"/>
              <w:right w:val="single" w:sz="4" w:space="0" w:color="auto"/>
            </w:tcBorders>
            <w:shd w:val="clear" w:color="000000" w:fill="D9D9D9"/>
            <w:vAlign w:val="center"/>
          </w:tcPr>
          <w:p w14:paraId="5C6DE48D" w14:textId="77777777" w:rsidR="009B1C35" w:rsidRPr="00EF2D5B" w:rsidRDefault="00447835">
            <w:pPr>
              <w:jc w:val="center"/>
              <w:rPr>
                <w:rFonts w:ascii="Calibri" w:hAnsi="Calibri" w:cs="Times New Roman"/>
                <w:b/>
                <w:sz w:val="14"/>
                <w:szCs w:val="14"/>
                <w:lang w:val="es-PE" w:eastAsia="es-PE"/>
              </w:rPr>
            </w:pPr>
            <w:r w:rsidRPr="00EF2D5B">
              <w:rPr>
                <w:rFonts w:ascii="Calibri" w:hAnsi="Calibri" w:cs="Times New Roman"/>
                <w:b/>
                <w:sz w:val="14"/>
                <w:szCs w:val="14"/>
                <w:lang w:val="es-PE" w:eastAsia="es-PE"/>
              </w:rPr>
              <w:t>TOTAL</w:t>
            </w:r>
          </w:p>
        </w:tc>
      </w:tr>
      <w:tr w:rsidR="00E040E6" w:rsidRPr="00EF2D5B" w14:paraId="67DFA882" w14:textId="77777777" w:rsidTr="00816448">
        <w:trPr>
          <w:trHeight w:val="838"/>
        </w:trPr>
        <w:tc>
          <w:tcPr>
            <w:tcW w:w="42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2288044" w14:textId="77777777" w:rsidR="009B1C35" w:rsidRPr="00EF2D5B" w:rsidRDefault="009B1C35">
            <w:pPr>
              <w:jc w:val="left"/>
              <w:rPr>
                <w:rFonts w:ascii="Calibri" w:hAnsi="Calibri" w:cs="Times New Roman"/>
                <w:b/>
                <w:sz w:val="14"/>
                <w:szCs w:val="14"/>
                <w:lang w:val="es-PE" w:eastAsia="es-PE"/>
              </w:rPr>
            </w:pPr>
          </w:p>
        </w:tc>
        <w:tc>
          <w:tcPr>
            <w:tcW w:w="55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6CD9DDF" w14:textId="77777777" w:rsidR="009B1C35" w:rsidRPr="00EF2D5B" w:rsidRDefault="009B1C35">
            <w:pPr>
              <w:jc w:val="left"/>
              <w:rPr>
                <w:rFonts w:ascii="Calibri" w:hAnsi="Calibri" w:cs="Times New Roman"/>
                <w:b/>
                <w:sz w:val="14"/>
                <w:szCs w:val="14"/>
                <w:lang w:val="es-PE" w:eastAsia="es-PE"/>
              </w:rPr>
            </w:pPr>
          </w:p>
        </w:tc>
        <w:tc>
          <w:tcPr>
            <w:tcW w:w="322" w:type="dxa"/>
            <w:tcBorders>
              <w:top w:val="single" w:sz="4" w:space="0" w:color="auto"/>
              <w:left w:val="single" w:sz="4" w:space="0" w:color="auto"/>
              <w:bottom w:val="single" w:sz="4" w:space="0" w:color="auto"/>
              <w:right w:val="single" w:sz="4" w:space="0" w:color="auto"/>
            </w:tcBorders>
            <w:shd w:val="clear" w:color="000000" w:fill="D9D9D9"/>
            <w:textDirection w:val="btLr"/>
            <w:vAlign w:val="center"/>
          </w:tcPr>
          <w:p w14:paraId="492E66CD" w14:textId="77777777" w:rsidR="009B1C35" w:rsidRPr="00EF2D5B" w:rsidRDefault="00447835">
            <w:pPr>
              <w:jc w:val="center"/>
              <w:rPr>
                <w:rFonts w:ascii="Calibri" w:hAnsi="Calibri" w:cs="Times New Roman"/>
                <w:b/>
                <w:sz w:val="14"/>
                <w:szCs w:val="14"/>
                <w:lang w:val="es-PE" w:eastAsia="es-PE"/>
              </w:rPr>
            </w:pPr>
            <w:r w:rsidRPr="00EF2D5B">
              <w:rPr>
                <w:rFonts w:ascii="Calibri" w:hAnsi="Calibri" w:cs="Times New Roman"/>
                <w:b/>
                <w:sz w:val="14"/>
                <w:szCs w:val="14"/>
                <w:lang w:val="es-PE" w:eastAsia="es-PE"/>
              </w:rPr>
              <w:t>SUBGENÉRICA</w:t>
            </w:r>
          </w:p>
        </w:tc>
        <w:tc>
          <w:tcPr>
            <w:tcW w:w="889" w:type="dxa"/>
            <w:tcBorders>
              <w:top w:val="single" w:sz="4" w:space="0" w:color="auto"/>
              <w:left w:val="single" w:sz="4" w:space="0" w:color="auto"/>
              <w:bottom w:val="single" w:sz="4" w:space="0" w:color="auto"/>
              <w:right w:val="single" w:sz="4" w:space="0" w:color="auto"/>
            </w:tcBorders>
            <w:shd w:val="clear" w:color="000000" w:fill="D9D9D9"/>
            <w:textDirection w:val="btLr"/>
            <w:vAlign w:val="center"/>
          </w:tcPr>
          <w:p w14:paraId="142AAACE" w14:textId="77777777" w:rsidR="009B1C35" w:rsidRPr="00EF2D5B" w:rsidRDefault="00447835">
            <w:pPr>
              <w:jc w:val="center"/>
              <w:rPr>
                <w:rFonts w:ascii="Calibri" w:hAnsi="Calibri" w:cs="Times New Roman"/>
                <w:b/>
                <w:sz w:val="14"/>
                <w:szCs w:val="14"/>
                <w:lang w:val="es-PE" w:eastAsia="es-PE"/>
              </w:rPr>
            </w:pPr>
            <w:r w:rsidRPr="00EF2D5B">
              <w:rPr>
                <w:rFonts w:ascii="Calibri" w:hAnsi="Calibri" w:cs="Times New Roman"/>
                <w:b/>
                <w:sz w:val="14"/>
                <w:szCs w:val="14"/>
                <w:lang w:val="es-PE" w:eastAsia="es-PE"/>
              </w:rPr>
              <w:t>SUBGENÉRICA DETALLE</w:t>
            </w:r>
          </w:p>
        </w:tc>
        <w:tc>
          <w:tcPr>
            <w:tcW w:w="560" w:type="dxa"/>
            <w:tcBorders>
              <w:top w:val="single" w:sz="4" w:space="0" w:color="auto"/>
              <w:left w:val="single" w:sz="4" w:space="0" w:color="auto"/>
              <w:bottom w:val="single" w:sz="4" w:space="0" w:color="auto"/>
              <w:right w:val="single" w:sz="4" w:space="0" w:color="auto"/>
            </w:tcBorders>
            <w:shd w:val="clear" w:color="000000" w:fill="D9D9D9"/>
            <w:textDirection w:val="btLr"/>
            <w:vAlign w:val="center"/>
          </w:tcPr>
          <w:p w14:paraId="43E75CA1" w14:textId="77777777" w:rsidR="009B1C35" w:rsidRPr="00EF2D5B" w:rsidRDefault="00447835">
            <w:pPr>
              <w:jc w:val="center"/>
              <w:rPr>
                <w:rFonts w:ascii="Calibri" w:hAnsi="Calibri" w:cs="Times New Roman"/>
                <w:b/>
                <w:sz w:val="14"/>
                <w:szCs w:val="14"/>
                <w:lang w:val="es-PE" w:eastAsia="es-PE"/>
              </w:rPr>
            </w:pPr>
            <w:r w:rsidRPr="00EF2D5B">
              <w:rPr>
                <w:rFonts w:ascii="Calibri" w:hAnsi="Calibri" w:cs="Times New Roman"/>
                <w:b/>
                <w:sz w:val="14"/>
                <w:szCs w:val="14"/>
                <w:lang w:val="es-PE" w:eastAsia="es-PE"/>
              </w:rPr>
              <w:t>ESPECÍFICA</w:t>
            </w:r>
          </w:p>
        </w:tc>
        <w:tc>
          <w:tcPr>
            <w:tcW w:w="4256" w:type="dxa"/>
            <w:gridSpan w:val="5"/>
            <w:tcBorders>
              <w:top w:val="single" w:sz="4" w:space="0" w:color="auto"/>
              <w:left w:val="single" w:sz="4" w:space="0" w:color="auto"/>
              <w:bottom w:val="single" w:sz="4" w:space="0" w:color="auto"/>
              <w:right w:val="single" w:sz="4" w:space="0" w:color="auto"/>
            </w:tcBorders>
            <w:shd w:val="clear" w:color="000000" w:fill="D9D9D9"/>
            <w:vAlign w:val="center"/>
          </w:tcPr>
          <w:p w14:paraId="1DD96462" w14:textId="77777777" w:rsidR="009B1C35" w:rsidRPr="00EF2D5B" w:rsidRDefault="00447835">
            <w:pPr>
              <w:jc w:val="center"/>
              <w:rPr>
                <w:rFonts w:ascii="Calibri" w:hAnsi="Calibri" w:cs="Times New Roman"/>
                <w:b/>
                <w:sz w:val="14"/>
                <w:szCs w:val="14"/>
                <w:lang w:val="es-PE" w:eastAsia="es-PE"/>
              </w:rPr>
            </w:pPr>
            <w:r w:rsidRPr="00EF2D5B">
              <w:rPr>
                <w:rFonts w:ascii="Calibri" w:hAnsi="Calibri" w:cs="Times New Roman"/>
                <w:b/>
                <w:sz w:val="14"/>
                <w:szCs w:val="14"/>
                <w:lang w:val="es-PE" w:eastAsia="es-PE"/>
              </w:rPr>
              <w:t>ESPECÍFICA DETALLE</w:t>
            </w:r>
          </w:p>
        </w:tc>
        <w:tc>
          <w:tcPr>
            <w:tcW w:w="707" w:type="dxa"/>
            <w:tcBorders>
              <w:top w:val="single" w:sz="4" w:space="0" w:color="auto"/>
              <w:left w:val="single" w:sz="4" w:space="0" w:color="auto"/>
              <w:bottom w:val="single" w:sz="4" w:space="0" w:color="auto"/>
              <w:right w:val="single" w:sz="4" w:space="0" w:color="auto"/>
            </w:tcBorders>
            <w:shd w:val="clear" w:color="000000" w:fill="D9D9D9"/>
            <w:vAlign w:val="center"/>
          </w:tcPr>
          <w:p w14:paraId="37ECB98D" w14:textId="77777777" w:rsidR="009B1C35" w:rsidRPr="00EF2D5B" w:rsidRDefault="00447835">
            <w:pPr>
              <w:jc w:val="center"/>
              <w:rPr>
                <w:rFonts w:ascii="Calibri" w:hAnsi="Calibri" w:cs="Times New Roman"/>
                <w:b/>
                <w:sz w:val="14"/>
                <w:szCs w:val="14"/>
                <w:lang w:val="es-PE" w:eastAsia="es-PE"/>
              </w:rPr>
            </w:pPr>
            <w:r w:rsidRPr="00EF2D5B">
              <w:rPr>
                <w:rFonts w:ascii="Calibri" w:hAnsi="Calibri" w:cs="Times New Roman"/>
                <w:b/>
                <w:sz w:val="14"/>
                <w:szCs w:val="14"/>
                <w:lang w:val="es-PE" w:eastAsia="es-PE"/>
              </w:rPr>
              <w:t>UND</w:t>
            </w:r>
          </w:p>
        </w:tc>
        <w:tc>
          <w:tcPr>
            <w:tcW w:w="991" w:type="dxa"/>
            <w:tcBorders>
              <w:top w:val="single" w:sz="4" w:space="0" w:color="auto"/>
              <w:left w:val="single" w:sz="4" w:space="0" w:color="auto"/>
              <w:bottom w:val="single" w:sz="4" w:space="0" w:color="auto"/>
              <w:right w:val="single" w:sz="4" w:space="0" w:color="auto"/>
            </w:tcBorders>
            <w:shd w:val="clear" w:color="000000" w:fill="D9D9D9"/>
            <w:vAlign w:val="center"/>
          </w:tcPr>
          <w:p w14:paraId="0F9727AC" w14:textId="77777777" w:rsidR="009B1C35" w:rsidRPr="00EF2D5B" w:rsidRDefault="00447835">
            <w:pPr>
              <w:jc w:val="center"/>
              <w:rPr>
                <w:rFonts w:ascii="Calibri" w:hAnsi="Calibri" w:cs="Times New Roman"/>
                <w:b/>
                <w:sz w:val="14"/>
                <w:szCs w:val="14"/>
                <w:lang w:val="es-PE" w:eastAsia="es-PE"/>
              </w:rPr>
            </w:pPr>
            <w:r w:rsidRPr="00EF2D5B">
              <w:rPr>
                <w:rFonts w:ascii="Calibri" w:hAnsi="Calibri" w:cs="Times New Roman"/>
                <w:b/>
                <w:sz w:val="14"/>
                <w:szCs w:val="14"/>
                <w:lang w:val="es-PE" w:eastAsia="es-PE"/>
              </w:rPr>
              <w:t>METRADO</w:t>
            </w:r>
          </w:p>
        </w:tc>
        <w:tc>
          <w:tcPr>
            <w:tcW w:w="1111" w:type="dxa"/>
            <w:tcBorders>
              <w:top w:val="single" w:sz="4" w:space="0" w:color="auto"/>
              <w:left w:val="single" w:sz="4" w:space="0" w:color="auto"/>
              <w:bottom w:val="single" w:sz="4" w:space="0" w:color="auto"/>
              <w:right w:val="single" w:sz="4" w:space="0" w:color="auto"/>
            </w:tcBorders>
            <w:shd w:val="clear" w:color="000000" w:fill="D9D9D9"/>
            <w:vAlign w:val="center"/>
          </w:tcPr>
          <w:p w14:paraId="34D9B5F8" w14:textId="77777777" w:rsidR="009B1C35" w:rsidRPr="00EF2D5B" w:rsidRDefault="00447835">
            <w:pPr>
              <w:jc w:val="center"/>
              <w:rPr>
                <w:rFonts w:ascii="Calibri" w:hAnsi="Calibri" w:cs="Times New Roman"/>
                <w:b/>
                <w:sz w:val="14"/>
                <w:szCs w:val="14"/>
                <w:lang w:val="es-PE" w:eastAsia="es-PE"/>
              </w:rPr>
            </w:pPr>
            <w:r w:rsidRPr="00EF2D5B">
              <w:rPr>
                <w:rFonts w:ascii="Calibri" w:hAnsi="Calibri" w:cs="Times New Roman"/>
                <w:b/>
                <w:sz w:val="14"/>
                <w:szCs w:val="14"/>
                <w:lang w:val="es-PE" w:eastAsia="es-PE"/>
              </w:rPr>
              <w:t>COSTO UNITARIO</w:t>
            </w:r>
          </w:p>
        </w:tc>
        <w:tc>
          <w:tcPr>
            <w:tcW w:w="1121" w:type="dxa"/>
            <w:tcBorders>
              <w:top w:val="single" w:sz="4" w:space="0" w:color="auto"/>
              <w:left w:val="single" w:sz="4" w:space="0" w:color="auto"/>
              <w:bottom w:val="single" w:sz="4" w:space="0" w:color="auto"/>
              <w:right w:val="single" w:sz="4" w:space="0" w:color="auto"/>
            </w:tcBorders>
            <w:shd w:val="clear" w:color="000000" w:fill="D9D9D9"/>
            <w:vAlign w:val="center"/>
          </w:tcPr>
          <w:p w14:paraId="1F26C5AF" w14:textId="77777777" w:rsidR="009B1C35" w:rsidRPr="00EF2D5B" w:rsidRDefault="00447835">
            <w:pPr>
              <w:jc w:val="center"/>
              <w:rPr>
                <w:rFonts w:ascii="Calibri" w:hAnsi="Calibri" w:cs="Times New Roman"/>
                <w:b/>
                <w:sz w:val="14"/>
                <w:szCs w:val="14"/>
                <w:lang w:val="es-PE" w:eastAsia="es-PE"/>
              </w:rPr>
            </w:pPr>
            <w:r w:rsidRPr="00EF2D5B">
              <w:rPr>
                <w:rFonts w:ascii="Calibri" w:hAnsi="Calibri" w:cs="Times New Roman"/>
                <w:b/>
                <w:sz w:val="14"/>
                <w:szCs w:val="14"/>
                <w:lang w:val="es-PE" w:eastAsia="es-PE"/>
              </w:rPr>
              <w:t xml:space="preserve"> COSTO PARCIAL </w:t>
            </w:r>
          </w:p>
        </w:tc>
        <w:tc>
          <w:tcPr>
            <w:tcW w:w="1395" w:type="dxa"/>
            <w:tcBorders>
              <w:top w:val="single" w:sz="4" w:space="0" w:color="auto"/>
              <w:left w:val="single" w:sz="4" w:space="0" w:color="auto"/>
              <w:bottom w:val="single" w:sz="4" w:space="0" w:color="auto"/>
              <w:right w:val="single" w:sz="4" w:space="0" w:color="auto"/>
            </w:tcBorders>
            <w:shd w:val="clear" w:color="000000" w:fill="D9D9D9"/>
            <w:vAlign w:val="center"/>
          </w:tcPr>
          <w:p w14:paraId="2D7A9534" w14:textId="77777777" w:rsidR="009B1C35" w:rsidRPr="00EF2D5B" w:rsidRDefault="00447835">
            <w:pPr>
              <w:jc w:val="center"/>
              <w:rPr>
                <w:rFonts w:ascii="Calibri" w:hAnsi="Calibri" w:cs="Times New Roman"/>
                <w:b/>
                <w:sz w:val="14"/>
                <w:szCs w:val="14"/>
                <w:lang w:val="es-PE" w:eastAsia="es-PE"/>
              </w:rPr>
            </w:pPr>
            <w:r w:rsidRPr="00EF2D5B">
              <w:rPr>
                <w:rFonts w:ascii="Calibri" w:hAnsi="Calibri" w:cs="Times New Roman"/>
                <w:b/>
                <w:sz w:val="14"/>
                <w:szCs w:val="14"/>
                <w:lang w:val="es-PE" w:eastAsia="es-PE"/>
              </w:rPr>
              <w:t xml:space="preserve">APORTE DEL PROGRAMA </w:t>
            </w:r>
            <w:r w:rsidR="00A33915" w:rsidRPr="00EF2D5B">
              <w:rPr>
                <w:rFonts w:ascii="Calibri" w:hAnsi="Calibri" w:cs="Times New Roman"/>
                <w:b/>
                <w:sz w:val="14"/>
                <w:szCs w:val="14"/>
                <w:lang w:val="es-PE" w:eastAsia="es-PE"/>
              </w:rPr>
              <w:t>(1)</w:t>
            </w:r>
          </w:p>
        </w:tc>
        <w:tc>
          <w:tcPr>
            <w:tcW w:w="1436" w:type="dxa"/>
            <w:gridSpan w:val="2"/>
            <w:tcBorders>
              <w:top w:val="single" w:sz="4" w:space="0" w:color="auto"/>
              <w:left w:val="single" w:sz="4" w:space="0" w:color="auto"/>
              <w:bottom w:val="single" w:sz="4" w:space="0" w:color="auto"/>
              <w:right w:val="single" w:sz="4" w:space="0" w:color="auto"/>
            </w:tcBorders>
            <w:shd w:val="clear" w:color="000000" w:fill="D9D9D9"/>
            <w:vAlign w:val="center"/>
          </w:tcPr>
          <w:p w14:paraId="52BAC26F" w14:textId="77777777" w:rsidR="009B1C35" w:rsidRPr="00EF2D5B" w:rsidRDefault="00447835">
            <w:pPr>
              <w:jc w:val="center"/>
              <w:rPr>
                <w:rFonts w:ascii="Calibri" w:hAnsi="Calibri" w:cs="Times New Roman"/>
                <w:b/>
                <w:sz w:val="14"/>
                <w:szCs w:val="14"/>
                <w:lang w:val="es-PE" w:eastAsia="es-PE"/>
              </w:rPr>
            </w:pPr>
            <w:r w:rsidRPr="00EF2D5B">
              <w:rPr>
                <w:rFonts w:ascii="Calibri" w:hAnsi="Calibri" w:cs="Times New Roman"/>
                <w:b/>
                <w:sz w:val="14"/>
                <w:szCs w:val="14"/>
                <w:lang w:val="es-PE" w:eastAsia="es-PE"/>
              </w:rPr>
              <w:t>COFINANCIAMIENTO</w:t>
            </w:r>
            <w:r w:rsidR="00A33915" w:rsidRPr="00EF2D5B">
              <w:rPr>
                <w:rFonts w:ascii="Calibri" w:hAnsi="Calibri" w:cs="Times New Roman"/>
                <w:b/>
                <w:sz w:val="14"/>
                <w:szCs w:val="14"/>
                <w:lang w:val="es-PE" w:eastAsia="es-PE"/>
              </w:rPr>
              <w:t xml:space="preserve"> (2)</w:t>
            </w:r>
          </w:p>
        </w:tc>
        <w:tc>
          <w:tcPr>
            <w:tcW w:w="1045" w:type="dxa"/>
            <w:tcBorders>
              <w:top w:val="single" w:sz="4" w:space="0" w:color="auto"/>
              <w:left w:val="single" w:sz="4" w:space="0" w:color="auto"/>
              <w:bottom w:val="single" w:sz="4" w:space="0" w:color="auto"/>
              <w:right w:val="single" w:sz="4" w:space="0" w:color="auto"/>
            </w:tcBorders>
            <w:shd w:val="clear" w:color="000000" w:fill="D9D9D9"/>
            <w:vAlign w:val="center"/>
          </w:tcPr>
          <w:p w14:paraId="61C1EE4B" w14:textId="77777777" w:rsidR="009B1C35" w:rsidRPr="00EF2D5B" w:rsidRDefault="00447835">
            <w:pPr>
              <w:jc w:val="center"/>
              <w:rPr>
                <w:rFonts w:ascii="Calibri" w:hAnsi="Calibri" w:cs="Times New Roman"/>
                <w:b/>
                <w:sz w:val="14"/>
                <w:szCs w:val="14"/>
                <w:lang w:val="es-PE" w:eastAsia="es-PE"/>
              </w:rPr>
            </w:pPr>
            <w:r w:rsidRPr="00EF2D5B">
              <w:rPr>
                <w:rFonts w:ascii="Calibri" w:hAnsi="Calibri" w:cs="Times New Roman"/>
                <w:b/>
                <w:sz w:val="14"/>
                <w:szCs w:val="14"/>
                <w:lang w:val="es-PE" w:eastAsia="es-PE"/>
              </w:rPr>
              <w:t>MONTO EN S/</w:t>
            </w:r>
          </w:p>
        </w:tc>
      </w:tr>
      <w:tr w:rsidR="00E040E6" w:rsidRPr="00EF2D5B" w14:paraId="0DB4D118" w14:textId="77777777" w:rsidTr="00816448">
        <w:trPr>
          <w:trHeight w:val="100"/>
        </w:trPr>
        <w:tc>
          <w:tcPr>
            <w:tcW w:w="421"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0A506756"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4998F521"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0C00D73F"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49" w:type="dxa"/>
            <w:gridSpan w:val="2"/>
            <w:tcBorders>
              <w:top w:val="single" w:sz="4" w:space="0" w:color="auto"/>
              <w:left w:val="single" w:sz="4" w:space="0" w:color="000000"/>
              <w:bottom w:val="single" w:sz="4" w:space="0" w:color="000000"/>
              <w:right w:val="single" w:sz="4" w:space="0" w:color="000000"/>
            </w:tcBorders>
            <w:shd w:val="clear" w:color="000000" w:fill="FFFFFF"/>
            <w:vAlign w:val="center"/>
          </w:tcPr>
          <w:p w14:paraId="174E40B7"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415"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30156221"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841" w:type="dxa"/>
            <w:gridSpan w:val="4"/>
            <w:tcBorders>
              <w:top w:val="single" w:sz="4" w:space="0" w:color="auto"/>
              <w:left w:val="single" w:sz="4" w:space="0" w:color="000000"/>
              <w:bottom w:val="single" w:sz="4" w:space="0" w:color="000000"/>
              <w:right w:val="single" w:sz="4" w:space="0" w:color="000000"/>
            </w:tcBorders>
            <w:shd w:val="clear" w:color="000000" w:fill="FFFFFF"/>
            <w:vAlign w:val="center"/>
          </w:tcPr>
          <w:p w14:paraId="3F6267ED"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4. ADMINISTRACIÓN DIRECTA BIENES</w:t>
            </w:r>
          </w:p>
        </w:tc>
        <w:tc>
          <w:tcPr>
            <w:tcW w:w="707"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3D39C411" w14:textId="77777777" w:rsidR="009B1C35" w:rsidRPr="00EF2D5B" w:rsidRDefault="00447835">
            <w:pPr>
              <w:jc w:val="center"/>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991"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6C239943"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11"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2CBB9E6B"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21"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34B94B1C"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395"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43833BA7"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36" w:type="dxa"/>
            <w:gridSpan w:val="2"/>
            <w:tcBorders>
              <w:top w:val="single" w:sz="4" w:space="0" w:color="auto"/>
              <w:left w:val="single" w:sz="4" w:space="0" w:color="000000"/>
              <w:bottom w:val="single" w:sz="4" w:space="0" w:color="000000"/>
              <w:right w:val="single" w:sz="4" w:space="0" w:color="000000"/>
            </w:tcBorders>
            <w:shd w:val="clear" w:color="000000" w:fill="FFFFFF"/>
            <w:vAlign w:val="center"/>
          </w:tcPr>
          <w:p w14:paraId="1C943E47" w14:textId="77777777" w:rsidR="009B1C35" w:rsidRPr="00EF2D5B" w:rsidRDefault="00447835">
            <w:pPr>
              <w:jc w:val="righ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xml:space="preserve">   31,302.00 </w:t>
            </w:r>
          </w:p>
        </w:tc>
        <w:tc>
          <w:tcPr>
            <w:tcW w:w="1045"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7E25DDA4" w14:textId="77777777" w:rsidR="009B1C35" w:rsidRPr="00EF2D5B" w:rsidRDefault="00447835">
            <w:pPr>
              <w:jc w:val="righ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xml:space="preserve">   31,302.00 </w:t>
            </w:r>
          </w:p>
        </w:tc>
      </w:tr>
      <w:tr w:rsidR="00E040E6" w:rsidRPr="00EF2D5B" w14:paraId="10352EC6" w14:textId="77777777" w:rsidTr="00816448">
        <w:trPr>
          <w:trHeight w:val="210"/>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CC64A93"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E27E6D6"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BCF55EB"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4C1FD85C"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CBC1FE7"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5820E2FE"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85" w:type="dxa"/>
            <w:tcBorders>
              <w:top w:val="single" w:sz="4" w:space="0" w:color="000000"/>
              <w:left w:val="single" w:sz="4" w:space="0" w:color="000000"/>
              <w:bottom w:val="single" w:sz="4" w:space="0" w:color="000000"/>
              <w:right w:val="single" w:sz="4" w:space="0" w:color="000000"/>
            </w:tcBorders>
            <w:shd w:val="clear" w:color="auto" w:fill="auto"/>
          </w:tcPr>
          <w:p w14:paraId="00B110B4" w14:textId="77777777" w:rsidR="009B1C35" w:rsidRPr="00EF2D5B" w:rsidRDefault="00447835">
            <w:pPr>
              <w:rPr>
                <w:rFonts w:ascii="Calibri" w:hAnsi="Calibri"/>
                <w:sz w:val="16"/>
                <w:szCs w:val="16"/>
              </w:rPr>
            </w:pPr>
            <w:r w:rsidRPr="00EF2D5B">
              <w:rPr>
                <w:rFonts w:ascii="Calibri" w:hAnsi="Calibri"/>
                <w:sz w:val="16"/>
                <w:szCs w:val="16"/>
              </w:rPr>
              <w:t>CLAVOS PARA MADERA CON CABEZA DE 2"</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23DA887B" w14:textId="77777777" w:rsidR="009B1C35" w:rsidRPr="00EF2D5B" w:rsidRDefault="00447835">
            <w:pPr>
              <w:jc w:val="center"/>
              <w:rPr>
                <w:rFonts w:ascii="Calibri" w:hAnsi="Calibri"/>
                <w:sz w:val="16"/>
                <w:szCs w:val="16"/>
              </w:rPr>
            </w:pPr>
            <w:r w:rsidRPr="00EF2D5B">
              <w:rPr>
                <w:rFonts w:ascii="Calibri" w:hAnsi="Calibri"/>
                <w:sz w:val="16"/>
                <w:szCs w:val="16"/>
              </w:rPr>
              <w:t>kg</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11B2AE47" w14:textId="77777777" w:rsidR="009B1C35" w:rsidRPr="00EF2D5B" w:rsidRDefault="00447835">
            <w:pPr>
              <w:jc w:val="right"/>
              <w:rPr>
                <w:rFonts w:ascii="Calibri" w:hAnsi="Calibri"/>
                <w:sz w:val="16"/>
                <w:szCs w:val="16"/>
              </w:rPr>
            </w:pPr>
            <w:r w:rsidRPr="00EF2D5B">
              <w:rPr>
                <w:rFonts w:ascii="Calibri" w:hAnsi="Calibri"/>
                <w:sz w:val="16"/>
                <w:szCs w:val="16"/>
              </w:rPr>
              <w:t>0.8000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0ED4A5BC" w14:textId="77777777" w:rsidR="009B1C35" w:rsidRPr="00EF2D5B" w:rsidRDefault="00447835">
            <w:pPr>
              <w:jc w:val="right"/>
              <w:rPr>
                <w:rFonts w:ascii="Calibri" w:hAnsi="Calibri"/>
                <w:sz w:val="16"/>
                <w:szCs w:val="16"/>
              </w:rPr>
            </w:pPr>
            <w:r w:rsidRPr="00EF2D5B">
              <w:rPr>
                <w:rFonts w:ascii="Calibri" w:hAnsi="Calibri"/>
                <w:sz w:val="16"/>
                <w:szCs w:val="16"/>
              </w:rPr>
              <w:t>4.50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EE6E784" w14:textId="77777777" w:rsidR="009B1C35" w:rsidRPr="00EF2D5B" w:rsidRDefault="00447835">
            <w:pPr>
              <w:jc w:val="right"/>
              <w:rPr>
                <w:rFonts w:ascii="Calibri" w:hAnsi="Calibri"/>
                <w:sz w:val="16"/>
                <w:szCs w:val="16"/>
              </w:rPr>
            </w:pPr>
            <w:r w:rsidRPr="00EF2D5B">
              <w:rPr>
                <w:rFonts w:ascii="Calibri" w:hAnsi="Calibri"/>
                <w:sz w:val="16"/>
                <w:szCs w:val="16"/>
              </w:rPr>
              <w:t>3.60</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B4C765A"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36"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4F653027"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04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7F5150B" w14:textId="77777777" w:rsidR="009B1C35" w:rsidRPr="00EF2D5B" w:rsidRDefault="00447835">
            <w:pPr>
              <w:jc w:val="righ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r>
      <w:tr w:rsidR="00E040E6" w:rsidRPr="00EF2D5B" w14:paraId="6C2A8201" w14:textId="77777777" w:rsidTr="00816448">
        <w:trPr>
          <w:trHeight w:val="96"/>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3502B6F"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59F226F"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4F8BF63"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25D3023F"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B09F717"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3858FCC8"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85" w:type="dxa"/>
            <w:tcBorders>
              <w:top w:val="single" w:sz="4" w:space="0" w:color="000000"/>
              <w:left w:val="single" w:sz="4" w:space="0" w:color="000000"/>
              <w:bottom w:val="single" w:sz="4" w:space="0" w:color="000000"/>
              <w:right w:val="single" w:sz="4" w:space="0" w:color="000000"/>
            </w:tcBorders>
            <w:shd w:val="clear" w:color="auto" w:fill="auto"/>
          </w:tcPr>
          <w:p w14:paraId="48E64CD0" w14:textId="77777777" w:rsidR="009B1C35" w:rsidRPr="00EF2D5B" w:rsidRDefault="00447835">
            <w:pPr>
              <w:rPr>
                <w:rFonts w:ascii="Calibri" w:hAnsi="Calibri"/>
                <w:sz w:val="16"/>
                <w:szCs w:val="16"/>
              </w:rPr>
            </w:pPr>
            <w:r w:rsidRPr="00EF2D5B">
              <w:rPr>
                <w:rFonts w:ascii="Calibri" w:hAnsi="Calibri"/>
                <w:sz w:val="16"/>
                <w:szCs w:val="16"/>
              </w:rPr>
              <w:t>GASOLINA 84 OCTANOS</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461D9E54" w14:textId="77777777" w:rsidR="009B1C35" w:rsidRPr="00EF2D5B" w:rsidRDefault="00447835">
            <w:pPr>
              <w:jc w:val="center"/>
              <w:rPr>
                <w:rFonts w:ascii="Calibri" w:hAnsi="Calibri"/>
                <w:sz w:val="16"/>
                <w:szCs w:val="16"/>
              </w:rPr>
            </w:pPr>
            <w:r w:rsidRPr="00EF2D5B">
              <w:rPr>
                <w:rFonts w:ascii="Calibri" w:hAnsi="Calibri"/>
                <w:sz w:val="16"/>
                <w:szCs w:val="16"/>
              </w:rPr>
              <w:t>gal</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794FE364" w14:textId="77777777" w:rsidR="009B1C35" w:rsidRPr="00EF2D5B" w:rsidRDefault="00447835">
            <w:pPr>
              <w:jc w:val="right"/>
              <w:rPr>
                <w:rFonts w:ascii="Calibri" w:hAnsi="Calibri"/>
                <w:sz w:val="16"/>
                <w:szCs w:val="16"/>
              </w:rPr>
            </w:pPr>
            <w:r w:rsidRPr="00EF2D5B">
              <w:rPr>
                <w:rFonts w:ascii="Calibri" w:hAnsi="Calibri"/>
                <w:sz w:val="16"/>
                <w:szCs w:val="16"/>
              </w:rPr>
              <w:t>3.9081</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08D35C3B" w14:textId="77777777" w:rsidR="009B1C35" w:rsidRPr="00EF2D5B" w:rsidRDefault="00447835">
            <w:pPr>
              <w:jc w:val="right"/>
              <w:rPr>
                <w:rFonts w:ascii="Calibri" w:hAnsi="Calibri"/>
                <w:sz w:val="16"/>
                <w:szCs w:val="16"/>
              </w:rPr>
            </w:pPr>
            <w:r w:rsidRPr="00EF2D5B">
              <w:rPr>
                <w:rFonts w:ascii="Calibri" w:hAnsi="Calibri"/>
                <w:sz w:val="16"/>
                <w:szCs w:val="16"/>
              </w:rPr>
              <w:t>12.00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F86024D" w14:textId="77777777" w:rsidR="009B1C35" w:rsidRPr="00EF2D5B" w:rsidRDefault="00447835">
            <w:pPr>
              <w:jc w:val="right"/>
              <w:rPr>
                <w:rFonts w:ascii="Calibri" w:hAnsi="Calibri"/>
                <w:sz w:val="16"/>
                <w:szCs w:val="16"/>
              </w:rPr>
            </w:pPr>
            <w:r w:rsidRPr="00EF2D5B">
              <w:rPr>
                <w:rFonts w:ascii="Calibri" w:hAnsi="Calibri"/>
                <w:sz w:val="16"/>
                <w:szCs w:val="16"/>
              </w:rPr>
              <w:t>46.90</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31306A9"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36"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4BF34E32"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04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00BB4F9" w14:textId="77777777" w:rsidR="009B1C35" w:rsidRPr="00EF2D5B" w:rsidRDefault="00447835">
            <w:pPr>
              <w:jc w:val="righ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r>
      <w:tr w:rsidR="00E040E6" w:rsidRPr="00EF2D5B" w14:paraId="36A7BAD2" w14:textId="77777777" w:rsidTr="00816448">
        <w:trPr>
          <w:trHeight w:val="96"/>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5CA607E"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FE48CA1"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DF3C192"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3B55EA03"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9FF4530"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010E22F3"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85" w:type="dxa"/>
            <w:tcBorders>
              <w:top w:val="single" w:sz="4" w:space="0" w:color="000000"/>
              <w:left w:val="single" w:sz="4" w:space="0" w:color="000000"/>
              <w:bottom w:val="single" w:sz="4" w:space="0" w:color="000000"/>
              <w:right w:val="single" w:sz="4" w:space="0" w:color="000000"/>
            </w:tcBorders>
            <w:shd w:val="clear" w:color="auto" w:fill="auto"/>
          </w:tcPr>
          <w:p w14:paraId="165F75F5" w14:textId="77777777" w:rsidR="009B1C35" w:rsidRPr="00EF2D5B" w:rsidRDefault="00447835">
            <w:pPr>
              <w:rPr>
                <w:rFonts w:ascii="Calibri" w:hAnsi="Calibri"/>
                <w:sz w:val="16"/>
                <w:szCs w:val="16"/>
              </w:rPr>
            </w:pPr>
            <w:r w:rsidRPr="00EF2D5B">
              <w:rPr>
                <w:rFonts w:ascii="Calibri" w:hAnsi="Calibri"/>
                <w:sz w:val="16"/>
                <w:szCs w:val="16"/>
              </w:rPr>
              <w:t>ASFALTO RC-250</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673CFBE3" w14:textId="77777777" w:rsidR="009B1C35" w:rsidRPr="00EF2D5B" w:rsidRDefault="00447835">
            <w:pPr>
              <w:jc w:val="center"/>
              <w:rPr>
                <w:rFonts w:ascii="Calibri" w:hAnsi="Calibri"/>
                <w:sz w:val="16"/>
                <w:szCs w:val="16"/>
              </w:rPr>
            </w:pPr>
            <w:r w:rsidRPr="00EF2D5B">
              <w:rPr>
                <w:rFonts w:ascii="Calibri" w:hAnsi="Calibri"/>
                <w:sz w:val="16"/>
                <w:szCs w:val="16"/>
              </w:rPr>
              <w:t>gal</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29982E89" w14:textId="77777777" w:rsidR="009B1C35" w:rsidRPr="00EF2D5B" w:rsidRDefault="00447835">
            <w:pPr>
              <w:jc w:val="right"/>
              <w:rPr>
                <w:rFonts w:ascii="Calibri" w:hAnsi="Calibri"/>
                <w:sz w:val="16"/>
                <w:szCs w:val="16"/>
              </w:rPr>
            </w:pPr>
            <w:r w:rsidRPr="00EF2D5B">
              <w:rPr>
                <w:rFonts w:ascii="Calibri" w:hAnsi="Calibri"/>
                <w:sz w:val="16"/>
                <w:szCs w:val="16"/>
              </w:rPr>
              <w:t>37.5560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4E3E11B0" w14:textId="77777777" w:rsidR="009B1C35" w:rsidRPr="00EF2D5B" w:rsidRDefault="00447835">
            <w:pPr>
              <w:jc w:val="right"/>
              <w:rPr>
                <w:rFonts w:ascii="Calibri" w:hAnsi="Calibri"/>
                <w:sz w:val="16"/>
                <w:szCs w:val="16"/>
              </w:rPr>
            </w:pPr>
            <w:r w:rsidRPr="00EF2D5B">
              <w:rPr>
                <w:rFonts w:ascii="Calibri" w:hAnsi="Calibri"/>
                <w:sz w:val="16"/>
                <w:szCs w:val="16"/>
              </w:rPr>
              <w:t>32.00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E397790" w14:textId="77777777" w:rsidR="009B1C35" w:rsidRPr="00EF2D5B" w:rsidRDefault="00447835">
            <w:pPr>
              <w:jc w:val="right"/>
              <w:rPr>
                <w:rFonts w:ascii="Calibri" w:hAnsi="Calibri"/>
                <w:sz w:val="16"/>
                <w:szCs w:val="16"/>
              </w:rPr>
            </w:pPr>
            <w:r w:rsidRPr="00EF2D5B">
              <w:rPr>
                <w:rFonts w:ascii="Calibri" w:hAnsi="Calibri"/>
                <w:sz w:val="16"/>
                <w:szCs w:val="16"/>
              </w:rPr>
              <w:t>1,201.79</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DAC94FF"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36"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20DCD1A1"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04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262E2E8" w14:textId="77777777" w:rsidR="009B1C35" w:rsidRPr="00EF2D5B" w:rsidRDefault="00447835">
            <w:pPr>
              <w:jc w:val="righ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r>
      <w:tr w:rsidR="00E040E6" w:rsidRPr="00EF2D5B" w14:paraId="736A4626" w14:textId="77777777" w:rsidTr="00816448">
        <w:trPr>
          <w:trHeight w:val="210"/>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BB6CA47"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E7AE448"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B945382"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2454624B"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44B9656"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72D338D5"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85" w:type="dxa"/>
            <w:tcBorders>
              <w:top w:val="single" w:sz="4" w:space="0" w:color="000000"/>
              <w:left w:val="single" w:sz="4" w:space="0" w:color="000000"/>
              <w:bottom w:val="single" w:sz="4" w:space="0" w:color="000000"/>
              <w:right w:val="single" w:sz="4" w:space="0" w:color="000000"/>
            </w:tcBorders>
            <w:shd w:val="clear" w:color="auto" w:fill="auto"/>
          </w:tcPr>
          <w:p w14:paraId="2C382A2F" w14:textId="77777777" w:rsidR="009B1C35" w:rsidRPr="00EF2D5B" w:rsidRDefault="00447835">
            <w:pPr>
              <w:rPr>
                <w:rFonts w:ascii="Calibri" w:hAnsi="Calibri"/>
                <w:sz w:val="16"/>
                <w:szCs w:val="16"/>
              </w:rPr>
            </w:pPr>
            <w:r w:rsidRPr="00EF2D5B">
              <w:rPr>
                <w:rFonts w:ascii="Calibri" w:hAnsi="Calibri"/>
                <w:sz w:val="16"/>
                <w:szCs w:val="16"/>
              </w:rPr>
              <w:t>ALAMBRE NEGRO RECOCIDO N° 8</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01B708A5" w14:textId="77777777" w:rsidR="009B1C35" w:rsidRPr="00EF2D5B" w:rsidRDefault="00447835">
            <w:pPr>
              <w:jc w:val="center"/>
              <w:rPr>
                <w:rFonts w:ascii="Calibri" w:hAnsi="Calibri"/>
                <w:sz w:val="16"/>
                <w:szCs w:val="16"/>
              </w:rPr>
            </w:pPr>
            <w:r w:rsidRPr="00EF2D5B">
              <w:rPr>
                <w:rFonts w:ascii="Calibri" w:hAnsi="Calibri"/>
                <w:sz w:val="16"/>
                <w:szCs w:val="16"/>
              </w:rPr>
              <w:t>kg</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65D364ED" w14:textId="77777777" w:rsidR="009B1C35" w:rsidRPr="00EF2D5B" w:rsidRDefault="00447835">
            <w:pPr>
              <w:jc w:val="right"/>
              <w:rPr>
                <w:rFonts w:ascii="Calibri" w:hAnsi="Calibri"/>
                <w:sz w:val="16"/>
                <w:szCs w:val="16"/>
              </w:rPr>
            </w:pPr>
            <w:r w:rsidRPr="00EF2D5B">
              <w:rPr>
                <w:rFonts w:ascii="Calibri" w:hAnsi="Calibri"/>
                <w:sz w:val="16"/>
                <w:szCs w:val="16"/>
              </w:rPr>
              <w:t>138.0000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79D3C0C6" w14:textId="77777777" w:rsidR="009B1C35" w:rsidRPr="00EF2D5B" w:rsidRDefault="00447835">
            <w:pPr>
              <w:jc w:val="right"/>
              <w:rPr>
                <w:rFonts w:ascii="Calibri" w:hAnsi="Calibri"/>
                <w:sz w:val="16"/>
                <w:szCs w:val="16"/>
              </w:rPr>
            </w:pPr>
            <w:r w:rsidRPr="00EF2D5B">
              <w:rPr>
                <w:rFonts w:ascii="Calibri" w:hAnsi="Calibri"/>
                <w:sz w:val="16"/>
                <w:szCs w:val="16"/>
              </w:rPr>
              <w:t>4.50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B975341" w14:textId="77777777" w:rsidR="009B1C35" w:rsidRPr="00EF2D5B" w:rsidRDefault="00447835">
            <w:pPr>
              <w:jc w:val="right"/>
              <w:rPr>
                <w:rFonts w:ascii="Calibri" w:hAnsi="Calibri"/>
                <w:sz w:val="16"/>
                <w:szCs w:val="16"/>
              </w:rPr>
            </w:pPr>
            <w:r w:rsidRPr="00EF2D5B">
              <w:rPr>
                <w:rFonts w:ascii="Calibri" w:hAnsi="Calibri"/>
                <w:sz w:val="16"/>
                <w:szCs w:val="16"/>
              </w:rPr>
              <w:t>621.00</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761D10A"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436"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4E9D19BD" w14:textId="77777777" w:rsidR="009B1C35" w:rsidRPr="00EF2D5B" w:rsidRDefault="00447835">
            <w:pPr>
              <w:jc w:val="righ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04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BF14ED5" w14:textId="77777777" w:rsidR="009B1C35" w:rsidRPr="00EF2D5B" w:rsidRDefault="00447835">
            <w:pPr>
              <w:jc w:val="righ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r>
      <w:tr w:rsidR="00E040E6" w:rsidRPr="00EF2D5B" w14:paraId="6281D3DD" w14:textId="77777777" w:rsidTr="00816448">
        <w:trPr>
          <w:trHeight w:val="96"/>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F121AE9"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49F4745"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D7DE7BF"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123087BF"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AD45984"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6F7B0075"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85" w:type="dxa"/>
            <w:tcBorders>
              <w:top w:val="single" w:sz="4" w:space="0" w:color="000000"/>
              <w:left w:val="single" w:sz="4" w:space="0" w:color="000000"/>
              <w:bottom w:val="single" w:sz="4" w:space="0" w:color="000000"/>
              <w:right w:val="single" w:sz="4" w:space="0" w:color="000000"/>
            </w:tcBorders>
            <w:shd w:val="clear" w:color="auto" w:fill="auto"/>
          </w:tcPr>
          <w:p w14:paraId="5CCD6ABC" w14:textId="77777777" w:rsidR="009B1C35" w:rsidRPr="00EF2D5B" w:rsidRDefault="00447835">
            <w:pPr>
              <w:rPr>
                <w:rFonts w:ascii="Calibri" w:hAnsi="Calibri"/>
                <w:sz w:val="16"/>
                <w:szCs w:val="16"/>
              </w:rPr>
            </w:pPr>
            <w:r w:rsidRPr="00EF2D5B">
              <w:rPr>
                <w:rFonts w:ascii="Calibri" w:hAnsi="Calibri"/>
                <w:sz w:val="16"/>
                <w:szCs w:val="16"/>
              </w:rPr>
              <w:t>CLAVOS PARA MADERA CON CABEZA DE 3"</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4F848D3B" w14:textId="77777777" w:rsidR="009B1C35" w:rsidRPr="00EF2D5B" w:rsidRDefault="00447835">
            <w:pPr>
              <w:jc w:val="center"/>
              <w:rPr>
                <w:rFonts w:ascii="Calibri" w:hAnsi="Calibri"/>
                <w:sz w:val="16"/>
                <w:szCs w:val="16"/>
              </w:rPr>
            </w:pPr>
            <w:r w:rsidRPr="00EF2D5B">
              <w:rPr>
                <w:rFonts w:ascii="Calibri" w:hAnsi="Calibri"/>
                <w:sz w:val="16"/>
                <w:szCs w:val="16"/>
              </w:rPr>
              <w:t>kg</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2B2AEF98" w14:textId="77777777" w:rsidR="009B1C35" w:rsidRPr="00EF2D5B" w:rsidRDefault="00447835">
            <w:pPr>
              <w:jc w:val="right"/>
              <w:rPr>
                <w:rFonts w:ascii="Calibri" w:hAnsi="Calibri"/>
                <w:sz w:val="16"/>
                <w:szCs w:val="16"/>
              </w:rPr>
            </w:pPr>
            <w:r w:rsidRPr="00EF2D5B">
              <w:rPr>
                <w:rFonts w:ascii="Calibri" w:hAnsi="Calibri"/>
                <w:sz w:val="16"/>
                <w:szCs w:val="16"/>
              </w:rPr>
              <w:t>84.8516</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293667EC" w14:textId="77777777" w:rsidR="009B1C35" w:rsidRPr="00EF2D5B" w:rsidRDefault="00447835">
            <w:pPr>
              <w:jc w:val="right"/>
              <w:rPr>
                <w:rFonts w:ascii="Calibri" w:hAnsi="Calibri"/>
                <w:sz w:val="16"/>
                <w:szCs w:val="16"/>
              </w:rPr>
            </w:pPr>
            <w:r w:rsidRPr="00EF2D5B">
              <w:rPr>
                <w:rFonts w:ascii="Calibri" w:hAnsi="Calibri"/>
                <w:sz w:val="16"/>
                <w:szCs w:val="16"/>
              </w:rPr>
              <w:t>4.50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73D8A13" w14:textId="77777777" w:rsidR="009B1C35" w:rsidRPr="00EF2D5B" w:rsidRDefault="00447835">
            <w:pPr>
              <w:jc w:val="right"/>
              <w:rPr>
                <w:rFonts w:ascii="Calibri" w:hAnsi="Calibri"/>
                <w:sz w:val="16"/>
                <w:szCs w:val="16"/>
              </w:rPr>
            </w:pPr>
            <w:r w:rsidRPr="00EF2D5B">
              <w:rPr>
                <w:rFonts w:ascii="Calibri" w:hAnsi="Calibri"/>
                <w:sz w:val="16"/>
                <w:szCs w:val="16"/>
              </w:rPr>
              <w:t>381.83</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EE6BD5C"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436"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74FB770B"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04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E12CE50"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r>
      <w:tr w:rsidR="00E040E6" w:rsidRPr="00EF2D5B" w14:paraId="282EE2B6" w14:textId="77777777" w:rsidTr="00816448">
        <w:trPr>
          <w:trHeight w:val="96"/>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9A9A86B"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CAED042"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9786772"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6B253071"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CC04974"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47CE97EB"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85" w:type="dxa"/>
            <w:tcBorders>
              <w:top w:val="single" w:sz="4" w:space="0" w:color="000000"/>
              <w:left w:val="single" w:sz="4" w:space="0" w:color="000000"/>
              <w:bottom w:val="single" w:sz="4" w:space="0" w:color="000000"/>
              <w:right w:val="single" w:sz="4" w:space="0" w:color="000000"/>
            </w:tcBorders>
            <w:shd w:val="clear" w:color="auto" w:fill="auto"/>
          </w:tcPr>
          <w:p w14:paraId="5BA6F5BA" w14:textId="77777777" w:rsidR="009B1C35" w:rsidRPr="00EF2D5B" w:rsidRDefault="00447835">
            <w:pPr>
              <w:rPr>
                <w:rFonts w:ascii="Calibri" w:hAnsi="Calibri"/>
                <w:sz w:val="16"/>
                <w:szCs w:val="16"/>
              </w:rPr>
            </w:pPr>
            <w:r w:rsidRPr="00EF2D5B">
              <w:rPr>
                <w:rFonts w:ascii="Calibri" w:hAnsi="Calibri"/>
                <w:sz w:val="16"/>
                <w:szCs w:val="16"/>
              </w:rPr>
              <w:t>CLAVOS DE ALUMINIO DE 2"</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2F2DB4DE" w14:textId="77777777" w:rsidR="009B1C35" w:rsidRPr="00EF2D5B" w:rsidRDefault="00447835">
            <w:pPr>
              <w:jc w:val="center"/>
              <w:rPr>
                <w:rFonts w:ascii="Calibri" w:hAnsi="Calibri"/>
                <w:sz w:val="16"/>
                <w:szCs w:val="16"/>
              </w:rPr>
            </w:pPr>
            <w:r w:rsidRPr="00EF2D5B">
              <w:rPr>
                <w:rFonts w:ascii="Calibri" w:hAnsi="Calibri"/>
                <w:sz w:val="16"/>
                <w:szCs w:val="16"/>
              </w:rPr>
              <w:t>und</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07806964" w14:textId="77777777" w:rsidR="009B1C35" w:rsidRPr="00EF2D5B" w:rsidRDefault="00447835">
            <w:pPr>
              <w:jc w:val="right"/>
              <w:rPr>
                <w:rFonts w:ascii="Calibri" w:hAnsi="Calibri"/>
                <w:sz w:val="16"/>
                <w:szCs w:val="16"/>
              </w:rPr>
            </w:pPr>
            <w:r w:rsidRPr="00EF2D5B">
              <w:rPr>
                <w:rFonts w:ascii="Calibri" w:hAnsi="Calibri"/>
                <w:sz w:val="16"/>
                <w:szCs w:val="16"/>
              </w:rPr>
              <w:t>84.0000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6457D267" w14:textId="77777777" w:rsidR="009B1C35" w:rsidRPr="00EF2D5B" w:rsidRDefault="00447835">
            <w:pPr>
              <w:jc w:val="right"/>
              <w:rPr>
                <w:rFonts w:ascii="Calibri" w:hAnsi="Calibri"/>
                <w:sz w:val="16"/>
                <w:szCs w:val="16"/>
              </w:rPr>
            </w:pPr>
            <w:r w:rsidRPr="00EF2D5B">
              <w:rPr>
                <w:rFonts w:ascii="Calibri" w:hAnsi="Calibri"/>
                <w:sz w:val="16"/>
                <w:szCs w:val="16"/>
              </w:rPr>
              <w:t>0.50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82FB8A6" w14:textId="77777777" w:rsidR="009B1C35" w:rsidRPr="00EF2D5B" w:rsidRDefault="00447835">
            <w:pPr>
              <w:jc w:val="right"/>
              <w:rPr>
                <w:rFonts w:ascii="Calibri" w:hAnsi="Calibri"/>
                <w:sz w:val="16"/>
                <w:szCs w:val="16"/>
              </w:rPr>
            </w:pPr>
            <w:r w:rsidRPr="00EF2D5B">
              <w:rPr>
                <w:rFonts w:ascii="Calibri" w:hAnsi="Calibri"/>
                <w:sz w:val="16"/>
                <w:szCs w:val="16"/>
              </w:rPr>
              <w:t>42.00</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9CB7C1D"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36"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0E654D23"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04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F4D0111"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r>
      <w:tr w:rsidR="00E040E6" w:rsidRPr="00EF2D5B" w14:paraId="0185F49F" w14:textId="77777777" w:rsidTr="00816448">
        <w:trPr>
          <w:trHeight w:val="96"/>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9BC2B6C"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2DA96C4"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6D6B074"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753BFE0C"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98DFD23"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7734D50B"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85" w:type="dxa"/>
            <w:tcBorders>
              <w:top w:val="single" w:sz="4" w:space="0" w:color="000000"/>
              <w:left w:val="single" w:sz="4" w:space="0" w:color="000000"/>
              <w:bottom w:val="single" w:sz="4" w:space="0" w:color="000000"/>
              <w:right w:val="single" w:sz="4" w:space="0" w:color="000000"/>
            </w:tcBorders>
            <w:shd w:val="clear" w:color="auto" w:fill="auto"/>
          </w:tcPr>
          <w:p w14:paraId="40DE0314" w14:textId="77777777" w:rsidR="009B1C35" w:rsidRPr="00EF2D5B" w:rsidRDefault="00447835">
            <w:pPr>
              <w:rPr>
                <w:rFonts w:ascii="Calibri" w:hAnsi="Calibri"/>
                <w:sz w:val="16"/>
                <w:szCs w:val="16"/>
              </w:rPr>
            </w:pPr>
            <w:r w:rsidRPr="00EF2D5B">
              <w:rPr>
                <w:rFonts w:ascii="Calibri" w:hAnsi="Calibri"/>
                <w:sz w:val="16"/>
                <w:szCs w:val="16"/>
              </w:rPr>
              <w:t>TUBERIA PVC SAL 4" x 3 m.</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2028E850" w14:textId="77777777" w:rsidR="009B1C35" w:rsidRPr="00EF2D5B" w:rsidRDefault="00447835">
            <w:pPr>
              <w:jc w:val="center"/>
              <w:rPr>
                <w:rFonts w:ascii="Calibri" w:hAnsi="Calibri"/>
                <w:sz w:val="16"/>
                <w:szCs w:val="16"/>
              </w:rPr>
            </w:pPr>
            <w:r w:rsidRPr="00EF2D5B">
              <w:rPr>
                <w:rFonts w:ascii="Calibri" w:hAnsi="Calibri"/>
                <w:sz w:val="16"/>
                <w:szCs w:val="16"/>
              </w:rPr>
              <w:t>m</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5C651AEE" w14:textId="77777777" w:rsidR="009B1C35" w:rsidRPr="00EF2D5B" w:rsidRDefault="00447835">
            <w:pPr>
              <w:jc w:val="right"/>
              <w:rPr>
                <w:rFonts w:ascii="Calibri" w:hAnsi="Calibri"/>
                <w:sz w:val="16"/>
                <w:szCs w:val="16"/>
              </w:rPr>
            </w:pPr>
            <w:r w:rsidRPr="00EF2D5B">
              <w:rPr>
                <w:rFonts w:ascii="Calibri" w:hAnsi="Calibri"/>
                <w:sz w:val="16"/>
                <w:szCs w:val="16"/>
              </w:rPr>
              <w:t>2.0000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2DC6FC72" w14:textId="77777777" w:rsidR="009B1C35" w:rsidRPr="00EF2D5B" w:rsidRDefault="00447835">
            <w:pPr>
              <w:jc w:val="right"/>
              <w:rPr>
                <w:rFonts w:ascii="Calibri" w:hAnsi="Calibri"/>
                <w:sz w:val="16"/>
                <w:szCs w:val="16"/>
              </w:rPr>
            </w:pPr>
            <w:r w:rsidRPr="00EF2D5B">
              <w:rPr>
                <w:rFonts w:ascii="Calibri" w:hAnsi="Calibri"/>
                <w:sz w:val="16"/>
                <w:szCs w:val="16"/>
              </w:rPr>
              <w:t>10.00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5CF6F0A" w14:textId="77777777" w:rsidR="009B1C35" w:rsidRPr="00EF2D5B" w:rsidRDefault="00447835">
            <w:pPr>
              <w:jc w:val="right"/>
              <w:rPr>
                <w:rFonts w:ascii="Calibri" w:hAnsi="Calibri"/>
                <w:sz w:val="16"/>
                <w:szCs w:val="16"/>
              </w:rPr>
            </w:pPr>
            <w:r w:rsidRPr="00EF2D5B">
              <w:rPr>
                <w:rFonts w:ascii="Calibri" w:hAnsi="Calibri"/>
                <w:sz w:val="16"/>
                <w:szCs w:val="16"/>
              </w:rPr>
              <w:t>20.00</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1E3B35E"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36"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5764E3BB"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04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4815AD1"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r>
      <w:tr w:rsidR="00E040E6" w:rsidRPr="00EF2D5B" w14:paraId="10721D30" w14:textId="77777777" w:rsidTr="00816448">
        <w:trPr>
          <w:trHeight w:val="210"/>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B06326F"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7C9886C"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98349C6"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1CB20B68"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56C6819"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5AE286AF"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85" w:type="dxa"/>
            <w:tcBorders>
              <w:top w:val="single" w:sz="4" w:space="0" w:color="000000"/>
              <w:left w:val="single" w:sz="4" w:space="0" w:color="000000"/>
              <w:bottom w:val="single" w:sz="4" w:space="0" w:color="000000"/>
              <w:right w:val="single" w:sz="4" w:space="0" w:color="000000"/>
            </w:tcBorders>
            <w:shd w:val="clear" w:color="auto" w:fill="auto"/>
          </w:tcPr>
          <w:p w14:paraId="3F55CE4D" w14:textId="77777777" w:rsidR="009B1C35" w:rsidRPr="00EF2D5B" w:rsidRDefault="00447835">
            <w:pPr>
              <w:rPr>
                <w:rFonts w:ascii="Calibri" w:hAnsi="Calibri"/>
                <w:sz w:val="16"/>
                <w:szCs w:val="16"/>
              </w:rPr>
            </w:pPr>
            <w:r w:rsidRPr="00EF2D5B">
              <w:rPr>
                <w:rFonts w:ascii="Calibri" w:hAnsi="Calibri"/>
                <w:sz w:val="16"/>
                <w:szCs w:val="16"/>
              </w:rPr>
              <w:t>PIEDRA GRANDE DE 8"</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59D83AEF" w14:textId="77777777" w:rsidR="009B1C35" w:rsidRPr="00EF2D5B" w:rsidRDefault="00447835">
            <w:pPr>
              <w:jc w:val="center"/>
              <w:rPr>
                <w:rFonts w:ascii="Calibri" w:hAnsi="Calibri"/>
                <w:sz w:val="16"/>
                <w:szCs w:val="16"/>
              </w:rPr>
            </w:pPr>
            <w:r w:rsidRPr="00EF2D5B">
              <w:rPr>
                <w:rFonts w:ascii="Calibri" w:hAnsi="Calibri"/>
                <w:sz w:val="16"/>
                <w:szCs w:val="16"/>
              </w:rPr>
              <w:t>m3</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5759D04B" w14:textId="77777777" w:rsidR="009B1C35" w:rsidRPr="00EF2D5B" w:rsidRDefault="00447835">
            <w:pPr>
              <w:jc w:val="right"/>
              <w:rPr>
                <w:rFonts w:ascii="Calibri" w:hAnsi="Calibri"/>
                <w:sz w:val="16"/>
                <w:szCs w:val="16"/>
              </w:rPr>
            </w:pPr>
            <w:r w:rsidRPr="00EF2D5B">
              <w:rPr>
                <w:rFonts w:ascii="Calibri" w:hAnsi="Calibri"/>
                <w:sz w:val="16"/>
                <w:szCs w:val="16"/>
              </w:rPr>
              <w:t>80.2605</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2B98B58C" w14:textId="77777777" w:rsidR="009B1C35" w:rsidRPr="00EF2D5B" w:rsidRDefault="00447835">
            <w:pPr>
              <w:jc w:val="right"/>
              <w:rPr>
                <w:rFonts w:ascii="Calibri" w:hAnsi="Calibri"/>
                <w:sz w:val="16"/>
                <w:szCs w:val="16"/>
              </w:rPr>
            </w:pPr>
            <w:r w:rsidRPr="00EF2D5B">
              <w:rPr>
                <w:rFonts w:ascii="Calibri" w:hAnsi="Calibri"/>
                <w:sz w:val="16"/>
                <w:szCs w:val="16"/>
              </w:rPr>
              <w:t>70.00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C798FB5" w14:textId="77777777" w:rsidR="009B1C35" w:rsidRPr="00EF2D5B" w:rsidRDefault="00447835">
            <w:pPr>
              <w:jc w:val="right"/>
              <w:rPr>
                <w:rFonts w:ascii="Calibri" w:hAnsi="Calibri"/>
                <w:sz w:val="16"/>
                <w:szCs w:val="16"/>
              </w:rPr>
            </w:pPr>
            <w:r w:rsidRPr="00EF2D5B">
              <w:rPr>
                <w:rFonts w:ascii="Calibri" w:hAnsi="Calibri"/>
                <w:sz w:val="16"/>
                <w:szCs w:val="16"/>
              </w:rPr>
              <w:t>5,618.24</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E8AD00B"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436"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2E5C262A"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04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030EFF4"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r>
      <w:tr w:rsidR="00E040E6" w:rsidRPr="00EF2D5B" w14:paraId="3BBF8588" w14:textId="77777777" w:rsidTr="00816448">
        <w:trPr>
          <w:trHeight w:val="96"/>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4D68119"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4235A93"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B567F9C"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506A6514"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CB48F34"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55E676AF"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85" w:type="dxa"/>
            <w:tcBorders>
              <w:top w:val="single" w:sz="4" w:space="0" w:color="000000"/>
              <w:left w:val="single" w:sz="4" w:space="0" w:color="000000"/>
              <w:bottom w:val="single" w:sz="4" w:space="0" w:color="000000"/>
              <w:right w:val="single" w:sz="4" w:space="0" w:color="000000"/>
            </w:tcBorders>
            <w:shd w:val="clear" w:color="auto" w:fill="auto"/>
          </w:tcPr>
          <w:p w14:paraId="05640BA4" w14:textId="77777777" w:rsidR="009B1C35" w:rsidRPr="00EF2D5B" w:rsidRDefault="00447835">
            <w:pPr>
              <w:rPr>
                <w:rFonts w:ascii="Calibri" w:hAnsi="Calibri"/>
                <w:sz w:val="16"/>
                <w:szCs w:val="16"/>
              </w:rPr>
            </w:pPr>
            <w:r w:rsidRPr="00EF2D5B">
              <w:rPr>
                <w:rFonts w:ascii="Calibri" w:hAnsi="Calibri"/>
                <w:sz w:val="16"/>
                <w:szCs w:val="16"/>
              </w:rPr>
              <w:t>ARENA GRUESA</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6A1F53EA" w14:textId="77777777" w:rsidR="009B1C35" w:rsidRPr="00EF2D5B" w:rsidRDefault="00447835">
            <w:pPr>
              <w:jc w:val="center"/>
              <w:rPr>
                <w:rFonts w:ascii="Calibri" w:hAnsi="Calibri"/>
                <w:sz w:val="16"/>
                <w:szCs w:val="16"/>
              </w:rPr>
            </w:pPr>
            <w:r w:rsidRPr="00EF2D5B">
              <w:rPr>
                <w:rFonts w:ascii="Calibri" w:hAnsi="Calibri"/>
                <w:sz w:val="16"/>
                <w:szCs w:val="16"/>
              </w:rPr>
              <w:t>m3</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4EE320D5" w14:textId="77777777" w:rsidR="009B1C35" w:rsidRPr="00EF2D5B" w:rsidRDefault="00447835">
            <w:pPr>
              <w:jc w:val="right"/>
              <w:rPr>
                <w:rFonts w:ascii="Calibri" w:hAnsi="Calibri"/>
                <w:sz w:val="16"/>
                <w:szCs w:val="16"/>
              </w:rPr>
            </w:pPr>
            <w:r w:rsidRPr="00EF2D5B">
              <w:rPr>
                <w:rFonts w:ascii="Calibri" w:hAnsi="Calibri"/>
                <w:sz w:val="16"/>
                <w:szCs w:val="16"/>
              </w:rPr>
              <w:t>91.2804</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7A6F69A3" w14:textId="77777777" w:rsidR="009B1C35" w:rsidRPr="00EF2D5B" w:rsidRDefault="00447835">
            <w:pPr>
              <w:jc w:val="right"/>
              <w:rPr>
                <w:rFonts w:ascii="Calibri" w:hAnsi="Calibri"/>
                <w:sz w:val="16"/>
                <w:szCs w:val="16"/>
              </w:rPr>
            </w:pPr>
            <w:r w:rsidRPr="00EF2D5B">
              <w:rPr>
                <w:rFonts w:ascii="Calibri" w:hAnsi="Calibri"/>
                <w:sz w:val="16"/>
                <w:szCs w:val="16"/>
              </w:rPr>
              <w:t>80.00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F347F63" w14:textId="77777777" w:rsidR="009B1C35" w:rsidRPr="00EF2D5B" w:rsidRDefault="00447835">
            <w:pPr>
              <w:jc w:val="right"/>
              <w:rPr>
                <w:rFonts w:ascii="Calibri" w:hAnsi="Calibri"/>
                <w:sz w:val="16"/>
                <w:szCs w:val="16"/>
              </w:rPr>
            </w:pPr>
            <w:r w:rsidRPr="00EF2D5B">
              <w:rPr>
                <w:rFonts w:ascii="Calibri" w:hAnsi="Calibri"/>
                <w:sz w:val="16"/>
                <w:szCs w:val="16"/>
              </w:rPr>
              <w:t>7,302.43</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C07C578"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36"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112F5188"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04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F578614"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r>
      <w:tr w:rsidR="00E040E6" w:rsidRPr="00EF2D5B" w14:paraId="7726C8CB" w14:textId="77777777" w:rsidTr="00816448">
        <w:trPr>
          <w:trHeight w:val="96"/>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D728B32"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E52E05E"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C7662DE"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64BBCE11"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3DD3FEA"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29E9B067"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85" w:type="dxa"/>
            <w:tcBorders>
              <w:top w:val="single" w:sz="4" w:space="0" w:color="000000"/>
              <w:left w:val="single" w:sz="4" w:space="0" w:color="000000"/>
              <w:bottom w:val="single" w:sz="4" w:space="0" w:color="000000"/>
              <w:right w:val="single" w:sz="4" w:space="0" w:color="000000"/>
            </w:tcBorders>
            <w:shd w:val="clear" w:color="auto" w:fill="auto"/>
          </w:tcPr>
          <w:p w14:paraId="05212255" w14:textId="77777777" w:rsidR="009B1C35" w:rsidRPr="00EF2D5B" w:rsidRDefault="00447835">
            <w:pPr>
              <w:rPr>
                <w:rFonts w:ascii="Calibri" w:hAnsi="Calibri"/>
                <w:sz w:val="16"/>
                <w:szCs w:val="16"/>
              </w:rPr>
            </w:pPr>
            <w:r w:rsidRPr="00EF2D5B">
              <w:rPr>
                <w:rFonts w:ascii="Calibri" w:hAnsi="Calibri"/>
                <w:sz w:val="16"/>
                <w:szCs w:val="16"/>
              </w:rPr>
              <w:t>HORMIGÓN</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632ED238" w14:textId="77777777" w:rsidR="009B1C35" w:rsidRPr="00EF2D5B" w:rsidRDefault="00447835">
            <w:pPr>
              <w:jc w:val="center"/>
              <w:rPr>
                <w:rFonts w:ascii="Calibri" w:hAnsi="Calibri"/>
                <w:sz w:val="16"/>
                <w:szCs w:val="16"/>
              </w:rPr>
            </w:pPr>
            <w:r w:rsidRPr="00EF2D5B">
              <w:rPr>
                <w:rFonts w:ascii="Calibri" w:hAnsi="Calibri"/>
                <w:sz w:val="16"/>
                <w:szCs w:val="16"/>
              </w:rPr>
              <w:t>m3</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1643A927" w14:textId="77777777" w:rsidR="009B1C35" w:rsidRPr="00EF2D5B" w:rsidRDefault="00447835">
            <w:pPr>
              <w:jc w:val="right"/>
              <w:rPr>
                <w:rFonts w:ascii="Calibri" w:hAnsi="Calibri"/>
                <w:sz w:val="16"/>
                <w:szCs w:val="16"/>
              </w:rPr>
            </w:pPr>
            <w:r w:rsidRPr="00EF2D5B">
              <w:rPr>
                <w:rFonts w:ascii="Calibri" w:hAnsi="Calibri"/>
                <w:sz w:val="16"/>
                <w:szCs w:val="16"/>
              </w:rPr>
              <w:t>98.2896</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3CBD0BD8" w14:textId="77777777" w:rsidR="009B1C35" w:rsidRPr="00EF2D5B" w:rsidRDefault="00447835">
            <w:pPr>
              <w:jc w:val="right"/>
              <w:rPr>
                <w:rFonts w:ascii="Calibri" w:hAnsi="Calibri"/>
                <w:sz w:val="16"/>
                <w:szCs w:val="16"/>
              </w:rPr>
            </w:pPr>
            <w:r w:rsidRPr="00EF2D5B">
              <w:rPr>
                <w:rFonts w:ascii="Calibri" w:hAnsi="Calibri"/>
                <w:sz w:val="16"/>
                <w:szCs w:val="16"/>
              </w:rPr>
              <w:t>80.00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B7C2CAB" w14:textId="77777777" w:rsidR="009B1C35" w:rsidRPr="00EF2D5B" w:rsidRDefault="00447835">
            <w:pPr>
              <w:jc w:val="right"/>
              <w:rPr>
                <w:rFonts w:ascii="Calibri" w:hAnsi="Calibri"/>
                <w:sz w:val="16"/>
                <w:szCs w:val="16"/>
              </w:rPr>
            </w:pPr>
            <w:r w:rsidRPr="00EF2D5B">
              <w:rPr>
                <w:rFonts w:ascii="Calibri" w:hAnsi="Calibri"/>
                <w:sz w:val="16"/>
                <w:szCs w:val="16"/>
              </w:rPr>
              <w:t>7,863.17</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5CA75BD"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436"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6313906D"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04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0988B5B"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r>
      <w:tr w:rsidR="00E040E6" w:rsidRPr="00EF2D5B" w14:paraId="705F4B92" w14:textId="77777777" w:rsidTr="00816448">
        <w:trPr>
          <w:trHeight w:val="96"/>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5F2106E"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26D1491"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DBAD8E4"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441F70FA"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53E11F9"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39442731"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85" w:type="dxa"/>
            <w:tcBorders>
              <w:top w:val="single" w:sz="4" w:space="0" w:color="000000"/>
              <w:left w:val="single" w:sz="4" w:space="0" w:color="000000"/>
              <w:bottom w:val="single" w:sz="4" w:space="0" w:color="000000"/>
              <w:right w:val="single" w:sz="4" w:space="0" w:color="000000"/>
            </w:tcBorders>
            <w:shd w:val="clear" w:color="auto" w:fill="auto"/>
          </w:tcPr>
          <w:p w14:paraId="06A06350" w14:textId="77777777" w:rsidR="009B1C35" w:rsidRPr="00EF2D5B" w:rsidRDefault="00447835">
            <w:pPr>
              <w:rPr>
                <w:rFonts w:ascii="Calibri" w:hAnsi="Calibri"/>
                <w:sz w:val="16"/>
                <w:szCs w:val="16"/>
              </w:rPr>
            </w:pPr>
            <w:r w:rsidRPr="00EF2D5B">
              <w:rPr>
                <w:rFonts w:ascii="Calibri" w:hAnsi="Calibri"/>
                <w:sz w:val="16"/>
                <w:szCs w:val="16"/>
              </w:rPr>
              <w:t>MALLA MOSQUITERO DE NYLON BLANCO</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520EA5BD" w14:textId="77777777" w:rsidR="009B1C35" w:rsidRPr="00EF2D5B" w:rsidRDefault="00447835">
            <w:pPr>
              <w:jc w:val="center"/>
              <w:rPr>
                <w:rFonts w:ascii="Calibri" w:hAnsi="Calibri"/>
                <w:sz w:val="16"/>
                <w:szCs w:val="16"/>
              </w:rPr>
            </w:pPr>
            <w:r w:rsidRPr="00EF2D5B">
              <w:rPr>
                <w:rFonts w:ascii="Calibri" w:hAnsi="Calibri"/>
                <w:sz w:val="16"/>
                <w:szCs w:val="16"/>
              </w:rPr>
              <w:t>m2</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16F92DE9" w14:textId="77777777" w:rsidR="009B1C35" w:rsidRPr="00EF2D5B" w:rsidRDefault="00447835">
            <w:pPr>
              <w:jc w:val="right"/>
              <w:rPr>
                <w:rFonts w:ascii="Calibri" w:hAnsi="Calibri"/>
                <w:sz w:val="16"/>
                <w:szCs w:val="16"/>
              </w:rPr>
            </w:pPr>
            <w:r w:rsidRPr="00EF2D5B">
              <w:rPr>
                <w:rFonts w:ascii="Calibri" w:hAnsi="Calibri"/>
                <w:sz w:val="16"/>
                <w:szCs w:val="16"/>
              </w:rPr>
              <w:t>1.2000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70630CD9" w14:textId="77777777" w:rsidR="009B1C35" w:rsidRPr="00EF2D5B" w:rsidRDefault="00447835">
            <w:pPr>
              <w:jc w:val="right"/>
              <w:rPr>
                <w:rFonts w:ascii="Calibri" w:hAnsi="Calibri"/>
                <w:sz w:val="16"/>
                <w:szCs w:val="16"/>
              </w:rPr>
            </w:pPr>
            <w:r w:rsidRPr="00EF2D5B">
              <w:rPr>
                <w:rFonts w:ascii="Calibri" w:hAnsi="Calibri"/>
                <w:sz w:val="16"/>
                <w:szCs w:val="16"/>
              </w:rPr>
              <w:t>20.00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2F0CC6E" w14:textId="77777777" w:rsidR="009B1C35" w:rsidRPr="00EF2D5B" w:rsidRDefault="00447835">
            <w:pPr>
              <w:jc w:val="right"/>
              <w:rPr>
                <w:rFonts w:ascii="Calibri" w:hAnsi="Calibri"/>
                <w:sz w:val="16"/>
                <w:szCs w:val="16"/>
              </w:rPr>
            </w:pPr>
            <w:r w:rsidRPr="00EF2D5B">
              <w:rPr>
                <w:rFonts w:ascii="Calibri" w:hAnsi="Calibri"/>
                <w:sz w:val="16"/>
                <w:szCs w:val="16"/>
              </w:rPr>
              <w:t>24.00</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ADF6B82"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36"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382C2202"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04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0218105"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r>
      <w:tr w:rsidR="00E040E6" w:rsidRPr="00EF2D5B" w14:paraId="339FDFC8" w14:textId="77777777" w:rsidTr="00816448">
        <w:trPr>
          <w:trHeight w:val="96"/>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2E30712"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A92E7BA"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0D08829"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3B047293"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4AC3789"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4DDB5D35"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85" w:type="dxa"/>
            <w:tcBorders>
              <w:top w:val="single" w:sz="4" w:space="0" w:color="000000"/>
              <w:left w:val="single" w:sz="4" w:space="0" w:color="000000"/>
              <w:bottom w:val="single" w:sz="4" w:space="0" w:color="000000"/>
              <w:right w:val="single" w:sz="4" w:space="0" w:color="000000"/>
            </w:tcBorders>
            <w:shd w:val="clear" w:color="auto" w:fill="auto"/>
          </w:tcPr>
          <w:p w14:paraId="73939D4E" w14:textId="77777777" w:rsidR="009B1C35" w:rsidRPr="00EF2D5B" w:rsidRDefault="00447835">
            <w:pPr>
              <w:rPr>
                <w:rFonts w:ascii="Calibri" w:hAnsi="Calibri"/>
                <w:sz w:val="16"/>
                <w:szCs w:val="16"/>
              </w:rPr>
            </w:pPr>
            <w:r w:rsidRPr="00EF2D5B">
              <w:rPr>
                <w:rFonts w:ascii="Calibri" w:hAnsi="Calibri"/>
                <w:sz w:val="16"/>
                <w:szCs w:val="16"/>
              </w:rPr>
              <w:t>YESO EN BOLSAS DE 25 KG.</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0106BE7D" w14:textId="77777777" w:rsidR="009B1C35" w:rsidRPr="00EF2D5B" w:rsidRDefault="00447835">
            <w:pPr>
              <w:jc w:val="center"/>
              <w:rPr>
                <w:rFonts w:ascii="Calibri" w:hAnsi="Calibri"/>
                <w:sz w:val="16"/>
                <w:szCs w:val="16"/>
              </w:rPr>
            </w:pPr>
            <w:r w:rsidRPr="00EF2D5B">
              <w:rPr>
                <w:rFonts w:ascii="Calibri" w:hAnsi="Calibri"/>
                <w:sz w:val="16"/>
                <w:szCs w:val="16"/>
              </w:rPr>
              <w:t>bol</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7AC66C57" w14:textId="77777777" w:rsidR="009B1C35" w:rsidRPr="00EF2D5B" w:rsidRDefault="00447835">
            <w:pPr>
              <w:jc w:val="right"/>
              <w:rPr>
                <w:rFonts w:ascii="Calibri" w:hAnsi="Calibri"/>
                <w:sz w:val="16"/>
                <w:szCs w:val="16"/>
              </w:rPr>
            </w:pPr>
            <w:r w:rsidRPr="00EF2D5B">
              <w:rPr>
                <w:rFonts w:ascii="Calibri" w:hAnsi="Calibri"/>
                <w:sz w:val="16"/>
                <w:szCs w:val="16"/>
              </w:rPr>
              <w:t>53.3237</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293748E2" w14:textId="77777777" w:rsidR="009B1C35" w:rsidRPr="00EF2D5B" w:rsidRDefault="00447835">
            <w:pPr>
              <w:jc w:val="right"/>
              <w:rPr>
                <w:rFonts w:ascii="Calibri" w:hAnsi="Calibri"/>
                <w:sz w:val="16"/>
                <w:szCs w:val="16"/>
              </w:rPr>
            </w:pPr>
            <w:r w:rsidRPr="00EF2D5B">
              <w:rPr>
                <w:rFonts w:ascii="Calibri" w:hAnsi="Calibri"/>
                <w:sz w:val="16"/>
                <w:szCs w:val="16"/>
              </w:rPr>
              <w:t>8.00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8F3CE1C" w14:textId="77777777" w:rsidR="009B1C35" w:rsidRPr="00EF2D5B" w:rsidRDefault="00447835">
            <w:pPr>
              <w:jc w:val="right"/>
              <w:rPr>
                <w:rFonts w:ascii="Calibri" w:hAnsi="Calibri"/>
                <w:sz w:val="16"/>
                <w:szCs w:val="16"/>
              </w:rPr>
            </w:pPr>
            <w:r w:rsidRPr="00EF2D5B">
              <w:rPr>
                <w:rFonts w:ascii="Calibri" w:hAnsi="Calibri"/>
                <w:sz w:val="16"/>
                <w:szCs w:val="16"/>
              </w:rPr>
              <w:t>426.59</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C36D100"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36"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6DFCDC1E"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04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895530D"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r>
      <w:tr w:rsidR="00E040E6" w:rsidRPr="00EF2D5B" w14:paraId="41D2799C" w14:textId="77777777" w:rsidTr="00816448">
        <w:trPr>
          <w:trHeight w:val="96"/>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758CF21"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50EE5CD"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792C7E1"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050AFDD9"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1B93205"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08C0A889"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85" w:type="dxa"/>
            <w:tcBorders>
              <w:top w:val="single" w:sz="4" w:space="0" w:color="000000"/>
              <w:left w:val="single" w:sz="4" w:space="0" w:color="000000"/>
              <w:bottom w:val="single" w:sz="4" w:space="0" w:color="000000"/>
              <w:right w:val="single" w:sz="4" w:space="0" w:color="000000"/>
            </w:tcBorders>
            <w:shd w:val="clear" w:color="auto" w:fill="auto"/>
          </w:tcPr>
          <w:p w14:paraId="620E4484" w14:textId="77777777" w:rsidR="009B1C35" w:rsidRPr="00EF2D5B" w:rsidRDefault="00447835">
            <w:pPr>
              <w:rPr>
                <w:rFonts w:ascii="Calibri" w:hAnsi="Calibri"/>
                <w:sz w:val="16"/>
                <w:szCs w:val="16"/>
              </w:rPr>
            </w:pPr>
            <w:r w:rsidRPr="00EF2D5B">
              <w:rPr>
                <w:rFonts w:ascii="Calibri" w:hAnsi="Calibri"/>
                <w:sz w:val="16"/>
                <w:szCs w:val="16"/>
              </w:rPr>
              <w:t>COMPUERTA CON VOLANTE 0.40 X 0.50 m.</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5867775C" w14:textId="77777777" w:rsidR="009B1C35" w:rsidRPr="00EF2D5B" w:rsidRDefault="00447835">
            <w:pPr>
              <w:jc w:val="center"/>
              <w:rPr>
                <w:rFonts w:ascii="Calibri" w:hAnsi="Calibri"/>
                <w:sz w:val="16"/>
                <w:szCs w:val="16"/>
              </w:rPr>
            </w:pPr>
            <w:r w:rsidRPr="00EF2D5B">
              <w:rPr>
                <w:rFonts w:ascii="Calibri" w:hAnsi="Calibri"/>
                <w:sz w:val="16"/>
                <w:szCs w:val="16"/>
              </w:rPr>
              <w:t>und</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145AE47C" w14:textId="77777777" w:rsidR="009B1C35" w:rsidRPr="00EF2D5B" w:rsidRDefault="00447835">
            <w:pPr>
              <w:jc w:val="right"/>
              <w:rPr>
                <w:rFonts w:ascii="Calibri" w:hAnsi="Calibri"/>
                <w:sz w:val="16"/>
                <w:szCs w:val="16"/>
              </w:rPr>
            </w:pPr>
            <w:r w:rsidRPr="00EF2D5B">
              <w:rPr>
                <w:rFonts w:ascii="Calibri" w:hAnsi="Calibri"/>
                <w:sz w:val="16"/>
                <w:szCs w:val="16"/>
              </w:rPr>
              <w:t>4.0000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7DFC1746" w14:textId="77777777" w:rsidR="009B1C35" w:rsidRPr="00EF2D5B" w:rsidRDefault="00447835">
            <w:pPr>
              <w:jc w:val="right"/>
              <w:rPr>
                <w:rFonts w:ascii="Calibri" w:hAnsi="Calibri"/>
                <w:sz w:val="16"/>
                <w:szCs w:val="16"/>
              </w:rPr>
            </w:pPr>
            <w:r w:rsidRPr="00EF2D5B">
              <w:rPr>
                <w:rFonts w:ascii="Calibri" w:hAnsi="Calibri"/>
                <w:sz w:val="16"/>
                <w:szCs w:val="16"/>
              </w:rPr>
              <w:t>120.00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B15DB67" w14:textId="77777777" w:rsidR="009B1C35" w:rsidRPr="00EF2D5B" w:rsidRDefault="00447835">
            <w:pPr>
              <w:jc w:val="right"/>
              <w:rPr>
                <w:rFonts w:ascii="Calibri" w:hAnsi="Calibri"/>
                <w:sz w:val="16"/>
                <w:szCs w:val="16"/>
              </w:rPr>
            </w:pPr>
            <w:r w:rsidRPr="00EF2D5B">
              <w:rPr>
                <w:rFonts w:ascii="Calibri" w:hAnsi="Calibri"/>
                <w:sz w:val="16"/>
                <w:szCs w:val="16"/>
              </w:rPr>
              <w:t>480.00</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08EEBBE"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36"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25F68C07"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04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E669E43"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r>
      <w:tr w:rsidR="00E040E6" w:rsidRPr="00EF2D5B" w14:paraId="0EFBF37B" w14:textId="77777777" w:rsidTr="00816448">
        <w:trPr>
          <w:trHeight w:val="96"/>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2902685"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F2295C8"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CD8EED9"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094FE8D5"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9A3D95E"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7DD6C881"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85" w:type="dxa"/>
            <w:tcBorders>
              <w:top w:val="single" w:sz="4" w:space="0" w:color="000000"/>
              <w:left w:val="single" w:sz="4" w:space="0" w:color="000000"/>
              <w:bottom w:val="single" w:sz="4" w:space="0" w:color="000000"/>
              <w:right w:val="single" w:sz="4" w:space="0" w:color="000000"/>
            </w:tcBorders>
            <w:shd w:val="clear" w:color="auto" w:fill="auto"/>
          </w:tcPr>
          <w:p w14:paraId="33D70981" w14:textId="77777777" w:rsidR="009B1C35" w:rsidRPr="00EF2D5B" w:rsidRDefault="00447835">
            <w:pPr>
              <w:rPr>
                <w:rFonts w:ascii="Calibri" w:hAnsi="Calibri"/>
                <w:sz w:val="16"/>
                <w:szCs w:val="16"/>
              </w:rPr>
            </w:pPr>
            <w:r w:rsidRPr="00EF2D5B">
              <w:rPr>
                <w:rFonts w:ascii="Calibri" w:hAnsi="Calibri"/>
                <w:sz w:val="16"/>
                <w:szCs w:val="16"/>
              </w:rPr>
              <w:t>COMPUERTA TIPO TARJETA 0.30x0.30Mx3/16"</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5B947174" w14:textId="77777777" w:rsidR="009B1C35" w:rsidRPr="00EF2D5B" w:rsidRDefault="00447835">
            <w:pPr>
              <w:jc w:val="center"/>
              <w:rPr>
                <w:rFonts w:ascii="Calibri" w:hAnsi="Calibri"/>
                <w:sz w:val="16"/>
                <w:szCs w:val="16"/>
              </w:rPr>
            </w:pPr>
            <w:r w:rsidRPr="00EF2D5B">
              <w:rPr>
                <w:rFonts w:ascii="Calibri" w:hAnsi="Calibri"/>
                <w:sz w:val="16"/>
                <w:szCs w:val="16"/>
              </w:rPr>
              <w:t>und</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68D155F1" w14:textId="77777777" w:rsidR="009B1C35" w:rsidRPr="00EF2D5B" w:rsidRDefault="00447835">
            <w:pPr>
              <w:jc w:val="right"/>
              <w:rPr>
                <w:rFonts w:ascii="Calibri" w:hAnsi="Calibri"/>
                <w:sz w:val="16"/>
                <w:szCs w:val="16"/>
              </w:rPr>
            </w:pPr>
            <w:r w:rsidRPr="00EF2D5B">
              <w:rPr>
                <w:rFonts w:ascii="Calibri" w:hAnsi="Calibri"/>
                <w:sz w:val="16"/>
                <w:szCs w:val="16"/>
              </w:rPr>
              <w:t>50.0000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41DAE07B" w14:textId="77777777" w:rsidR="009B1C35" w:rsidRPr="00EF2D5B" w:rsidRDefault="00447835">
            <w:pPr>
              <w:jc w:val="right"/>
              <w:rPr>
                <w:rFonts w:ascii="Calibri" w:hAnsi="Calibri"/>
                <w:sz w:val="16"/>
                <w:szCs w:val="16"/>
              </w:rPr>
            </w:pPr>
            <w:r w:rsidRPr="00EF2D5B">
              <w:rPr>
                <w:rFonts w:ascii="Calibri" w:hAnsi="Calibri"/>
                <w:sz w:val="16"/>
                <w:szCs w:val="16"/>
              </w:rPr>
              <w:t>50.00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4E2B809" w14:textId="77777777" w:rsidR="009B1C35" w:rsidRPr="00EF2D5B" w:rsidRDefault="00447835">
            <w:pPr>
              <w:jc w:val="right"/>
              <w:rPr>
                <w:rFonts w:ascii="Calibri" w:hAnsi="Calibri"/>
                <w:sz w:val="16"/>
                <w:szCs w:val="16"/>
              </w:rPr>
            </w:pPr>
            <w:r w:rsidRPr="00EF2D5B">
              <w:rPr>
                <w:rFonts w:ascii="Calibri" w:hAnsi="Calibri"/>
                <w:sz w:val="16"/>
                <w:szCs w:val="16"/>
              </w:rPr>
              <w:t>2,500.00</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8BAF396"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36"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071F6B75"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04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B6A1030"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r>
      <w:tr w:rsidR="00E040E6" w:rsidRPr="00EF2D5B" w14:paraId="4FF32358" w14:textId="77777777" w:rsidTr="00816448">
        <w:trPr>
          <w:trHeight w:val="96"/>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2B87AB1"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A47BD4E"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D362D7C"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427BA0D9"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BD68485"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0FA69412"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85" w:type="dxa"/>
            <w:tcBorders>
              <w:top w:val="single" w:sz="4" w:space="0" w:color="000000"/>
              <w:left w:val="single" w:sz="4" w:space="0" w:color="000000"/>
              <w:bottom w:val="single" w:sz="4" w:space="0" w:color="000000"/>
              <w:right w:val="single" w:sz="4" w:space="0" w:color="000000"/>
            </w:tcBorders>
            <w:shd w:val="clear" w:color="auto" w:fill="auto"/>
          </w:tcPr>
          <w:p w14:paraId="048B4165" w14:textId="77777777" w:rsidR="009B1C35" w:rsidRPr="00EF2D5B" w:rsidRDefault="00447835">
            <w:pPr>
              <w:rPr>
                <w:rFonts w:ascii="Calibri" w:hAnsi="Calibri"/>
                <w:sz w:val="16"/>
                <w:szCs w:val="16"/>
              </w:rPr>
            </w:pPr>
            <w:r w:rsidRPr="00EF2D5B">
              <w:rPr>
                <w:rFonts w:ascii="Calibri" w:hAnsi="Calibri"/>
                <w:sz w:val="16"/>
                <w:szCs w:val="16"/>
              </w:rPr>
              <w:t>MADERA 2" X 2" X 8"</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6D5884C6" w14:textId="77777777" w:rsidR="009B1C35" w:rsidRPr="00EF2D5B" w:rsidRDefault="00447835">
            <w:pPr>
              <w:jc w:val="center"/>
              <w:rPr>
                <w:rFonts w:ascii="Calibri" w:hAnsi="Calibri"/>
                <w:sz w:val="16"/>
                <w:szCs w:val="16"/>
              </w:rPr>
            </w:pPr>
            <w:r w:rsidRPr="00EF2D5B">
              <w:rPr>
                <w:rFonts w:ascii="Calibri" w:hAnsi="Calibri"/>
                <w:sz w:val="16"/>
                <w:szCs w:val="16"/>
              </w:rPr>
              <w:t>pza</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77EA8BE6" w14:textId="77777777" w:rsidR="009B1C35" w:rsidRPr="00EF2D5B" w:rsidRDefault="00447835">
            <w:pPr>
              <w:jc w:val="right"/>
              <w:rPr>
                <w:rFonts w:ascii="Calibri" w:hAnsi="Calibri"/>
                <w:sz w:val="16"/>
                <w:szCs w:val="16"/>
              </w:rPr>
            </w:pPr>
            <w:r w:rsidRPr="00EF2D5B">
              <w:rPr>
                <w:rFonts w:ascii="Calibri" w:hAnsi="Calibri"/>
                <w:sz w:val="16"/>
                <w:szCs w:val="16"/>
              </w:rPr>
              <w:t>16.0000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7C05ED03" w14:textId="77777777" w:rsidR="009B1C35" w:rsidRPr="00EF2D5B" w:rsidRDefault="00447835">
            <w:pPr>
              <w:jc w:val="right"/>
              <w:rPr>
                <w:rFonts w:ascii="Calibri" w:hAnsi="Calibri"/>
                <w:sz w:val="16"/>
                <w:szCs w:val="16"/>
              </w:rPr>
            </w:pPr>
            <w:r w:rsidRPr="00EF2D5B">
              <w:rPr>
                <w:rFonts w:ascii="Calibri" w:hAnsi="Calibri"/>
                <w:sz w:val="16"/>
                <w:szCs w:val="16"/>
              </w:rPr>
              <w:t>10.00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A62930A" w14:textId="77777777" w:rsidR="009B1C35" w:rsidRPr="00EF2D5B" w:rsidRDefault="00447835">
            <w:pPr>
              <w:jc w:val="right"/>
              <w:rPr>
                <w:rFonts w:ascii="Calibri" w:hAnsi="Calibri"/>
                <w:sz w:val="16"/>
                <w:szCs w:val="16"/>
              </w:rPr>
            </w:pPr>
            <w:r w:rsidRPr="00EF2D5B">
              <w:rPr>
                <w:rFonts w:ascii="Calibri" w:hAnsi="Calibri"/>
                <w:sz w:val="16"/>
                <w:szCs w:val="16"/>
              </w:rPr>
              <w:t>160.00</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2AF9F5C"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36"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26812CCB"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04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4A02D35"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r>
      <w:tr w:rsidR="00E040E6" w:rsidRPr="00EF2D5B" w14:paraId="1EB70B5D" w14:textId="77777777" w:rsidTr="00816448">
        <w:trPr>
          <w:trHeight w:val="96"/>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D9FBFAF"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48978D0"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8EC8E0B"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4612049A"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C476229"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198D8D0C"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85" w:type="dxa"/>
            <w:tcBorders>
              <w:top w:val="single" w:sz="4" w:space="0" w:color="000000"/>
              <w:left w:val="single" w:sz="4" w:space="0" w:color="000000"/>
              <w:bottom w:val="single" w:sz="4" w:space="0" w:color="000000"/>
              <w:right w:val="single" w:sz="4" w:space="0" w:color="000000"/>
            </w:tcBorders>
            <w:shd w:val="clear" w:color="auto" w:fill="auto"/>
          </w:tcPr>
          <w:p w14:paraId="6668CA24" w14:textId="77777777" w:rsidR="009B1C35" w:rsidRPr="00EF2D5B" w:rsidRDefault="00447835">
            <w:pPr>
              <w:rPr>
                <w:rFonts w:ascii="Calibri" w:hAnsi="Calibri"/>
                <w:sz w:val="16"/>
                <w:szCs w:val="16"/>
              </w:rPr>
            </w:pPr>
            <w:r w:rsidRPr="00EF2D5B">
              <w:rPr>
                <w:rFonts w:ascii="Calibri" w:hAnsi="Calibri"/>
                <w:sz w:val="16"/>
                <w:szCs w:val="16"/>
              </w:rPr>
              <w:t>MADERA DE 1" X 2"</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5D1FBD8A" w14:textId="77777777" w:rsidR="009B1C35" w:rsidRPr="00EF2D5B" w:rsidRDefault="00447835">
            <w:pPr>
              <w:jc w:val="center"/>
              <w:rPr>
                <w:rFonts w:ascii="Calibri" w:hAnsi="Calibri"/>
                <w:sz w:val="16"/>
                <w:szCs w:val="16"/>
              </w:rPr>
            </w:pPr>
            <w:r w:rsidRPr="00EF2D5B">
              <w:rPr>
                <w:rFonts w:ascii="Calibri" w:hAnsi="Calibri"/>
                <w:sz w:val="16"/>
                <w:szCs w:val="16"/>
              </w:rPr>
              <w:t>pza</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25B737A4" w14:textId="77777777" w:rsidR="009B1C35" w:rsidRPr="00EF2D5B" w:rsidRDefault="00447835">
            <w:pPr>
              <w:jc w:val="right"/>
              <w:rPr>
                <w:rFonts w:ascii="Calibri" w:hAnsi="Calibri"/>
                <w:sz w:val="16"/>
                <w:szCs w:val="16"/>
              </w:rPr>
            </w:pPr>
            <w:r w:rsidRPr="00EF2D5B">
              <w:rPr>
                <w:rFonts w:ascii="Calibri" w:hAnsi="Calibri"/>
                <w:sz w:val="16"/>
                <w:szCs w:val="16"/>
              </w:rPr>
              <w:t>50.9000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00DE66A0" w14:textId="77777777" w:rsidR="009B1C35" w:rsidRPr="00EF2D5B" w:rsidRDefault="00447835">
            <w:pPr>
              <w:jc w:val="right"/>
              <w:rPr>
                <w:rFonts w:ascii="Calibri" w:hAnsi="Calibri"/>
                <w:sz w:val="16"/>
                <w:szCs w:val="16"/>
              </w:rPr>
            </w:pPr>
            <w:r w:rsidRPr="00EF2D5B">
              <w:rPr>
                <w:rFonts w:ascii="Calibri" w:hAnsi="Calibri"/>
                <w:sz w:val="16"/>
                <w:szCs w:val="16"/>
              </w:rPr>
              <w:t>8.00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F13A5A5" w14:textId="77777777" w:rsidR="009B1C35" w:rsidRPr="00EF2D5B" w:rsidRDefault="00447835">
            <w:pPr>
              <w:jc w:val="right"/>
              <w:rPr>
                <w:rFonts w:ascii="Calibri" w:hAnsi="Calibri"/>
                <w:sz w:val="16"/>
                <w:szCs w:val="16"/>
              </w:rPr>
            </w:pPr>
            <w:r w:rsidRPr="00EF2D5B">
              <w:rPr>
                <w:rFonts w:ascii="Calibri" w:hAnsi="Calibri"/>
                <w:sz w:val="16"/>
                <w:szCs w:val="16"/>
              </w:rPr>
              <w:t>407.20</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FC69A82"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36"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61226470"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04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F73F626"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r>
      <w:tr w:rsidR="00E040E6" w:rsidRPr="00EF2D5B" w14:paraId="3FF72F31" w14:textId="77777777" w:rsidTr="00816448">
        <w:trPr>
          <w:trHeight w:val="96"/>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F3BB67D"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0D4D318"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FB318F5"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74D155A7"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DCFE207"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4B1EF1D8"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85" w:type="dxa"/>
            <w:tcBorders>
              <w:top w:val="single" w:sz="4" w:space="0" w:color="000000"/>
              <w:left w:val="single" w:sz="4" w:space="0" w:color="000000"/>
              <w:bottom w:val="single" w:sz="4" w:space="0" w:color="000000"/>
              <w:right w:val="single" w:sz="4" w:space="0" w:color="000000"/>
            </w:tcBorders>
            <w:shd w:val="clear" w:color="auto" w:fill="auto"/>
          </w:tcPr>
          <w:p w14:paraId="7D30DA5C" w14:textId="77777777" w:rsidR="009B1C35" w:rsidRPr="00EF2D5B" w:rsidRDefault="00447835">
            <w:pPr>
              <w:rPr>
                <w:rFonts w:ascii="Calibri" w:hAnsi="Calibri"/>
                <w:sz w:val="16"/>
                <w:szCs w:val="16"/>
              </w:rPr>
            </w:pPr>
            <w:r w:rsidRPr="00EF2D5B">
              <w:rPr>
                <w:rFonts w:ascii="Calibri" w:hAnsi="Calibri"/>
                <w:sz w:val="16"/>
                <w:szCs w:val="16"/>
              </w:rPr>
              <w:t>MADERA TORNILLO</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5635F508" w14:textId="77777777" w:rsidR="009B1C35" w:rsidRPr="00EF2D5B" w:rsidRDefault="00447835">
            <w:pPr>
              <w:jc w:val="center"/>
              <w:rPr>
                <w:rFonts w:ascii="Calibri" w:hAnsi="Calibri"/>
                <w:sz w:val="16"/>
                <w:szCs w:val="16"/>
              </w:rPr>
            </w:pPr>
            <w:r w:rsidRPr="00EF2D5B">
              <w:rPr>
                <w:rFonts w:ascii="Calibri" w:hAnsi="Calibri"/>
                <w:sz w:val="16"/>
                <w:szCs w:val="16"/>
              </w:rPr>
              <w:t>p2</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6F060640" w14:textId="77777777" w:rsidR="009B1C35" w:rsidRPr="00EF2D5B" w:rsidRDefault="00447835">
            <w:pPr>
              <w:jc w:val="right"/>
              <w:rPr>
                <w:rFonts w:ascii="Calibri" w:hAnsi="Calibri"/>
                <w:sz w:val="16"/>
                <w:szCs w:val="16"/>
              </w:rPr>
            </w:pPr>
            <w:r w:rsidRPr="00EF2D5B">
              <w:rPr>
                <w:rFonts w:ascii="Calibri" w:hAnsi="Calibri"/>
                <w:sz w:val="16"/>
                <w:szCs w:val="16"/>
              </w:rPr>
              <w:t>219.8611</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552AB6FD" w14:textId="77777777" w:rsidR="009B1C35" w:rsidRPr="00EF2D5B" w:rsidRDefault="00447835">
            <w:pPr>
              <w:jc w:val="right"/>
              <w:rPr>
                <w:rFonts w:ascii="Calibri" w:hAnsi="Calibri"/>
                <w:sz w:val="16"/>
                <w:szCs w:val="16"/>
              </w:rPr>
            </w:pPr>
            <w:r w:rsidRPr="00EF2D5B">
              <w:rPr>
                <w:rFonts w:ascii="Calibri" w:hAnsi="Calibri"/>
                <w:sz w:val="16"/>
                <w:szCs w:val="16"/>
              </w:rPr>
              <w:t>4.00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2BAFDEC" w14:textId="77777777" w:rsidR="009B1C35" w:rsidRPr="00EF2D5B" w:rsidRDefault="00447835">
            <w:pPr>
              <w:jc w:val="right"/>
              <w:rPr>
                <w:rFonts w:ascii="Calibri" w:hAnsi="Calibri"/>
                <w:sz w:val="16"/>
                <w:szCs w:val="16"/>
              </w:rPr>
            </w:pPr>
            <w:r w:rsidRPr="00EF2D5B">
              <w:rPr>
                <w:rFonts w:ascii="Calibri" w:hAnsi="Calibri"/>
                <w:sz w:val="16"/>
                <w:szCs w:val="16"/>
              </w:rPr>
              <w:t>879.44</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AAC23CC"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36"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78E61383"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04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D877097"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r>
      <w:tr w:rsidR="00E040E6" w:rsidRPr="00EF2D5B" w14:paraId="7273761A" w14:textId="77777777" w:rsidTr="00816448">
        <w:trPr>
          <w:trHeight w:val="96"/>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8DA3894"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6B94E13"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DF4ED3D"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383E4229"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77CE241"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1D00BCC5"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85" w:type="dxa"/>
            <w:tcBorders>
              <w:top w:val="single" w:sz="4" w:space="0" w:color="000000"/>
              <w:left w:val="single" w:sz="4" w:space="0" w:color="000000"/>
              <w:bottom w:val="single" w:sz="4" w:space="0" w:color="000000"/>
              <w:right w:val="single" w:sz="4" w:space="0" w:color="000000"/>
            </w:tcBorders>
            <w:shd w:val="clear" w:color="auto" w:fill="auto"/>
          </w:tcPr>
          <w:p w14:paraId="40568D49" w14:textId="77777777" w:rsidR="009B1C35" w:rsidRPr="00EF2D5B" w:rsidRDefault="00447835">
            <w:pPr>
              <w:rPr>
                <w:rFonts w:ascii="Calibri" w:hAnsi="Calibri"/>
                <w:sz w:val="16"/>
                <w:szCs w:val="16"/>
              </w:rPr>
            </w:pPr>
            <w:r w:rsidRPr="00EF2D5B">
              <w:rPr>
                <w:rFonts w:ascii="Calibri" w:hAnsi="Calibri"/>
                <w:sz w:val="16"/>
                <w:szCs w:val="16"/>
              </w:rPr>
              <w:t>ESTACAS DE MADERA</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5376FA71" w14:textId="77777777" w:rsidR="009B1C35" w:rsidRPr="00EF2D5B" w:rsidRDefault="00447835">
            <w:pPr>
              <w:jc w:val="center"/>
              <w:rPr>
                <w:rFonts w:ascii="Calibri" w:hAnsi="Calibri"/>
                <w:sz w:val="16"/>
                <w:szCs w:val="16"/>
              </w:rPr>
            </w:pPr>
            <w:r w:rsidRPr="00EF2D5B">
              <w:rPr>
                <w:rFonts w:ascii="Calibri" w:hAnsi="Calibri"/>
                <w:sz w:val="16"/>
                <w:szCs w:val="16"/>
              </w:rPr>
              <w:t>p2</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1672A17D" w14:textId="77777777" w:rsidR="009B1C35" w:rsidRPr="00EF2D5B" w:rsidRDefault="00447835">
            <w:pPr>
              <w:jc w:val="right"/>
              <w:rPr>
                <w:rFonts w:ascii="Calibri" w:hAnsi="Calibri"/>
                <w:sz w:val="16"/>
                <w:szCs w:val="16"/>
              </w:rPr>
            </w:pPr>
            <w:r w:rsidRPr="00EF2D5B">
              <w:rPr>
                <w:rFonts w:ascii="Calibri" w:hAnsi="Calibri"/>
                <w:sz w:val="16"/>
                <w:szCs w:val="16"/>
              </w:rPr>
              <w:t>21.2974</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46A9E31F" w14:textId="77777777" w:rsidR="009B1C35" w:rsidRPr="00EF2D5B" w:rsidRDefault="00447835">
            <w:pPr>
              <w:jc w:val="right"/>
              <w:rPr>
                <w:rFonts w:ascii="Calibri" w:hAnsi="Calibri"/>
                <w:sz w:val="16"/>
                <w:szCs w:val="16"/>
              </w:rPr>
            </w:pPr>
            <w:r w:rsidRPr="00EF2D5B">
              <w:rPr>
                <w:rFonts w:ascii="Calibri" w:hAnsi="Calibri"/>
                <w:sz w:val="16"/>
                <w:szCs w:val="16"/>
              </w:rPr>
              <w:t>4.00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E7AE444" w14:textId="77777777" w:rsidR="009B1C35" w:rsidRPr="00EF2D5B" w:rsidRDefault="00447835">
            <w:pPr>
              <w:jc w:val="right"/>
              <w:rPr>
                <w:rFonts w:ascii="Calibri" w:hAnsi="Calibri"/>
                <w:sz w:val="16"/>
                <w:szCs w:val="16"/>
              </w:rPr>
            </w:pPr>
            <w:r w:rsidRPr="00EF2D5B">
              <w:rPr>
                <w:rFonts w:ascii="Calibri" w:hAnsi="Calibri"/>
                <w:sz w:val="16"/>
                <w:szCs w:val="16"/>
              </w:rPr>
              <w:t>85.19</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B93F3E5"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36"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06008750"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04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D53C9D9"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r>
      <w:tr w:rsidR="00E040E6" w:rsidRPr="00EF2D5B" w14:paraId="4AB89C77" w14:textId="77777777" w:rsidTr="00816448">
        <w:trPr>
          <w:trHeight w:val="99"/>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286AF57"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4018C07"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A659FD8"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47B1D6E4"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C8DD63A"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38602A0A"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85" w:type="dxa"/>
            <w:tcBorders>
              <w:top w:val="single" w:sz="4" w:space="0" w:color="000000"/>
              <w:left w:val="single" w:sz="4" w:space="0" w:color="000000"/>
              <w:bottom w:val="single" w:sz="4" w:space="0" w:color="000000"/>
              <w:right w:val="single" w:sz="4" w:space="0" w:color="000000"/>
            </w:tcBorders>
            <w:shd w:val="clear" w:color="auto" w:fill="auto"/>
          </w:tcPr>
          <w:p w14:paraId="5C399999" w14:textId="77777777" w:rsidR="009B1C35" w:rsidRPr="00EF2D5B" w:rsidRDefault="00447835">
            <w:pPr>
              <w:rPr>
                <w:rFonts w:ascii="Calibri" w:hAnsi="Calibri"/>
                <w:sz w:val="16"/>
                <w:szCs w:val="16"/>
                <w:lang w:val="en-US"/>
              </w:rPr>
            </w:pPr>
            <w:r w:rsidRPr="00EF2D5B">
              <w:rPr>
                <w:rFonts w:ascii="Calibri" w:hAnsi="Calibri"/>
                <w:sz w:val="16"/>
                <w:szCs w:val="16"/>
                <w:lang w:val="en-US"/>
              </w:rPr>
              <w:t>TRIPLAY 4' x 8' x 6 mm</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28C665DD" w14:textId="77777777" w:rsidR="009B1C35" w:rsidRPr="00EF2D5B" w:rsidRDefault="00447835">
            <w:pPr>
              <w:jc w:val="center"/>
              <w:rPr>
                <w:rFonts w:ascii="Calibri" w:hAnsi="Calibri"/>
                <w:sz w:val="16"/>
                <w:szCs w:val="16"/>
              </w:rPr>
            </w:pPr>
            <w:r w:rsidRPr="00EF2D5B">
              <w:rPr>
                <w:rFonts w:ascii="Calibri" w:hAnsi="Calibri"/>
                <w:sz w:val="16"/>
                <w:szCs w:val="16"/>
              </w:rPr>
              <w:t>pln</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5E3E9C9C" w14:textId="77777777" w:rsidR="009B1C35" w:rsidRPr="00EF2D5B" w:rsidRDefault="00447835">
            <w:pPr>
              <w:jc w:val="right"/>
              <w:rPr>
                <w:rFonts w:ascii="Calibri" w:hAnsi="Calibri"/>
                <w:sz w:val="16"/>
                <w:szCs w:val="16"/>
              </w:rPr>
            </w:pPr>
            <w:r w:rsidRPr="00EF2D5B">
              <w:rPr>
                <w:rFonts w:ascii="Calibri" w:hAnsi="Calibri"/>
                <w:sz w:val="16"/>
                <w:szCs w:val="16"/>
              </w:rPr>
              <w:t>3.0000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230AF7E5" w14:textId="77777777" w:rsidR="009B1C35" w:rsidRPr="00EF2D5B" w:rsidRDefault="00447835">
            <w:pPr>
              <w:jc w:val="right"/>
              <w:rPr>
                <w:rFonts w:ascii="Calibri" w:hAnsi="Calibri"/>
                <w:sz w:val="16"/>
                <w:szCs w:val="16"/>
              </w:rPr>
            </w:pPr>
            <w:r w:rsidRPr="00EF2D5B">
              <w:rPr>
                <w:rFonts w:ascii="Calibri" w:hAnsi="Calibri"/>
                <w:sz w:val="16"/>
                <w:szCs w:val="16"/>
              </w:rPr>
              <w:t>25.00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6D4E341" w14:textId="77777777" w:rsidR="009B1C35" w:rsidRPr="00EF2D5B" w:rsidRDefault="00447835">
            <w:pPr>
              <w:jc w:val="right"/>
              <w:rPr>
                <w:rFonts w:ascii="Calibri" w:hAnsi="Calibri"/>
                <w:sz w:val="16"/>
                <w:szCs w:val="16"/>
              </w:rPr>
            </w:pPr>
            <w:r w:rsidRPr="00EF2D5B">
              <w:rPr>
                <w:rFonts w:ascii="Calibri" w:hAnsi="Calibri"/>
                <w:sz w:val="16"/>
                <w:szCs w:val="16"/>
              </w:rPr>
              <w:t>75.00</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01F375D"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36"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289BC347"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04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A9F421F"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r>
      <w:tr w:rsidR="00E040E6" w:rsidRPr="00EF2D5B" w14:paraId="2DBDE4DE" w14:textId="77777777" w:rsidTr="00816448">
        <w:trPr>
          <w:trHeight w:val="210"/>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7576F27"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04FF08D"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5CC32B4"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35C2094B"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FEB5D48"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33668799"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85" w:type="dxa"/>
            <w:tcBorders>
              <w:top w:val="single" w:sz="4" w:space="0" w:color="000000"/>
              <w:left w:val="single" w:sz="4" w:space="0" w:color="000000"/>
              <w:bottom w:val="single" w:sz="4" w:space="0" w:color="000000"/>
              <w:right w:val="single" w:sz="4" w:space="0" w:color="000000"/>
            </w:tcBorders>
            <w:shd w:val="clear" w:color="auto" w:fill="auto"/>
          </w:tcPr>
          <w:p w14:paraId="7F6CB68B" w14:textId="77777777" w:rsidR="009B1C35" w:rsidRPr="00EF2D5B" w:rsidRDefault="00447835">
            <w:pPr>
              <w:rPr>
                <w:rFonts w:ascii="Calibri" w:hAnsi="Calibri"/>
                <w:sz w:val="16"/>
                <w:szCs w:val="16"/>
              </w:rPr>
            </w:pPr>
            <w:r w:rsidRPr="00EF2D5B">
              <w:rPr>
                <w:rFonts w:ascii="Calibri" w:hAnsi="Calibri"/>
                <w:sz w:val="16"/>
                <w:szCs w:val="16"/>
              </w:rPr>
              <w:t>MADERA ANDAMIAJE</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08A3FB05" w14:textId="77777777" w:rsidR="009B1C35" w:rsidRPr="00EF2D5B" w:rsidRDefault="00447835">
            <w:pPr>
              <w:jc w:val="center"/>
              <w:rPr>
                <w:rFonts w:ascii="Calibri" w:hAnsi="Calibri"/>
                <w:sz w:val="16"/>
                <w:szCs w:val="16"/>
              </w:rPr>
            </w:pPr>
            <w:r w:rsidRPr="00EF2D5B">
              <w:rPr>
                <w:rFonts w:ascii="Calibri" w:hAnsi="Calibri"/>
                <w:sz w:val="16"/>
                <w:szCs w:val="16"/>
              </w:rPr>
              <w:t>p2</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15E1A07F" w14:textId="77777777" w:rsidR="009B1C35" w:rsidRPr="00EF2D5B" w:rsidRDefault="00447835">
            <w:pPr>
              <w:jc w:val="right"/>
              <w:rPr>
                <w:rFonts w:ascii="Calibri" w:hAnsi="Calibri"/>
                <w:sz w:val="16"/>
                <w:szCs w:val="16"/>
              </w:rPr>
            </w:pPr>
            <w:r w:rsidRPr="00EF2D5B">
              <w:rPr>
                <w:rFonts w:ascii="Calibri" w:hAnsi="Calibri"/>
                <w:sz w:val="16"/>
                <w:szCs w:val="16"/>
              </w:rPr>
              <w:t>9.8112</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0BD6EC06" w14:textId="77777777" w:rsidR="009B1C35" w:rsidRPr="00EF2D5B" w:rsidRDefault="00447835">
            <w:pPr>
              <w:jc w:val="right"/>
              <w:rPr>
                <w:rFonts w:ascii="Calibri" w:hAnsi="Calibri"/>
                <w:sz w:val="16"/>
                <w:szCs w:val="16"/>
              </w:rPr>
            </w:pPr>
            <w:r w:rsidRPr="00EF2D5B">
              <w:rPr>
                <w:rFonts w:ascii="Calibri" w:hAnsi="Calibri"/>
                <w:sz w:val="16"/>
                <w:szCs w:val="16"/>
              </w:rPr>
              <w:t>4.00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F296B62" w14:textId="77777777" w:rsidR="009B1C35" w:rsidRPr="00EF2D5B" w:rsidRDefault="00447835">
            <w:pPr>
              <w:jc w:val="right"/>
              <w:rPr>
                <w:rFonts w:ascii="Calibri" w:hAnsi="Calibri"/>
                <w:sz w:val="16"/>
                <w:szCs w:val="16"/>
              </w:rPr>
            </w:pPr>
            <w:r w:rsidRPr="00EF2D5B">
              <w:rPr>
                <w:rFonts w:ascii="Calibri" w:hAnsi="Calibri"/>
                <w:sz w:val="16"/>
                <w:szCs w:val="16"/>
              </w:rPr>
              <w:t>39.24</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3097A34"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36"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1DA1CA13"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04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2D202AF"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r>
      <w:tr w:rsidR="00E040E6" w:rsidRPr="00EF2D5B" w14:paraId="2E8F0ECA" w14:textId="77777777" w:rsidTr="00816448">
        <w:trPr>
          <w:trHeight w:val="210"/>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1E4B3"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F8EE2"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91E23"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2D5FABC"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0C5DB"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6B327F2"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85" w:type="dxa"/>
            <w:tcBorders>
              <w:top w:val="single" w:sz="4" w:space="0" w:color="000000"/>
              <w:left w:val="single" w:sz="4" w:space="0" w:color="000000"/>
              <w:bottom w:val="single" w:sz="4" w:space="0" w:color="000000"/>
              <w:right w:val="single" w:sz="4" w:space="0" w:color="000000"/>
            </w:tcBorders>
            <w:shd w:val="clear" w:color="auto" w:fill="auto"/>
          </w:tcPr>
          <w:p w14:paraId="22102A09" w14:textId="77777777" w:rsidR="009B1C35" w:rsidRPr="00EF2D5B" w:rsidRDefault="00447835">
            <w:pPr>
              <w:rPr>
                <w:rFonts w:ascii="Calibri" w:hAnsi="Calibri"/>
                <w:sz w:val="16"/>
                <w:szCs w:val="16"/>
              </w:rPr>
            </w:pPr>
            <w:r w:rsidRPr="00EF2D5B">
              <w:rPr>
                <w:rFonts w:ascii="Calibri" w:hAnsi="Calibri"/>
                <w:sz w:val="16"/>
                <w:szCs w:val="16"/>
              </w:rPr>
              <w:t>BISAGRA DE FIERRO DE 3"</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61295ACF" w14:textId="77777777" w:rsidR="009B1C35" w:rsidRPr="00EF2D5B" w:rsidRDefault="00447835">
            <w:pPr>
              <w:jc w:val="center"/>
              <w:rPr>
                <w:rFonts w:ascii="Calibri" w:hAnsi="Calibri"/>
                <w:sz w:val="16"/>
                <w:szCs w:val="16"/>
              </w:rPr>
            </w:pPr>
            <w:r w:rsidRPr="00EF2D5B">
              <w:rPr>
                <w:rFonts w:ascii="Calibri" w:hAnsi="Calibri"/>
                <w:sz w:val="16"/>
                <w:szCs w:val="16"/>
              </w:rPr>
              <w:t>par</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0A8D923E" w14:textId="77777777" w:rsidR="009B1C35" w:rsidRPr="00EF2D5B" w:rsidRDefault="00447835">
            <w:pPr>
              <w:jc w:val="right"/>
              <w:rPr>
                <w:rFonts w:ascii="Calibri" w:hAnsi="Calibri"/>
                <w:sz w:val="16"/>
                <w:szCs w:val="16"/>
              </w:rPr>
            </w:pPr>
            <w:r w:rsidRPr="00EF2D5B">
              <w:rPr>
                <w:rFonts w:ascii="Calibri" w:hAnsi="Calibri"/>
                <w:sz w:val="16"/>
                <w:szCs w:val="16"/>
              </w:rPr>
              <w:t>6.0000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742FFC3C" w14:textId="77777777" w:rsidR="009B1C35" w:rsidRPr="00EF2D5B" w:rsidRDefault="00447835">
            <w:pPr>
              <w:jc w:val="right"/>
              <w:rPr>
                <w:rFonts w:ascii="Calibri" w:hAnsi="Calibri"/>
                <w:sz w:val="16"/>
                <w:szCs w:val="16"/>
              </w:rPr>
            </w:pPr>
            <w:r w:rsidRPr="00EF2D5B">
              <w:rPr>
                <w:rFonts w:ascii="Calibri" w:hAnsi="Calibri"/>
                <w:sz w:val="16"/>
                <w:szCs w:val="16"/>
              </w:rPr>
              <w:t>8.00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FEC6DF9" w14:textId="77777777" w:rsidR="009B1C35" w:rsidRPr="00EF2D5B" w:rsidRDefault="00447835">
            <w:pPr>
              <w:jc w:val="right"/>
              <w:rPr>
                <w:rFonts w:ascii="Calibri" w:hAnsi="Calibri"/>
                <w:sz w:val="16"/>
                <w:szCs w:val="16"/>
              </w:rPr>
            </w:pPr>
            <w:r w:rsidRPr="00EF2D5B">
              <w:rPr>
                <w:rFonts w:ascii="Calibri" w:hAnsi="Calibri"/>
                <w:sz w:val="16"/>
                <w:szCs w:val="16"/>
              </w:rPr>
              <w:t>48.00</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3E41D"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39313B6"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80B87"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r>
      <w:tr w:rsidR="00E040E6" w:rsidRPr="00EF2D5B" w14:paraId="423055F6" w14:textId="77777777" w:rsidTr="00816448">
        <w:trPr>
          <w:trHeight w:val="210"/>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71F91"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2E2C0"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81E13A"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EAA431E"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D8F98"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2DA8ED0"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85" w:type="dxa"/>
            <w:tcBorders>
              <w:top w:val="single" w:sz="4" w:space="0" w:color="000000"/>
              <w:left w:val="single" w:sz="4" w:space="0" w:color="000000"/>
              <w:bottom w:val="single" w:sz="4" w:space="0" w:color="000000"/>
              <w:right w:val="single" w:sz="4" w:space="0" w:color="000000"/>
            </w:tcBorders>
            <w:shd w:val="clear" w:color="auto" w:fill="auto"/>
          </w:tcPr>
          <w:p w14:paraId="05A59E2E" w14:textId="77777777" w:rsidR="009B1C35" w:rsidRPr="00EF2D5B" w:rsidRDefault="00447835">
            <w:pPr>
              <w:rPr>
                <w:rFonts w:ascii="Calibri" w:hAnsi="Calibri"/>
                <w:sz w:val="16"/>
                <w:szCs w:val="16"/>
              </w:rPr>
            </w:pPr>
            <w:r w:rsidRPr="00EF2D5B">
              <w:rPr>
                <w:rFonts w:ascii="Calibri" w:hAnsi="Calibri"/>
                <w:sz w:val="16"/>
                <w:szCs w:val="16"/>
              </w:rPr>
              <w:t>LIJA PARA MADERA</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3DB1EB4E" w14:textId="77777777" w:rsidR="009B1C35" w:rsidRPr="00EF2D5B" w:rsidRDefault="00447835">
            <w:pPr>
              <w:jc w:val="center"/>
              <w:rPr>
                <w:rFonts w:ascii="Calibri" w:hAnsi="Calibri"/>
                <w:sz w:val="16"/>
                <w:szCs w:val="16"/>
              </w:rPr>
            </w:pPr>
            <w:r w:rsidRPr="00EF2D5B">
              <w:rPr>
                <w:rFonts w:ascii="Calibri" w:hAnsi="Calibri"/>
                <w:sz w:val="16"/>
                <w:szCs w:val="16"/>
              </w:rPr>
              <w:t>pln</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6D9CE9B2" w14:textId="77777777" w:rsidR="009B1C35" w:rsidRPr="00EF2D5B" w:rsidRDefault="00447835">
            <w:pPr>
              <w:jc w:val="right"/>
              <w:rPr>
                <w:rFonts w:ascii="Calibri" w:hAnsi="Calibri"/>
                <w:sz w:val="16"/>
                <w:szCs w:val="16"/>
              </w:rPr>
            </w:pPr>
            <w:r w:rsidRPr="00EF2D5B">
              <w:rPr>
                <w:rFonts w:ascii="Calibri" w:hAnsi="Calibri"/>
                <w:sz w:val="16"/>
                <w:szCs w:val="16"/>
              </w:rPr>
              <w:t>3.0000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37BE541D" w14:textId="77777777" w:rsidR="009B1C35" w:rsidRPr="00EF2D5B" w:rsidRDefault="00447835">
            <w:pPr>
              <w:jc w:val="right"/>
              <w:rPr>
                <w:rFonts w:ascii="Calibri" w:hAnsi="Calibri"/>
                <w:sz w:val="16"/>
                <w:szCs w:val="16"/>
              </w:rPr>
            </w:pPr>
            <w:r w:rsidRPr="00EF2D5B">
              <w:rPr>
                <w:rFonts w:ascii="Calibri" w:hAnsi="Calibri"/>
                <w:sz w:val="16"/>
                <w:szCs w:val="16"/>
              </w:rPr>
              <w:t>3.00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BADBF85" w14:textId="77777777" w:rsidR="009B1C35" w:rsidRPr="00EF2D5B" w:rsidRDefault="00447835">
            <w:pPr>
              <w:jc w:val="right"/>
              <w:rPr>
                <w:rFonts w:ascii="Calibri" w:hAnsi="Calibri"/>
                <w:sz w:val="16"/>
                <w:szCs w:val="16"/>
              </w:rPr>
            </w:pPr>
            <w:r w:rsidRPr="00EF2D5B">
              <w:rPr>
                <w:rFonts w:ascii="Calibri" w:hAnsi="Calibri"/>
                <w:sz w:val="16"/>
                <w:szCs w:val="16"/>
              </w:rPr>
              <w:t>9.00</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902C4"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00C14E9"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B0449"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r>
      <w:tr w:rsidR="00E040E6" w:rsidRPr="00EF2D5B" w14:paraId="49619CA9" w14:textId="77777777" w:rsidTr="00816448">
        <w:trPr>
          <w:trHeight w:val="210"/>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E9881"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D7A68"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DD70C"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ACFDD85"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22263"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C9E1F74"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85" w:type="dxa"/>
            <w:tcBorders>
              <w:top w:val="single" w:sz="4" w:space="0" w:color="000000"/>
              <w:left w:val="single" w:sz="4" w:space="0" w:color="000000"/>
              <w:bottom w:val="single" w:sz="4" w:space="0" w:color="000000"/>
              <w:right w:val="single" w:sz="4" w:space="0" w:color="000000"/>
            </w:tcBorders>
            <w:shd w:val="clear" w:color="auto" w:fill="auto"/>
          </w:tcPr>
          <w:p w14:paraId="5929B022" w14:textId="77777777" w:rsidR="009B1C35" w:rsidRPr="00EF2D5B" w:rsidRDefault="00447835">
            <w:pPr>
              <w:rPr>
                <w:rFonts w:ascii="Calibri" w:hAnsi="Calibri"/>
                <w:sz w:val="16"/>
                <w:szCs w:val="16"/>
              </w:rPr>
            </w:pPr>
            <w:r w:rsidRPr="00EF2D5B">
              <w:rPr>
                <w:rFonts w:ascii="Calibri" w:hAnsi="Calibri"/>
                <w:sz w:val="16"/>
                <w:szCs w:val="16"/>
              </w:rPr>
              <w:t>PINTURA LATEX</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2F56E018" w14:textId="77777777" w:rsidR="009B1C35" w:rsidRPr="00EF2D5B" w:rsidRDefault="00447835">
            <w:pPr>
              <w:jc w:val="center"/>
              <w:rPr>
                <w:rFonts w:ascii="Calibri" w:hAnsi="Calibri"/>
                <w:sz w:val="16"/>
                <w:szCs w:val="16"/>
              </w:rPr>
            </w:pPr>
            <w:r w:rsidRPr="00EF2D5B">
              <w:rPr>
                <w:rFonts w:ascii="Calibri" w:hAnsi="Calibri"/>
                <w:sz w:val="16"/>
                <w:szCs w:val="16"/>
              </w:rPr>
              <w:t>gal</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32DFC718" w14:textId="77777777" w:rsidR="009B1C35" w:rsidRPr="00EF2D5B" w:rsidRDefault="00447835">
            <w:pPr>
              <w:jc w:val="right"/>
              <w:rPr>
                <w:rFonts w:ascii="Calibri" w:hAnsi="Calibri"/>
                <w:sz w:val="16"/>
                <w:szCs w:val="16"/>
              </w:rPr>
            </w:pPr>
            <w:r w:rsidRPr="00EF2D5B">
              <w:rPr>
                <w:rFonts w:ascii="Calibri" w:hAnsi="Calibri"/>
                <w:sz w:val="16"/>
                <w:szCs w:val="16"/>
              </w:rPr>
              <w:t>15.3300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4DE5BD68" w14:textId="77777777" w:rsidR="009B1C35" w:rsidRPr="00EF2D5B" w:rsidRDefault="00447835">
            <w:pPr>
              <w:jc w:val="right"/>
              <w:rPr>
                <w:rFonts w:ascii="Calibri" w:hAnsi="Calibri"/>
                <w:sz w:val="16"/>
                <w:szCs w:val="16"/>
              </w:rPr>
            </w:pPr>
            <w:r w:rsidRPr="00EF2D5B">
              <w:rPr>
                <w:rFonts w:ascii="Calibri" w:hAnsi="Calibri"/>
                <w:sz w:val="16"/>
                <w:szCs w:val="16"/>
              </w:rPr>
              <w:t>35.00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1A028E2" w14:textId="77777777" w:rsidR="009B1C35" w:rsidRPr="00EF2D5B" w:rsidRDefault="00447835">
            <w:pPr>
              <w:jc w:val="right"/>
              <w:rPr>
                <w:rFonts w:ascii="Calibri" w:hAnsi="Calibri"/>
                <w:sz w:val="16"/>
                <w:szCs w:val="16"/>
              </w:rPr>
            </w:pPr>
            <w:r w:rsidRPr="00EF2D5B">
              <w:rPr>
                <w:rFonts w:ascii="Calibri" w:hAnsi="Calibri"/>
                <w:sz w:val="16"/>
                <w:szCs w:val="16"/>
              </w:rPr>
              <w:t>536.55</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D215E"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20606FD"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6F63E"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r>
      <w:tr w:rsidR="00E040E6" w:rsidRPr="00EF2D5B" w14:paraId="1360958A" w14:textId="77777777" w:rsidTr="00816448">
        <w:trPr>
          <w:trHeight w:val="210"/>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3EE37"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68042"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33A5F"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3A3128D"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B5C00"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8D54F5B"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85" w:type="dxa"/>
            <w:tcBorders>
              <w:top w:val="single" w:sz="4" w:space="0" w:color="000000"/>
              <w:left w:val="single" w:sz="4" w:space="0" w:color="000000"/>
              <w:bottom w:val="single" w:sz="4" w:space="0" w:color="000000"/>
              <w:right w:val="single" w:sz="4" w:space="0" w:color="000000"/>
            </w:tcBorders>
            <w:shd w:val="clear" w:color="auto" w:fill="auto"/>
          </w:tcPr>
          <w:p w14:paraId="6A522A80" w14:textId="77777777" w:rsidR="009B1C35" w:rsidRPr="00EF2D5B" w:rsidRDefault="00447835">
            <w:pPr>
              <w:rPr>
                <w:rFonts w:ascii="Calibri" w:hAnsi="Calibri"/>
                <w:sz w:val="16"/>
                <w:szCs w:val="16"/>
              </w:rPr>
            </w:pPr>
            <w:r w:rsidRPr="00EF2D5B">
              <w:rPr>
                <w:rFonts w:ascii="Calibri" w:hAnsi="Calibri"/>
                <w:sz w:val="16"/>
                <w:szCs w:val="16"/>
              </w:rPr>
              <w:t>PINTURA ESMALTE SINTÉTICO</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6D356589" w14:textId="77777777" w:rsidR="009B1C35" w:rsidRPr="00EF2D5B" w:rsidRDefault="00447835">
            <w:pPr>
              <w:jc w:val="center"/>
              <w:rPr>
                <w:rFonts w:ascii="Calibri" w:hAnsi="Calibri"/>
                <w:sz w:val="16"/>
                <w:szCs w:val="16"/>
              </w:rPr>
            </w:pPr>
            <w:r w:rsidRPr="00EF2D5B">
              <w:rPr>
                <w:rFonts w:ascii="Calibri" w:hAnsi="Calibri"/>
                <w:sz w:val="16"/>
                <w:szCs w:val="16"/>
              </w:rPr>
              <w:t>gal</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34852E55" w14:textId="77777777" w:rsidR="009B1C35" w:rsidRPr="00EF2D5B" w:rsidRDefault="00447835">
            <w:pPr>
              <w:jc w:val="right"/>
              <w:rPr>
                <w:rFonts w:ascii="Calibri" w:hAnsi="Calibri"/>
                <w:sz w:val="16"/>
                <w:szCs w:val="16"/>
              </w:rPr>
            </w:pPr>
            <w:r w:rsidRPr="00EF2D5B">
              <w:rPr>
                <w:rFonts w:ascii="Calibri" w:hAnsi="Calibri"/>
                <w:sz w:val="16"/>
                <w:szCs w:val="16"/>
              </w:rPr>
              <w:t>0.4500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744F4C91" w14:textId="77777777" w:rsidR="009B1C35" w:rsidRPr="00EF2D5B" w:rsidRDefault="00447835">
            <w:pPr>
              <w:jc w:val="right"/>
              <w:rPr>
                <w:rFonts w:ascii="Calibri" w:hAnsi="Calibri"/>
                <w:sz w:val="16"/>
                <w:szCs w:val="16"/>
              </w:rPr>
            </w:pPr>
            <w:r w:rsidRPr="00EF2D5B">
              <w:rPr>
                <w:rFonts w:ascii="Calibri" w:hAnsi="Calibri"/>
                <w:sz w:val="16"/>
                <w:szCs w:val="16"/>
              </w:rPr>
              <w:t>40.00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13940C7" w14:textId="77777777" w:rsidR="009B1C35" w:rsidRPr="00EF2D5B" w:rsidRDefault="00447835">
            <w:pPr>
              <w:jc w:val="right"/>
              <w:rPr>
                <w:rFonts w:ascii="Calibri" w:hAnsi="Calibri"/>
                <w:sz w:val="16"/>
                <w:szCs w:val="16"/>
              </w:rPr>
            </w:pPr>
            <w:r w:rsidRPr="00EF2D5B">
              <w:rPr>
                <w:rFonts w:ascii="Calibri" w:hAnsi="Calibri"/>
                <w:sz w:val="16"/>
                <w:szCs w:val="16"/>
              </w:rPr>
              <w:t>18.00</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6CD90"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B8DAC9"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E4A2E"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r>
      <w:tr w:rsidR="00E040E6" w:rsidRPr="00EF2D5B" w14:paraId="710C39A0" w14:textId="77777777" w:rsidTr="00816448">
        <w:trPr>
          <w:trHeight w:val="96"/>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585E7"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EE6A8"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378B3"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49A3150"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628C12"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1A48FB7"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85" w:type="dxa"/>
            <w:tcBorders>
              <w:top w:val="single" w:sz="4" w:space="0" w:color="000000"/>
              <w:left w:val="single" w:sz="4" w:space="0" w:color="000000"/>
              <w:bottom w:val="single" w:sz="4" w:space="0" w:color="000000"/>
              <w:right w:val="single" w:sz="4" w:space="0" w:color="000000"/>
            </w:tcBorders>
            <w:shd w:val="clear" w:color="auto" w:fill="auto"/>
          </w:tcPr>
          <w:p w14:paraId="112A3F04" w14:textId="77777777" w:rsidR="009B1C35" w:rsidRPr="00EF2D5B" w:rsidRDefault="00447835">
            <w:pPr>
              <w:rPr>
                <w:rFonts w:ascii="Calibri" w:hAnsi="Calibri"/>
                <w:sz w:val="16"/>
                <w:szCs w:val="16"/>
              </w:rPr>
            </w:pPr>
            <w:r w:rsidRPr="00EF2D5B">
              <w:rPr>
                <w:rFonts w:ascii="Calibri" w:hAnsi="Calibri"/>
                <w:sz w:val="16"/>
                <w:szCs w:val="16"/>
              </w:rPr>
              <w:t>THINNER</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1CC046A2" w14:textId="77777777" w:rsidR="009B1C35" w:rsidRPr="00EF2D5B" w:rsidRDefault="00447835">
            <w:pPr>
              <w:jc w:val="center"/>
              <w:rPr>
                <w:rFonts w:ascii="Calibri" w:hAnsi="Calibri"/>
                <w:sz w:val="16"/>
                <w:szCs w:val="16"/>
              </w:rPr>
            </w:pPr>
            <w:r w:rsidRPr="00EF2D5B">
              <w:rPr>
                <w:rFonts w:ascii="Calibri" w:hAnsi="Calibri"/>
                <w:sz w:val="16"/>
                <w:szCs w:val="16"/>
              </w:rPr>
              <w:t>gal</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176287F3" w14:textId="77777777" w:rsidR="009B1C35" w:rsidRPr="00EF2D5B" w:rsidRDefault="00447835">
            <w:pPr>
              <w:jc w:val="right"/>
              <w:rPr>
                <w:rFonts w:ascii="Calibri" w:hAnsi="Calibri"/>
                <w:sz w:val="16"/>
                <w:szCs w:val="16"/>
              </w:rPr>
            </w:pPr>
            <w:r w:rsidRPr="00EF2D5B">
              <w:rPr>
                <w:rFonts w:ascii="Calibri" w:hAnsi="Calibri"/>
                <w:sz w:val="16"/>
                <w:szCs w:val="16"/>
              </w:rPr>
              <w:t>1.0000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3A06399D" w14:textId="77777777" w:rsidR="009B1C35" w:rsidRPr="00EF2D5B" w:rsidRDefault="00447835">
            <w:pPr>
              <w:jc w:val="right"/>
              <w:rPr>
                <w:rFonts w:ascii="Calibri" w:hAnsi="Calibri"/>
                <w:sz w:val="16"/>
                <w:szCs w:val="16"/>
              </w:rPr>
            </w:pPr>
            <w:r w:rsidRPr="00EF2D5B">
              <w:rPr>
                <w:rFonts w:ascii="Calibri" w:hAnsi="Calibri"/>
                <w:sz w:val="16"/>
                <w:szCs w:val="16"/>
              </w:rPr>
              <w:t>32.00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BDD08B0" w14:textId="77777777" w:rsidR="009B1C35" w:rsidRPr="00EF2D5B" w:rsidRDefault="00447835">
            <w:pPr>
              <w:jc w:val="right"/>
              <w:rPr>
                <w:rFonts w:ascii="Calibri" w:hAnsi="Calibri"/>
                <w:sz w:val="16"/>
                <w:szCs w:val="16"/>
              </w:rPr>
            </w:pPr>
            <w:r w:rsidRPr="00EF2D5B">
              <w:rPr>
                <w:rFonts w:ascii="Calibri" w:hAnsi="Calibri"/>
                <w:sz w:val="16"/>
                <w:szCs w:val="16"/>
              </w:rPr>
              <w:t>32.00</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31AD0"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1484CFE"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E8549"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r>
      <w:tr w:rsidR="00E040E6" w:rsidRPr="00EF2D5B" w14:paraId="3B12A56F" w14:textId="77777777" w:rsidTr="00816448">
        <w:trPr>
          <w:trHeight w:val="96"/>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BB5D8"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C1016"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1F622"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61C3D88"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179AE"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055B192"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85" w:type="dxa"/>
            <w:tcBorders>
              <w:top w:val="single" w:sz="4" w:space="0" w:color="000000"/>
              <w:left w:val="single" w:sz="4" w:space="0" w:color="000000"/>
              <w:bottom w:val="single" w:sz="4" w:space="0" w:color="000000"/>
              <w:right w:val="single" w:sz="4" w:space="0" w:color="000000"/>
            </w:tcBorders>
            <w:shd w:val="clear" w:color="auto" w:fill="auto"/>
          </w:tcPr>
          <w:p w14:paraId="528A1211" w14:textId="77777777" w:rsidR="009B1C35" w:rsidRPr="00EF2D5B" w:rsidRDefault="00447835">
            <w:pPr>
              <w:rPr>
                <w:rFonts w:ascii="Calibri" w:hAnsi="Calibri"/>
                <w:sz w:val="16"/>
                <w:szCs w:val="16"/>
              </w:rPr>
            </w:pPr>
            <w:r w:rsidRPr="00EF2D5B">
              <w:rPr>
                <w:rFonts w:ascii="Calibri" w:hAnsi="Calibri"/>
                <w:sz w:val="16"/>
                <w:szCs w:val="16"/>
              </w:rPr>
              <w:t>CINTA SEÑALADORA AMARILLA</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15E402D3" w14:textId="77777777" w:rsidR="009B1C35" w:rsidRPr="00EF2D5B" w:rsidRDefault="00447835">
            <w:pPr>
              <w:jc w:val="center"/>
              <w:rPr>
                <w:rFonts w:ascii="Calibri" w:hAnsi="Calibri"/>
                <w:sz w:val="16"/>
                <w:szCs w:val="16"/>
              </w:rPr>
            </w:pPr>
            <w:r w:rsidRPr="00EF2D5B">
              <w:rPr>
                <w:rFonts w:ascii="Calibri" w:hAnsi="Calibri"/>
                <w:sz w:val="16"/>
                <w:szCs w:val="16"/>
              </w:rPr>
              <w:t>m</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674D1AA9" w14:textId="77777777" w:rsidR="009B1C35" w:rsidRPr="00EF2D5B" w:rsidRDefault="00447835">
            <w:pPr>
              <w:jc w:val="right"/>
              <w:rPr>
                <w:rFonts w:ascii="Calibri" w:hAnsi="Calibri"/>
                <w:sz w:val="16"/>
                <w:szCs w:val="16"/>
              </w:rPr>
            </w:pPr>
            <w:r w:rsidRPr="00EF2D5B">
              <w:rPr>
                <w:rFonts w:ascii="Calibri" w:hAnsi="Calibri"/>
                <w:sz w:val="16"/>
                <w:szCs w:val="16"/>
              </w:rPr>
              <w:t>2,129.7400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1404C693" w14:textId="77777777" w:rsidR="009B1C35" w:rsidRPr="00EF2D5B" w:rsidRDefault="00447835">
            <w:pPr>
              <w:jc w:val="right"/>
              <w:rPr>
                <w:rFonts w:ascii="Calibri" w:hAnsi="Calibri"/>
                <w:sz w:val="16"/>
                <w:szCs w:val="16"/>
              </w:rPr>
            </w:pPr>
            <w:r w:rsidRPr="00EF2D5B">
              <w:rPr>
                <w:rFonts w:ascii="Calibri" w:hAnsi="Calibri"/>
                <w:sz w:val="16"/>
                <w:szCs w:val="16"/>
              </w:rPr>
              <w:t>0.50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642AE93" w14:textId="77777777" w:rsidR="009B1C35" w:rsidRPr="00EF2D5B" w:rsidRDefault="00447835">
            <w:pPr>
              <w:jc w:val="right"/>
              <w:rPr>
                <w:rFonts w:ascii="Calibri" w:hAnsi="Calibri"/>
                <w:sz w:val="16"/>
                <w:szCs w:val="16"/>
              </w:rPr>
            </w:pPr>
            <w:r w:rsidRPr="00EF2D5B">
              <w:rPr>
                <w:rFonts w:ascii="Calibri" w:hAnsi="Calibri"/>
                <w:sz w:val="16"/>
                <w:szCs w:val="16"/>
              </w:rPr>
              <w:t>1,064.87</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00796"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89FB23A"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851F68"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r>
      <w:tr w:rsidR="00E040E6" w:rsidRPr="00EF2D5B" w14:paraId="7C2F452F" w14:textId="77777777" w:rsidTr="00816448">
        <w:trPr>
          <w:trHeight w:val="96"/>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16632"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A61F6"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CCD06"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D420A90"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9C16AC"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41EA598"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85" w:type="dxa"/>
            <w:tcBorders>
              <w:top w:val="single" w:sz="4" w:space="0" w:color="000000"/>
              <w:left w:val="single" w:sz="4" w:space="0" w:color="000000"/>
              <w:bottom w:val="single" w:sz="4" w:space="0" w:color="000000"/>
              <w:right w:val="single" w:sz="4" w:space="0" w:color="000000"/>
            </w:tcBorders>
            <w:shd w:val="clear" w:color="auto" w:fill="auto"/>
          </w:tcPr>
          <w:p w14:paraId="26C37B48" w14:textId="77777777" w:rsidR="009B1C35" w:rsidRPr="00EF2D5B" w:rsidRDefault="00447835">
            <w:pPr>
              <w:rPr>
                <w:rFonts w:ascii="Calibri" w:hAnsi="Calibri"/>
                <w:sz w:val="16"/>
                <w:szCs w:val="16"/>
              </w:rPr>
            </w:pPr>
            <w:r w:rsidRPr="00EF2D5B">
              <w:rPr>
                <w:rFonts w:ascii="Calibri" w:hAnsi="Calibri"/>
                <w:sz w:val="16"/>
                <w:szCs w:val="16"/>
              </w:rPr>
              <w:t>MASILLA</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345D4270" w14:textId="77777777" w:rsidR="009B1C35" w:rsidRPr="00EF2D5B" w:rsidRDefault="00447835">
            <w:pPr>
              <w:jc w:val="center"/>
              <w:rPr>
                <w:rFonts w:ascii="Calibri" w:hAnsi="Calibri"/>
                <w:sz w:val="16"/>
                <w:szCs w:val="16"/>
              </w:rPr>
            </w:pPr>
            <w:r w:rsidRPr="00EF2D5B">
              <w:rPr>
                <w:rFonts w:ascii="Calibri" w:hAnsi="Calibri"/>
                <w:sz w:val="16"/>
                <w:szCs w:val="16"/>
              </w:rPr>
              <w:t>kg</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78CA8EE3" w14:textId="77777777" w:rsidR="009B1C35" w:rsidRPr="00EF2D5B" w:rsidRDefault="00447835">
            <w:pPr>
              <w:jc w:val="right"/>
              <w:rPr>
                <w:rFonts w:ascii="Calibri" w:hAnsi="Calibri"/>
                <w:sz w:val="16"/>
                <w:szCs w:val="16"/>
              </w:rPr>
            </w:pPr>
            <w:r w:rsidRPr="00EF2D5B">
              <w:rPr>
                <w:rFonts w:ascii="Calibri" w:hAnsi="Calibri"/>
                <w:sz w:val="16"/>
                <w:szCs w:val="16"/>
              </w:rPr>
              <w:t>0.3000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0DD89041" w14:textId="77777777" w:rsidR="009B1C35" w:rsidRPr="00EF2D5B" w:rsidRDefault="00447835">
            <w:pPr>
              <w:jc w:val="right"/>
              <w:rPr>
                <w:rFonts w:ascii="Calibri" w:hAnsi="Calibri"/>
                <w:sz w:val="16"/>
                <w:szCs w:val="16"/>
              </w:rPr>
            </w:pPr>
            <w:r w:rsidRPr="00EF2D5B">
              <w:rPr>
                <w:rFonts w:ascii="Calibri" w:hAnsi="Calibri"/>
                <w:sz w:val="16"/>
                <w:szCs w:val="16"/>
              </w:rPr>
              <w:t>5.00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822D5C5" w14:textId="77777777" w:rsidR="009B1C35" w:rsidRPr="00EF2D5B" w:rsidRDefault="00447835">
            <w:pPr>
              <w:jc w:val="right"/>
              <w:rPr>
                <w:rFonts w:ascii="Calibri" w:hAnsi="Calibri"/>
                <w:sz w:val="16"/>
                <w:szCs w:val="16"/>
              </w:rPr>
            </w:pPr>
            <w:r w:rsidRPr="00EF2D5B">
              <w:rPr>
                <w:rFonts w:ascii="Calibri" w:hAnsi="Calibri"/>
                <w:sz w:val="16"/>
                <w:szCs w:val="16"/>
              </w:rPr>
              <w:t>1.50</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FBD54"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8BF4CC2"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F07117"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r>
      <w:tr w:rsidR="00E040E6" w:rsidRPr="00EF2D5B" w14:paraId="4F50A5CE" w14:textId="77777777" w:rsidTr="00816448">
        <w:trPr>
          <w:trHeight w:val="96"/>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E275E"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90E66"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A434F"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3A508E4"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2C879"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BE1CC43"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85" w:type="dxa"/>
            <w:tcBorders>
              <w:top w:val="single" w:sz="4" w:space="0" w:color="000000"/>
              <w:left w:val="single" w:sz="4" w:space="0" w:color="000000"/>
              <w:bottom w:val="single" w:sz="4" w:space="0" w:color="000000"/>
              <w:right w:val="single" w:sz="4" w:space="0" w:color="000000"/>
            </w:tcBorders>
            <w:shd w:val="clear" w:color="auto" w:fill="auto"/>
          </w:tcPr>
          <w:p w14:paraId="4065D505" w14:textId="77777777" w:rsidR="009B1C35" w:rsidRPr="00EF2D5B" w:rsidRDefault="00447835">
            <w:pPr>
              <w:rPr>
                <w:rFonts w:ascii="Calibri" w:hAnsi="Calibri"/>
                <w:sz w:val="16"/>
                <w:szCs w:val="16"/>
              </w:rPr>
            </w:pPr>
            <w:r w:rsidRPr="00EF2D5B">
              <w:rPr>
                <w:rFonts w:ascii="Calibri" w:hAnsi="Calibri"/>
                <w:sz w:val="16"/>
                <w:szCs w:val="16"/>
              </w:rPr>
              <w:t>ARMELLAS 1/2"</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1DAA00E0" w14:textId="77777777" w:rsidR="009B1C35" w:rsidRPr="00EF2D5B" w:rsidRDefault="00447835">
            <w:pPr>
              <w:jc w:val="center"/>
              <w:rPr>
                <w:rFonts w:ascii="Calibri" w:hAnsi="Calibri"/>
                <w:sz w:val="16"/>
                <w:szCs w:val="16"/>
              </w:rPr>
            </w:pPr>
            <w:r w:rsidRPr="00EF2D5B">
              <w:rPr>
                <w:rFonts w:ascii="Calibri" w:hAnsi="Calibri"/>
                <w:sz w:val="16"/>
                <w:szCs w:val="16"/>
              </w:rPr>
              <w:t>und</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1DF065F9" w14:textId="77777777" w:rsidR="009B1C35" w:rsidRPr="00EF2D5B" w:rsidRDefault="00447835">
            <w:pPr>
              <w:jc w:val="right"/>
              <w:rPr>
                <w:rFonts w:ascii="Calibri" w:hAnsi="Calibri"/>
                <w:sz w:val="16"/>
                <w:szCs w:val="16"/>
              </w:rPr>
            </w:pPr>
            <w:r w:rsidRPr="00EF2D5B">
              <w:rPr>
                <w:rFonts w:ascii="Calibri" w:hAnsi="Calibri"/>
                <w:sz w:val="16"/>
                <w:szCs w:val="16"/>
              </w:rPr>
              <w:t>4.0000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2A84B7B5" w14:textId="77777777" w:rsidR="009B1C35" w:rsidRPr="00EF2D5B" w:rsidRDefault="00447835">
            <w:pPr>
              <w:jc w:val="right"/>
              <w:rPr>
                <w:rFonts w:ascii="Calibri" w:hAnsi="Calibri"/>
                <w:sz w:val="16"/>
                <w:szCs w:val="16"/>
              </w:rPr>
            </w:pPr>
            <w:r w:rsidRPr="00EF2D5B">
              <w:rPr>
                <w:rFonts w:ascii="Calibri" w:hAnsi="Calibri"/>
                <w:sz w:val="16"/>
                <w:szCs w:val="16"/>
              </w:rPr>
              <w:t>2.00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08861B6" w14:textId="77777777" w:rsidR="009B1C35" w:rsidRPr="00EF2D5B" w:rsidRDefault="00447835">
            <w:pPr>
              <w:jc w:val="right"/>
              <w:rPr>
                <w:rFonts w:ascii="Calibri" w:hAnsi="Calibri"/>
                <w:sz w:val="16"/>
                <w:szCs w:val="16"/>
              </w:rPr>
            </w:pPr>
            <w:r w:rsidRPr="00EF2D5B">
              <w:rPr>
                <w:rFonts w:ascii="Calibri" w:hAnsi="Calibri"/>
                <w:sz w:val="16"/>
                <w:szCs w:val="16"/>
              </w:rPr>
              <w:t>8.00</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95D7B"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72413C6"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74F79"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r>
      <w:tr w:rsidR="00E040E6" w:rsidRPr="00EF2D5B" w14:paraId="01F138F7" w14:textId="77777777" w:rsidTr="00816448">
        <w:trPr>
          <w:trHeight w:val="65"/>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5A94C"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6CC42A"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E6D42"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BA222F8"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43B18"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6FBDEA3"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85" w:type="dxa"/>
            <w:tcBorders>
              <w:top w:val="single" w:sz="4" w:space="0" w:color="000000"/>
              <w:left w:val="single" w:sz="4" w:space="0" w:color="000000"/>
              <w:bottom w:val="single" w:sz="4" w:space="0" w:color="000000"/>
              <w:right w:val="single" w:sz="4" w:space="0" w:color="000000"/>
            </w:tcBorders>
            <w:shd w:val="clear" w:color="auto" w:fill="auto"/>
          </w:tcPr>
          <w:p w14:paraId="2798E1AB" w14:textId="77777777" w:rsidR="009B1C35" w:rsidRPr="00EF2D5B" w:rsidRDefault="00447835">
            <w:pPr>
              <w:rPr>
                <w:rFonts w:ascii="Calibri" w:hAnsi="Calibri"/>
                <w:sz w:val="16"/>
                <w:szCs w:val="16"/>
              </w:rPr>
            </w:pPr>
            <w:r w:rsidRPr="00EF2D5B">
              <w:rPr>
                <w:rFonts w:ascii="Calibri" w:hAnsi="Calibri"/>
                <w:sz w:val="16"/>
                <w:szCs w:val="16"/>
              </w:rPr>
              <w:t>ALQUILER DE LOCAL</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2F16176B" w14:textId="77777777" w:rsidR="009B1C35" w:rsidRPr="00EF2D5B" w:rsidRDefault="00447835">
            <w:pPr>
              <w:jc w:val="center"/>
              <w:rPr>
                <w:rFonts w:ascii="Calibri" w:hAnsi="Calibri"/>
                <w:sz w:val="16"/>
                <w:szCs w:val="16"/>
              </w:rPr>
            </w:pPr>
            <w:r w:rsidRPr="00EF2D5B">
              <w:rPr>
                <w:rFonts w:ascii="Calibri" w:hAnsi="Calibri"/>
                <w:sz w:val="16"/>
                <w:szCs w:val="16"/>
              </w:rPr>
              <w:t>mes</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7D8D237B" w14:textId="77777777" w:rsidR="009B1C35" w:rsidRPr="00EF2D5B" w:rsidRDefault="00447835">
            <w:pPr>
              <w:jc w:val="right"/>
              <w:rPr>
                <w:rFonts w:ascii="Calibri" w:hAnsi="Calibri"/>
                <w:sz w:val="16"/>
                <w:szCs w:val="16"/>
              </w:rPr>
            </w:pPr>
            <w:r w:rsidRPr="00EF2D5B">
              <w:rPr>
                <w:rFonts w:ascii="Calibri" w:hAnsi="Calibri"/>
                <w:sz w:val="16"/>
                <w:szCs w:val="16"/>
              </w:rPr>
              <w:t>3.0000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2A972E0E" w14:textId="77777777" w:rsidR="009B1C35" w:rsidRPr="00EF2D5B" w:rsidRDefault="00447835">
            <w:pPr>
              <w:jc w:val="right"/>
              <w:rPr>
                <w:rFonts w:ascii="Calibri" w:hAnsi="Calibri"/>
                <w:sz w:val="16"/>
                <w:szCs w:val="16"/>
              </w:rPr>
            </w:pPr>
            <w:r w:rsidRPr="00EF2D5B">
              <w:rPr>
                <w:rFonts w:ascii="Calibri" w:hAnsi="Calibri"/>
                <w:sz w:val="16"/>
                <w:szCs w:val="16"/>
              </w:rPr>
              <w:t>200.00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4CE990B" w14:textId="77777777" w:rsidR="009B1C35" w:rsidRPr="00EF2D5B" w:rsidRDefault="00447835">
            <w:pPr>
              <w:jc w:val="right"/>
              <w:rPr>
                <w:rFonts w:ascii="Calibri" w:hAnsi="Calibri"/>
                <w:sz w:val="16"/>
                <w:szCs w:val="16"/>
              </w:rPr>
            </w:pPr>
            <w:r w:rsidRPr="00EF2D5B">
              <w:rPr>
                <w:rFonts w:ascii="Calibri" w:hAnsi="Calibri"/>
                <w:sz w:val="16"/>
                <w:szCs w:val="16"/>
              </w:rPr>
              <w:t>600.00</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1F931"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6517724"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4453D"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r>
      <w:tr w:rsidR="00E040E6" w:rsidRPr="00EF2D5B" w14:paraId="7A763847" w14:textId="77777777" w:rsidTr="00816448">
        <w:trPr>
          <w:trHeight w:val="104"/>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2FC54"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6D685"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D0790B"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9C074D6"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4F076B"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DDC46E5"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85" w:type="dxa"/>
            <w:tcBorders>
              <w:top w:val="single" w:sz="4" w:space="0" w:color="000000"/>
              <w:left w:val="single" w:sz="4" w:space="0" w:color="000000"/>
              <w:bottom w:val="single" w:sz="4" w:space="0" w:color="000000"/>
              <w:right w:val="single" w:sz="4" w:space="0" w:color="000000"/>
            </w:tcBorders>
            <w:shd w:val="clear" w:color="auto" w:fill="auto"/>
          </w:tcPr>
          <w:p w14:paraId="0698B3C9" w14:textId="77777777" w:rsidR="009B1C35" w:rsidRPr="00EF2D5B" w:rsidRDefault="00447835">
            <w:pPr>
              <w:rPr>
                <w:rFonts w:ascii="Calibri" w:hAnsi="Calibri"/>
                <w:sz w:val="16"/>
                <w:szCs w:val="16"/>
              </w:rPr>
            </w:pPr>
            <w:r w:rsidRPr="00EF2D5B">
              <w:rPr>
                <w:rFonts w:ascii="Calibri" w:hAnsi="Calibri"/>
                <w:sz w:val="16"/>
                <w:szCs w:val="16"/>
              </w:rPr>
              <w:t>AGUA</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2B35CB69" w14:textId="77777777" w:rsidR="009B1C35" w:rsidRPr="00EF2D5B" w:rsidRDefault="00447835">
            <w:pPr>
              <w:jc w:val="center"/>
              <w:rPr>
                <w:rFonts w:ascii="Calibri" w:hAnsi="Calibri"/>
                <w:sz w:val="16"/>
                <w:szCs w:val="16"/>
              </w:rPr>
            </w:pPr>
            <w:r w:rsidRPr="00EF2D5B">
              <w:rPr>
                <w:rFonts w:ascii="Calibri" w:hAnsi="Calibri"/>
                <w:sz w:val="16"/>
                <w:szCs w:val="16"/>
              </w:rPr>
              <w:t>m3</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49C9471F" w14:textId="77777777" w:rsidR="009B1C35" w:rsidRPr="00EF2D5B" w:rsidRDefault="00447835">
            <w:pPr>
              <w:jc w:val="right"/>
              <w:rPr>
                <w:rFonts w:ascii="Calibri" w:hAnsi="Calibri"/>
                <w:sz w:val="16"/>
                <w:szCs w:val="16"/>
              </w:rPr>
            </w:pPr>
            <w:r w:rsidRPr="00EF2D5B">
              <w:rPr>
                <w:rFonts w:ascii="Calibri" w:hAnsi="Calibri"/>
                <w:sz w:val="16"/>
                <w:szCs w:val="16"/>
              </w:rPr>
              <w:t>75.3876</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49BA5125" w14:textId="77777777" w:rsidR="009B1C35" w:rsidRPr="00EF2D5B" w:rsidRDefault="00447835">
            <w:pPr>
              <w:jc w:val="right"/>
              <w:rPr>
                <w:rFonts w:ascii="Calibri" w:hAnsi="Calibri"/>
                <w:sz w:val="16"/>
                <w:szCs w:val="16"/>
              </w:rPr>
            </w:pPr>
            <w:r w:rsidRPr="00EF2D5B">
              <w:rPr>
                <w:rFonts w:ascii="Calibri" w:hAnsi="Calibri"/>
                <w:sz w:val="16"/>
                <w:szCs w:val="16"/>
              </w:rPr>
              <w:t>0.50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BC7CCF7" w14:textId="77777777" w:rsidR="009B1C35" w:rsidRPr="00EF2D5B" w:rsidRDefault="00447835">
            <w:pPr>
              <w:jc w:val="right"/>
              <w:rPr>
                <w:rFonts w:ascii="Calibri" w:hAnsi="Calibri"/>
                <w:sz w:val="16"/>
                <w:szCs w:val="16"/>
              </w:rPr>
            </w:pPr>
            <w:r w:rsidRPr="00EF2D5B">
              <w:rPr>
                <w:rFonts w:ascii="Calibri" w:hAnsi="Calibri"/>
                <w:sz w:val="16"/>
                <w:szCs w:val="16"/>
              </w:rPr>
              <w:t>37.69</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ECF04"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228712B"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A589B"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r>
      <w:tr w:rsidR="00E040E6" w:rsidRPr="00EF2D5B" w14:paraId="491E49A0" w14:textId="77777777" w:rsidTr="00816448">
        <w:trPr>
          <w:trHeight w:val="96"/>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9F34E"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7C663"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28FA4"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FAD71F3"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F95C47"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8560A4D"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85" w:type="dxa"/>
            <w:tcBorders>
              <w:top w:val="single" w:sz="4" w:space="0" w:color="000000"/>
              <w:left w:val="single" w:sz="4" w:space="0" w:color="000000"/>
              <w:bottom w:val="single" w:sz="4" w:space="0" w:color="000000"/>
              <w:right w:val="single" w:sz="4" w:space="0" w:color="000000"/>
            </w:tcBorders>
            <w:shd w:val="clear" w:color="auto" w:fill="auto"/>
          </w:tcPr>
          <w:p w14:paraId="77D60536" w14:textId="77777777" w:rsidR="009B1C35" w:rsidRPr="00EF2D5B" w:rsidRDefault="00447835">
            <w:pPr>
              <w:rPr>
                <w:rFonts w:ascii="Calibri" w:hAnsi="Calibri"/>
                <w:sz w:val="16"/>
                <w:szCs w:val="16"/>
              </w:rPr>
            </w:pPr>
            <w:r w:rsidRPr="00EF2D5B">
              <w:rPr>
                <w:rFonts w:ascii="Calibri" w:hAnsi="Calibri"/>
                <w:sz w:val="16"/>
                <w:szCs w:val="16"/>
              </w:rPr>
              <w:t>CALAMINA TIPO SABANA ROJA 1.10 X 3.05 M</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6892CF44" w14:textId="77777777" w:rsidR="009B1C35" w:rsidRPr="00EF2D5B" w:rsidRDefault="00447835">
            <w:pPr>
              <w:jc w:val="center"/>
              <w:rPr>
                <w:rFonts w:ascii="Calibri" w:hAnsi="Calibri"/>
                <w:sz w:val="16"/>
                <w:szCs w:val="16"/>
              </w:rPr>
            </w:pPr>
            <w:r w:rsidRPr="00EF2D5B">
              <w:rPr>
                <w:rFonts w:ascii="Calibri" w:hAnsi="Calibri"/>
                <w:sz w:val="16"/>
                <w:szCs w:val="16"/>
              </w:rPr>
              <w:t>pza</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63265E36" w14:textId="77777777" w:rsidR="009B1C35" w:rsidRPr="00EF2D5B" w:rsidRDefault="00447835">
            <w:pPr>
              <w:jc w:val="right"/>
              <w:rPr>
                <w:rFonts w:ascii="Calibri" w:hAnsi="Calibri"/>
                <w:sz w:val="16"/>
                <w:szCs w:val="16"/>
              </w:rPr>
            </w:pPr>
            <w:r w:rsidRPr="00EF2D5B">
              <w:rPr>
                <w:rFonts w:ascii="Calibri" w:hAnsi="Calibri"/>
                <w:sz w:val="16"/>
                <w:szCs w:val="16"/>
              </w:rPr>
              <w:t>0.5540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51F916C8" w14:textId="77777777" w:rsidR="009B1C35" w:rsidRPr="00EF2D5B" w:rsidRDefault="00447835">
            <w:pPr>
              <w:jc w:val="right"/>
              <w:rPr>
                <w:rFonts w:ascii="Calibri" w:hAnsi="Calibri"/>
                <w:sz w:val="16"/>
                <w:szCs w:val="16"/>
              </w:rPr>
            </w:pPr>
            <w:r w:rsidRPr="00EF2D5B">
              <w:rPr>
                <w:rFonts w:ascii="Calibri" w:hAnsi="Calibri"/>
                <w:sz w:val="16"/>
                <w:szCs w:val="16"/>
              </w:rPr>
              <w:t>35.00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BEBD657" w14:textId="77777777" w:rsidR="009B1C35" w:rsidRPr="00EF2D5B" w:rsidRDefault="00447835">
            <w:pPr>
              <w:jc w:val="right"/>
              <w:rPr>
                <w:rFonts w:ascii="Calibri" w:hAnsi="Calibri"/>
                <w:sz w:val="16"/>
                <w:szCs w:val="16"/>
              </w:rPr>
            </w:pPr>
            <w:r w:rsidRPr="00EF2D5B">
              <w:rPr>
                <w:rFonts w:ascii="Calibri" w:hAnsi="Calibri"/>
                <w:sz w:val="16"/>
                <w:szCs w:val="16"/>
              </w:rPr>
              <w:t>19.39</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A9FBA"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E1E4710"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8F5E6"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r>
      <w:tr w:rsidR="00E040E6" w:rsidRPr="00EF2D5B" w14:paraId="7EE2E548" w14:textId="77777777" w:rsidTr="00816448">
        <w:trPr>
          <w:trHeight w:val="96"/>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B6D7F"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469F8"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217DA"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D9C7FB"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9D474"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CB8521C"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85" w:type="dxa"/>
            <w:tcBorders>
              <w:top w:val="single" w:sz="4" w:space="0" w:color="000000"/>
              <w:left w:val="single" w:sz="4" w:space="0" w:color="000000"/>
              <w:bottom w:val="single" w:sz="4" w:space="0" w:color="000000"/>
              <w:right w:val="single" w:sz="4" w:space="0" w:color="000000"/>
            </w:tcBorders>
            <w:shd w:val="clear" w:color="auto" w:fill="auto"/>
          </w:tcPr>
          <w:p w14:paraId="4632F28F" w14:textId="77777777" w:rsidR="009B1C35" w:rsidRPr="00EF2D5B" w:rsidRDefault="00447835">
            <w:pPr>
              <w:rPr>
                <w:rFonts w:ascii="Calibri" w:hAnsi="Calibri"/>
                <w:sz w:val="16"/>
                <w:szCs w:val="16"/>
              </w:rPr>
            </w:pPr>
            <w:r w:rsidRPr="00EF2D5B">
              <w:rPr>
                <w:rFonts w:ascii="Calibri" w:hAnsi="Calibri"/>
                <w:sz w:val="16"/>
                <w:szCs w:val="16"/>
              </w:rPr>
              <w:t>CALAMINA 2.44 X 0.83 X 3MM</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2B90317D" w14:textId="77777777" w:rsidR="009B1C35" w:rsidRPr="00EF2D5B" w:rsidRDefault="00447835">
            <w:pPr>
              <w:jc w:val="center"/>
              <w:rPr>
                <w:rFonts w:ascii="Calibri" w:hAnsi="Calibri"/>
                <w:sz w:val="16"/>
                <w:szCs w:val="16"/>
              </w:rPr>
            </w:pPr>
            <w:r w:rsidRPr="00EF2D5B">
              <w:rPr>
                <w:rFonts w:ascii="Calibri" w:hAnsi="Calibri"/>
                <w:sz w:val="16"/>
                <w:szCs w:val="16"/>
              </w:rPr>
              <w:t>pln</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55C76492" w14:textId="77777777" w:rsidR="009B1C35" w:rsidRPr="00EF2D5B" w:rsidRDefault="00447835">
            <w:pPr>
              <w:jc w:val="right"/>
              <w:rPr>
                <w:rFonts w:ascii="Calibri" w:hAnsi="Calibri"/>
                <w:sz w:val="16"/>
                <w:szCs w:val="16"/>
              </w:rPr>
            </w:pPr>
            <w:r w:rsidRPr="00EF2D5B">
              <w:rPr>
                <w:rFonts w:ascii="Calibri" w:hAnsi="Calibri"/>
                <w:sz w:val="16"/>
                <w:szCs w:val="16"/>
              </w:rPr>
              <w:t>20.0000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5D6A1EE9" w14:textId="77777777" w:rsidR="009B1C35" w:rsidRPr="00EF2D5B" w:rsidRDefault="00447835">
            <w:pPr>
              <w:jc w:val="right"/>
              <w:rPr>
                <w:rFonts w:ascii="Calibri" w:hAnsi="Calibri"/>
                <w:sz w:val="16"/>
                <w:szCs w:val="16"/>
              </w:rPr>
            </w:pPr>
            <w:r w:rsidRPr="00EF2D5B">
              <w:rPr>
                <w:rFonts w:ascii="Calibri" w:hAnsi="Calibri"/>
                <w:sz w:val="16"/>
                <w:szCs w:val="16"/>
              </w:rPr>
              <w:t>21.00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B30C3BC" w14:textId="77777777" w:rsidR="009B1C35" w:rsidRPr="00EF2D5B" w:rsidRDefault="00447835">
            <w:pPr>
              <w:jc w:val="right"/>
              <w:rPr>
                <w:rFonts w:ascii="Calibri" w:hAnsi="Calibri"/>
                <w:sz w:val="16"/>
                <w:szCs w:val="16"/>
              </w:rPr>
            </w:pPr>
            <w:r w:rsidRPr="00EF2D5B">
              <w:rPr>
                <w:rFonts w:ascii="Calibri" w:hAnsi="Calibri"/>
                <w:sz w:val="16"/>
                <w:szCs w:val="16"/>
              </w:rPr>
              <w:t>420.00</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1DD23"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61D5964"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FB045A"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r>
      <w:tr w:rsidR="00E040E6" w:rsidRPr="00EF2D5B" w14:paraId="0FD78870" w14:textId="77777777" w:rsidTr="00816448">
        <w:trPr>
          <w:trHeight w:val="96"/>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2ED45"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5627B"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FF088"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2B8852"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96F74"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0D5A1C9"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85" w:type="dxa"/>
            <w:tcBorders>
              <w:top w:val="single" w:sz="4" w:space="0" w:color="000000"/>
              <w:left w:val="single" w:sz="4" w:space="0" w:color="000000"/>
              <w:bottom w:val="single" w:sz="4" w:space="0" w:color="000000"/>
              <w:right w:val="single" w:sz="4" w:space="0" w:color="000000"/>
            </w:tcBorders>
            <w:shd w:val="clear" w:color="auto" w:fill="auto"/>
          </w:tcPr>
          <w:p w14:paraId="5EAC8465" w14:textId="77777777" w:rsidR="009B1C35" w:rsidRPr="00EF2D5B" w:rsidRDefault="00447835">
            <w:pPr>
              <w:rPr>
                <w:rFonts w:ascii="Calibri" w:hAnsi="Calibri"/>
                <w:sz w:val="16"/>
                <w:szCs w:val="16"/>
              </w:rPr>
            </w:pPr>
            <w:r w:rsidRPr="00EF2D5B">
              <w:rPr>
                <w:rFonts w:ascii="Calibri" w:hAnsi="Calibri"/>
                <w:sz w:val="16"/>
                <w:szCs w:val="16"/>
              </w:rPr>
              <w:t>SUMINISTRO DE PLACA RECOR. METAL Y VIDRIO (SEGUN DISEÑO DE 30 CM Y 42 CM)</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1B5FF182" w14:textId="77777777" w:rsidR="009B1C35" w:rsidRPr="00EF2D5B" w:rsidRDefault="00447835">
            <w:pPr>
              <w:jc w:val="center"/>
              <w:rPr>
                <w:rFonts w:ascii="Calibri" w:hAnsi="Calibri"/>
                <w:sz w:val="16"/>
                <w:szCs w:val="16"/>
              </w:rPr>
            </w:pPr>
            <w:r w:rsidRPr="00EF2D5B">
              <w:rPr>
                <w:rFonts w:ascii="Calibri" w:hAnsi="Calibri"/>
                <w:sz w:val="16"/>
                <w:szCs w:val="16"/>
              </w:rPr>
              <w:t>und</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4AC0C166" w14:textId="77777777" w:rsidR="009B1C35" w:rsidRPr="00EF2D5B" w:rsidRDefault="00447835">
            <w:pPr>
              <w:jc w:val="right"/>
              <w:rPr>
                <w:rFonts w:ascii="Calibri" w:hAnsi="Calibri"/>
                <w:sz w:val="16"/>
                <w:szCs w:val="16"/>
              </w:rPr>
            </w:pPr>
            <w:r w:rsidRPr="00EF2D5B">
              <w:rPr>
                <w:rFonts w:ascii="Calibri" w:hAnsi="Calibri"/>
                <w:sz w:val="16"/>
                <w:szCs w:val="16"/>
              </w:rPr>
              <w:t>1.0000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5FC8303B" w14:textId="77777777" w:rsidR="009B1C35" w:rsidRPr="00EF2D5B" w:rsidRDefault="00447835">
            <w:pPr>
              <w:jc w:val="right"/>
              <w:rPr>
                <w:rFonts w:ascii="Calibri" w:hAnsi="Calibri"/>
                <w:sz w:val="16"/>
                <w:szCs w:val="16"/>
              </w:rPr>
            </w:pPr>
            <w:r w:rsidRPr="00EF2D5B">
              <w:rPr>
                <w:rFonts w:ascii="Calibri" w:hAnsi="Calibri"/>
                <w:sz w:val="16"/>
                <w:szCs w:val="16"/>
              </w:rPr>
              <w:t>200.00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DEF40E5" w14:textId="77777777" w:rsidR="009B1C35" w:rsidRPr="00EF2D5B" w:rsidRDefault="00447835">
            <w:pPr>
              <w:jc w:val="right"/>
              <w:rPr>
                <w:rFonts w:ascii="Calibri" w:hAnsi="Calibri"/>
                <w:sz w:val="16"/>
                <w:szCs w:val="16"/>
              </w:rPr>
            </w:pPr>
            <w:r w:rsidRPr="00EF2D5B">
              <w:rPr>
                <w:rFonts w:ascii="Calibri" w:hAnsi="Calibri"/>
                <w:sz w:val="16"/>
                <w:szCs w:val="16"/>
              </w:rPr>
              <w:t>200.00</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95586"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B72E8B1"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5C79C"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r>
      <w:tr w:rsidR="00E040E6" w:rsidRPr="00EF2D5B" w14:paraId="57C06651" w14:textId="77777777" w:rsidTr="00816448">
        <w:trPr>
          <w:trHeight w:val="96"/>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9DF37"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53977"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A6711"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260D30B"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CF4A2"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591C810"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85" w:type="dxa"/>
            <w:tcBorders>
              <w:top w:val="single" w:sz="4" w:space="0" w:color="000000"/>
              <w:left w:val="single" w:sz="4" w:space="0" w:color="000000"/>
              <w:bottom w:val="single" w:sz="4" w:space="0" w:color="000000"/>
              <w:right w:val="single" w:sz="4" w:space="0" w:color="000000"/>
            </w:tcBorders>
            <w:shd w:val="clear" w:color="auto" w:fill="auto"/>
          </w:tcPr>
          <w:p w14:paraId="54B4FD28" w14:textId="77777777" w:rsidR="009B1C35" w:rsidRPr="00EF2D5B" w:rsidRDefault="00447835">
            <w:pPr>
              <w:rPr>
                <w:rFonts w:ascii="Calibri" w:hAnsi="Calibri"/>
                <w:sz w:val="16"/>
                <w:szCs w:val="16"/>
              </w:rPr>
            </w:pPr>
            <w:r w:rsidRPr="00EF2D5B">
              <w:rPr>
                <w:rFonts w:ascii="Calibri" w:hAnsi="Calibri"/>
                <w:sz w:val="16"/>
                <w:szCs w:val="16"/>
              </w:rPr>
              <w:t>PLOMO</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3E60BE39" w14:textId="77777777" w:rsidR="009B1C35" w:rsidRPr="00EF2D5B" w:rsidRDefault="00447835">
            <w:pPr>
              <w:jc w:val="center"/>
              <w:rPr>
                <w:rFonts w:ascii="Calibri" w:hAnsi="Calibri"/>
                <w:sz w:val="16"/>
                <w:szCs w:val="16"/>
              </w:rPr>
            </w:pPr>
            <w:r w:rsidRPr="00EF2D5B">
              <w:rPr>
                <w:rFonts w:ascii="Calibri" w:hAnsi="Calibri"/>
                <w:sz w:val="16"/>
                <w:szCs w:val="16"/>
              </w:rPr>
              <w:t>und</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206E709E" w14:textId="77777777" w:rsidR="009B1C35" w:rsidRPr="00EF2D5B" w:rsidRDefault="00447835">
            <w:pPr>
              <w:jc w:val="right"/>
              <w:rPr>
                <w:rFonts w:ascii="Calibri" w:hAnsi="Calibri"/>
                <w:sz w:val="16"/>
                <w:szCs w:val="16"/>
              </w:rPr>
            </w:pPr>
            <w:r w:rsidRPr="00EF2D5B">
              <w:rPr>
                <w:rFonts w:ascii="Calibri" w:hAnsi="Calibri"/>
                <w:sz w:val="16"/>
                <w:szCs w:val="16"/>
              </w:rPr>
              <w:t>2.0000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47E3240E" w14:textId="77777777" w:rsidR="009B1C35" w:rsidRPr="00EF2D5B" w:rsidRDefault="00447835">
            <w:pPr>
              <w:jc w:val="right"/>
              <w:rPr>
                <w:rFonts w:ascii="Calibri" w:hAnsi="Calibri"/>
                <w:sz w:val="16"/>
                <w:szCs w:val="16"/>
              </w:rPr>
            </w:pPr>
            <w:r w:rsidRPr="00EF2D5B">
              <w:rPr>
                <w:rFonts w:ascii="Calibri" w:hAnsi="Calibri"/>
                <w:sz w:val="16"/>
                <w:szCs w:val="16"/>
              </w:rPr>
              <w:t>3.00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FEB11F0" w14:textId="77777777" w:rsidR="009B1C35" w:rsidRPr="00EF2D5B" w:rsidRDefault="00447835">
            <w:pPr>
              <w:jc w:val="right"/>
              <w:rPr>
                <w:rFonts w:ascii="Calibri" w:hAnsi="Calibri"/>
                <w:sz w:val="16"/>
                <w:szCs w:val="16"/>
              </w:rPr>
            </w:pPr>
            <w:r w:rsidRPr="00EF2D5B">
              <w:rPr>
                <w:rFonts w:ascii="Calibri" w:hAnsi="Calibri"/>
                <w:sz w:val="16"/>
                <w:szCs w:val="16"/>
              </w:rPr>
              <w:t>6.00</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C10C3"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BBC3F5"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973E8"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r>
      <w:tr w:rsidR="00E040E6" w:rsidRPr="00EF2D5B" w14:paraId="2C66EBD7" w14:textId="77777777" w:rsidTr="00816448">
        <w:trPr>
          <w:trHeight w:val="96"/>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225DE"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37377"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17073"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283CBE9"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328536"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E2D1ABE"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85" w:type="dxa"/>
            <w:tcBorders>
              <w:top w:val="single" w:sz="4" w:space="0" w:color="000000"/>
              <w:left w:val="single" w:sz="4" w:space="0" w:color="000000"/>
              <w:bottom w:val="single" w:sz="4" w:space="0" w:color="000000"/>
              <w:right w:val="single" w:sz="4" w:space="0" w:color="000000"/>
            </w:tcBorders>
            <w:shd w:val="clear" w:color="auto" w:fill="auto"/>
          </w:tcPr>
          <w:p w14:paraId="2367D8B8" w14:textId="77777777" w:rsidR="009B1C35" w:rsidRPr="00EF2D5B" w:rsidRDefault="00447835">
            <w:pPr>
              <w:rPr>
                <w:rFonts w:ascii="Calibri" w:hAnsi="Calibri"/>
                <w:sz w:val="16"/>
                <w:szCs w:val="16"/>
              </w:rPr>
            </w:pPr>
            <w:r w:rsidRPr="00EF2D5B">
              <w:rPr>
                <w:rFonts w:ascii="Calibri" w:hAnsi="Calibri"/>
                <w:sz w:val="16"/>
                <w:szCs w:val="16"/>
              </w:rPr>
              <w:t>CORDEL</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61F1E1AF" w14:textId="77777777" w:rsidR="009B1C35" w:rsidRPr="00EF2D5B" w:rsidRDefault="00447835">
            <w:pPr>
              <w:jc w:val="center"/>
              <w:rPr>
                <w:rFonts w:ascii="Calibri" w:hAnsi="Calibri"/>
                <w:sz w:val="16"/>
                <w:szCs w:val="16"/>
              </w:rPr>
            </w:pPr>
            <w:r w:rsidRPr="00EF2D5B">
              <w:rPr>
                <w:rFonts w:ascii="Calibri" w:hAnsi="Calibri"/>
                <w:sz w:val="16"/>
                <w:szCs w:val="16"/>
              </w:rPr>
              <w:t>m</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176BE46C" w14:textId="77777777" w:rsidR="009B1C35" w:rsidRPr="00EF2D5B" w:rsidRDefault="00447835">
            <w:pPr>
              <w:jc w:val="right"/>
              <w:rPr>
                <w:rFonts w:ascii="Calibri" w:hAnsi="Calibri"/>
                <w:sz w:val="16"/>
                <w:szCs w:val="16"/>
              </w:rPr>
            </w:pPr>
            <w:r w:rsidRPr="00EF2D5B">
              <w:rPr>
                <w:rFonts w:ascii="Calibri" w:hAnsi="Calibri"/>
                <w:sz w:val="16"/>
                <w:szCs w:val="16"/>
              </w:rPr>
              <w:t>34.2292</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2126C1A7" w14:textId="77777777" w:rsidR="009B1C35" w:rsidRPr="00EF2D5B" w:rsidRDefault="00447835">
            <w:pPr>
              <w:jc w:val="right"/>
              <w:rPr>
                <w:rFonts w:ascii="Calibri" w:hAnsi="Calibri"/>
                <w:sz w:val="16"/>
                <w:szCs w:val="16"/>
              </w:rPr>
            </w:pPr>
            <w:r w:rsidRPr="00EF2D5B">
              <w:rPr>
                <w:rFonts w:ascii="Calibri" w:hAnsi="Calibri"/>
                <w:sz w:val="16"/>
                <w:szCs w:val="16"/>
              </w:rPr>
              <w:t>0.50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6DFE2E8" w14:textId="77777777" w:rsidR="009B1C35" w:rsidRPr="00EF2D5B" w:rsidRDefault="00447835">
            <w:pPr>
              <w:jc w:val="right"/>
              <w:rPr>
                <w:rFonts w:ascii="Calibri" w:hAnsi="Calibri"/>
                <w:sz w:val="16"/>
                <w:szCs w:val="16"/>
              </w:rPr>
            </w:pPr>
            <w:r w:rsidRPr="00EF2D5B">
              <w:rPr>
                <w:rFonts w:ascii="Calibri" w:hAnsi="Calibri"/>
                <w:sz w:val="16"/>
                <w:szCs w:val="16"/>
              </w:rPr>
              <w:t>17.11</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10C3CF"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C34BAC2"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ED8728"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r>
      <w:tr w:rsidR="00E040E6" w:rsidRPr="00EF2D5B" w14:paraId="66B9F76C" w14:textId="77777777" w:rsidTr="00816448">
        <w:trPr>
          <w:trHeight w:val="210"/>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25693"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FF31C"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E4B5E"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62E38F4"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BC062"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3203DFA"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85" w:type="dxa"/>
            <w:tcBorders>
              <w:top w:val="single" w:sz="4" w:space="0" w:color="000000"/>
              <w:left w:val="single" w:sz="4" w:space="0" w:color="000000"/>
              <w:bottom w:val="single" w:sz="4" w:space="0" w:color="000000"/>
              <w:right w:val="single" w:sz="4" w:space="0" w:color="000000"/>
            </w:tcBorders>
            <w:shd w:val="clear" w:color="auto" w:fill="auto"/>
          </w:tcPr>
          <w:p w14:paraId="46F67982" w14:textId="77777777" w:rsidR="009B1C35" w:rsidRPr="00EF2D5B" w:rsidRDefault="00447835">
            <w:pPr>
              <w:rPr>
                <w:rFonts w:ascii="Calibri" w:hAnsi="Calibri"/>
                <w:sz w:val="16"/>
                <w:szCs w:val="16"/>
              </w:rPr>
            </w:pPr>
            <w:r w:rsidRPr="00EF2D5B">
              <w:rPr>
                <w:rFonts w:ascii="Calibri" w:hAnsi="Calibri"/>
                <w:sz w:val="16"/>
                <w:szCs w:val="16"/>
              </w:rPr>
              <w:t>REGLA DE MADERA</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78A05A52" w14:textId="77777777" w:rsidR="009B1C35" w:rsidRPr="00EF2D5B" w:rsidRDefault="00447835">
            <w:pPr>
              <w:jc w:val="center"/>
              <w:rPr>
                <w:rFonts w:ascii="Calibri" w:hAnsi="Calibri"/>
                <w:sz w:val="16"/>
                <w:szCs w:val="16"/>
              </w:rPr>
            </w:pPr>
            <w:r w:rsidRPr="00EF2D5B">
              <w:rPr>
                <w:rFonts w:ascii="Calibri" w:hAnsi="Calibri"/>
                <w:sz w:val="16"/>
                <w:szCs w:val="16"/>
              </w:rPr>
              <w:t>p2</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3AB603C9" w14:textId="77777777" w:rsidR="009B1C35" w:rsidRPr="00EF2D5B" w:rsidRDefault="00447835">
            <w:pPr>
              <w:jc w:val="right"/>
              <w:rPr>
                <w:rFonts w:ascii="Calibri" w:hAnsi="Calibri"/>
                <w:sz w:val="16"/>
                <w:szCs w:val="16"/>
              </w:rPr>
            </w:pPr>
            <w:r w:rsidRPr="00EF2D5B">
              <w:rPr>
                <w:rFonts w:ascii="Calibri" w:hAnsi="Calibri"/>
                <w:sz w:val="16"/>
                <w:szCs w:val="16"/>
              </w:rPr>
              <w:t>5.1405</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73BC0391" w14:textId="77777777" w:rsidR="009B1C35" w:rsidRPr="00EF2D5B" w:rsidRDefault="00447835">
            <w:pPr>
              <w:jc w:val="right"/>
              <w:rPr>
                <w:rFonts w:ascii="Calibri" w:hAnsi="Calibri"/>
                <w:sz w:val="16"/>
                <w:szCs w:val="16"/>
              </w:rPr>
            </w:pPr>
            <w:r w:rsidRPr="00EF2D5B">
              <w:rPr>
                <w:rFonts w:ascii="Calibri" w:hAnsi="Calibri"/>
                <w:sz w:val="16"/>
                <w:szCs w:val="16"/>
              </w:rPr>
              <w:t>4.00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EE1D1CE" w14:textId="77777777" w:rsidR="009B1C35" w:rsidRPr="00EF2D5B" w:rsidRDefault="00447835">
            <w:pPr>
              <w:jc w:val="right"/>
              <w:rPr>
                <w:rFonts w:ascii="Calibri" w:hAnsi="Calibri"/>
                <w:sz w:val="16"/>
                <w:szCs w:val="16"/>
              </w:rPr>
            </w:pPr>
            <w:r w:rsidRPr="00EF2D5B">
              <w:rPr>
                <w:rFonts w:ascii="Calibri" w:hAnsi="Calibri"/>
                <w:sz w:val="16"/>
                <w:szCs w:val="16"/>
              </w:rPr>
              <w:t>20.56</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A96B1"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B3C962"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1A092"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r>
      <w:tr w:rsidR="00E040E6" w:rsidRPr="00EF2D5B" w14:paraId="518EEC91" w14:textId="77777777" w:rsidTr="00816448">
        <w:trPr>
          <w:trHeight w:val="270"/>
        </w:trPr>
        <w:tc>
          <w:tcPr>
            <w:tcW w:w="421" w:type="dxa"/>
            <w:vMerge w:val="restart"/>
            <w:tcBorders>
              <w:top w:val="single" w:sz="4" w:space="0" w:color="000000"/>
              <w:left w:val="single" w:sz="4" w:space="0" w:color="000000"/>
              <w:bottom w:val="single" w:sz="4" w:space="0" w:color="000000"/>
              <w:right w:val="single" w:sz="4" w:space="0" w:color="000000"/>
            </w:tcBorders>
            <w:shd w:val="clear" w:color="000000" w:fill="D9D9D9"/>
            <w:textDirection w:val="btLr"/>
            <w:vAlign w:val="center"/>
          </w:tcPr>
          <w:p w14:paraId="0755EA24" w14:textId="77777777" w:rsidR="009B1C35" w:rsidRPr="00EF2D5B" w:rsidRDefault="00447835">
            <w:pPr>
              <w:jc w:val="center"/>
              <w:rPr>
                <w:rFonts w:ascii="Calibri" w:hAnsi="Calibri" w:cs="Times New Roman"/>
                <w:b/>
                <w:sz w:val="14"/>
                <w:szCs w:val="14"/>
                <w:lang w:val="es-PE" w:eastAsia="es-PE"/>
              </w:rPr>
            </w:pPr>
            <w:r w:rsidRPr="00EF2D5B">
              <w:rPr>
                <w:rFonts w:ascii="Calibri" w:hAnsi="Calibri" w:cs="Times New Roman"/>
                <w:b/>
                <w:sz w:val="14"/>
                <w:szCs w:val="14"/>
                <w:lang w:val="es-PE" w:eastAsia="es-PE"/>
              </w:rPr>
              <w:t>TIPO DE TRANSACCIÓN</w:t>
            </w:r>
          </w:p>
        </w:tc>
        <w:tc>
          <w:tcPr>
            <w:tcW w:w="553" w:type="dxa"/>
            <w:vMerge w:val="restart"/>
            <w:tcBorders>
              <w:top w:val="single" w:sz="4" w:space="0" w:color="000000"/>
              <w:left w:val="single" w:sz="4" w:space="0" w:color="000000"/>
              <w:bottom w:val="single" w:sz="4" w:space="0" w:color="000000"/>
              <w:right w:val="single" w:sz="4" w:space="0" w:color="000000"/>
            </w:tcBorders>
            <w:shd w:val="clear" w:color="000000" w:fill="D9D9D9"/>
            <w:textDirection w:val="btLr"/>
            <w:vAlign w:val="center"/>
          </w:tcPr>
          <w:p w14:paraId="06041CE1" w14:textId="77777777" w:rsidR="009B1C35" w:rsidRPr="00EF2D5B" w:rsidRDefault="00447835">
            <w:pPr>
              <w:jc w:val="center"/>
              <w:rPr>
                <w:rFonts w:ascii="Calibri" w:hAnsi="Calibri" w:cs="Times New Roman"/>
                <w:b/>
                <w:sz w:val="14"/>
                <w:szCs w:val="14"/>
                <w:lang w:val="es-PE" w:eastAsia="es-PE"/>
              </w:rPr>
            </w:pPr>
            <w:r w:rsidRPr="00EF2D5B">
              <w:rPr>
                <w:rFonts w:ascii="Calibri" w:hAnsi="Calibri" w:cs="Times New Roman"/>
                <w:b/>
                <w:sz w:val="14"/>
                <w:szCs w:val="14"/>
                <w:lang w:val="es-PE" w:eastAsia="es-PE"/>
              </w:rPr>
              <w:t>GÉNERICA DEL GASTO</w:t>
            </w:r>
          </w:p>
        </w:tc>
        <w:tc>
          <w:tcPr>
            <w:tcW w:w="1211" w:type="dxa"/>
            <w:gridSpan w:val="2"/>
            <w:tcBorders>
              <w:top w:val="single" w:sz="4" w:space="0" w:color="000000"/>
              <w:left w:val="single" w:sz="4" w:space="0" w:color="000000"/>
              <w:bottom w:val="single" w:sz="4" w:space="0" w:color="000000"/>
              <w:right w:val="single" w:sz="4" w:space="0" w:color="000000"/>
            </w:tcBorders>
            <w:shd w:val="clear" w:color="000000" w:fill="D9D9D9"/>
            <w:vAlign w:val="center"/>
          </w:tcPr>
          <w:p w14:paraId="66D4A73F" w14:textId="77777777" w:rsidR="009B1C35" w:rsidRPr="00EF2D5B" w:rsidRDefault="00447835">
            <w:pPr>
              <w:jc w:val="center"/>
              <w:rPr>
                <w:rFonts w:ascii="Calibri" w:hAnsi="Calibri" w:cs="Times New Roman"/>
                <w:b/>
                <w:sz w:val="14"/>
                <w:szCs w:val="14"/>
                <w:lang w:val="es-PE" w:eastAsia="es-PE"/>
              </w:rPr>
            </w:pPr>
            <w:r w:rsidRPr="00EF2D5B">
              <w:rPr>
                <w:rFonts w:ascii="Calibri" w:hAnsi="Calibri" w:cs="Times New Roman"/>
                <w:b/>
                <w:sz w:val="14"/>
                <w:szCs w:val="14"/>
                <w:lang w:val="es-PE" w:eastAsia="es-PE"/>
              </w:rPr>
              <w:t>SUB GENÉRICA</w:t>
            </w:r>
          </w:p>
        </w:tc>
        <w:tc>
          <w:tcPr>
            <w:tcW w:w="4816" w:type="dxa"/>
            <w:gridSpan w:val="6"/>
            <w:tcBorders>
              <w:top w:val="single" w:sz="4" w:space="0" w:color="000000"/>
              <w:left w:val="single" w:sz="4" w:space="0" w:color="000000"/>
              <w:bottom w:val="single" w:sz="4" w:space="0" w:color="000000"/>
              <w:right w:val="single" w:sz="4" w:space="0" w:color="000000"/>
            </w:tcBorders>
            <w:shd w:val="clear" w:color="000000" w:fill="D9D9D9"/>
            <w:vAlign w:val="center"/>
          </w:tcPr>
          <w:p w14:paraId="07210EFB" w14:textId="77777777" w:rsidR="009B1C35" w:rsidRPr="00EF2D5B" w:rsidRDefault="00447835">
            <w:pPr>
              <w:jc w:val="center"/>
              <w:rPr>
                <w:rFonts w:ascii="Calibri" w:hAnsi="Calibri" w:cs="Times New Roman"/>
                <w:b/>
                <w:sz w:val="14"/>
                <w:szCs w:val="14"/>
                <w:lang w:val="es-PE" w:eastAsia="es-PE"/>
              </w:rPr>
            </w:pPr>
            <w:r w:rsidRPr="00EF2D5B">
              <w:rPr>
                <w:rFonts w:ascii="Calibri" w:hAnsi="Calibri" w:cs="Times New Roman"/>
                <w:b/>
                <w:sz w:val="14"/>
                <w:szCs w:val="14"/>
                <w:lang w:val="es-PE" w:eastAsia="es-PE"/>
              </w:rPr>
              <w:t>ESPECÍFICA</w:t>
            </w:r>
          </w:p>
        </w:tc>
        <w:tc>
          <w:tcPr>
            <w:tcW w:w="3930" w:type="dxa"/>
            <w:gridSpan w:val="4"/>
            <w:tcBorders>
              <w:top w:val="single" w:sz="4" w:space="0" w:color="000000"/>
              <w:left w:val="single" w:sz="4" w:space="0" w:color="000000"/>
              <w:bottom w:val="single" w:sz="4" w:space="0" w:color="000000"/>
              <w:right w:val="single" w:sz="4" w:space="0" w:color="000000"/>
            </w:tcBorders>
            <w:shd w:val="clear" w:color="000000" w:fill="D9D9D9"/>
            <w:vAlign w:val="center"/>
          </w:tcPr>
          <w:p w14:paraId="1A4866A9" w14:textId="77777777" w:rsidR="009B1C35" w:rsidRPr="00EF2D5B" w:rsidRDefault="00447835">
            <w:pPr>
              <w:jc w:val="center"/>
              <w:rPr>
                <w:rFonts w:ascii="Calibri" w:hAnsi="Calibri" w:cs="Times New Roman"/>
                <w:b/>
                <w:sz w:val="14"/>
                <w:szCs w:val="14"/>
                <w:lang w:val="es-PE" w:eastAsia="es-PE"/>
              </w:rPr>
            </w:pPr>
            <w:r w:rsidRPr="00EF2D5B">
              <w:rPr>
                <w:rFonts w:ascii="Calibri" w:hAnsi="Calibri" w:cs="Times New Roman"/>
                <w:b/>
                <w:sz w:val="14"/>
                <w:szCs w:val="14"/>
                <w:lang w:val="es-PE" w:eastAsia="es-PE"/>
              </w:rPr>
              <w:t>PRESUPUESTO SEGÚN EXPEDIENTE TÉCNICO</w:t>
            </w:r>
          </w:p>
        </w:tc>
        <w:tc>
          <w:tcPr>
            <w:tcW w:w="3876" w:type="dxa"/>
            <w:gridSpan w:val="4"/>
            <w:tcBorders>
              <w:top w:val="single" w:sz="4" w:space="0" w:color="000000"/>
              <w:left w:val="single" w:sz="4" w:space="0" w:color="000000"/>
              <w:bottom w:val="single" w:sz="4" w:space="0" w:color="000000"/>
              <w:right w:val="single" w:sz="4" w:space="0" w:color="000000"/>
            </w:tcBorders>
            <w:shd w:val="clear" w:color="000000" w:fill="D9D9D9"/>
            <w:vAlign w:val="center"/>
          </w:tcPr>
          <w:p w14:paraId="66973310" w14:textId="77777777" w:rsidR="009B1C35" w:rsidRPr="00EF2D5B" w:rsidRDefault="00447835">
            <w:pPr>
              <w:jc w:val="center"/>
              <w:rPr>
                <w:rFonts w:ascii="Calibri" w:hAnsi="Calibri" w:cs="Times New Roman"/>
                <w:b/>
                <w:sz w:val="14"/>
                <w:szCs w:val="14"/>
                <w:lang w:val="es-PE" w:eastAsia="es-PE"/>
              </w:rPr>
            </w:pPr>
            <w:r w:rsidRPr="00EF2D5B">
              <w:rPr>
                <w:rFonts w:ascii="Calibri" w:hAnsi="Calibri" w:cs="Times New Roman"/>
                <w:b/>
                <w:sz w:val="14"/>
                <w:szCs w:val="14"/>
                <w:lang w:val="es-PE" w:eastAsia="es-PE"/>
              </w:rPr>
              <w:t>TOTAL</w:t>
            </w:r>
          </w:p>
        </w:tc>
      </w:tr>
      <w:tr w:rsidR="00E040E6" w:rsidRPr="00EF2D5B" w14:paraId="6491BCDC" w14:textId="77777777" w:rsidTr="00A33915">
        <w:trPr>
          <w:trHeight w:val="830"/>
        </w:trPr>
        <w:tc>
          <w:tcPr>
            <w:tcW w:w="4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1644E6" w14:textId="77777777" w:rsidR="009B1C35" w:rsidRPr="00EF2D5B" w:rsidRDefault="009B1C35">
            <w:pPr>
              <w:jc w:val="left"/>
              <w:rPr>
                <w:rFonts w:ascii="Calibri" w:hAnsi="Calibri" w:cs="Times New Roman"/>
                <w:b/>
                <w:sz w:val="14"/>
                <w:szCs w:val="14"/>
                <w:lang w:val="es-PE" w:eastAsia="es-PE"/>
              </w:rPr>
            </w:pPr>
          </w:p>
        </w:tc>
        <w:tc>
          <w:tcPr>
            <w:tcW w:w="5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5E1DAC" w14:textId="77777777" w:rsidR="009B1C35" w:rsidRPr="00EF2D5B" w:rsidRDefault="009B1C35">
            <w:pPr>
              <w:jc w:val="left"/>
              <w:rPr>
                <w:rFonts w:ascii="Calibri" w:hAnsi="Calibri" w:cs="Times New Roman"/>
                <w:b/>
                <w:sz w:val="14"/>
                <w:szCs w:val="14"/>
                <w:lang w:val="es-PE" w:eastAsia="es-PE"/>
              </w:rPr>
            </w:pPr>
          </w:p>
        </w:tc>
        <w:tc>
          <w:tcPr>
            <w:tcW w:w="322" w:type="dxa"/>
            <w:tcBorders>
              <w:top w:val="single" w:sz="4" w:space="0" w:color="000000"/>
              <w:left w:val="single" w:sz="4" w:space="0" w:color="000000"/>
              <w:bottom w:val="single" w:sz="4" w:space="0" w:color="000000"/>
              <w:right w:val="single" w:sz="4" w:space="0" w:color="000000"/>
            </w:tcBorders>
            <w:shd w:val="clear" w:color="000000" w:fill="D9D9D9"/>
            <w:textDirection w:val="btLr"/>
            <w:vAlign w:val="center"/>
          </w:tcPr>
          <w:p w14:paraId="0DA51B8A" w14:textId="77777777" w:rsidR="009B1C35" w:rsidRPr="00EF2D5B" w:rsidRDefault="00447835">
            <w:pPr>
              <w:jc w:val="center"/>
              <w:rPr>
                <w:rFonts w:ascii="Calibri" w:hAnsi="Calibri" w:cs="Times New Roman"/>
                <w:b/>
                <w:sz w:val="14"/>
                <w:szCs w:val="14"/>
                <w:lang w:val="es-PE" w:eastAsia="es-PE"/>
              </w:rPr>
            </w:pPr>
            <w:r w:rsidRPr="00EF2D5B">
              <w:rPr>
                <w:rFonts w:ascii="Calibri" w:hAnsi="Calibri" w:cs="Times New Roman"/>
                <w:b/>
                <w:sz w:val="14"/>
                <w:szCs w:val="14"/>
                <w:lang w:val="es-PE" w:eastAsia="es-PE"/>
              </w:rPr>
              <w:t>SUBGENÉRICA</w:t>
            </w:r>
          </w:p>
        </w:tc>
        <w:tc>
          <w:tcPr>
            <w:tcW w:w="889" w:type="dxa"/>
            <w:tcBorders>
              <w:top w:val="single" w:sz="4" w:space="0" w:color="000000"/>
              <w:left w:val="single" w:sz="4" w:space="0" w:color="000000"/>
              <w:bottom w:val="single" w:sz="4" w:space="0" w:color="000000"/>
              <w:right w:val="single" w:sz="4" w:space="0" w:color="000000"/>
            </w:tcBorders>
            <w:shd w:val="clear" w:color="000000" w:fill="D9D9D9"/>
            <w:textDirection w:val="btLr"/>
            <w:vAlign w:val="center"/>
          </w:tcPr>
          <w:p w14:paraId="121E3EA0" w14:textId="77777777" w:rsidR="009B1C35" w:rsidRPr="00EF2D5B" w:rsidRDefault="00447835">
            <w:pPr>
              <w:jc w:val="center"/>
              <w:rPr>
                <w:rFonts w:ascii="Calibri" w:hAnsi="Calibri" w:cs="Times New Roman"/>
                <w:b/>
                <w:sz w:val="14"/>
                <w:szCs w:val="14"/>
                <w:lang w:val="es-PE" w:eastAsia="es-PE"/>
              </w:rPr>
            </w:pPr>
            <w:r w:rsidRPr="00EF2D5B">
              <w:rPr>
                <w:rFonts w:ascii="Calibri" w:hAnsi="Calibri" w:cs="Times New Roman"/>
                <w:b/>
                <w:sz w:val="14"/>
                <w:szCs w:val="14"/>
                <w:lang w:val="es-PE" w:eastAsia="es-PE"/>
              </w:rPr>
              <w:t>SUBGENÉRICA DETALLE</w:t>
            </w:r>
          </w:p>
        </w:tc>
        <w:tc>
          <w:tcPr>
            <w:tcW w:w="560" w:type="dxa"/>
            <w:tcBorders>
              <w:top w:val="single" w:sz="4" w:space="0" w:color="000000"/>
              <w:left w:val="single" w:sz="4" w:space="0" w:color="000000"/>
              <w:bottom w:val="single" w:sz="4" w:space="0" w:color="000000"/>
              <w:right w:val="single" w:sz="4" w:space="0" w:color="000000"/>
            </w:tcBorders>
            <w:shd w:val="clear" w:color="000000" w:fill="D9D9D9"/>
            <w:textDirection w:val="btLr"/>
            <w:vAlign w:val="center"/>
          </w:tcPr>
          <w:p w14:paraId="2D552A29" w14:textId="77777777" w:rsidR="009B1C35" w:rsidRPr="00EF2D5B" w:rsidRDefault="00447835">
            <w:pPr>
              <w:jc w:val="center"/>
              <w:rPr>
                <w:rFonts w:ascii="Calibri" w:hAnsi="Calibri" w:cs="Times New Roman"/>
                <w:b/>
                <w:sz w:val="14"/>
                <w:szCs w:val="14"/>
                <w:lang w:val="es-PE" w:eastAsia="es-PE"/>
              </w:rPr>
            </w:pPr>
            <w:r w:rsidRPr="00EF2D5B">
              <w:rPr>
                <w:rFonts w:ascii="Calibri" w:hAnsi="Calibri" w:cs="Times New Roman"/>
                <w:b/>
                <w:sz w:val="14"/>
                <w:szCs w:val="14"/>
                <w:lang w:val="es-PE" w:eastAsia="es-PE"/>
              </w:rPr>
              <w:t>ESPECÍFICA</w:t>
            </w:r>
          </w:p>
        </w:tc>
        <w:tc>
          <w:tcPr>
            <w:tcW w:w="4256" w:type="dxa"/>
            <w:gridSpan w:val="5"/>
            <w:tcBorders>
              <w:top w:val="single" w:sz="4" w:space="0" w:color="000000"/>
              <w:left w:val="single" w:sz="4" w:space="0" w:color="000000"/>
              <w:bottom w:val="single" w:sz="4" w:space="0" w:color="000000"/>
              <w:right w:val="single" w:sz="4" w:space="0" w:color="000000"/>
            </w:tcBorders>
            <w:shd w:val="clear" w:color="000000" w:fill="D9D9D9"/>
            <w:vAlign w:val="center"/>
          </w:tcPr>
          <w:p w14:paraId="373F3CEA" w14:textId="77777777" w:rsidR="009B1C35" w:rsidRPr="00EF2D5B" w:rsidRDefault="00447835">
            <w:pPr>
              <w:jc w:val="center"/>
              <w:rPr>
                <w:rFonts w:ascii="Calibri" w:hAnsi="Calibri" w:cs="Times New Roman"/>
                <w:b/>
                <w:sz w:val="14"/>
                <w:szCs w:val="14"/>
                <w:lang w:val="es-PE" w:eastAsia="es-PE"/>
              </w:rPr>
            </w:pPr>
            <w:r w:rsidRPr="00EF2D5B">
              <w:rPr>
                <w:rFonts w:ascii="Calibri" w:hAnsi="Calibri" w:cs="Times New Roman"/>
                <w:b/>
                <w:sz w:val="14"/>
                <w:szCs w:val="14"/>
                <w:lang w:val="es-PE" w:eastAsia="es-PE"/>
              </w:rPr>
              <w:t>ESPECÍFICA DETALLE</w:t>
            </w:r>
          </w:p>
        </w:tc>
        <w:tc>
          <w:tcPr>
            <w:tcW w:w="707"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1010A491" w14:textId="77777777" w:rsidR="009B1C35" w:rsidRPr="00EF2D5B" w:rsidRDefault="00447835">
            <w:pPr>
              <w:jc w:val="center"/>
              <w:rPr>
                <w:rFonts w:ascii="Calibri" w:hAnsi="Calibri" w:cs="Times New Roman"/>
                <w:b/>
                <w:sz w:val="14"/>
                <w:szCs w:val="14"/>
                <w:lang w:val="es-PE" w:eastAsia="es-PE"/>
              </w:rPr>
            </w:pPr>
            <w:r w:rsidRPr="00EF2D5B">
              <w:rPr>
                <w:rFonts w:ascii="Calibri" w:hAnsi="Calibri" w:cs="Times New Roman"/>
                <w:b/>
                <w:sz w:val="14"/>
                <w:szCs w:val="14"/>
                <w:lang w:val="es-PE" w:eastAsia="es-PE"/>
              </w:rPr>
              <w:t>UND</w:t>
            </w:r>
          </w:p>
        </w:tc>
        <w:tc>
          <w:tcPr>
            <w:tcW w:w="991"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6986140F" w14:textId="77777777" w:rsidR="009B1C35" w:rsidRPr="00EF2D5B" w:rsidRDefault="00447835">
            <w:pPr>
              <w:jc w:val="center"/>
              <w:rPr>
                <w:rFonts w:ascii="Calibri" w:hAnsi="Calibri" w:cs="Times New Roman"/>
                <w:b/>
                <w:sz w:val="14"/>
                <w:szCs w:val="14"/>
                <w:lang w:val="es-PE" w:eastAsia="es-PE"/>
              </w:rPr>
            </w:pPr>
            <w:r w:rsidRPr="00EF2D5B">
              <w:rPr>
                <w:rFonts w:ascii="Calibri" w:hAnsi="Calibri" w:cs="Times New Roman"/>
                <w:b/>
                <w:sz w:val="14"/>
                <w:szCs w:val="14"/>
                <w:lang w:val="es-PE" w:eastAsia="es-PE"/>
              </w:rPr>
              <w:t>METRADO</w:t>
            </w:r>
          </w:p>
        </w:tc>
        <w:tc>
          <w:tcPr>
            <w:tcW w:w="1111"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57BC64EE" w14:textId="77777777" w:rsidR="009B1C35" w:rsidRPr="00EF2D5B" w:rsidRDefault="00447835">
            <w:pPr>
              <w:jc w:val="center"/>
              <w:rPr>
                <w:rFonts w:ascii="Calibri" w:hAnsi="Calibri" w:cs="Times New Roman"/>
                <w:b/>
                <w:sz w:val="14"/>
                <w:szCs w:val="14"/>
                <w:lang w:val="es-PE" w:eastAsia="es-PE"/>
              </w:rPr>
            </w:pPr>
            <w:r w:rsidRPr="00EF2D5B">
              <w:rPr>
                <w:rFonts w:ascii="Calibri" w:hAnsi="Calibri" w:cs="Times New Roman"/>
                <w:b/>
                <w:sz w:val="14"/>
                <w:szCs w:val="14"/>
                <w:lang w:val="es-PE" w:eastAsia="es-PE"/>
              </w:rPr>
              <w:t>COSTO UNITARIO</w:t>
            </w:r>
          </w:p>
        </w:tc>
        <w:tc>
          <w:tcPr>
            <w:tcW w:w="1121"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7178E45C" w14:textId="77777777" w:rsidR="009B1C35" w:rsidRPr="00EF2D5B" w:rsidRDefault="00447835">
            <w:pPr>
              <w:jc w:val="center"/>
              <w:rPr>
                <w:rFonts w:ascii="Calibri" w:hAnsi="Calibri" w:cs="Times New Roman"/>
                <w:b/>
                <w:sz w:val="14"/>
                <w:szCs w:val="14"/>
                <w:lang w:val="es-PE" w:eastAsia="es-PE"/>
              </w:rPr>
            </w:pPr>
            <w:r w:rsidRPr="00EF2D5B">
              <w:rPr>
                <w:rFonts w:ascii="Calibri" w:hAnsi="Calibri" w:cs="Times New Roman"/>
                <w:b/>
                <w:sz w:val="14"/>
                <w:szCs w:val="14"/>
                <w:lang w:val="es-PE" w:eastAsia="es-PE"/>
              </w:rPr>
              <w:t xml:space="preserve"> COSTO PARCIAL </w:t>
            </w:r>
          </w:p>
        </w:tc>
        <w:tc>
          <w:tcPr>
            <w:tcW w:w="1395"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45DD9ED3" w14:textId="77777777" w:rsidR="009B1C35" w:rsidRPr="00EF2D5B" w:rsidRDefault="00447835">
            <w:pPr>
              <w:jc w:val="center"/>
              <w:rPr>
                <w:rFonts w:ascii="Calibri" w:hAnsi="Calibri" w:cs="Times New Roman"/>
                <w:b/>
                <w:sz w:val="14"/>
                <w:szCs w:val="14"/>
                <w:lang w:val="es-PE" w:eastAsia="es-PE"/>
              </w:rPr>
            </w:pPr>
            <w:r w:rsidRPr="00EF2D5B">
              <w:rPr>
                <w:rFonts w:ascii="Calibri" w:hAnsi="Calibri" w:cs="Times New Roman"/>
                <w:b/>
                <w:sz w:val="14"/>
                <w:szCs w:val="14"/>
                <w:lang w:val="es-PE" w:eastAsia="es-PE"/>
              </w:rPr>
              <w:t xml:space="preserve">APORTE DEL PROGRAMA </w:t>
            </w:r>
            <w:r w:rsidR="00A33915" w:rsidRPr="00EF2D5B">
              <w:rPr>
                <w:rFonts w:ascii="Calibri" w:hAnsi="Calibri" w:cs="Times New Roman"/>
                <w:b/>
                <w:sz w:val="14"/>
                <w:szCs w:val="14"/>
                <w:lang w:val="es-PE" w:eastAsia="es-PE"/>
              </w:rPr>
              <w:t>(1)</w:t>
            </w:r>
          </w:p>
        </w:tc>
        <w:tc>
          <w:tcPr>
            <w:tcW w:w="1361"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6222D2CD" w14:textId="77777777" w:rsidR="009B1C35" w:rsidRPr="00EF2D5B" w:rsidRDefault="00447835">
            <w:pPr>
              <w:jc w:val="center"/>
              <w:rPr>
                <w:rFonts w:ascii="Calibri" w:hAnsi="Calibri" w:cs="Times New Roman"/>
                <w:b/>
                <w:sz w:val="14"/>
                <w:szCs w:val="14"/>
                <w:lang w:val="es-PE" w:eastAsia="es-PE"/>
              </w:rPr>
            </w:pPr>
            <w:r w:rsidRPr="00EF2D5B">
              <w:rPr>
                <w:rFonts w:ascii="Calibri" w:hAnsi="Calibri" w:cs="Times New Roman"/>
                <w:b/>
                <w:sz w:val="14"/>
                <w:szCs w:val="14"/>
                <w:lang w:val="es-PE" w:eastAsia="es-PE"/>
              </w:rPr>
              <w:t>COFINANCIAMIENTO</w:t>
            </w:r>
            <w:r w:rsidR="00A33915" w:rsidRPr="00EF2D5B">
              <w:rPr>
                <w:rFonts w:ascii="Calibri" w:hAnsi="Calibri" w:cs="Times New Roman"/>
                <w:b/>
                <w:sz w:val="14"/>
                <w:szCs w:val="14"/>
                <w:lang w:val="es-PE" w:eastAsia="es-PE"/>
              </w:rPr>
              <w:t xml:space="preserve"> (2)</w:t>
            </w:r>
          </w:p>
        </w:tc>
        <w:tc>
          <w:tcPr>
            <w:tcW w:w="1120" w:type="dxa"/>
            <w:gridSpan w:val="2"/>
            <w:tcBorders>
              <w:top w:val="single" w:sz="4" w:space="0" w:color="000000"/>
              <w:left w:val="single" w:sz="4" w:space="0" w:color="000000"/>
              <w:bottom w:val="single" w:sz="4" w:space="0" w:color="000000"/>
              <w:right w:val="single" w:sz="4" w:space="0" w:color="000000"/>
            </w:tcBorders>
            <w:shd w:val="clear" w:color="000000" w:fill="D9D9D9"/>
            <w:vAlign w:val="center"/>
          </w:tcPr>
          <w:p w14:paraId="6CFDED9E" w14:textId="77777777" w:rsidR="009B1C35" w:rsidRPr="00EF2D5B" w:rsidRDefault="00447835">
            <w:pPr>
              <w:jc w:val="center"/>
              <w:rPr>
                <w:rFonts w:ascii="Calibri" w:hAnsi="Calibri" w:cs="Times New Roman"/>
                <w:b/>
                <w:sz w:val="14"/>
                <w:szCs w:val="14"/>
                <w:lang w:val="es-PE" w:eastAsia="es-PE"/>
              </w:rPr>
            </w:pPr>
            <w:r w:rsidRPr="00EF2D5B">
              <w:rPr>
                <w:rFonts w:ascii="Calibri" w:hAnsi="Calibri" w:cs="Times New Roman"/>
                <w:b/>
                <w:sz w:val="14"/>
                <w:szCs w:val="14"/>
                <w:lang w:val="es-PE" w:eastAsia="es-PE"/>
              </w:rPr>
              <w:t>MONTO EN S/</w:t>
            </w:r>
          </w:p>
        </w:tc>
      </w:tr>
      <w:tr w:rsidR="00E040E6" w:rsidRPr="00EF2D5B" w14:paraId="70F7DF5E" w14:textId="77777777" w:rsidTr="00A33915">
        <w:trPr>
          <w:trHeight w:val="210"/>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72481"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047E0"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21C23"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81E5AA9"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88C71B"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D4B3C1D"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85" w:type="dxa"/>
            <w:tcBorders>
              <w:top w:val="single" w:sz="4" w:space="0" w:color="000000"/>
              <w:left w:val="single" w:sz="4" w:space="0" w:color="000000"/>
              <w:bottom w:val="single" w:sz="4" w:space="0" w:color="000000"/>
              <w:right w:val="single" w:sz="4" w:space="0" w:color="000000"/>
            </w:tcBorders>
            <w:shd w:val="clear" w:color="auto" w:fill="auto"/>
          </w:tcPr>
          <w:p w14:paraId="6A4DEE30" w14:textId="77777777" w:rsidR="009B1C35" w:rsidRPr="00EF2D5B" w:rsidRDefault="00447835">
            <w:pPr>
              <w:rPr>
                <w:rFonts w:ascii="Calibri" w:hAnsi="Calibri"/>
                <w:sz w:val="16"/>
                <w:szCs w:val="16"/>
              </w:rPr>
            </w:pPr>
            <w:r w:rsidRPr="00EF2D5B">
              <w:rPr>
                <w:rFonts w:ascii="Calibri" w:hAnsi="Calibri"/>
                <w:sz w:val="16"/>
                <w:szCs w:val="16"/>
              </w:rPr>
              <w:t>WINCHAS</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4AB7967B" w14:textId="77777777" w:rsidR="009B1C35" w:rsidRPr="00EF2D5B" w:rsidRDefault="00447835">
            <w:pPr>
              <w:jc w:val="center"/>
              <w:rPr>
                <w:rFonts w:ascii="Calibri" w:hAnsi="Calibri"/>
                <w:sz w:val="16"/>
                <w:szCs w:val="16"/>
              </w:rPr>
            </w:pPr>
            <w:r w:rsidRPr="00EF2D5B">
              <w:rPr>
                <w:rFonts w:ascii="Calibri" w:hAnsi="Calibri"/>
                <w:sz w:val="16"/>
                <w:szCs w:val="16"/>
              </w:rPr>
              <w:t>und</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0014CDDF" w14:textId="77777777" w:rsidR="009B1C35" w:rsidRPr="00EF2D5B" w:rsidRDefault="00447835">
            <w:pPr>
              <w:jc w:val="right"/>
              <w:rPr>
                <w:rFonts w:ascii="Calibri" w:hAnsi="Calibri"/>
                <w:sz w:val="16"/>
                <w:szCs w:val="16"/>
              </w:rPr>
            </w:pPr>
            <w:r w:rsidRPr="00EF2D5B">
              <w:rPr>
                <w:rFonts w:ascii="Calibri" w:hAnsi="Calibri"/>
                <w:sz w:val="16"/>
                <w:szCs w:val="16"/>
              </w:rPr>
              <w:t>1.0649</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392A87AE" w14:textId="77777777" w:rsidR="009B1C35" w:rsidRPr="00EF2D5B" w:rsidRDefault="00447835">
            <w:pPr>
              <w:jc w:val="right"/>
              <w:rPr>
                <w:rFonts w:ascii="Calibri" w:hAnsi="Calibri"/>
                <w:sz w:val="16"/>
                <w:szCs w:val="16"/>
              </w:rPr>
            </w:pPr>
            <w:r w:rsidRPr="00EF2D5B">
              <w:rPr>
                <w:rFonts w:ascii="Calibri" w:hAnsi="Calibri"/>
                <w:sz w:val="16"/>
                <w:szCs w:val="16"/>
              </w:rPr>
              <w:t>80.00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FA3E35F" w14:textId="77777777" w:rsidR="009B1C35" w:rsidRPr="00EF2D5B" w:rsidRDefault="00447835">
            <w:pPr>
              <w:jc w:val="right"/>
              <w:rPr>
                <w:rFonts w:ascii="Calibri" w:hAnsi="Calibri"/>
                <w:sz w:val="16"/>
                <w:szCs w:val="16"/>
              </w:rPr>
            </w:pPr>
            <w:r w:rsidRPr="00EF2D5B">
              <w:rPr>
                <w:rFonts w:ascii="Calibri" w:hAnsi="Calibri"/>
                <w:sz w:val="16"/>
                <w:szCs w:val="16"/>
              </w:rPr>
              <w:t>85.19</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68DBA"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7E6B9"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1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4AB0BFE"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r>
      <w:tr w:rsidR="00E040E6" w:rsidRPr="00EF2D5B" w14:paraId="2367F3E5" w14:textId="77777777" w:rsidTr="00A33915">
        <w:trPr>
          <w:trHeight w:val="210"/>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0412004"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D7637DC"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B49B6E3"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25F9CC47"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B1E80E7"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841" w:type="dxa"/>
            <w:gridSpan w:val="4"/>
            <w:tcBorders>
              <w:top w:val="single" w:sz="4" w:space="0" w:color="000000"/>
              <w:left w:val="single" w:sz="4" w:space="0" w:color="000000"/>
              <w:bottom w:val="single" w:sz="4" w:space="0" w:color="000000"/>
              <w:right w:val="single" w:sz="4" w:space="0" w:color="000000"/>
            </w:tcBorders>
            <w:shd w:val="clear" w:color="000000" w:fill="FFFFFF"/>
            <w:vAlign w:val="center"/>
          </w:tcPr>
          <w:p w14:paraId="5C441833"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5. ADMINISTRACIÓN DIRECTA SERVICIOS</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B614727" w14:textId="77777777" w:rsidR="009B1C35" w:rsidRPr="00EF2D5B" w:rsidRDefault="00447835">
            <w:pPr>
              <w:jc w:val="center"/>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DF368DB"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1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E0A4A31"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BCCE8DC"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F0DF618"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3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5A6DD12" w14:textId="77777777" w:rsidR="009B1C35" w:rsidRPr="00EF2D5B" w:rsidRDefault="00447835">
            <w:pPr>
              <w:jc w:val="righ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90,785.00</w:t>
            </w:r>
          </w:p>
        </w:tc>
        <w:tc>
          <w:tcPr>
            <w:tcW w:w="112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4D7BDA06" w14:textId="77777777" w:rsidR="009B1C35" w:rsidRPr="00EF2D5B" w:rsidRDefault="00447835">
            <w:pPr>
              <w:jc w:val="righ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xml:space="preserve">   90,785.00</w:t>
            </w:r>
          </w:p>
        </w:tc>
      </w:tr>
      <w:tr w:rsidR="00E040E6" w:rsidRPr="00EF2D5B" w14:paraId="4841D8B3" w14:textId="77777777" w:rsidTr="00A33915">
        <w:trPr>
          <w:trHeight w:val="210"/>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6045841"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FBA9B11"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4DBB2C4"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3B65F001"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0B5384B"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533D7E98"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85" w:type="dxa"/>
            <w:tcBorders>
              <w:top w:val="single" w:sz="4" w:space="0" w:color="000000"/>
              <w:left w:val="single" w:sz="4" w:space="0" w:color="000000"/>
              <w:bottom w:val="single" w:sz="4" w:space="0" w:color="000000"/>
              <w:right w:val="single" w:sz="4" w:space="0" w:color="000000"/>
            </w:tcBorders>
            <w:shd w:val="clear" w:color="auto" w:fill="auto"/>
          </w:tcPr>
          <w:p w14:paraId="792E75E4"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FLETE TERRESTRE</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066DA285" w14:textId="77777777" w:rsidR="009B1C35" w:rsidRPr="00EF2D5B" w:rsidRDefault="00447835">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glb</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37007101"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1.0000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26FBFF0B"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8,000.00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C740E02"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8,000.00</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B4A215D"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3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5EEE74A"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12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192C017D" w14:textId="77777777" w:rsidR="009B1C35" w:rsidRPr="00EF2D5B" w:rsidRDefault="00447835">
            <w:pPr>
              <w:jc w:val="righ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r>
      <w:tr w:rsidR="00E040E6" w:rsidRPr="00EF2D5B" w14:paraId="1A871DD1" w14:textId="77777777" w:rsidTr="00A33915">
        <w:trPr>
          <w:trHeight w:val="210"/>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1231F06"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B69F468"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AD221B6"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3A63F41F"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7991B29"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37B3BBD4"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85" w:type="dxa"/>
            <w:tcBorders>
              <w:top w:val="single" w:sz="4" w:space="0" w:color="000000"/>
              <w:left w:val="single" w:sz="4" w:space="0" w:color="000000"/>
              <w:bottom w:val="single" w:sz="4" w:space="0" w:color="000000"/>
              <w:right w:val="single" w:sz="4" w:space="0" w:color="000000"/>
            </w:tcBorders>
            <w:shd w:val="clear" w:color="auto" w:fill="auto"/>
          </w:tcPr>
          <w:p w14:paraId="053975E2"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TEODOLITO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086C059E" w14:textId="77777777" w:rsidR="009B1C35" w:rsidRPr="00EF2D5B" w:rsidRDefault="00447835">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hm</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33203FD0"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24.3855</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773CD7FD"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10.00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4370569"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243.86</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DD77AC3"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3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E8D8127"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12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25A087D1" w14:textId="77777777" w:rsidR="009B1C35" w:rsidRPr="00EF2D5B" w:rsidRDefault="00447835">
            <w:pPr>
              <w:jc w:val="righ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r>
      <w:tr w:rsidR="00E040E6" w:rsidRPr="00EF2D5B" w14:paraId="14898B83" w14:textId="77777777" w:rsidTr="00A33915">
        <w:trPr>
          <w:trHeight w:val="210"/>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C8F99F1"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C11832D"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6E219E9"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2B08BAD7"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8F4909E"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295CADF4"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85" w:type="dxa"/>
            <w:tcBorders>
              <w:top w:val="single" w:sz="4" w:space="0" w:color="000000"/>
              <w:left w:val="single" w:sz="4" w:space="0" w:color="000000"/>
              <w:bottom w:val="single" w:sz="4" w:space="0" w:color="000000"/>
              <w:right w:val="single" w:sz="4" w:space="0" w:color="000000"/>
            </w:tcBorders>
            <w:shd w:val="clear" w:color="auto" w:fill="auto"/>
          </w:tcPr>
          <w:p w14:paraId="638A3817"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MIRAS Y JALONES</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4896AB03" w14:textId="77777777" w:rsidR="009B1C35" w:rsidRPr="00EF2D5B" w:rsidRDefault="00447835">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hm</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572B7811"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24.3855</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39AA062F"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5.00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ABC0307"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121.93</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9CD0819"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3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9BC77C8"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12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0E4BFF30" w14:textId="77777777" w:rsidR="009B1C35" w:rsidRPr="00EF2D5B" w:rsidRDefault="00447835">
            <w:pPr>
              <w:jc w:val="righ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r>
      <w:tr w:rsidR="00E040E6" w:rsidRPr="00EF2D5B" w14:paraId="30AA79F0" w14:textId="77777777" w:rsidTr="00A33915">
        <w:trPr>
          <w:trHeight w:val="210"/>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BB9E778"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5F1E05B"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B38BCFA"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5AB6AC51"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CFD960A"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1771C5B7"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85" w:type="dxa"/>
            <w:tcBorders>
              <w:top w:val="single" w:sz="4" w:space="0" w:color="000000"/>
              <w:left w:val="single" w:sz="4" w:space="0" w:color="000000"/>
              <w:bottom w:val="single" w:sz="4" w:space="0" w:color="000000"/>
              <w:right w:val="single" w:sz="4" w:space="0" w:color="000000"/>
            </w:tcBorders>
            <w:shd w:val="clear" w:color="auto" w:fill="auto"/>
          </w:tcPr>
          <w:p w14:paraId="02BACD48"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CAMIÓN VOLQUETE DE 6 m3</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536207CA" w14:textId="77777777" w:rsidR="009B1C35" w:rsidRPr="00EF2D5B" w:rsidRDefault="00447835">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hm</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72D1B8E8"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40.8071</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72AF9C08"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120.00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601D392"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4,896.85</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F1E5AD6"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3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A8F9291"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12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20F6A1D0" w14:textId="77777777" w:rsidR="009B1C35" w:rsidRPr="00EF2D5B" w:rsidRDefault="00447835">
            <w:pPr>
              <w:jc w:val="righ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r>
      <w:tr w:rsidR="00E040E6" w:rsidRPr="00EF2D5B" w14:paraId="4EC4A820" w14:textId="77777777" w:rsidTr="00A33915">
        <w:trPr>
          <w:trHeight w:val="210"/>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714A9B5"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EBF3D1A"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997D8B3"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31612518"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6D8C9EE"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75C7A2D9"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85" w:type="dxa"/>
            <w:tcBorders>
              <w:top w:val="single" w:sz="4" w:space="0" w:color="000000"/>
              <w:left w:val="single" w:sz="4" w:space="0" w:color="000000"/>
              <w:bottom w:val="single" w:sz="4" w:space="0" w:color="000000"/>
              <w:right w:val="single" w:sz="4" w:space="0" w:color="000000"/>
            </w:tcBorders>
            <w:shd w:val="clear" w:color="auto" w:fill="auto"/>
          </w:tcPr>
          <w:p w14:paraId="06BF548C"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VIBRADOR DE CONCRETO 4 HP 1.25"</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751B401E" w14:textId="77777777" w:rsidR="009B1C35" w:rsidRPr="00EF2D5B" w:rsidRDefault="00447835">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hm</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3177C71F"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9.9248</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5B1EAC6E"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20.00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2C9CC55"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198.50</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2B0A096"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3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D0D6DD0"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12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673A9DCD" w14:textId="77777777" w:rsidR="009B1C35" w:rsidRPr="00EF2D5B" w:rsidRDefault="00447835">
            <w:pPr>
              <w:jc w:val="righ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r>
      <w:tr w:rsidR="00E040E6" w:rsidRPr="00EF2D5B" w14:paraId="636CC3BD" w14:textId="77777777" w:rsidTr="00A33915">
        <w:trPr>
          <w:trHeight w:val="210"/>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972A79E"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E9549FD"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04456D5"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08C42730"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8200F03"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30ECD73C"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85" w:type="dxa"/>
            <w:tcBorders>
              <w:top w:val="single" w:sz="4" w:space="0" w:color="000000"/>
              <w:left w:val="single" w:sz="4" w:space="0" w:color="000000"/>
              <w:bottom w:val="single" w:sz="4" w:space="0" w:color="000000"/>
              <w:right w:val="single" w:sz="4" w:space="0" w:color="000000"/>
            </w:tcBorders>
            <w:shd w:val="clear" w:color="auto" w:fill="auto"/>
          </w:tcPr>
          <w:p w14:paraId="0909D6EB"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MEZCLADORA DE CONCRETO DE  9 -11P3</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598698BC" w14:textId="77777777" w:rsidR="009B1C35" w:rsidRPr="00EF2D5B" w:rsidRDefault="00447835">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hm</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1B9E5A50"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9.9248</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24FB65C3"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20.00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B7BB43E"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198.50</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3BE9686"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3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1A17104"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12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1979743B" w14:textId="77777777" w:rsidR="009B1C35" w:rsidRPr="00EF2D5B" w:rsidRDefault="00447835">
            <w:pPr>
              <w:jc w:val="righ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r>
      <w:tr w:rsidR="00E040E6" w:rsidRPr="00EF2D5B" w14:paraId="4A0DAE2B" w14:textId="77777777" w:rsidTr="00A33915">
        <w:trPr>
          <w:trHeight w:val="65"/>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E9E0E5D"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099E46B"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ADCC685"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62B8BAA6"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3DD6671"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3FAFEBB8"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AF2D68C"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GASTOS GENERALES</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11D977F" w14:textId="77777777" w:rsidR="009B1C35" w:rsidRPr="00EF2D5B" w:rsidRDefault="00447835">
            <w:pPr>
              <w:jc w:val="center"/>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749A66C" w14:textId="77777777" w:rsidR="009B1C35" w:rsidRPr="00EF2D5B" w:rsidRDefault="00447835">
            <w:pPr>
              <w:jc w:val="righ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1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F825B6B" w14:textId="77777777" w:rsidR="009B1C35" w:rsidRPr="00EF2D5B" w:rsidRDefault="00447835">
            <w:pPr>
              <w:jc w:val="righ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6F9FE14" w14:textId="77777777" w:rsidR="009B1C35" w:rsidRPr="00EF2D5B" w:rsidRDefault="00447835">
            <w:pPr>
              <w:jc w:val="righ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F94EF73"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3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FB2F2BB" w14:textId="77777777" w:rsidR="009B1C35" w:rsidRPr="00EF2D5B" w:rsidRDefault="00447835">
            <w:pPr>
              <w:jc w:val="righ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2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1F16D59D" w14:textId="77777777" w:rsidR="009B1C35" w:rsidRPr="00EF2D5B" w:rsidRDefault="00447835">
            <w:pPr>
              <w:jc w:val="righ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r>
      <w:tr w:rsidR="00E040E6" w:rsidRPr="00EF2D5B" w14:paraId="7B10DDAF" w14:textId="77777777" w:rsidTr="00A33915">
        <w:trPr>
          <w:trHeight w:val="231"/>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9DF8210"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E8D5C81"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0229FA5"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7B537486"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BAA34FC"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5BBF8E92"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ECD6DE0"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ELABORACIÓN DEL PMA</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9FD075D" w14:textId="77777777" w:rsidR="009B1C35" w:rsidRPr="00EF2D5B" w:rsidRDefault="00447835">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DOC</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B103E38"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1.000</w:t>
            </w:r>
          </w:p>
        </w:tc>
        <w:tc>
          <w:tcPr>
            <w:tcW w:w="111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92FD677"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3,000.00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B437131"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3,000.00</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55A3618"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3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0DA39FF"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12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6EEFA81A"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r>
      <w:tr w:rsidR="00E040E6" w:rsidRPr="00EF2D5B" w14:paraId="14485D20" w14:textId="77777777" w:rsidTr="00A33915">
        <w:trPr>
          <w:trHeight w:val="236"/>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11586AC" w14:textId="77777777" w:rsidR="009B1C35" w:rsidRPr="00EF2D5B" w:rsidRDefault="009B1C35">
            <w:pPr>
              <w:jc w:val="left"/>
              <w:rPr>
                <w:rFonts w:ascii="Calibri" w:hAnsi="Calibri" w:cs="Times New Roman"/>
                <w:b/>
                <w:bCs/>
                <w:sz w:val="16"/>
                <w:szCs w:val="16"/>
                <w:lang w:val="es-PE" w:eastAsia="es-PE"/>
              </w:rPr>
            </w:pP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1DC5751" w14:textId="77777777" w:rsidR="009B1C35" w:rsidRPr="00EF2D5B" w:rsidRDefault="009B1C35">
            <w:pPr>
              <w:jc w:val="left"/>
              <w:rPr>
                <w:rFonts w:ascii="Calibri" w:hAnsi="Calibri" w:cs="Times New Roman"/>
                <w:b/>
                <w:bCs/>
                <w:sz w:val="16"/>
                <w:szCs w:val="16"/>
                <w:lang w:val="es-PE" w:eastAsia="es-PE"/>
              </w:rPr>
            </w:pP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D0E884E" w14:textId="77777777" w:rsidR="009B1C35" w:rsidRPr="00EF2D5B" w:rsidRDefault="009B1C35">
            <w:pPr>
              <w:jc w:val="left"/>
              <w:rPr>
                <w:rFonts w:ascii="Calibri" w:hAnsi="Calibri" w:cs="Times New Roman"/>
                <w:b/>
                <w:bCs/>
                <w:sz w:val="16"/>
                <w:szCs w:val="16"/>
                <w:lang w:val="es-PE" w:eastAsia="es-PE"/>
              </w:rPr>
            </w:pPr>
          </w:p>
        </w:tc>
        <w:tc>
          <w:tcPr>
            <w:tcW w:w="1449"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718FF5EB" w14:textId="77777777" w:rsidR="009B1C35" w:rsidRPr="00EF2D5B" w:rsidRDefault="009B1C35">
            <w:pPr>
              <w:jc w:val="left"/>
              <w:rPr>
                <w:rFonts w:ascii="Calibri" w:hAnsi="Calibri" w:cs="Times New Roman"/>
                <w:b/>
                <w:bCs/>
                <w:sz w:val="16"/>
                <w:szCs w:val="16"/>
                <w:lang w:val="es-PE" w:eastAsia="es-PE"/>
              </w:rPr>
            </w:pP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ADA338E" w14:textId="77777777" w:rsidR="009B1C35" w:rsidRPr="00EF2D5B" w:rsidRDefault="009B1C35">
            <w:pPr>
              <w:jc w:val="left"/>
              <w:rPr>
                <w:rFonts w:ascii="Calibri" w:hAnsi="Calibri" w:cs="Times New Roman"/>
                <w:b/>
                <w:bCs/>
                <w:sz w:val="16"/>
                <w:szCs w:val="16"/>
                <w:lang w:val="es-PE" w:eastAsia="es-PE"/>
              </w:rPr>
            </w:pPr>
          </w:p>
        </w:tc>
        <w:tc>
          <w:tcPr>
            <w:tcW w:w="55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5FF899BD" w14:textId="77777777" w:rsidR="009B1C35" w:rsidRPr="00EF2D5B" w:rsidRDefault="009B1C35">
            <w:pPr>
              <w:jc w:val="left"/>
              <w:rPr>
                <w:rFonts w:ascii="Calibri" w:hAnsi="Calibri" w:cs="Times New Roman"/>
                <w:b/>
                <w:bCs/>
                <w:sz w:val="16"/>
                <w:szCs w:val="16"/>
                <w:lang w:val="es-PE" w:eastAsia="es-PE"/>
              </w:rPr>
            </w:pPr>
          </w:p>
        </w:tc>
        <w:tc>
          <w:tcPr>
            <w:tcW w:w="328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F2EC89E"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RESIDENTE DE OBRA</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0D330E3" w14:textId="77777777" w:rsidR="009B1C35" w:rsidRPr="00EF2D5B" w:rsidRDefault="00447835">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Mes</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10745FC"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 xml:space="preserve">3.00 </w:t>
            </w:r>
          </w:p>
        </w:tc>
        <w:tc>
          <w:tcPr>
            <w:tcW w:w="111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F14C65C"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 xml:space="preserve"> 4,000.00 </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B0AB442"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 xml:space="preserve"> 12,000.00 </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4B1ECC4" w14:textId="77777777" w:rsidR="009B1C35" w:rsidRPr="00EF2D5B" w:rsidRDefault="009B1C35">
            <w:pPr>
              <w:jc w:val="left"/>
              <w:rPr>
                <w:rFonts w:ascii="Calibri" w:hAnsi="Calibri" w:cs="Times New Roman"/>
                <w:sz w:val="16"/>
                <w:szCs w:val="16"/>
                <w:lang w:val="es-PE" w:eastAsia="es-PE"/>
              </w:rPr>
            </w:pPr>
          </w:p>
        </w:tc>
        <w:tc>
          <w:tcPr>
            <w:tcW w:w="13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8D4FC29" w14:textId="77777777" w:rsidR="009B1C35" w:rsidRPr="00EF2D5B" w:rsidRDefault="009B1C35">
            <w:pPr>
              <w:jc w:val="left"/>
              <w:rPr>
                <w:rFonts w:ascii="Calibri" w:hAnsi="Calibri" w:cs="Times New Roman"/>
                <w:sz w:val="16"/>
                <w:szCs w:val="16"/>
                <w:lang w:val="es-PE" w:eastAsia="es-PE"/>
              </w:rPr>
            </w:pPr>
          </w:p>
        </w:tc>
        <w:tc>
          <w:tcPr>
            <w:tcW w:w="112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0DDA8C63" w14:textId="77777777" w:rsidR="009B1C35" w:rsidRPr="00EF2D5B" w:rsidRDefault="009B1C35">
            <w:pPr>
              <w:jc w:val="left"/>
              <w:rPr>
                <w:rFonts w:ascii="Calibri" w:hAnsi="Calibri" w:cs="Times New Roman"/>
                <w:sz w:val="16"/>
                <w:szCs w:val="16"/>
                <w:lang w:val="es-PE" w:eastAsia="es-PE"/>
              </w:rPr>
            </w:pPr>
          </w:p>
        </w:tc>
      </w:tr>
      <w:tr w:rsidR="00E040E6" w:rsidRPr="00EF2D5B" w14:paraId="1472C46E" w14:textId="77777777" w:rsidTr="00A33915">
        <w:trPr>
          <w:trHeight w:val="210"/>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7296014"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957B5BC"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4E3B84D"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6F2234FE"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E57D802"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5B066F36"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0E54415"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ASISTENTE ADMINISTRATIVO</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671AED3" w14:textId="77777777" w:rsidR="009B1C35" w:rsidRPr="00EF2D5B" w:rsidRDefault="00447835">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Mes</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24C9C49"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 xml:space="preserve">           3.00 </w:t>
            </w:r>
          </w:p>
        </w:tc>
        <w:tc>
          <w:tcPr>
            <w:tcW w:w="111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01468DE"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 xml:space="preserve">1,000.00 </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A08105F"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 xml:space="preserve">   3,000.00 </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268F2F1"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3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F3CC6A5"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12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299D592C"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r>
      <w:tr w:rsidR="00E040E6" w:rsidRPr="00EF2D5B" w14:paraId="475527B1" w14:textId="77777777" w:rsidTr="00A33915">
        <w:trPr>
          <w:trHeight w:val="210"/>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1E66277"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E5C330A"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21EEF3C"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37CC9A27"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F429D57"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799ADDE8"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53FFC2D"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xml:space="preserve">ASISTENTE TÉCNICO </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2BA1D98" w14:textId="77777777" w:rsidR="009B1C35" w:rsidRPr="00EF2D5B" w:rsidRDefault="00447835">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Mes</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90E227D"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 xml:space="preserve">3.00 </w:t>
            </w:r>
          </w:p>
        </w:tc>
        <w:tc>
          <w:tcPr>
            <w:tcW w:w="111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E4E002F"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 xml:space="preserve">  2,000.00 </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169DEC6"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 xml:space="preserve">   6,000.00 </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5940149"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3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A021F92"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12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2E81DF02"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r>
      <w:tr w:rsidR="00E040E6" w:rsidRPr="00EF2D5B" w14:paraId="5B4A2029" w14:textId="77777777" w:rsidTr="00A33915">
        <w:trPr>
          <w:trHeight w:val="210"/>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8E09495"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AB0E574"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F5F7E5C"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0D7F8CDB"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14B63BB"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743DE348"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5454628"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MAESTRO DE OBRA</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DA12FE4" w14:textId="77777777" w:rsidR="009B1C35" w:rsidRPr="00EF2D5B" w:rsidRDefault="00447835">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Mes</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BB722FB"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 xml:space="preserve">        3.00 </w:t>
            </w:r>
          </w:p>
        </w:tc>
        <w:tc>
          <w:tcPr>
            <w:tcW w:w="111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BC5D943"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 xml:space="preserve"> 2,500.00 </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02CD6A0"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 xml:space="preserve">    7,500.00 </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3329890"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3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7137719"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12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50CCC90F"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r>
      <w:tr w:rsidR="00E040E6" w:rsidRPr="00EF2D5B" w14:paraId="72DB9D7A" w14:textId="77777777" w:rsidTr="00A33915">
        <w:trPr>
          <w:trHeight w:val="210"/>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5C0AB52"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B794E3F"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7BB781D"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7DFBD755"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180E02C"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0824E16A"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9E8426E"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GUARDIANÍA</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E491BCD" w14:textId="77777777" w:rsidR="009B1C35" w:rsidRPr="00EF2D5B" w:rsidRDefault="00447835">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Mes</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5BC56E6"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 xml:space="preserve">       3.00 </w:t>
            </w:r>
          </w:p>
        </w:tc>
        <w:tc>
          <w:tcPr>
            <w:tcW w:w="111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55E7DB5"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 xml:space="preserve">      750.00 </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50985E2"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 xml:space="preserve">    2,250.00 </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96215FB"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3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2F200CC"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12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691557F1"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r>
      <w:tr w:rsidR="00E040E6" w:rsidRPr="00EF2D5B" w14:paraId="2B612FBE" w14:textId="77777777" w:rsidTr="00A33915">
        <w:trPr>
          <w:trHeight w:val="210"/>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E3544DB"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C9F895C"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F655561"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4D89449A"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619A409"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40B6A9D0"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A9D6169"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ALMACENERO DE OBRA</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2AED29C" w14:textId="77777777" w:rsidR="009B1C35" w:rsidRPr="00EF2D5B" w:rsidRDefault="00447835">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Mes</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7D27FDD"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 xml:space="preserve">         3.00 </w:t>
            </w:r>
          </w:p>
        </w:tc>
        <w:tc>
          <w:tcPr>
            <w:tcW w:w="111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1802F47"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 xml:space="preserve">      750.00 </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DA2A982"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 xml:space="preserve">      2,250.00 </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44DBDAA"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3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571E9A3"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2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2E1D0BFA"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r>
      <w:tr w:rsidR="00E040E6" w:rsidRPr="00EF2D5B" w14:paraId="00CA1BC2" w14:textId="77777777" w:rsidTr="00A33915">
        <w:trPr>
          <w:trHeight w:val="96"/>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A714F29"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7F6A824"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C9D5B86"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4BCCF3A1"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0AB3A10"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13DF31BC"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483BC6E"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xml:space="preserve">SEGURO </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CE0BE92" w14:textId="77777777" w:rsidR="009B1C35" w:rsidRPr="00EF2D5B" w:rsidRDefault="00447835">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Global</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4FBD58F"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 xml:space="preserve">       46.00 </w:t>
            </w:r>
          </w:p>
        </w:tc>
        <w:tc>
          <w:tcPr>
            <w:tcW w:w="111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C3CA5CA"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 xml:space="preserve">        60.00 </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DB1243B"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 xml:space="preserve">   2,760.00 </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FC7A9DA"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3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9CBCF70"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2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3AE1BADA"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r>
      <w:tr w:rsidR="00E040E6" w:rsidRPr="00EF2D5B" w14:paraId="77AAC0B2" w14:textId="77777777" w:rsidTr="00A33915">
        <w:trPr>
          <w:trHeight w:val="96"/>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4979DCB"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78D570E"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4517F03"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75828881"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BBBA4CA"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58ADB0D3"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A656785"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ÚTILES DE ESCRITORIO</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F411D20" w14:textId="77777777" w:rsidR="009B1C35" w:rsidRPr="00EF2D5B" w:rsidRDefault="00447835">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Global</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0073D3A"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 xml:space="preserve">    1.00 </w:t>
            </w:r>
          </w:p>
        </w:tc>
        <w:tc>
          <w:tcPr>
            <w:tcW w:w="111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0C4A36C"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 xml:space="preserve"> 1,000.00 </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2BE5FC5"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 xml:space="preserve">      1,000.00 </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C6CD406"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3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60E9A49"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2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4941AD86"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r>
      <w:tr w:rsidR="00E040E6" w:rsidRPr="00EF2D5B" w14:paraId="4585C364" w14:textId="77777777" w:rsidTr="00A33915">
        <w:trPr>
          <w:trHeight w:val="210"/>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CAF76C1"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26BC154"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AE466B2"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47447076"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79B48BE"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0B426DC1"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E793898"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LIQUIDACIÓN DE LA OBRA</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B7CCA87" w14:textId="77777777" w:rsidR="009B1C35" w:rsidRPr="00EF2D5B" w:rsidRDefault="00447835">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Informe</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D72766E"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 xml:space="preserve">           1.00 </w:t>
            </w:r>
          </w:p>
        </w:tc>
        <w:tc>
          <w:tcPr>
            <w:tcW w:w="111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B364E8E"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 xml:space="preserve"> 3,000.00 </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D7042FA"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 xml:space="preserve">     3,000.00 </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6C63CCD"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3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E173EFE"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2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6CD86ACA"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r>
      <w:tr w:rsidR="00E040E6" w:rsidRPr="00EF2D5B" w14:paraId="09F12E1B" w14:textId="77777777" w:rsidTr="00A33915">
        <w:trPr>
          <w:trHeight w:val="210"/>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7A59E7B"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7BDB5A4"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3EE3010"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13B6CDB3"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6FE177A"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3CD7A027"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727C32C"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EVALUACIÓN DEL EXPEDIENTE TÉCNICO</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B774202" w14:textId="77777777" w:rsidR="009B1C35" w:rsidRPr="00EF2D5B" w:rsidRDefault="00447835">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Informe</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92C0417"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 xml:space="preserve">           1.00 </w:t>
            </w:r>
          </w:p>
        </w:tc>
        <w:tc>
          <w:tcPr>
            <w:tcW w:w="111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8A5DD7E"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 xml:space="preserve">  3,000.00 </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E2EFD6A"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 xml:space="preserve">    3,000.00 </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BBCD91F"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3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6E25FCA"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2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7581A704"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r>
      <w:tr w:rsidR="00E040E6" w:rsidRPr="00EF2D5B" w14:paraId="5B1D6117" w14:textId="77777777" w:rsidTr="00A33915">
        <w:trPr>
          <w:trHeight w:val="217"/>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48279C9"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C86BB6F"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7D159A0"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35685A31"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F58E86F"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10D9D3FA"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FA5D5CC"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ARQUEOLOGO</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8079A85" w14:textId="77777777" w:rsidR="009B1C35" w:rsidRPr="00EF2D5B" w:rsidRDefault="00447835">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Mes</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6BFCEFD"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 xml:space="preserve">           2.00</w:t>
            </w:r>
          </w:p>
        </w:tc>
        <w:tc>
          <w:tcPr>
            <w:tcW w:w="111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7747E41"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 xml:space="preserve"> 4,000.00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B1C3BE3"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 xml:space="preserve">      8,000.00</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53236C1"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3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26B41F0"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2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37CD5407"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r>
      <w:tr w:rsidR="00E040E6" w:rsidRPr="00EF2D5B" w14:paraId="7B431290" w14:textId="77777777" w:rsidTr="00A33915">
        <w:trPr>
          <w:trHeight w:val="160"/>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1229350" w14:textId="77777777" w:rsidR="009B1C35" w:rsidRPr="00EF2D5B" w:rsidRDefault="009B1C35">
            <w:pPr>
              <w:jc w:val="left"/>
              <w:rPr>
                <w:rFonts w:ascii="Calibri" w:hAnsi="Calibri" w:cs="Times New Roman"/>
                <w:b/>
                <w:bCs/>
                <w:sz w:val="16"/>
                <w:szCs w:val="16"/>
                <w:lang w:val="es-PE" w:eastAsia="es-PE"/>
              </w:rPr>
            </w:pP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67A2360" w14:textId="77777777" w:rsidR="009B1C35" w:rsidRPr="00EF2D5B" w:rsidRDefault="009B1C35">
            <w:pPr>
              <w:jc w:val="left"/>
              <w:rPr>
                <w:rFonts w:ascii="Calibri" w:hAnsi="Calibri" w:cs="Times New Roman"/>
                <w:b/>
                <w:bCs/>
                <w:sz w:val="16"/>
                <w:szCs w:val="16"/>
                <w:lang w:val="es-PE" w:eastAsia="es-PE"/>
              </w:rPr>
            </w:pP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6AC065F" w14:textId="77777777" w:rsidR="009B1C35" w:rsidRPr="00EF2D5B" w:rsidRDefault="009B1C35">
            <w:pPr>
              <w:jc w:val="left"/>
              <w:rPr>
                <w:rFonts w:ascii="Calibri" w:hAnsi="Calibri" w:cs="Times New Roman"/>
                <w:b/>
                <w:bCs/>
                <w:sz w:val="16"/>
                <w:szCs w:val="16"/>
                <w:lang w:val="es-PE" w:eastAsia="es-PE"/>
              </w:rPr>
            </w:pPr>
          </w:p>
        </w:tc>
        <w:tc>
          <w:tcPr>
            <w:tcW w:w="1449"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507D44F3" w14:textId="77777777" w:rsidR="009B1C35" w:rsidRPr="00EF2D5B" w:rsidRDefault="009B1C35">
            <w:pPr>
              <w:jc w:val="left"/>
              <w:rPr>
                <w:rFonts w:ascii="Calibri" w:hAnsi="Calibri" w:cs="Times New Roman"/>
                <w:b/>
                <w:bCs/>
                <w:sz w:val="16"/>
                <w:szCs w:val="16"/>
                <w:lang w:val="es-PE" w:eastAsia="es-PE"/>
              </w:rPr>
            </w:pP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0CB0154" w14:textId="77777777" w:rsidR="009B1C35" w:rsidRPr="00EF2D5B" w:rsidRDefault="009B1C35">
            <w:pPr>
              <w:jc w:val="left"/>
              <w:rPr>
                <w:rFonts w:ascii="Calibri" w:hAnsi="Calibri" w:cs="Times New Roman"/>
                <w:b/>
                <w:bCs/>
                <w:sz w:val="16"/>
                <w:szCs w:val="16"/>
                <w:lang w:val="es-PE" w:eastAsia="es-PE"/>
              </w:rPr>
            </w:pPr>
          </w:p>
        </w:tc>
        <w:tc>
          <w:tcPr>
            <w:tcW w:w="55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36FEF8AA" w14:textId="77777777" w:rsidR="009B1C35" w:rsidRPr="00EF2D5B" w:rsidRDefault="009B1C35">
            <w:pPr>
              <w:jc w:val="left"/>
              <w:rPr>
                <w:rFonts w:ascii="Calibri" w:hAnsi="Calibri" w:cs="Times New Roman"/>
                <w:b/>
                <w:bCs/>
                <w:sz w:val="16"/>
                <w:szCs w:val="16"/>
                <w:lang w:val="es-PE" w:eastAsia="es-PE"/>
              </w:rPr>
            </w:pPr>
          </w:p>
        </w:tc>
        <w:tc>
          <w:tcPr>
            <w:tcW w:w="328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E96630D"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TOPÓGRAFO</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A62ED00" w14:textId="77777777" w:rsidR="009B1C35" w:rsidRPr="00EF2D5B" w:rsidRDefault="00447835">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hh</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Pr>
          <w:p w14:paraId="602AD577"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28.2351</w:t>
            </w:r>
          </w:p>
        </w:tc>
        <w:tc>
          <w:tcPr>
            <w:tcW w:w="111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64C2679"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10.00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26CCD8C"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282.35</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3162250" w14:textId="77777777" w:rsidR="009B1C35" w:rsidRPr="00EF2D5B" w:rsidRDefault="009B1C35">
            <w:pPr>
              <w:jc w:val="left"/>
              <w:rPr>
                <w:rFonts w:ascii="Calibri" w:hAnsi="Calibri" w:cs="Times New Roman"/>
                <w:b/>
                <w:bCs/>
                <w:sz w:val="16"/>
                <w:szCs w:val="16"/>
                <w:lang w:val="es-PE" w:eastAsia="es-PE"/>
              </w:rPr>
            </w:pPr>
          </w:p>
        </w:tc>
        <w:tc>
          <w:tcPr>
            <w:tcW w:w="13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32F4894" w14:textId="77777777" w:rsidR="009B1C35" w:rsidRPr="00EF2D5B" w:rsidRDefault="009B1C35">
            <w:pPr>
              <w:jc w:val="left"/>
              <w:rPr>
                <w:rFonts w:ascii="Calibri" w:hAnsi="Calibri" w:cs="Times New Roman"/>
                <w:b/>
                <w:bCs/>
                <w:sz w:val="16"/>
                <w:szCs w:val="16"/>
                <w:lang w:val="es-PE" w:eastAsia="es-PE"/>
              </w:rPr>
            </w:pPr>
          </w:p>
        </w:tc>
        <w:tc>
          <w:tcPr>
            <w:tcW w:w="112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380036CC" w14:textId="77777777" w:rsidR="009B1C35" w:rsidRPr="00EF2D5B" w:rsidRDefault="009B1C35">
            <w:pPr>
              <w:jc w:val="left"/>
              <w:rPr>
                <w:rFonts w:ascii="Calibri" w:hAnsi="Calibri" w:cs="Times New Roman"/>
                <w:sz w:val="16"/>
                <w:szCs w:val="16"/>
                <w:lang w:val="es-PE" w:eastAsia="es-PE"/>
              </w:rPr>
            </w:pPr>
          </w:p>
        </w:tc>
      </w:tr>
      <w:tr w:rsidR="00E040E6" w:rsidRPr="00EF2D5B" w14:paraId="767319D1" w14:textId="77777777" w:rsidTr="00A33915">
        <w:trPr>
          <w:trHeight w:val="160"/>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72C1213" w14:textId="77777777" w:rsidR="009B1C35" w:rsidRPr="00EF2D5B" w:rsidRDefault="009B1C35">
            <w:pPr>
              <w:jc w:val="left"/>
              <w:rPr>
                <w:rFonts w:ascii="Calibri" w:hAnsi="Calibri" w:cs="Times New Roman"/>
                <w:b/>
                <w:bCs/>
                <w:sz w:val="16"/>
                <w:szCs w:val="16"/>
                <w:lang w:val="es-PE" w:eastAsia="es-PE"/>
              </w:rPr>
            </w:pP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0BE552B" w14:textId="77777777" w:rsidR="009B1C35" w:rsidRPr="00EF2D5B" w:rsidRDefault="009B1C35">
            <w:pPr>
              <w:jc w:val="left"/>
              <w:rPr>
                <w:rFonts w:ascii="Calibri" w:hAnsi="Calibri" w:cs="Times New Roman"/>
                <w:b/>
                <w:bCs/>
                <w:sz w:val="16"/>
                <w:szCs w:val="16"/>
                <w:lang w:val="es-PE" w:eastAsia="es-PE"/>
              </w:rPr>
            </w:pP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0D62C89" w14:textId="77777777" w:rsidR="009B1C35" w:rsidRPr="00EF2D5B" w:rsidRDefault="009B1C35">
            <w:pPr>
              <w:jc w:val="left"/>
              <w:rPr>
                <w:rFonts w:ascii="Calibri" w:hAnsi="Calibri" w:cs="Times New Roman"/>
                <w:b/>
                <w:bCs/>
                <w:sz w:val="16"/>
                <w:szCs w:val="16"/>
                <w:lang w:val="es-PE" w:eastAsia="es-PE"/>
              </w:rPr>
            </w:pPr>
          </w:p>
        </w:tc>
        <w:tc>
          <w:tcPr>
            <w:tcW w:w="1449"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23775C69" w14:textId="77777777" w:rsidR="009B1C35" w:rsidRPr="00EF2D5B" w:rsidRDefault="009B1C35">
            <w:pPr>
              <w:jc w:val="left"/>
              <w:rPr>
                <w:rFonts w:ascii="Calibri" w:hAnsi="Calibri" w:cs="Times New Roman"/>
                <w:b/>
                <w:bCs/>
                <w:sz w:val="16"/>
                <w:szCs w:val="16"/>
                <w:lang w:val="es-PE" w:eastAsia="es-PE"/>
              </w:rPr>
            </w:pP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520FD6A" w14:textId="77777777" w:rsidR="009B1C35" w:rsidRPr="00EF2D5B" w:rsidRDefault="009B1C35">
            <w:pPr>
              <w:jc w:val="left"/>
              <w:rPr>
                <w:rFonts w:ascii="Calibri" w:hAnsi="Calibri" w:cs="Times New Roman"/>
                <w:b/>
                <w:bCs/>
                <w:sz w:val="16"/>
                <w:szCs w:val="16"/>
                <w:lang w:val="es-PE" w:eastAsia="es-PE"/>
              </w:rPr>
            </w:pPr>
          </w:p>
        </w:tc>
        <w:tc>
          <w:tcPr>
            <w:tcW w:w="55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4DA69A1B" w14:textId="77777777" w:rsidR="009B1C35" w:rsidRPr="00EF2D5B" w:rsidRDefault="009B1C35">
            <w:pPr>
              <w:jc w:val="left"/>
              <w:rPr>
                <w:rFonts w:ascii="Calibri" w:hAnsi="Calibri" w:cs="Times New Roman"/>
                <w:b/>
                <w:bCs/>
                <w:sz w:val="16"/>
                <w:szCs w:val="16"/>
                <w:lang w:val="es-PE" w:eastAsia="es-PE"/>
              </w:rPr>
            </w:pPr>
          </w:p>
        </w:tc>
        <w:tc>
          <w:tcPr>
            <w:tcW w:w="328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B72EC68"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OPERARIO</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2E40927" w14:textId="77777777" w:rsidR="009B1C35" w:rsidRPr="00EF2D5B" w:rsidRDefault="00447835">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hh</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Pr>
          <w:p w14:paraId="113FFFED"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2,190.0875</w:t>
            </w:r>
          </w:p>
        </w:tc>
        <w:tc>
          <w:tcPr>
            <w:tcW w:w="111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F49EA02"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9.00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1A3306F"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19,710.79</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C85E6C4" w14:textId="77777777" w:rsidR="009B1C35" w:rsidRPr="00EF2D5B" w:rsidRDefault="009B1C35">
            <w:pPr>
              <w:jc w:val="left"/>
              <w:rPr>
                <w:rFonts w:ascii="Calibri" w:hAnsi="Calibri" w:cs="Times New Roman"/>
                <w:b/>
                <w:bCs/>
                <w:sz w:val="16"/>
                <w:szCs w:val="16"/>
                <w:lang w:val="es-PE" w:eastAsia="es-PE"/>
              </w:rPr>
            </w:pPr>
          </w:p>
        </w:tc>
        <w:tc>
          <w:tcPr>
            <w:tcW w:w="13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7F2E23E" w14:textId="77777777" w:rsidR="009B1C35" w:rsidRPr="00EF2D5B" w:rsidRDefault="009B1C35">
            <w:pPr>
              <w:jc w:val="left"/>
              <w:rPr>
                <w:rFonts w:ascii="Calibri" w:hAnsi="Calibri" w:cs="Times New Roman"/>
                <w:b/>
                <w:bCs/>
                <w:sz w:val="16"/>
                <w:szCs w:val="16"/>
                <w:lang w:val="es-PE" w:eastAsia="es-PE"/>
              </w:rPr>
            </w:pPr>
          </w:p>
        </w:tc>
        <w:tc>
          <w:tcPr>
            <w:tcW w:w="112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5BDE33B9" w14:textId="77777777" w:rsidR="009B1C35" w:rsidRPr="00EF2D5B" w:rsidRDefault="009B1C35">
            <w:pPr>
              <w:jc w:val="left"/>
              <w:rPr>
                <w:rFonts w:ascii="Calibri" w:hAnsi="Calibri" w:cs="Times New Roman"/>
                <w:sz w:val="16"/>
                <w:szCs w:val="16"/>
                <w:lang w:val="es-PE" w:eastAsia="es-PE"/>
              </w:rPr>
            </w:pPr>
          </w:p>
        </w:tc>
      </w:tr>
      <w:tr w:rsidR="00E040E6" w:rsidRPr="00EF2D5B" w14:paraId="1CC689B7" w14:textId="77777777" w:rsidTr="00A33915">
        <w:trPr>
          <w:trHeight w:val="106"/>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8B2706C" w14:textId="77777777" w:rsidR="009B1C35" w:rsidRPr="00EF2D5B" w:rsidRDefault="009B1C35">
            <w:pPr>
              <w:jc w:val="left"/>
              <w:rPr>
                <w:rFonts w:ascii="Calibri" w:hAnsi="Calibri" w:cs="Times New Roman"/>
                <w:b/>
                <w:bCs/>
                <w:sz w:val="16"/>
                <w:szCs w:val="16"/>
                <w:lang w:val="es-PE" w:eastAsia="es-PE"/>
              </w:rPr>
            </w:pP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08F9EB3" w14:textId="77777777" w:rsidR="009B1C35" w:rsidRPr="00EF2D5B" w:rsidRDefault="009B1C35">
            <w:pPr>
              <w:jc w:val="left"/>
              <w:rPr>
                <w:rFonts w:ascii="Calibri" w:hAnsi="Calibri" w:cs="Times New Roman"/>
                <w:b/>
                <w:bCs/>
                <w:sz w:val="16"/>
                <w:szCs w:val="16"/>
                <w:lang w:val="es-PE" w:eastAsia="es-PE"/>
              </w:rPr>
            </w:pP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0C80D1A" w14:textId="77777777" w:rsidR="009B1C35" w:rsidRPr="00EF2D5B" w:rsidRDefault="009B1C35">
            <w:pPr>
              <w:jc w:val="left"/>
              <w:rPr>
                <w:rFonts w:ascii="Calibri" w:hAnsi="Calibri" w:cs="Times New Roman"/>
                <w:b/>
                <w:bCs/>
                <w:sz w:val="16"/>
                <w:szCs w:val="16"/>
                <w:lang w:val="es-PE" w:eastAsia="es-PE"/>
              </w:rPr>
            </w:pPr>
          </w:p>
        </w:tc>
        <w:tc>
          <w:tcPr>
            <w:tcW w:w="1449"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65AB4A47" w14:textId="77777777" w:rsidR="009B1C35" w:rsidRPr="00EF2D5B" w:rsidRDefault="009B1C35">
            <w:pPr>
              <w:jc w:val="left"/>
              <w:rPr>
                <w:rFonts w:ascii="Calibri" w:hAnsi="Calibri" w:cs="Times New Roman"/>
                <w:b/>
                <w:bCs/>
                <w:sz w:val="16"/>
                <w:szCs w:val="16"/>
                <w:lang w:val="es-PE" w:eastAsia="es-PE"/>
              </w:rPr>
            </w:pP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74D6998" w14:textId="77777777" w:rsidR="009B1C35" w:rsidRPr="00EF2D5B" w:rsidRDefault="009B1C35">
            <w:pPr>
              <w:jc w:val="left"/>
              <w:rPr>
                <w:rFonts w:ascii="Calibri" w:hAnsi="Calibri" w:cs="Times New Roman"/>
                <w:b/>
                <w:bCs/>
                <w:sz w:val="16"/>
                <w:szCs w:val="16"/>
                <w:lang w:val="es-PE" w:eastAsia="es-PE"/>
              </w:rPr>
            </w:pPr>
          </w:p>
        </w:tc>
        <w:tc>
          <w:tcPr>
            <w:tcW w:w="55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6FD8EA52" w14:textId="77777777" w:rsidR="009B1C35" w:rsidRPr="00EF2D5B" w:rsidRDefault="009B1C35">
            <w:pPr>
              <w:jc w:val="left"/>
              <w:rPr>
                <w:rFonts w:ascii="Calibri" w:hAnsi="Calibri" w:cs="Times New Roman"/>
                <w:b/>
                <w:bCs/>
                <w:sz w:val="16"/>
                <w:szCs w:val="16"/>
                <w:lang w:val="es-PE" w:eastAsia="es-PE"/>
              </w:rPr>
            </w:pPr>
          </w:p>
        </w:tc>
        <w:tc>
          <w:tcPr>
            <w:tcW w:w="328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FA2409A"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OFICIAL</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E9534AE" w14:textId="77777777" w:rsidR="009B1C35" w:rsidRPr="00EF2D5B" w:rsidRDefault="00447835">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hh</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Pr>
          <w:p w14:paraId="7D12BDDD"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539.4033</w:t>
            </w:r>
          </w:p>
        </w:tc>
        <w:tc>
          <w:tcPr>
            <w:tcW w:w="111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30AD280"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6.25</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13A6538"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3,371.27</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84A04B1" w14:textId="77777777" w:rsidR="009B1C35" w:rsidRPr="00EF2D5B" w:rsidRDefault="009B1C35">
            <w:pPr>
              <w:jc w:val="left"/>
              <w:rPr>
                <w:rFonts w:ascii="Calibri" w:hAnsi="Calibri" w:cs="Times New Roman"/>
                <w:b/>
                <w:bCs/>
                <w:sz w:val="16"/>
                <w:szCs w:val="16"/>
                <w:lang w:val="es-PE" w:eastAsia="es-PE"/>
              </w:rPr>
            </w:pPr>
          </w:p>
        </w:tc>
        <w:tc>
          <w:tcPr>
            <w:tcW w:w="13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AA2AAA1" w14:textId="77777777" w:rsidR="009B1C35" w:rsidRPr="00EF2D5B" w:rsidRDefault="009B1C35">
            <w:pPr>
              <w:jc w:val="left"/>
              <w:rPr>
                <w:rFonts w:ascii="Calibri" w:hAnsi="Calibri" w:cs="Times New Roman"/>
                <w:b/>
                <w:bCs/>
                <w:sz w:val="16"/>
                <w:szCs w:val="16"/>
                <w:lang w:val="es-PE" w:eastAsia="es-PE"/>
              </w:rPr>
            </w:pPr>
          </w:p>
        </w:tc>
        <w:tc>
          <w:tcPr>
            <w:tcW w:w="112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7D78C265" w14:textId="77777777" w:rsidR="009B1C35" w:rsidRPr="00EF2D5B" w:rsidRDefault="009B1C35">
            <w:pPr>
              <w:jc w:val="left"/>
              <w:rPr>
                <w:rFonts w:ascii="Calibri" w:hAnsi="Calibri" w:cs="Times New Roman"/>
                <w:sz w:val="16"/>
                <w:szCs w:val="16"/>
                <w:lang w:val="es-PE" w:eastAsia="es-PE"/>
              </w:rPr>
            </w:pPr>
          </w:p>
        </w:tc>
      </w:tr>
      <w:tr w:rsidR="00E040E6" w:rsidRPr="00EF2D5B" w14:paraId="6E828CDF" w14:textId="77777777" w:rsidTr="00A33915">
        <w:trPr>
          <w:trHeight w:val="210"/>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DF00D" w14:textId="77777777" w:rsidR="009B1C35" w:rsidRPr="00EF2D5B" w:rsidRDefault="00447835">
            <w:pPr>
              <w:jc w:val="righ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2</w:t>
            </w:r>
          </w:p>
        </w:tc>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EC989" w14:textId="77777777" w:rsidR="009B1C35" w:rsidRPr="00EF2D5B" w:rsidRDefault="00447835">
            <w:pPr>
              <w:jc w:val="righ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6</w:t>
            </w:r>
          </w:p>
        </w:tc>
        <w:tc>
          <w:tcPr>
            <w:tcW w:w="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66A0E" w14:textId="77777777" w:rsidR="009B1C35" w:rsidRPr="00EF2D5B" w:rsidRDefault="00447835">
            <w:pPr>
              <w:jc w:val="righ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8</w:t>
            </w:r>
          </w:p>
        </w:tc>
        <w:tc>
          <w:tcPr>
            <w:tcW w:w="5705"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712F7A64"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OTROS GASTOS DE ACTIVOS NO FINANCIEROS</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75054" w14:textId="77777777" w:rsidR="009B1C35" w:rsidRPr="00EF2D5B" w:rsidRDefault="00447835">
            <w:pPr>
              <w:jc w:val="center"/>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1860D"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06AE8"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1F304"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4A4CA"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2A60A" w14:textId="77777777" w:rsidR="009B1C35" w:rsidRPr="00EF2D5B" w:rsidRDefault="00447835">
            <w:pPr>
              <w:jc w:val="righ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xml:space="preserve">       27,000.00 </w:t>
            </w:r>
          </w:p>
        </w:tc>
        <w:tc>
          <w:tcPr>
            <w:tcW w:w="11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3487A23" w14:textId="77777777" w:rsidR="009B1C35" w:rsidRPr="00EF2D5B" w:rsidRDefault="00447835">
            <w:pPr>
              <w:jc w:val="righ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r>
      <w:tr w:rsidR="00E040E6" w:rsidRPr="00EF2D5B" w14:paraId="3E4E67E3" w14:textId="77777777" w:rsidTr="00A33915">
        <w:trPr>
          <w:trHeight w:val="210"/>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33708"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2F6A9"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D998D"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F855EA" w14:textId="77777777" w:rsidR="009B1C35" w:rsidRPr="00EF2D5B" w:rsidRDefault="00447835">
            <w:pPr>
              <w:jc w:val="righ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1</w:t>
            </w:r>
          </w:p>
        </w:tc>
        <w:tc>
          <w:tcPr>
            <w:tcW w:w="42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A04EBD7"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OTROS GASTOS DE ACTIVOS NO FINANCIEROS</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8955C" w14:textId="77777777" w:rsidR="009B1C35" w:rsidRPr="00EF2D5B" w:rsidRDefault="00447835">
            <w:pPr>
              <w:jc w:val="center"/>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6C6BB"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2EBBF"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AC2DF"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2BF99"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D4193" w14:textId="77777777" w:rsidR="009B1C35" w:rsidRPr="00EF2D5B" w:rsidRDefault="00447835">
            <w:pPr>
              <w:jc w:val="righ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CD97AF1" w14:textId="77777777" w:rsidR="009B1C35" w:rsidRPr="00EF2D5B" w:rsidRDefault="00447835">
            <w:pPr>
              <w:jc w:val="righ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r>
      <w:tr w:rsidR="00E040E6" w:rsidRPr="00EF2D5B" w14:paraId="0060F4BD" w14:textId="77777777" w:rsidTr="00A33915">
        <w:trPr>
          <w:trHeight w:val="210"/>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43E83"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F19A2"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720DB"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C947CED"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9643D" w14:textId="77777777" w:rsidR="009B1C35" w:rsidRPr="00EF2D5B" w:rsidRDefault="00447835">
            <w:pPr>
              <w:jc w:val="righ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3</w:t>
            </w:r>
          </w:p>
        </w:tc>
        <w:tc>
          <w:tcPr>
            <w:tcW w:w="384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CD777B0"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ELABORACIÓN DE EXPEDIENTES TÉCNICOS</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77AC6" w14:textId="77777777" w:rsidR="009B1C35" w:rsidRPr="00EF2D5B" w:rsidRDefault="00447835">
            <w:pPr>
              <w:jc w:val="center"/>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DBDB2"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31F3F"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27599"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653E2"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CF51F" w14:textId="77777777" w:rsidR="009B1C35" w:rsidRPr="00EF2D5B" w:rsidRDefault="00447835">
            <w:pPr>
              <w:jc w:val="righ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446EF0" w14:textId="77777777" w:rsidR="009B1C35" w:rsidRPr="00EF2D5B" w:rsidRDefault="00447835">
            <w:pPr>
              <w:jc w:val="righ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r>
      <w:tr w:rsidR="00E040E6" w:rsidRPr="00EF2D5B" w14:paraId="00151478" w14:textId="77777777" w:rsidTr="00A33915">
        <w:trPr>
          <w:trHeight w:val="210"/>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99A67"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52D8B"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12AB4"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C8002F3"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DE9AA"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8F9D9E0" w14:textId="77777777" w:rsidR="009B1C35" w:rsidRPr="00EF2D5B" w:rsidRDefault="00447835">
            <w:pPr>
              <w:jc w:val="righ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1</w:t>
            </w:r>
          </w:p>
        </w:tc>
        <w:tc>
          <w:tcPr>
            <w:tcW w:w="32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84C47"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ELABORACIÓN DE EXPEDIENTES TÉCNICOS</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31AD6" w14:textId="77777777" w:rsidR="009B1C35" w:rsidRPr="00EF2D5B" w:rsidRDefault="00447835">
            <w:pPr>
              <w:jc w:val="center"/>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292B74"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4E551"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E4F02"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79DFDC"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DD67D" w14:textId="77777777" w:rsidR="009B1C35" w:rsidRPr="00EF2D5B" w:rsidRDefault="00447835">
            <w:pPr>
              <w:jc w:val="righ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6A2B8A" w14:textId="77777777" w:rsidR="009B1C35" w:rsidRPr="00EF2D5B" w:rsidRDefault="00447835">
            <w:pPr>
              <w:jc w:val="righ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r>
      <w:tr w:rsidR="00E040E6" w:rsidRPr="00EF2D5B" w14:paraId="5BD94888" w14:textId="77777777" w:rsidTr="00A33915">
        <w:trPr>
          <w:trHeight w:val="210"/>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3BEF013"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F0CD063"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9A33204"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04C2AB4F"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B329FE2"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202C850F"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6F94FC3"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xml:space="preserve">   ELABORACIÓN DE EXPEDIENTE TÉCNICO</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575D857" w14:textId="77777777" w:rsidR="009B1C35" w:rsidRPr="00EF2D5B" w:rsidRDefault="00447835">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Estudio</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4F935AF"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xml:space="preserve">         1.00 </w:t>
            </w:r>
          </w:p>
        </w:tc>
        <w:tc>
          <w:tcPr>
            <w:tcW w:w="111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78D3744"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xml:space="preserve">12,000.00 </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F8E0A7D"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xml:space="preserve"> 12,000.00 </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7352EA2"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3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E4AD2CB"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12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77859CB2"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r>
      <w:tr w:rsidR="00E040E6" w:rsidRPr="00EF2D5B" w14:paraId="37CEA557" w14:textId="77777777" w:rsidTr="00B910F9">
        <w:trPr>
          <w:trHeight w:val="175"/>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06A97"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5ECE3"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1D85A0"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89C17B4"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6204B" w14:textId="77777777" w:rsidR="009B1C35" w:rsidRPr="00EF2D5B" w:rsidRDefault="00447835">
            <w:pPr>
              <w:jc w:val="righ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4</w:t>
            </w:r>
          </w:p>
        </w:tc>
        <w:tc>
          <w:tcPr>
            <w:tcW w:w="384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851B729"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OTROS GASTOS DIVERSOS DE ACTIVOS NO FINANCIEROS</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C788A" w14:textId="77777777" w:rsidR="009B1C35" w:rsidRPr="00EF2D5B" w:rsidRDefault="00447835">
            <w:pPr>
              <w:jc w:val="center"/>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8F509"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D4F3D"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59009"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35794"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385FC" w14:textId="77777777" w:rsidR="009B1C35" w:rsidRPr="00EF2D5B" w:rsidRDefault="00447835">
            <w:pPr>
              <w:jc w:val="righ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0B7D762" w14:textId="77777777" w:rsidR="009B1C35" w:rsidRPr="00EF2D5B" w:rsidRDefault="00447835">
            <w:pPr>
              <w:jc w:val="righ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r>
      <w:tr w:rsidR="00E040E6" w:rsidRPr="00EF2D5B" w14:paraId="07B2EE39" w14:textId="77777777" w:rsidTr="00A33915">
        <w:trPr>
          <w:trHeight w:val="210"/>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9DEA3"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ED97F"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AC583"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AF80D66"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707F4"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968E5E6" w14:textId="77777777" w:rsidR="009B1C35" w:rsidRPr="00EF2D5B" w:rsidRDefault="00447835">
            <w:pPr>
              <w:jc w:val="righ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3</w:t>
            </w:r>
          </w:p>
        </w:tc>
        <w:tc>
          <w:tcPr>
            <w:tcW w:w="32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85C42"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GASTO POR LA CONTRATACIÓN DE SERVICIOS</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081031" w14:textId="77777777" w:rsidR="009B1C35" w:rsidRPr="00EF2D5B" w:rsidRDefault="00447835">
            <w:pPr>
              <w:jc w:val="center"/>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1F4D3"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A385E"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12F69"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94B100"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72F61" w14:textId="77777777" w:rsidR="009B1C35" w:rsidRPr="00EF2D5B" w:rsidRDefault="00447835">
            <w:pPr>
              <w:jc w:val="righ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c>
          <w:tcPr>
            <w:tcW w:w="11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C18908" w14:textId="77777777" w:rsidR="009B1C35" w:rsidRPr="00EF2D5B" w:rsidRDefault="00447835">
            <w:pPr>
              <w:jc w:val="righ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w:t>
            </w:r>
          </w:p>
        </w:tc>
      </w:tr>
      <w:tr w:rsidR="00E040E6" w:rsidRPr="00EF2D5B" w14:paraId="147CBCF8" w14:textId="77777777" w:rsidTr="00A33915">
        <w:trPr>
          <w:trHeight w:val="210"/>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9ACE9"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1B6D4A"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C9974"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1D7F4B9"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D4212B"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55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9093ECC"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2BAD93A"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xml:space="preserve">   SUPERVISOR. </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52C33A1" w14:textId="77777777" w:rsidR="009B1C35" w:rsidRPr="00EF2D5B" w:rsidRDefault="00447835">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Mes</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BC56BC0"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xml:space="preserve">           3.00 </w:t>
            </w:r>
          </w:p>
        </w:tc>
        <w:tc>
          <w:tcPr>
            <w:tcW w:w="111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FC36A6F"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xml:space="preserve">  5,000.00 </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6D6FB52"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xml:space="preserve">    15,000.00 </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427D8" w14:textId="77777777" w:rsidR="009B1C35" w:rsidRPr="00EF2D5B" w:rsidRDefault="00447835">
            <w:pPr>
              <w:jc w:val="lef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96602"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c>
          <w:tcPr>
            <w:tcW w:w="11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63B1AB7" w14:textId="77777777" w:rsidR="009B1C35" w:rsidRPr="00EF2D5B" w:rsidRDefault="00447835">
            <w:pPr>
              <w:jc w:val="right"/>
              <w:rPr>
                <w:rFonts w:ascii="Calibri" w:hAnsi="Calibri" w:cs="Times New Roman"/>
                <w:sz w:val="16"/>
                <w:szCs w:val="16"/>
                <w:lang w:val="es-PE" w:eastAsia="es-PE"/>
              </w:rPr>
            </w:pPr>
            <w:r w:rsidRPr="00EF2D5B">
              <w:rPr>
                <w:rFonts w:ascii="Calibri" w:hAnsi="Calibri" w:cs="Times New Roman"/>
                <w:sz w:val="16"/>
                <w:szCs w:val="16"/>
                <w:lang w:val="es-PE" w:eastAsia="es-PE"/>
              </w:rPr>
              <w:t> </w:t>
            </w:r>
          </w:p>
        </w:tc>
      </w:tr>
      <w:tr w:rsidR="00E040E6" w:rsidRPr="00EF2D5B" w14:paraId="0EAF051F" w14:textId="77777777" w:rsidTr="00A33915">
        <w:trPr>
          <w:trHeight w:val="225"/>
        </w:trPr>
        <w:tc>
          <w:tcPr>
            <w:tcW w:w="10931" w:type="dxa"/>
            <w:gridSpan w:val="14"/>
            <w:tcBorders>
              <w:top w:val="single" w:sz="4" w:space="0" w:color="000000"/>
              <w:left w:val="single" w:sz="4" w:space="0" w:color="000000"/>
              <w:bottom w:val="single" w:sz="4" w:space="0" w:color="000000"/>
              <w:right w:val="single" w:sz="4" w:space="0" w:color="000000"/>
            </w:tcBorders>
            <w:shd w:val="clear" w:color="000000" w:fill="FFFFFF"/>
            <w:vAlign w:val="center"/>
          </w:tcPr>
          <w:p w14:paraId="106A2B72" w14:textId="77777777" w:rsidR="009B1C35" w:rsidRPr="00EF2D5B" w:rsidRDefault="00447835">
            <w:pPr>
              <w:jc w:val="center"/>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xml:space="preserve"> PRESUPUESTO TOTAL </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411747A" w14:textId="77777777" w:rsidR="009B1C35" w:rsidRPr="00EF2D5B" w:rsidRDefault="00447835">
            <w:pPr>
              <w:jc w:val="lef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xml:space="preserve"> 155,861.00 </w:t>
            </w:r>
          </w:p>
        </w:tc>
        <w:tc>
          <w:tcPr>
            <w:tcW w:w="13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CAE51C6" w14:textId="77777777" w:rsidR="009B1C35" w:rsidRPr="00EF2D5B" w:rsidRDefault="00447835">
            <w:pPr>
              <w:jc w:val="righ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xml:space="preserve">   149,087.00 </w:t>
            </w:r>
          </w:p>
        </w:tc>
        <w:tc>
          <w:tcPr>
            <w:tcW w:w="112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0683F086" w14:textId="77777777" w:rsidR="009B1C35" w:rsidRPr="00EF2D5B" w:rsidRDefault="00447835">
            <w:pPr>
              <w:jc w:val="right"/>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 xml:space="preserve">    304,948.00 </w:t>
            </w:r>
          </w:p>
        </w:tc>
      </w:tr>
    </w:tbl>
    <w:p w14:paraId="6B6431D4" w14:textId="77777777" w:rsidR="009B1C35" w:rsidRPr="00EF2D5B" w:rsidRDefault="00447835" w:rsidP="00B910F9">
      <w:pPr>
        <w:rPr>
          <w:rFonts w:asciiTheme="minorHAnsi" w:eastAsia="Batang" w:hAnsiTheme="minorHAnsi"/>
          <w:sz w:val="20"/>
          <w:lang w:val="es-PE"/>
        </w:rPr>
      </w:pPr>
      <w:r w:rsidRPr="00EF2D5B">
        <w:rPr>
          <w:rFonts w:ascii="Calibri" w:eastAsia="Batang" w:hAnsi="Calibri"/>
          <w:noProof/>
          <w:sz w:val="20"/>
          <w:lang w:val="es-PE" w:eastAsia="es-PE"/>
        </w:rPr>
        <mc:AlternateContent>
          <mc:Choice Requires="wps">
            <w:drawing>
              <wp:anchor distT="45720" distB="45720" distL="114300" distR="114300" simplePos="0" relativeHeight="12" behindDoc="1" locked="0" layoutInCell="1" allowOverlap="1" wp14:anchorId="32B8FD16" wp14:editId="7DD20204">
                <wp:simplePos x="0" y="0"/>
                <wp:positionH relativeFrom="margin">
                  <wp:posOffset>-309879</wp:posOffset>
                </wp:positionH>
                <wp:positionV relativeFrom="paragraph">
                  <wp:posOffset>-31750</wp:posOffset>
                </wp:positionV>
                <wp:extent cx="9544050" cy="953135"/>
                <wp:effectExtent l="0" t="0" r="0" b="0"/>
                <wp:wrapNone/>
                <wp:docPr id="19" name="Cuadro de texto 2"/>
                <wp:cNvGraphicFramePr/>
                <a:graphic xmlns:a="http://schemas.openxmlformats.org/drawingml/2006/main">
                  <a:graphicData uri="http://schemas.microsoft.com/office/word/2010/wordprocessingShape">
                    <wps:wsp>
                      <wps:cNvSpPr/>
                      <wps:spPr>
                        <a:xfrm>
                          <a:off x="0" y="0"/>
                          <a:ext cx="9544050" cy="953135"/>
                        </a:xfrm>
                        <a:prstGeom prst="rect">
                          <a:avLst/>
                        </a:prstGeom>
                        <a:noFill/>
                        <a:ln w="9360">
                          <a:noFill/>
                        </a:ln>
                      </wps:spPr>
                      <wps:style>
                        <a:lnRef idx="0">
                          <a:scrgbClr r="0" g="0" b="0"/>
                        </a:lnRef>
                        <a:fillRef idx="0">
                          <a:scrgbClr r="0" g="0" b="0"/>
                        </a:fillRef>
                        <a:effectRef idx="0">
                          <a:scrgbClr r="0" g="0" b="0"/>
                        </a:effectRef>
                        <a:fontRef idx="minor"/>
                      </wps:style>
                      <wps:txbx>
                        <w:txbxContent>
                          <w:p w14:paraId="0211CCC8" w14:textId="1C58DA44" w:rsidR="007B355E" w:rsidRPr="00463901" w:rsidRDefault="007B355E" w:rsidP="00B910F9">
                            <w:pPr>
                              <w:pStyle w:val="Contenidodelmarco"/>
                              <w:numPr>
                                <w:ilvl w:val="0"/>
                                <w:numId w:val="20"/>
                              </w:numPr>
                              <w:ind w:left="284" w:hanging="284"/>
                              <w:rPr>
                                <w:rFonts w:ascii="Calibri" w:hAnsi="Calibri" w:cs="Arial"/>
                                <w:i/>
                                <w:color w:val="000000" w:themeColor="text1"/>
                                <w:sz w:val="14"/>
                                <w:szCs w:val="17"/>
                                <w:lang w:val="es-PE"/>
                              </w:rPr>
                            </w:pPr>
                            <w:r w:rsidRPr="00463901">
                              <w:rPr>
                                <w:rFonts w:asciiTheme="minorHAnsi" w:eastAsia="Batang" w:hAnsiTheme="minorHAnsi"/>
                                <w:color w:val="000000" w:themeColor="text1"/>
                                <w:sz w:val="14"/>
                                <w:szCs w:val="17"/>
                                <w:lang w:val="es-PE"/>
                              </w:rPr>
                              <w:t>Las columnas (1) y (2) se redondea, en aplicación del artículo 34° de la Directiva para la ejecución presupuestaria (Directiva N°001-2019-EF/50.01 aprobado con Resolución Directoral N°003-2019-EF/50.01). CAPIT</w:t>
                            </w:r>
                            <w:r>
                              <w:rPr>
                                <w:rFonts w:asciiTheme="minorHAnsi" w:eastAsia="Batang" w:hAnsiTheme="minorHAnsi"/>
                                <w:color w:val="000000" w:themeColor="text1"/>
                                <w:sz w:val="14"/>
                                <w:szCs w:val="17"/>
                                <w:lang w:val="es-PE"/>
                              </w:rPr>
                              <w:t>U</w:t>
                            </w:r>
                            <w:r w:rsidRPr="00463901">
                              <w:rPr>
                                <w:rFonts w:asciiTheme="minorHAnsi" w:eastAsia="Batang" w:hAnsiTheme="minorHAnsi"/>
                                <w:color w:val="000000" w:themeColor="text1"/>
                                <w:sz w:val="14"/>
                                <w:szCs w:val="17"/>
                                <w:lang w:val="es-PE"/>
                              </w:rPr>
                              <w:t xml:space="preserve">LO VI MEDIDAS COMPLEMENTARIAS PARA LA EJECUCION PRESUPUESTARIA, </w:t>
                            </w:r>
                            <w:r w:rsidRPr="00463901">
                              <w:rPr>
                                <w:rFonts w:ascii="Calibri" w:hAnsi="Calibri" w:cs="Arial"/>
                                <w:i/>
                                <w:color w:val="000000" w:themeColor="text1"/>
                                <w:sz w:val="14"/>
                                <w:szCs w:val="17"/>
                                <w:lang w:val="es-PE"/>
                              </w:rPr>
                              <w:t>Artículo 34°. Pautas de aplicación práctica, 34.1. Dado el carácter financiero del sector público, solo procede la incorporación de recursos monetarios, cuyos montos se registran en números enteros”</w:t>
                            </w:r>
                          </w:p>
                          <w:p w14:paraId="7FE9BD90" w14:textId="77777777" w:rsidR="007B355E" w:rsidRPr="00463901" w:rsidRDefault="007B355E" w:rsidP="00724CDF">
                            <w:pPr>
                              <w:pStyle w:val="Contenidodelmarco"/>
                              <w:numPr>
                                <w:ilvl w:val="0"/>
                                <w:numId w:val="20"/>
                              </w:numPr>
                              <w:ind w:left="284" w:hanging="284"/>
                              <w:rPr>
                                <w:rFonts w:asciiTheme="minorHAnsi" w:eastAsia="Batang" w:hAnsiTheme="minorHAnsi"/>
                                <w:color w:val="000000" w:themeColor="text1"/>
                                <w:sz w:val="14"/>
                                <w:szCs w:val="17"/>
                                <w:lang w:val="es-PE"/>
                              </w:rPr>
                            </w:pPr>
                            <w:r w:rsidRPr="00463901">
                              <w:rPr>
                                <w:rFonts w:asciiTheme="minorHAnsi" w:eastAsia="Batang" w:hAnsiTheme="minorHAnsi"/>
                                <w:color w:val="000000" w:themeColor="text1"/>
                                <w:sz w:val="14"/>
                                <w:szCs w:val="17"/>
                                <w:lang w:val="es-PE"/>
                              </w:rPr>
                              <w:t>Habrá una diferencia entre el costo total del Formato N° 8 y Formato N° 17 por redondeo que deberá mantenerse.</w:t>
                            </w:r>
                          </w:p>
                          <w:p w14:paraId="451A4443" w14:textId="77777777" w:rsidR="007B355E" w:rsidRPr="00463901" w:rsidRDefault="007B355E" w:rsidP="00724CDF">
                            <w:pPr>
                              <w:pStyle w:val="Contenidodelmarco"/>
                              <w:numPr>
                                <w:ilvl w:val="0"/>
                                <w:numId w:val="20"/>
                              </w:numPr>
                              <w:ind w:left="284" w:hanging="284"/>
                              <w:rPr>
                                <w:rFonts w:asciiTheme="minorHAnsi" w:eastAsia="Batang" w:hAnsiTheme="minorHAnsi"/>
                                <w:color w:val="000000" w:themeColor="text1"/>
                                <w:sz w:val="14"/>
                                <w:szCs w:val="17"/>
                                <w:lang w:val="es-PE"/>
                              </w:rPr>
                            </w:pPr>
                            <w:r w:rsidRPr="00463901">
                              <w:rPr>
                                <w:rFonts w:asciiTheme="minorHAnsi" w:eastAsia="Batang" w:hAnsiTheme="minorHAnsi"/>
                                <w:color w:val="000000" w:themeColor="text1"/>
                                <w:sz w:val="14"/>
                                <w:szCs w:val="17"/>
                                <w:lang w:val="es-PE"/>
                              </w:rPr>
                              <w:t>Asimismo, el registro de la fase de ejecución de los proyectos de inversión, se realizará con el presupuesto detallado del Formato N° 8.</w:t>
                            </w:r>
                          </w:p>
                          <w:p w14:paraId="1BB98DFE" w14:textId="77777777" w:rsidR="007B355E" w:rsidRPr="00463901" w:rsidRDefault="007B355E" w:rsidP="00724CDF">
                            <w:pPr>
                              <w:pStyle w:val="Contenidodelmarco"/>
                              <w:numPr>
                                <w:ilvl w:val="0"/>
                                <w:numId w:val="20"/>
                              </w:numPr>
                              <w:ind w:left="284" w:hanging="284"/>
                              <w:rPr>
                                <w:rFonts w:asciiTheme="minorHAnsi" w:eastAsia="Batang" w:hAnsiTheme="minorHAnsi"/>
                                <w:color w:val="000000" w:themeColor="text1"/>
                                <w:sz w:val="14"/>
                                <w:szCs w:val="17"/>
                                <w:lang w:val="es-PE"/>
                              </w:rPr>
                            </w:pPr>
                            <w:r w:rsidRPr="00463901">
                              <w:rPr>
                                <w:rFonts w:asciiTheme="minorHAnsi" w:eastAsia="Batang" w:hAnsiTheme="minorHAnsi"/>
                                <w:color w:val="000000" w:themeColor="text1"/>
                                <w:sz w:val="14"/>
                                <w:szCs w:val="17"/>
                                <w:lang w:val="es-PE"/>
                              </w:rPr>
                              <w:t>La genérica y específica de gastos se presentará de acuerdo a la tipología de proyectos, según Anexo 2: Clasificador de Gastos - Año Fiscal 2019 de la Resolución Directoral N°003-2019-EF/50.01</w:t>
                            </w:r>
                          </w:p>
                        </w:txbxContent>
                      </wps:txbx>
                      <wps:bodyPr wrap="square">
                        <a:spAutoFit/>
                      </wps:bodyPr>
                    </wps:wsp>
                  </a:graphicData>
                </a:graphic>
                <wp14:sizeRelH relativeFrom="margin">
                  <wp14:pctWidth>0</wp14:pctWidth>
                </wp14:sizeRelH>
              </wp:anchor>
            </w:drawing>
          </mc:Choice>
          <mc:Fallback>
            <w:pict>
              <v:rect w14:anchorId="32B8FD16" id="_x0000_s1031" style="position:absolute;left:0;text-align:left;margin-left:-24.4pt;margin-top:-2.5pt;width:751.5pt;height:75.05pt;z-index:-503316468;visibility:visible;mso-wrap-style:square;mso-width-percent:0;mso-wrap-distance-left:9pt;mso-wrap-distance-top:3.6pt;mso-wrap-distance-right:9pt;mso-wrap-distance-bottom:3.6pt;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" filled="f" stroked="f" strokeweight=".26mm">
                <v:textbox style="mso-fit-shape-to-text:t">
                  <w:txbxContent>
                    <w:p w14:paraId="0211CCC8" w14:textId="1C58DA44" w:rsidR="007B355E" w:rsidRPr="00463901" w:rsidRDefault="007B355E" w:rsidP="00B910F9">
                      <w:pPr>
                        <w:pStyle w:val="Contenidodelmarco"/>
                        <w:numPr>
                          <w:ilvl w:val="0"/>
                          <w:numId w:val="20"/>
                        </w:numPr>
                        <w:ind w:left="284" w:hanging="284"/>
                        <w:rPr>
                          <w:rFonts w:ascii="Calibri" w:hAnsi="Calibri" w:cs="Arial"/>
                          <w:i/>
                          <w:color w:val="000000" w:themeColor="text1"/>
                          <w:sz w:val="14"/>
                          <w:szCs w:val="17"/>
                          <w:lang w:val="es-PE"/>
                        </w:rPr>
                      </w:pPr>
                      <w:r w:rsidRPr="00463901">
                        <w:rPr>
                          <w:rFonts w:asciiTheme="minorHAnsi" w:eastAsia="Batang" w:hAnsiTheme="minorHAnsi"/>
                          <w:color w:val="000000" w:themeColor="text1"/>
                          <w:sz w:val="14"/>
                          <w:szCs w:val="17"/>
                          <w:lang w:val="es-PE"/>
                        </w:rPr>
                        <w:t>Las columnas (1) y (2) se redondea, en aplicación del artículo 34° de la Directiva para la ejecución presupuestaria (Directiva N°001-2019-EF/50.01 aprobado con Resolución Directoral N°003-2019-EF/50.01). CAPIT</w:t>
                      </w:r>
                      <w:r>
                        <w:rPr>
                          <w:rFonts w:asciiTheme="minorHAnsi" w:eastAsia="Batang" w:hAnsiTheme="minorHAnsi"/>
                          <w:color w:val="000000" w:themeColor="text1"/>
                          <w:sz w:val="14"/>
                          <w:szCs w:val="17"/>
                          <w:lang w:val="es-PE"/>
                        </w:rPr>
                        <w:t>U</w:t>
                      </w:r>
                      <w:r w:rsidRPr="00463901">
                        <w:rPr>
                          <w:rFonts w:asciiTheme="minorHAnsi" w:eastAsia="Batang" w:hAnsiTheme="minorHAnsi"/>
                          <w:color w:val="000000" w:themeColor="text1"/>
                          <w:sz w:val="14"/>
                          <w:szCs w:val="17"/>
                          <w:lang w:val="es-PE"/>
                        </w:rPr>
                        <w:t xml:space="preserve">LO VI MEDIDAS COMPLEMENTARIAS PARA LA EJECUCION PRESUPUESTARIA, </w:t>
                      </w:r>
                      <w:r w:rsidRPr="00463901">
                        <w:rPr>
                          <w:rFonts w:ascii="Calibri" w:hAnsi="Calibri" w:cs="Arial"/>
                          <w:i/>
                          <w:color w:val="000000" w:themeColor="text1"/>
                          <w:sz w:val="14"/>
                          <w:szCs w:val="17"/>
                          <w:lang w:val="es-PE"/>
                        </w:rPr>
                        <w:t>Artículo 34°. Pautas de aplicación práctica, 34.1. Dado el carácter financiero del sector público, solo procede la incorporación de recursos monetarios, cuyos montos se registran en números enteros”</w:t>
                      </w:r>
                    </w:p>
                    <w:p w14:paraId="7FE9BD90" w14:textId="77777777" w:rsidR="007B355E" w:rsidRPr="00463901" w:rsidRDefault="007B355E" w:rsidP="00724CDF">
                      <w:pPr>
                        <w:pStyle w:val="Contenidodelmarco"/>
                        <w:numPr>
                          <w:ilvl w:val="0"/>
                          <w:numId w:val="20"/>
                        </w:numPr>
                        <w:ind w:left="284" w:hanging="284"/>
                        <w:rPr>
                          <w:rFonts w:asciiTheme="minorHAnsi" w:eastAsia="Batang" w:hAnsiTheme="minorHAnsi"/>
                          <w:color w:val="000000" w:themeColor="text1"/>
                          <w:sz w:val="14"/>
                          <w:szCs w:val="17"/>
                          <w:lang w:val="es-PE"/>
                        </w:rPr>
                      </w:pPr>
                      <w:r w:rsidRPr="00463901">
                        <w:rPr>
                          <w:rFonts w:asciiTheme="minorHAnsi" w:eastAsia="Batang" w:hAnsiTheme="minorHAnsi"/>
                          <w:color w:val="000000" w:themeColor="text1"/>
                          <w:sz w:val="14"/>
                          <w:szCs w:val="17"/>
                          <w:lang w:val="es-PE"/>
                        </w:rPr>
                        <w:t>Habrá una diferencia entre el costo total del Formato N° 8 y Formato N° 17 por redondeo que deberá mantenerse.</w:t>
                      </w:r>
                    </w:p>
                    <w:p w14:paraId="451A4443" w14:textId="77777777" w:rsidR="007B355E" w:rsidRPr="00463901" w:rsidRDefault="007B355E" w:rsidP="00724CDF">
                      <w:pPr>
                        <w:pStyle w:val="Contenidodelmarco"/>
                        <w:numPr>
                          <w:ilvl w:val="0"/>
                          <w:numId w:val="20"/>
                        </w:numPr>
                        <w:ind w:left="284" w:hanging="284"/>
                        <w:rPr>
                          <w:rFonts w:asciiTheme="minorHAnsi" w:eastAsia="Batang" w:hAnsiTheme="minorHAnsi"/>
                          <w:color w:val="000000" w:themeColor="text1"/>
                          <w:sz w:val="14"/>
                          <w:szCs w:val="17"/>
                          <w:lang w:val="es-PE"/>
                        </w:rPr>
                      </w:pPr>
                      <w:r w:rsidRPr="00463901">
                        <w:rPr>
                          <w:rFonts w:asciiTheme="minorHAnsi" w:eastAsia="Batang" w:hAnsiTheme="minorHAnsi"/>
                          <w:color w:val="000000" w:themeColor="text1"/>
                          <w:sz w:val="14"/>
                          <w:szCs w:val="17"/>
                          <w:lang w:val="es-PE"/>
                        </w:rPr>
                        <w:t>Asimismo, el registro de la fase de ejecución de los proyectos de inversión, se realizará con el presupuesto detallado del Formato N° 8.</w:t>
                      </w:r>
                    </w:p>
                    <w:p w14:paraId="1BB98DFE" w14:textId="77777777" w:rsidR="007B355E" w:rsidRPr="00463901" w:rsidRDefault="007B355E" w:rsidP="00724CDF">
                      <w:pPr>
                        <w:pStyle w:val="Contenidodelmarco"/>
                        <w:numPr>
                          <w:ilvl w:val="0"/>
                          <w:numId w:val="20"/>
                        </w:numPr>
                        <w:ind w:left="284" w:hanging="284"/>
                        <w:rPr>
                          <w:rFonts w:asciiTheme="minorHAnsi" w:eastAsia="Batang" w:hAnsiTheme="minorHAnsi"/>
                          <w:color w:val="000000" w:themeColor="text1"/>
                          <w:sz w:val="14"/>
                          <w:szCs w:val="17"/>
                          <w:lang w:val="es-PE"/>
                        </w:rPr>
                      </w:pPr>
                      <w:r w:rsidRPr="00463901">
                        <w:rPr>
                          <w:rFonts w:asciiTheme="minorHAnsi" w:eastAsia="Batang" w:hAnsiTheme="minorHAnsi"/>
                          <w:color w:val="000000" w:themeColor="text1"/>
                          <w:sz w:val="14"/>
                          <w:szCs w:val="17"/>
                          <w:lang w:val="es-PE"/>
                        </w:rPr>
                        <w:t>La genérica y específica de gastos se presentará de acuerdo a la tipología de proyectos, según Anexo 2: Clasificador de Gastos - Año Fiscal 2019 de la Resolución Directoral N°003-2019-EF/50.01</w:t>
                      </w:r>
                    </w:p>
                  </w:txbxContent>
                </v:textbox>
                <w10:wrap anchorx="margin"/>
              </v:rect>
            </w:pict>
          </mc:Fallback>
        </mc:AlternateContent>
      </w:r>
    </w:p>
    <w:p w14:paraId="7DD87B5D" w14:textId="77777777" w:rsidR="009B1C35" w:rsidRPr="00EF2D5B" w:rsidRDefault="009B1C35">
      <w:pPr>
        <w:jc w:val="center"/>
        <w:rPr>
          <w:rFonts w:asciiTheme="minorHAnsi" w:eastAsia="Batang" w:hAnsiTheme="minorHAnsi"/>
          <w:sz w:val="20"/>
          <w:lang w:val="es-PE"/>
        </w:rPr>
      </w:pPr>
    </w:p>
    <w:p w14:paraId="7501879B" w14:textId="0243D524" w:rsidR="009B1C35" w:rsidRPr="00EF2D5B" w:rsidRDefault="00447835">
      <w:pPr>
        <w:pStyle w:val="Descripcin1"/>
        <w:jc w:val="center"/>
        <w:outlineLvl w:val="1"/>
        <w:rPr>
          <w:rFonts w:asciiTheme="minorHAnsi" w:hAnsiTheme="minorHAnsi" w:cs="Arial"/>
          <w:b/>
          <w:i w:val="0"/>
          <w:color w:val="auto"/>
          <w:sz w:val="20"/>
          <w:szCs w:val="20"/>
          <w:lang w:val="es-PE"/>
        </w:rPr>
      </w:pPr>
      <w:bookmarkStart w:id="736" w:name="_Toc534819866"/>
      <w:bookmarkStart w:id="737" w:name="_Toc534289269"/>
      <w:bookmarkStart w:id="738" w:name="_Toc522875510"/>
      <w:bookmarkStart w:id="739" w:name="_Toc520994395"/>
      <w:bookmarkStart w:id="740" w:name="_Toc519871769"/>
      <w:bookmarkStart w:id="741" w:name="_Toc519786932"/>
      <w:bookmarkStart w:id="742" w:name="_Toc517192412"/>
      <w:bookmarkStart w:id="743" w:name="_Toc515638496"/>
      <w:bookmarkStart w:id="744" w:name="_Toc511913646"/>
      <w:bookmarkStart w:id="745" w:name="_Toc505172809"/>
      <w:bookmarkStart w:id="746" w:name="_Toc505170003"/>
      <w:bookmarkStart w:id="747" w:name="_Toc505096734"/>
      <w:bookmarkStart w:id="748" w:name="_Toc505085027"/>
      <w:bookmarkStart w:id="749" w:name="_Toc535565396"/>
      <w:bookmarkStart w:id="750" w:name="_Toc535571654"/>
      <w:bookmarkStart w:id="751" w:name="_Toc536716324"/>
      <w:bookmarkStart w:id="752" w:name="_Toc536716670"/>
      <w:bookmarkStart w:id="753" w:name="_Toc103494"/>
      <w:bookmarkStart w:id="754" w:name="_Toc460774"/>
      <w:bookmarkStart w:id="755" w:name="_Toc460874"/>
      <w:r w:rsidRPr="00EF2D5B">
        <w:rPr>
          <w:rFonts w:asciiTheme="minorHAnsi" w:hAnsiTheme="minorHAnsi" w:cs="Arial"/>
          <w:b/>
          <w:i w:val="0"/>
          <w:color w:val="auto"/>
          <w:sz w:val="20"/>
          <w:szCs w:val="20"/>
          <w:lang w:val="es-PE"/>
        </w:rPr>
        <w:t xml:space="preserve">Formato N° </w:t>
      </w:r>
      <w:r w:rsidRPr="00EF2D5B">
        <w:rPr>
          <w:rFonts w:asciiTheme="minorHAnsi" w:hAnsiTheme="minorHAnsi" w:cs="Arial"/>
          <w:b/>
          <w:i w:val="0"/>
          <w:color w:val="auto"/>
          <w:sz w:val="20"/>
          <w:szCs w:val="20"/>
          <w:lang w:val="es-PE"/>
        </w:rPr>
        <w:fldChar w:fldCharType="begin"/>
      </w:r>
      <w:r w:rsidRPr="00EF2D5B">
        <w:rPr>
          <w:rFonts w:ascii="Calibri" w:hAnsi="Calibri" w:cs="Arial"/>
          <w:b/>
          <w:i w:val="0"/>
          <w:color w:val="auto"/>
          <w:sz w:val="20"/>
          <w:szCs w:val="20"/>
        </w:rPr>
        <w:instrText>SEQ Formato_N° \* ARABIC</w:instrText>
      </w:r>
      <w:r w:rsidRPr="00EF2D5B">
        <w:rPr>
          <w:rFonts w:ascii="Calibri" w:hAnsi="Calibri" w:cs="Arial"/>
          <w:b/>
          <w:i w:val="0"/>
          <w:color w:val="auto"/>
          <w:sz w:val="20"/>
          <w:szCs w:val="20"/>
        </w:rPr>
        <w:fldChar w:fldCharType="separate"/>
      </w:r>
      <w:r w:rsidR="006774AD">
        <w:rPr>
          <w:rFonts w:ascii="Calibri" w:hAnsi="Calibri" w:cs="Arial"/>
          <w:b/>
          <w:i w:val="0"/>
          <w:noProof/>
          <w:color w:val="auto"/>
          <w:sz w:val="20"/>
          <w:szCs w:val="20"/>
        </w:rPr>
        <w:t>18</w:t>
      </w:r>
      <w:r w:rsidRPr="00EF2D5B">
        <w:rPr>
          <w:rFonts w:ascii="Calibri" w:hAnsi="Calibri" w:cs="Arial"/>
          <w:b/>
          <w:i w:val="0"/>
          <w:color w:val="auto"/>
          <w:sz w:val="20"/>
          <w:szCs w:val="20"/>
        </w:rPr>
        <w:fldChar w:fldCharType="end"/>
      </w:r>
      <w:r w:rsidRPr="00EF2D5B">
        <w:rPr>
          <w:rFonts w:asciiTheme="minorHAnsi" w:hAnsiTheme="minorHAnsi" w:cs="Arial"/>
          <w:b/>
          <w:i w:val="0"/>
          <w:color w:val="auto"/>
          <w:sz w:val="20"/>
          <w:szCs w:val="20"/>
          <w:lang w:val="es-PE"/>
        </w:rPr>
        <w:t>: Cronograma de ejecución de obra</w:t>
      </w:r>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p>
    <w:p w14:paraId="56BC4A01" w14:textId="77777777" w:rsidR="009B1C35" w:rsidRPr="00EF2D5B" w:rsidRDefault="00447835">
      <w:pPr>
        <w:ind w:left="566" w:hanging="566"/>
        <w:rPr>
          <w:rFonts w:asciiTheme="minorHAnsi" w:hAnsiTheme="minorHAnsi" w:cs="Arial"/>
          <w:sz w:val="20"/>
          <w:szCs w:val="22"/>
          <w:lang w:val="es-PE"/>
        </w:rPr>
      </w:pPr>
      <w:r w:rsidRPr="00EF2D5B">
        <w:rPr>
          <w:rFonts w:asciiTheme="minorHAnsi" w:hAnsiTheme="minorHAnsi" w:cs="Arial"/>
          <w:sz w:val="20"/>
          <w:szCs w:val="22"/>
          <w:lang w:val="es-PE"/>
        </w:rPr>
        <w:t xml:space="preserve">Proyecto </w:t>
      </w:r>
      <w:r w:rsidRPr="00EF2D5B">
        <w:rPr>
          <w:rFonts w:asciiTheme="minorHAnsi" w:hAnsiTheme="minorHAnsi" w:cs="Arial"/>
          <w:bCs/>
          <w:sz w:val="20"/>
          <w:szCs w:val="20"/>
          <w:lang w:val="es-PE" w:eastAsia="es-PE"/>
        </w:rPr>
        <w:t>de Inversión</w:t>
      </w:r>
      <w:r w:rsidRPr="00EF2D5B">
        <w:rPr>
          <w:rFonts w:asciiTheme="minorHAnsi" w:hAnsiTheme="minorHAnsi" w:cs="Arial"/>
          <w:sz w:val="20"/>
          <w:szCs w:val="22"/>
          <w:lang w:val="es-PE"/>
        </w:rPr>
        <w:t>:</w:t>
      </w:r>
    </w:p>
    <w:p w14:paraId="106FFC95" w14:textId="77777777" w:rsidR="009B1C35" w:rsidRPr="00EF2D5B" w:rsidRDefault="00447835">
      <w:pPr>
        <w:ind w:left="566" w:hanging="566"/>
        <w:rPr>
          <w:rFonts w:asciiTheme="minorHAnsi" w:hAnsiTheme="minorHAnsi" w:cs="Arial"/>
          <w:sz w:val="20"/>
          <w:szCs w:val="22"/>
          <w:lang w:val="es-PE"/>
        </w:rPr>
      </w:pPr>
      <w:r w:rsidRPr="00EF2D5B">
        <w:rPr>
          <w:rFonts w:asciiTheme="minorHAnsi" w:hAnsiTheme="minorHAnsi" w:cs="Arial"/>
          <w:sz w:val="20"/>
          <w:szCs w:val="22"/>
          <w:lang w:val="es-PE"/>
        </w:rPr>
        <w:t>Organismo Proponente:</w:t>
      </w:r>
    </w:p>
    <w:p w14:paraId="3339890A" w14:textId="77777777" w:rsidR="009B1C35" w:rsidRPr="00EF2D5B" w:rsidRDefault="00447835">
      <w:pPr>
        <w:ind w:hanging="426"/>
        <w:rPr>
          <w:rFonts w:asciiTheme="minorHAnsi" w:hAnsiTheme="minorHAnsi" w:cs="Arial"/>
          <w:lang w:val="es-PE"/>
        </w:rPr>
      </w:pPr>
      <w:r w:rsidRPr="00EF2D5B">
        <w:rPr>
          <w:noProof/>
          <w:lang w:val="es-PE" w:eastAsia="es-PE"/>
        </w:rPr>
        <w:drawing>
          <wp:inline distT="0" distB="1905" distL="0" distR="0" wp14:anchorId="7CA44929" wp14:editId="4597B7E2">
            <wp:extent cx="9792335" cy="4646295"/>
            <wp:effectExtent l="0" t="0" r="0" b="0"/>
            <wp:docPr id="2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5"/>
                    <pic:cNvPicPr>
                      <a:picLocks noChangeAspect="1" noChangeArrowheads="1"/>
                    </pic:cNvPicPr>
                  </pic:nvPicPr>
                  <pic:blipFill>
                    <a:blip r:embed="rId31"/>
                    <a:stretch>
                      <a:fillRect/>
                    </a:stretch>
                  </pic:blipFill>
                  <pic:spPr bwMode="auto">
                    <a:xfrm>
                      <a:off x="0" y="0"/>
                      <a:ext cx="9792335" cy="4646295"/>
                    </a:xfrm>
                    <a:prstGeom prst="rect">
                      <a:avLst/>
                    </a:prstGeom>
                  </pic:spPr>
                </pic:pic>
              </a:graphicData>
            </a:graphic>
          </wp:inline>
        </w:drawing>
      </w:r>
    </w:p>
    <w:p w14:paraId="414B2537" w14:textId="77777777" w:rsidR="009B1C35" w:rsidRPr="00EF2D5B" w:rsidRDefault="00447835">
      <w:pPr>
        <w:spacing w:after="160" w:line="259" w:lineRule="auto"/>
        <w:jc w:val="left"/>
      </w:pPr>
      <w:bookmarkStart w:id="756" w:name="_Toc442873508"/>
      <w:r w:rsidRPr="00EF2D5B">
        <w:br w:type="page"/>
      </w:r>
    </w:p>
    <w:p w14:paraId="7ADF8DFC" w14:textId="40F25198" w:rsidR="009B1C35" w:rsidRPr="00EF2D5B" w:rsidRDefault="00447835">
      <w:pPr>
        <w:pStyle w:val="Descripcin1"/>
        <w:jc w:val="center"/>
        <w:outlineLvl w:val="1"/>
        <w:rPr>
          <w:rFonts w:asciiTheme="minorHAnsi" w:hAnsiTheme="minorHAnsi" w:cs="Arial"/>
          <w:b/>
          <w:i w:val="0"/>
          <w:color w:val="auto"/>
          <w:sz w:val="20"/>
          <w:szCs w:val="20"/>
          <w:lang w:val="es-PE"/>
        </w:rPr>
      </w:pPr>
      <w:bookmarkStart w:id="757" w:name="_Toc534819867"/>
      <w:bookmarkStart w:id="758" w:name="_Toc534289270"/>
      <w:bookmarkStart w:id="759" w:name="_Toc522875511"/>
      <w:bookmarkStart w:id="760" w:name="_Toc520994396"/>
      <w:bookmarkStart w:id="761" w:name="_Toc519871770"/>
      <w:bookmarkStart w:id="762" w:name="_Toc519786933"/>
      <w:bookmarkStart w:id="763" w:name="_Toc517192413"/>
      <w:bookmarkStart w:id="764" w:name="_Toc515638497"/>
      <w:bookmarkStart w:id="765" w:name="_Toc511913647"/>
      <w:bookmarkStart w:id="766" w:name="_Toc505172810"/>
      <w:bookmarkStart w:id="767" w:name="_Toc505170004"/>
      <w:bookmarkStart w:id="768" w:name="_Toc505096735"/>
      <w:bookmarkStart w:id="769" w:name="_Toc505085028"/>
      <w:bookmarkStart w:id="770" w:name="_Toc503533213"/>
      <w:bookmarkStart w:id="771" w:name="_Toc485834333"/>
      <w:bookmarkStart w:id="772" w:name="_Toc485823586"/>
      <w:bookmarkStart w:id="773" w:name="_Toc485647007"/>
      <w:bookmarkStart w:id="774" w:name="_Toc484415721"/>
      <w:bookmarkStart w:id="775" w:name="_Toc484100927"/>
      <w:bookmarkStart w:id="776" w:name="_Toc474134196"/>
      <w:bookmarkStart w:id="777" w:name="_Toc468379022"/>
      <w:bookmarkStart w:id="778" w:name="_Toc467831783"/>
      <w:bookmarkStart w:id="779" w:name="_Ref467831244"/>
      <w:bookmarkStart w:id="780" w:name="_Toc535565397"/>
      <w:bookmarkStart w:id="781" w:name="_Toc535571655"/>
      <w:bookmarkStart w:id="782" w:name="_Toc536716325"/>
      <w:bookmarkStart w:id="783" w:name="_Toc536716671"/>
      <w:bookmarkStart w:id="784" w:name="_Toc103495"/>
      <w:bookmarkStart w:id="785" w:name="_Toc460775"/>
      <w:bookmarkStart w:id="786" w:name="_Toc460875"/>
      <w:r w:rsidRPr="00EF2D5B">
        <w:rPr>
          <w:rFonts w:asciiTheme="minorHAnsi" w:hAnsiTheme="minorHAnsi" w:cs="Arial"/>
          <w:b/>
          <w:i w:val="0"/>
          <w:color w:val="auto"/>
          <w:sz w:val="20"/>
          <w:szCs w:val="20"/>
          <w:lang w:val="es-PE"/>
        </w:rPr>
        <w:t xml:space="preserve">Formato N° </w:t>
      </w:r>
      <w:r w:rsidRPr="00EF2D5B">
        <w:rPr>
          <w:rFonts w:asciiTheme="minorHAnsi" w:hAnsiTheme="minorHAnsi" w:cs="Arial"/>
          <w:b/>
          <w:i w:val="0"/>
          <w:color w:val="auto"/>
          <w:sz w:val="20"/>
          <w:szCs w:val="20"/>
          <w:lang w:val="es-PE"/>
        </w:rPr>
        <w:fldChar w:fldCharType="begin"/>
      </w:r>
      <w:r w:rsidRPr="00EF2D5B">
        <w:rPr>
          <w:rFonts w:ascii="Calibri" w:hAnsi="Calibri" w:cs="Arial"/>
          <w:b/>
          <w:i w:val="0"/>
          <w:color w:val="auto"/>
          <w:sz w:val="20"/>
          <w:szCs w:val="20"/>
        </w:rPr>
        <w:instrText>SEQ Formato_N° \* ARABIC</w:instrText>
      </w:r>
      <w:r w:rsidRPr="00EF2D5B">
        <w:rPr>
          <w:rFonts w:ascii="Calibri" w:hAnsi="Calibri" w:cs="Arial"/>
          <w:b/>
          <w:i w:val="0"/>
          <w:color w:val="auto"/>
          <w:sz w:val="20"/>
          <w:szCs w:val="20"/>
        </w:rPr>
        <w:fldChar w:fldCharType="separate"/>
      </w:r>
      <w:r w:rsidR="006774AD">
        <w:rPr>
          <w:rFonts w:ascii="Calibri" w:hAnsi="Calibri" w:cs="Arial"/>
          <w:b/>
          <w:i w:val="0"/>
          <w:noProof/>
          <w:color w:val="auto"/>
          <w:sz w:val="20"/>
          <w:szCs w:val="20"/>
        </w:rPr>
        <w:t>19</w:t>
      </w:r>
      <w:r w:rsidRPr="00EF2D5B">
        <w:rPr>
          <w:rFonts w:ascii="Calibri" w:hAnsi="Calibri" w:cs="Arial"/>
          <w:b/>
          <w:i w:val="0"/>
          <w:color w:val="auto"/>
          <w:sz w:val="20"/>
          <w:szCs w:val="20"/>
        </w:rPr>
        <w:fldChar w:fldCharType="end"/>
      </w:r>
      <w:r w:rsidRPr="00EF2D5B">
        <w:rPr>
          <w:rFonts w:asciiTheme="minorHAnsi" w:hAnsiTheme="minorHAnsi" w:cs="Arial"/>
          <w:b/>
          <w:i w:val="0"/>
          <w:color w:val="auto"/>
          <w:sz w:val="20"/>
          <w:szCs w:val="20"/>
          <w:lang w:val="es-PE"/>
        </w:rPr>
        <w:t>: Cronograma de Valorización Mensual</w:t>
      </w:r>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p>
    <w:p w14:paraId="6D570909" w14:textId="77777777" w:rsidR="009B1C35" w:rsidRPr="00EF2D5B" w:rsidRDefault="00447835">
      <w:pPr>
        <w:ind w:left="566" w:hanging="566"/>
        <w:rPr>
          <w:rFonts w:asciiTheme="minorHAnsi" w:hAnsiTheme="minorHAnsi" w:cs="Arial"/>
          <w:sz w:val="20"/>
          <w:szCs w:val="22"/>
          <w:lang w:val="es-PE"/>
        </w:rPr>
      </w:pPr>
      <w:r w:rsidRPr="00EF2D5B">
        <w:rPr>
          <w:rFonts w:asciiTheme="minorHAnsi" w:hAnsiTheme="minorHAnsi" w:cs="Arial"/>
          <w:sz w:val="20"/>
          <w:szCs w:val="22"/>
          <w:lang w:val="es-PE"/>
        </w:rPr>
        <w:t xml:space="preserve">Proyecto </w:t>
      </w:r>
      <w:r w:rsidRPr="00EF2D5B">
        <w:rPr>
          <w:rFonts w:asciiTheme="minorHAnsi" w:hAnsiTheme="minorHAnsi" w:cs="Arial"/>
          <w:bCs/>
          <w:sz w:val="20"/>
          <w:szCs w:val="20"/>
          <w:lang w:val="es-PE" w:eastAsia="es-PE"/>
        </w:rPr>
        <w:t>de Inversión</w:t>
      </w:r>
      <w:r w:rsidRPr="00EF2D5B">
        <w:rPr>
          <w:rFonts w:asciiTheme="minorHAnsi" w:hAnsiTheme="minorHAnsi" w:cs="Arial"/>
          <w:sz w:val="20"/>
          <w:szCs w:val="22"/>
          <w:lang w:val="es-PE"/>
        </w:rPr>
        <w:t>:</w:t>
      </w:r>
    </w:p>
    <w:p w14:paraId="3F028E4A" w14:textId="77777777" w:rsidR="009B1C35" w:rsidRPr="00EF2D5B" w:rsidRDefault="00447835">
      <w:pPr>
        <w:ind w:left="566" w:hanging="566"/>
        <w:rPr>
          <w:rFonts w:asciiTheme="minorHAnsi" w:hAnsiTheme="minorHAnsi" w:cs="Arial"/>
          <w:sz w:val="20"/>
          <w:szCs w:val="22"/>
          <w:lang w:val="es-PE"/>
        </w:rPr>
      </w:pPr>
      <w:r w:rsidRPr="00EF2D5B">
        <w:rPr>
          <w:rFonts w:asciiTheme="minorHAnsi" w:hAnsiTheme="minorHAnsi" w:cs="Arial"/>
          <w:sz w:val="20"/>
          <w:szCs w:val="22"/>
          <w:lang w:val="es-PE"/>
        </w:rPr>
        <w:t>Organismo Proponente:</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4A0" w:firstRow="1" w:lastRow="0" w:firstColumn="1" w:lastColumn="0" w:noHBand="0" w:noVBand="1"/>
      </w:tblPr>
      <w:tblGrid>
        <w:gridCol w:w="620"/>
        <w:gridCol w:w="1560"/>
        <w:gridCol w:w="680"/>
        <w:gridCol w:w="983"/>
        <w:gridCol w:w="851"/>
        <w:gridCol w:w="718"/>
        <w:gridCol w:w="840"/>
        <w:gridCol w:w="993"/>
        <w:gridCol w:w="1134"/>
        <w:gridCol w:w="859"/>
        <w:gridCol w:w="850"/>
        <w:gridCol w:w="964"/>
        <w:gridCol w:w="709"/>
        <w:gridCol w:w="992"/>
        <w:gridCol w:w="1276"/>
      </w:tblGrid>
      <w:tr w:rsidR="00E040E6" w:rsidRPr="00EF2D5B" w14:paraId="63EBA6F5" w14:textId="77777777" w:rsidTr="00F8231E">
        <w:trPr>
          <w:trHeight w:val="300"/>
          <w:jc w:val="center"/>
        </w:trPr>
        <w:tc>
          <w:tcPr>
            <w:tcW w:w="620" w:type="dxa"/>
            <w:vMerge w:val="restart"/>
            <w:shd w:val="clear" w:color="auto" w:fill="9AE4AC"/>
            <w:vAlign w:val="center"/>
          </w:tcPr>
          <w:p w14:paraId="601975A3"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N°</w:t>
            </w:r>
          </w:p>
        </w:tc>
        <w:tc>
          <w:tcPr>
            <w:tcW w:w="1560" w:type="dxa"/>
            <w:vMerge w:val="restart"/>
            <w:shd w:val="clear" w:color="auto" w:fill="9AE4AC"/>
            <w:vAlign w:val="center"/>
          </w:tcPr>
          <w:p w14:paraId="4BC2D65D" w14:textId="77777777" w:rsidR="009B1C35" w:rsidRPr="00EF2D5B" w:rsidRDefault="00447835">
            <w:pPr>
              <w:jc w:val="cente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Partidas</w:t>
            </w:r>
          </w:p>
        </w:tc>
        <w:tc>
          <w:tcPr>
            <w:tcW w:w="680" w:type="dxa"/>
            <w:vMerge w:val="restart"/>
            <w:shd w:val="clear" w:color="auto" w:fill="9AE4AC"/>
            <w:vAlign w:val="center"/>
          </w:tcPr>
          <w:p w14:paraId="0CA69A0F"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Unid.</w:t>
            </w:r>
          </w:p>
        </w:tc>
        <w:tc>
          <w:tcPr>
            <w:tcW w:w="983" w:type="dxa"/>
            <w:vMerge w:val="restart"/>
            <w:shd w:val="clear" w:color="auto" w:fill="9AE4AC"/>
            <w:vAlign w:val="center"/>
          </w:tcPr>
          <w:p w14:paraId="6E70F6FB"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Metrado</w:t>
            </w:r>
          </w:p>
        </w:tc>
        <w:tc>
          <w:tcPr>
            <w:tcW w:w="851" w:type="dxa"/>
            <w:vMerge w:val="restart"/>
            <w:shd w:val="clear" w:color="auto" w:fill="9AE4AC"/>
            <w:vAlign w:val="center"/>
          </w:tcPr>
          <w:p w14:paraId="7EBFEA99"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Precios Parcial</w:t>
            </w:r>
          </w:p>
        </w:tc>
        <w:tc>
          <w:tcPr>
            <w:tcW w:w="4544" w:type="dxa"/>
            <w:gridSpan w:val="5"/>
            <w:shd w:val="clear" w:color="auto" w:fill="9AE4AC"/>
            <w:vAlign w:val="bottom"/>
          </w:tcPr>
          <w:p w14:paraId="2397F3AF"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Costo Unitario Desagregado (S/)</w:t>
            </w:r>
          </w:p>
        </w:tc>
        <w:tc>
          <w:tcPr>
            <w:tcW w:w="3515" w:type="dxa"/>
            <w:gridSpan w:val="4"/>
            <w:shd w:val="clear" w:color="auto" w:fill="9AE4AC"/>
            <w:vAlign w:val="bottom"/>
          </w:tcPr>
          <w:p w14:paraId="176C3D0B"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MES (1, 2, 3, n)</w:t>
            </w:r>
          </w:p>
        </w:tc>
        <w:tc>
          <w:tcPr>
            <w:tcW w:w="1276" w:type="dxa"/>
            <w:shd w:val="clear" w:color="auto" w:fill="9AE4AC"/>
            <w:vAlign w:val="bottom"/>
          </w:tcPr>
          <w:p w14:paraId="2E6E98E0" w14:textId="77777777" w:rsidR="009B1C35" w:rsidRPr="00EF2D5B" w:rsidRDefault="009B1C35">
            <w:pPr>
              <w:jc w:val="center"/>
              <w:rPr>
                <w:rFonts w:asciiTheme="minorHAnsi" w:hAnsiTheme="minorHAnsi" w:cs="Arial"/>
                <w:b/>
                <w:bCs/>
                <w:sz w:val="18"/>
                <w:szCs w:val="18"/>
                <w:lang w:val="es-PE" w:eastAsia="es-PE"/>
              </w:rPr>
            </w:pPr>
          </w:p>
        </w:tc>
      </w:tr>
      <w:tr w:rsidR="00E040E6" w:rsidRPr="00EF2D5B" w14:paraId="1D1F7B25" w14:textId="77777777" w:rsidTr="00F8231E">
        <w:trPr>
          <w:trHeight w:val="300"/>
          <w:jc w:val="center"/>
        </w:trPr>
        <w:tc>
          <w:tcPr>
            <w:tcW w:w="620" w:type="dxa"/>
            <w:vMerge/>
            <w:shd w:val="clear" w:color="auto" w:fill="9AE4AC"/>
            <w:vAlign w:val="center"/>
          </w:tcPr>
          <w:p w14:paraId="6271002F" w14:textId="77777777" w:rsidR="009B1C35" w:rsidRPr="00EF2D5B" w:rsidRDefault="009B1C35">
            <w:pPr>
              <w:jc w:val="center"/>
              <w:rPr>
                <w:rFonts w:asciiTheme="minorHAnsi" w:hAnsiTheme="minorHAnsi" w:cs="Arial"/>
                <w:b/>
                <w:bCs/>
                <w:sz w:val="18"/>
                <w:szCs w:val="18"/>
                <w:lang w:val="es-PE" w:eastAsia="es-PE"/>
              </w:rPr>
            </w:pPr>
          </w:p>
        </w:tc>
        <w:tc>
          <w:tcPr>
            <w:tcW w:w="1560" w:type="dxa"/>
            <w:vMerge/>
            <w:shd w:val="clear" w:color="auto" w:fill="9AE4AC"/>
            <w:vAlign w:val="center"/>
          </w:tcPr>
          <w:p w14:paraId="2420FC98" w14:textId="77777777" w:rsidR="009B1C35" w:rsidRPr="00EF2D5B" w:rsidRDefault="009B1C35">
            <w:pPr>
              <w:jc w:val="center"/>
              <w:rPr>
                <w:rFonts w:asciiTheme="minorHAnsi" w:hAnsiTheme="minorHAnsi" w:cs="Arial"/>
                <w:b/>
                <w:sz w:val="18"/>
                <w:szCs w:val="18"/>
                <w:lang w:val="es-PE" w:eastAsia="es-PE"/>
              </w:rPr>
            </w:pPr>
          </w:p>
        </w:tc>
        <w:tc>
          <w:tcPr>
            <w:tcW w:w="680" w:type="dxa"/>
            <w:vMerge/>
            <w:shd w:val="clear" w:color="auto" w:fill="9AE4AC"/>
            <w:vAlign w:val="center"/>
          </w:tcPr>
          <w:p w14:paraId="20870DD1" w14:textId="77777777" w:rsidR="009B1C35" w:rsidRPr="00EF2D5B" w:rsidRDefault="009B1C35">
            <w:pPr>
              <w:jc w:val="center"/>
              <w:rPr>
                <w:rFonts w:asciiTheme="minorHAnsi" w:hAnsiTheme="minorHAnsi" w:cs="Arial"/>
                <w:b/>
                <w:bCs/>
                <w:sz w:val="18"/>
                <w:szCs w:val="18"/>
                <w:lang w:val="es-PE" w:eastAsia="es-PE"/>
              </w:rPr>
            </w:pPr>
          </w:p>
        </w:tc>
        <w:tc>
          <w:tcPr>
            <w:tcW w:w="983" w:type="dxa"/>
            <w:vMerge/>
            <w:shd w:val="clear" w:color="auto" w:fill="9AE4AC"/>
            <w:vAlign w:val="center"/>
          </w:tcPr>
          <w:p w14:paraId="7829C00C" w14:textId="77777777" w:rsidR="009B1C35" w:rsidRPr="00EF2D5B" w:rsidRDefault="009B1C35">
            <w:pPr>
              <w:jc w:val="center"/>
              <w:rPr>
                <w:rFonts w:asciiTheme="minorHAnsi" w:hAnsiTheme="minorHAnsi" w:cs="Arial"/>
                <w:b/>
                <w:bCs/>
                <w:sz w:val="18"/>
                <w:szCs w:val="18"/>
                <w:lang w:val="es-PE" w:eastAsia="es-PE"/>
              </w:rPr>
            </w:pPr>
          </w:p>
        </w:tc>
        <w:tc>
          <w:tcPr>
            <w:tcW w:w="851" w:type="dxa"/>
            <w:vMerge/>
            <w:shd w:val="clear" w:color="auto" w:fill="9AE4AC"/>
            <w:vAlign w:val="center"/>
          </w:tcPr>
          <w:p w14:paraId="74B9843E" w14:textId="77777777" w:rsidR="009B1C35" w:rsidRPr="00EF2D5B" w:rsidRDefault="009B1C35">
            <w:pPr>
              <w:jc w:val="center"/>
              <w:rPr>
                <w:rFonts w:asciiTheme="minorHAnsi" w:hAnsiTheme="minorHAnsi" w:cs="Arial"/>
                <w:b/>
                <w:bCs/>
                <w:sz w:val="18"/>
                <w:szCs w:val="18"/>
                <w:lang w:val="es-PE" w:eastAsia="es-PE"/>
              </w:rPr>
            </w:pPr>
          </w:p>
        </w:tc>
        <w:tc>
          <w:tcPr>
            <w:tcW w:w="1558" w:type="dxa"/>
            <w:gridSpan w:val="2"/>
            <w:shd w:val="clear" w:color="auto" w:fill="9AE4AC"/>
            <w:vAlign w:val="center"/>
          </w:tcPr>
          <w:p w14:paraId="0C133058"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Aporte del Programa</w:t>
            </w:r>
          </w:p>
        </w:tc>
        <w:tc>
          <w:tcPr>
            <w:tcW w:w="993" w:type="dxa"/>
            <w:vMerge w:val="restart"/>
            <w:shd w:val="clear" w:color="auto" w:fill="9AE4AC"/>
            <w:vAlign w:val="center"/>
          </w:tcPr>
          <w:p w14:paraId="57325026"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Cofinanc.</w:t>
            </w:r>
          </w:p>
        </w:tc>
        <w:tc>
          <w:tcPr>
            <w:tcW w:w="1134" w:type="dxa"/>
            <w:vMerge w:val="restart"/>
            <w:shd w:val="clear" w:color="auto" w:fill="9AE4AC"/>
            <w:vAlign w:val="center"/>
          </w:tcPr>
          <w:p w14:paraId="403993C7"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Total costo unitario</w:t>
            </w:r>
          </w:p>
        </w:tc>
        <w:tc>
          <w:tcPr>
            <w:tcW w:w="859" w:type="dxa"/>
            <w:vMerge w:val="restart"/>
            <w:shd w:val="clear" w:color="auto" w:fill="9AE4AC"/>
            <w:vAlign w:val="center"/>
          </w:tcPr>
          <w:p w14:paraId="7BE70830"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Costo Parcial</w:t>
            </w:r>
          </w:p>
        </w:tc>
        <w:tc>
          <w:tcPr>
            <w:tcW w:w="850" w:type="dxa"/>
            <w:shd w:val="clear" w:color="auto" w:fill="9AE4AC"/>
            <w:vAlign w:val="bottom"/>
          </w:tcPr>
          <w:p w14:paraId="693223E7" w14:textId="77777777" w:rsidR="009B1C35" w:rsidRPr="00EF2D5B" w:rsidRDefault="009B1C35">
            <w:pPr>
              <w:jc w:val="center"/>
              <w:rPr>
                <w:rFonts w:asciiTheme="minorHAnsi" w:hAnsiTheme="minorHAnsi" w:cs="Arial"/>
                <w:b/>
                <w:bCs/>
                <w:sz w:val="18"/>
                <w:szCs w:val="18"/>
                <w:lang w:val="es-PE" w:eastAsia="es-PE"/>
              </w:rPr>
            </w:pPr>
          </w:p>
        </w:tc>
        <w:tc>
          <w:tcPr>
            <w:tcW w:w="1673" w:type="dxa"/>
            <w:gridSpan w:val="2"/>
            <w:shd w:val="clear" w:color="auto" w:fill="9AE4AC"/>
            <w:vAlign w:val="bottom"/>
          </w:tcPr>
          <w:p w14:paraId="43984888"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Aporte del Programa</w:t>
            </w:r>
          </w:p>
        </w:tc>
        <w:tc>
          <w:tcPr>
            <w:tcW w:w="992" w:type="dxa"/>
            <w:vMerge w:val="restart"/>
            <w:shd w:val="clear" w:color="auto" w:fill="9AE4AC"/>
            <w:vAlign w:val="center"/>
          </w:tcPr>
          <w:p w14:paraId="44236DA9"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Cofinanc.</w:t>
            </w:r>
          </w:p>
        </w:tc>
        <w:tc>
          <w:tcPr>
            <w:tcW w:w="1276" w:type="dxa"/>
            <w:shd w:val="clear" w:color="auto" w:fill="9AE4AC"/>
            <w:vAlign w:val="bottom"/>
          </w:tcPr>
          <w:p w14:paraId="1E32C796"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Valorización</w:t>
            </w:r>
          </w:p>
        </w:tc>
      </w:tr>
      <w:tr w:rsidR="00E040E6" w:rsidRPr="00EF2D5B" w14:paraId="397FEBCE" w14:textId="77777777" w:rsidTr="00F8231E">
        <w:trPr>
          <w:trHeight w:val="300"/>
          <w:jc w:val="center"/>
        </w:trPr>
        <w:tc>
          <w:tcPr>
            <w:tcW w:w="620" w:type="dxa"/>
            <w:vMerge/>
            <w:shd w:val="clear" w:color="auto" w:fill="9AE4AC"/>
            <w:vAlign w:val="center"/>
          </w:tcPr>
          <w:p w14:paraId="5BC3F004" w14:textId="77777777" w:rsidR="009B1C35" w:rsidRPr="00EF2D5B" w:rsidRDefault="009B1C35">
            <w:pPr>
              <w:jc w:val="center"/>
              <w:rPr>
                <w:rFonts w:asciiTheme="minorHAnsi" w:hAnsiTheme="minorHAnsi" w:cs="Arial"/>
                <w:b/>
                <w:bCs/>
                <w:sz w:val="18"/>
                <w:szCs w:val="18"/>
                <w:lang w:val="es-PE" w:eastAsia="es-PE"/>
              </w:rPr>
            </w:pPr>
          </w:p>
        </w:tc>
        <w:tc>
          <w:tcPr>
            <w:tcW w:w="1560" w:type="dxa"/>
            <w:vMerge/>
            <w:shd w:val="clear" w:color="auto" w:fill="9AE4AC"/>
            <w:vAlign w:val="center"/>
          </w:tcPr>
          <w:p w14:paraId="06DB9E6D" w14:textId="77777777" w:rsidR="009B1C35" w:rsidRPr="00EF2D5B" w:rsidRDefault="009B1C35">
            <w:pPr>
              <w:jc w:val="center"/>
              <w:rPr>
                <w:rFonts w:asciiTheme="minorHAnsi" w:hAnsiTheme="minorHAnsi" w:cs="Arial"/>
                <w:b/>
                <w:sz w:val="18"/>
                <w:szCs w:val="18"/>
                <w:lang w:val="es-PE" w:eastAsia="es-PE"/>
              </w:rPr>
            </w:pPr>
          </w:p>
        </w:tc>
        <w:tc>
          <w:tcPr>
            <w:tcW w:w="680" w:type="dxa"/>
            <w:vMerge/>
            <w:shd w:val="clear" w:color="auto" w:fill="9AE4AC"/>
            <w:vAlign w:val="center"/>
          </w:tcPr>
          <w:p w14:paraId="32596E53" w14:textId="77777777" w:rsidR="009B1C35" w:rsidRPr="00EF2D5B" w:rsidRDefault="009B1C35">
            <w:pPr>
              <w:jc w:val="center"/>
              <w:rPr>
                <w:rFonts w:asciiTheme="minorHAnsi" w:hAnsiTheme="minorHAnsi" w:cs="Arial"/>
                <w:b/>
                <w:bCs/>
                <w:sz w:val="18"/>
                <w:szCs w:val="18"/>
                <w:lang w:val="es-PE" w:eastAsia="es-PE"/>
              </w:rPr>
            </w:pPr>
          </w:p>
        </w:tc>
        <w:tc>
          <w:tcPr>
            <w:tcW w:w="983" w:type="dxa"/>
            <w:vMerge/>
            <w:shd w:val="clear" w:color="auto" w:fill="9AE4AC"/>
            <w:vAlign w:val="center"/>
          </w:tcPr>
          <w:p w14:paraId="2BEA3EDE" w14:textId="77777777" w:rsidR="009B1C35" w:rsidRPr="00EF2D5B" w:rsidRDefault="009B1C35">
            <w:pPr>
              <w:jc w:val="center"/>
              <w:rPr>
                <w:rFonts w:asciiTheme="minorHAnsi" w:hAnsiTheme="minorHAnsi" w:cs="Arial"/>
                <w:b/>
                <w:bCs/>
                <w:sz w:val="18"/>
                <w:szCs w:val="18"/>
                <w:lang w:val="es-PE" w:eastAsia="es-PE"/>
              </w:rPr>
            </w:pPr>
          </w:p>
        </w:tc>
        <w:tc>
          <w:tcPr>
            <w:tcW w:w="851" w:type="dxa"/>
            <w:vMerge/>
            <w:shd w:val="clear" w:color="auto" w:fill="9AE4AC"/>
            <w:vAlign w:val="center"/>
          </w:tcPr>
          <w:p w14:paraId="547AA6E2" w14:textId="77777777" w:rsidR="009B1C35" w:rsidRPr="00EF2D5B" w:rsidRDefault="009B1C35">
            <w:pPr>
              <w:jc w:val="center"/>
              <w:rPr>
                <w:rFonts w:asciiTheme="minorHAnsi" w:hAnsiTheme="minorHAnsi" w:cs="Arial"/>
                <w:b/>
                <w:bCs/>
                <w:sz w:val="18"/>
                <w:szCs w:val="18"/>
                <w:lang w:val="es-PE" w:eastAsia="es-PE"/>
              </w:rPr>
            </w:pPr>
          </w:p>
        </w:tc>
        <w:tc>
          <w:tcPr>
            <w:tcW w:w="718" w:type="dxa"/>
            <w:vMerge w:val="restart"/>
            <w:shd w:val="clear" w:color="auto" w:fill="9AE4AC"/>
            <w:vAlign w:val="center"/>
          </w:tcPr>
          <w:p w14:paraId="00611CF3"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MONC</w:t>
            </w:r>
          </w:p>
        </w:tc>
        <w:tc>
          <w:tcPr>
            <w:tcW w:w="840" w:type="dxa"/>
            <w:vMerge w:val="restart"/>
            <w:shd w:val="clear" w:color="auto" w:fill="9AE4AC"/>
            <w:vAlign w:val="center"/>
          </w:tcPr>
          <w:p w14:paraId="28A03885"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Otros</w:t>
            </w:r>
          </w:p>
        </w:tc>
        <w:tc>
          <w:tcPr>
            <w:tcW w:w="993" w:type="dxa"/>
            <w:vMerge/>
            <w:shd w:val="clear" w:color="auto" w:fill="9AE4AC"/>
            <w:vAlign w:val="center"/>
          </w:tcPr>
          <w:p w14:paraId="25A52089" w14:textId="77777777" w:rsidR="009B1C35" w:rsidRPr="00EF2D5B" w:rsidRDefault="009B1C35">
            <w:pPr>
              <w:jc w:val="center"/>
              <w:rPr>
                <w:rFonts w:asciiTheme="minorHAnsi" w:hAnsiTheme="minorHAnsi" w:cs="Arial"/>
                <w:b/>
                <w:bCs/>
                <w:sz w:val="18"/>
                <w:szCs w:val="18"/>
                <w:lang w:val="es-PE" w:eastAsia="es-PE"/>
              </w:rPr>
            </w:pPr>
          </w:p>
        </w:tc>
        <w:tc>
          <w:tcPr>
            <w:tcW w:w="1134" w:type="dxa"/>
            <w:vMerge/>
            <w:shd w:val="clear" w:color="auto" w:fill="9AE4AC"/>
            <w:vAlign w:val="center"/>
          </w:tcPr>
          <w:p w14:paraId="4ADDDDF1" w14:textId="77777777" w:rsidR="009B1C35" w:rsidRPr="00EF2D5B" w:rsidRDefault="009B1C35">
            <w:pPr>
              <w:jc w:val="center"/>
              <w:rPr>
                <w:rFonts w:asciiTheme="minorHAnsi" w:hAnsiTheme="minorHAnsi" w:cs="Arial"/>
                <w:b/>
                <w:bCs/>
                <w:sz w:val="18"/>
                <w:szCs w:val="18"/>
                <w:lang w:val="es-PE" w:eastAsia="es-PE"/>
              </w:rPr>
            </w:pPr>
          </w:p>
        </w:tc>
        <w:tc>
          <w:tcPr>
            <w:tcW w:w="859" w:type="dxa"/>
            <w:vMerge/>
            <w:shd w:val="clear" w:color="auto" w:fill="9AE4AC"/>
            <w:vAlign w:val="center"/>
          </w:tcPr>
          <w:p w14:paraId="3C984CE7" w14:textId="77777777" w:rsidR="009B1C35" w:rsidRPr="00EF2D5B" w:rsidRDefault="009B1C35">
            <w:pPr>
              <w:jc w:val="center"/>
              <w:rPr>
                <w:rFonts w:asciiTheme="minorHAnsi" w:hAnsiTheme="minorHAnsi" w:cs="Arial"/>
                <w:b/>
                <w:bCs/>
                <w:sz w:val="18"/>
                <w:szCs w:val="18"/>
                <w:lang w:val="es-PE" w:eastAsia="es-PE"/>
              </w:rPr>
            </w:pPr>
          </w:p>
        </w:tc>
        <w:tc>
          <w:tcPr>
            <w:tcW w:w="850" w:type="dxa"/>
            <w:shd w:val="clear" w:color="auto" w:fill="9AE4AC"/>
            <w:vAlign w:val="bottom"/>
          </w:tcPr>
          <w:p w14:paraId="39CB1867"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Metrado</w:t>
            </w:r>
          </w:p>
        </w:tc>
        <w:tc>
          <w:tcPr>
            <w:tcW w:w="964" w:type="dxa"/>
            <w:shd w:val="clear" w:color="auto" w:fill="9AE4AC"/>
            <w:vAlign w:val="bottom"/>
          </w:tcPr>
          <w:p w14:paraId="3F740321"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MONC</w:t>
            </w:r>
          </w:p>
        </w:tc>
        <w:tc>
          <w:tcPr>
            <w:tcW w:w="709" w:type="dxa"/>
            <w:shd w:val="clear" w:color="auto" w:fill="9AE4AC"/>
            <w:vAlign w:val="bottom"/>
          </w:tcPr>
          <w:p w14:paraId="60A8EF6A"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Otros</w:t>
            </w:r>
          </w:p>
        </w:tc>
        <w:tc>
          <w:tcPr>
            <w:tcW w:w="992" w:type="dxa"/>
            <w:vMerge/>
            <w:shd w:val="clear" w:color="auto" w:fill="9AE4AC"/>
            <w:vAlign w:val="center"/>
          </w:tcPr>
          <w:p w14:paraId="4BF59AF6" w14:textId="77777777" w:rsidR="009B1C35" w:rsidRPr="00EF2D5B" w:rsidRDefault="009B1C35">
            <w:pPr>
              <w:jc w:val="center"/>
              <w:rPr>
                <w:rFonts w:asciiTheme="minorHAnsi" w:hAnsiTheme="minorHAnsi" w:cs="Arial"/>
                <w:b/>
                <w:bCs/>
                <w:sz w:val="18"/>
                <w:szCs w:val="18"/>
                <w:lang w:val="es-PE" w:eastAsia="es-PE"/>
              </w:rPr>
            </w:pPr>
          </w:p>
        </w:tc>
        <w:tc>
          <w:tcPr>
            <w:tcW w:w="1276" w:type="dxa"/>
            <w:shd w:val="clear" w:color="auto" w:fill="9AE4AC"/>
            <w:vAlign w:val="bottom"/>
          </w:tcPr>
          <w:p w14:paraId="2846A6F6"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Mensual</w:t>
            </w:r>
          </w:p>
        </w:tc>
      </w:tr>
      <w:tr w:rsidR="00E040E6" w:rsidRPr="00EF2D5B" w14:paraId="4E868906" w14:textId="77777777" w:rsidTr="00F8231E">
        <w:trPr>
          <w:trHeight w:val="185"/>
          <w:jc w:val="center"/>
        </w:trPr>
        <w:tc>
          <w:tcPr>
            <w:tcW w:w="620" w:type="dxa"/>
            <w:vMerge/>
            <w:shd w:val="clear" w:color="auto" w:fill="9AE4AC"/>
            <w:vAlign w:val="center"/>
          </w:tcPr>
          <w:p w14:paraId="7B861FC4" w14:textId="77777777" w:rsidR="009B1C35" w:rsidRPr="00EF2D5B" w:rsidRDefault="009B1C35">
            <w:pPr>
              <w:jc w:val="center"/>
              <w:rPr>
                <w:rFonts w:asciiTheme="minorHAnsi" w:hAnsiTheme="minorHAnsi" w:cs="Arial"/>
                <w:b/>
                <w:bCs/>
                <w:sz w:val="18"/>
                <w:szCs w:val="18"/>
                <w:lang w:val="es-PE" w:eastAsia="es-PE"/>
              </w:rPr>
            </w:pPr>
          </w:p>
        </w:tc>
        <w:tc>
          <w:tcPr>
            <w:tcW w:w="1560" w:type="dxa"/>
            <w:vMerge/>
            <w:shd w:val="clear" w:color="auto" w:fill="9AE4AC"/>
            <w:vAlign w:val="center"/>
          </w:tcPr>
          <w:p w14:paraId="637D8B8D" w14:textId="77777777" w:rsidR="009B1C35" w:rsidRPr="00EF2D5B" w:rsidRDefault="009B1C35">
            <w:pPr>
              <w:jc w:val="center"/>
              <w:rPr>
                <w:rFonts w:asciiTheme="minorHAnsi" w:hAnsiTheme="minorHAnsi" w:cs="Arial"/>
                <w:b/>
                <w:sz w:val="18"/>
                <w:szCs w:val="18"/>
                <w:lang w:val="es-PE" w:eastAsia="es-PE"/>
              </w:rPr>
            </w:pPr>
          </w:p>
        </w:tc>
        <w:tc>
          <w:tcPr>
            <w:tcW w:w="680" w:type="dxa"/>
            <w:vMerge/>
            <w:shd w:val="clear" w:color="auto" w:fill="9AE4AC"/>
            <w:vAlign w:val="center"/>
          </w:tcPr>
          <w:p w14:paraId="625F890C" w14:textId="77777777" w:rsidR="009B1C35" w:rsidRPr="00EF2D5B" w:rsidRDefault="009B1C35">
            <w:pPr>
              <w:jc w:val="center"/>
              <w:rPr>
                <w:rFonts w:asciiTheme="minorHAnsi" w:hAnsiTheme="minorHAnsi" w:cs="Arial"/>
                <w:b/>
                <w:bCs/>
                <w:sz w:val="18"/>
                <w:szCs w:val="18"/>
                <w:lang w:val="es-PE" w:eastAsia="es-PE"/>
              </w:rPr>
            </w:pPr>
          </w:p>
        </w:tc>
        <w:tc>
          <w:tcPr>
            <w:tcW w:w="983" w:type="dxa"/>
            <w:vMerge/>
            <w:shd w:val="clear" w:color="auto" w:fill="9AE4AC"/>
            <w:vAlign w:val="center"/>
          </w:tcPr>
          <w:p w14:paraId="06196F9F" w14:textId="77777777" w:rsidR="009B1C35" w:rsidRPr="00EF2D5B" w:rsidRDefault="009B1C35">
            <w:pPr>
              <w:jc w:val="center"/>
              <w:rPr>
                <w:rFonts w:asciiTheme="minorHAnsi" w:hAnsiTheme="minorHAnsi" w:cs="Arial"/>
                <w:b/>
                <w:bCs/>
                <w:sz w:val="18"/>
                <w:szCs w:val="18"/>
                <w:lang w:val="es-PE" w:eastAsia="es-PE"/>
              </w:rPr>
            </w:pPr>
          </w:p>
        </w:tc>
        <w:tc>
          <w:tcPr>
            <w:tcW w:w="851" w:type="dxa"/>
            <w:vMerge/>
            <w:shd w:val="clear" w:color="auto" w:fill="9AE4AC"/>
            <w:vAlign w:val="center"/>
          </w:tcPr>
          <w:p w14:paraId="18DBED92" w14:textId="77777777" w:rsidR="009B1C35" w:rsidRPr="00EF2D5B" w:rsidRDefault="009B1C35">
            <w:pPr>
              <w:jc w:val="center"/>
              <w:rPr>
                <w:rFonts w:asciiTheme="minorHAnsi" w:hAnsiTheme="minorHAnsi" w:cs="Arial"/>
                <w:b/>
                <w:bCs/>
                <w:sz w:val="18"/>
                <w:szCs w:val="18"/>
                <w:lang w:val="es-PE" w:eastAsia="es-PE"/>
              </w:rPr>
            </w:pPr>
          </w:p>
        </w:tc>
        <w:tc>
          <w:tcPr>
            <w:tcW w:w="718" w:type="dxa"/>
            <w:vMerge/>
            <w:shd w:val="clear" w:color="auto" w:fill="9AE4AC"/>
            <w:vAlign w:val="center"/>
          </w:tcPr>
          <w:p w14:paraId="4835C677" w14:textId="77777777" w:rsidR="009B1C35" w:rsidRPr="00EF2D5B" w:rsidRDefault="009B1C35">
            <w:pPr>
              <w:jc w:val="center"/>
              <w:rPr>
                <w:rFonts w:asciiTheme="minorHAnsi" w:hAnsiTheme="minorHAnsi" w:cs="Arial"/>
                <w:b/>
                <w:bCs/>
                <w:sz w:val="18"/>
                <w:szCs w:val="18"/>
                <w:lang w:val="es-PE" w:eastAsia="es-PE"/>
              </w:rPr>
            </w:pPr>
          </w:p>
        </w:tc>
        <w:tc>
          <w:tcPr>
            <w:tcW w:w="840" w:type="dxa"/>
            <w:vMerge/>
            <w:shd w:val="clear" w:color="auto" w:fill="9AE4AC"/>
            <w:vAlign w:val="center"/>
          </w:tcPr>
          <w:p w14:paraId="520BA78F" w14:textId="77777777" w:rsidR="009B1C35" w:rsidRPr="00EF2D5B" w:rsidRDefault="009B1C35">
            <w:pPr>
              <w:jc w:val="center"/>
              <w:rPr>
                <w:rFonts w:asciiTheme="minorHAnsi" w:hAnsiTheme="minorHAnsi" w:cs="Arial"/>
                <w:b/>
                <w:bCs/>
                <w:sz w:val="18"/>
                <w:szCs w:val="18"/>
                <w:lang w:val="es-PE" w:eastAsia="es-PE"/>
              </w:rPr>
            </w:pPr>
          </w:p>
        </w:tc>
        <w:tc>
          <w:tcPr>
            <w:tcW w:w="993" w:type="dxa"/>
            <w:vMerge/>
            <w:shd w:val="clear" w:color="auto" w:fill="9AE4AC"/>
            <w:vAlign w:val="center"/>
          </w:tcPr>
          <w:p w14:paraId="2427FB1B" w14:textId="77777777" w:rsidR="009B1C35" w:rsidRPr="00EF2D5B" w:rsidRDefault="009B1C35">
            <w:pPr>
              <w:jc w:val="center"/>
              <w:rPr>
                <w:rFonts w:asciiTheme="minorHAnsi" w:hAnsiTheme="minorHAnsi" w:cs="Arial"/>
                <w:b/>
                <w:bCs/>
                <w:sz w:val="18"/>
                <w:szCs w:val="18"/>
                <w:lang w:val="es-PE" w:eastAsia="es-PE"/>
              </w:rPr>
            </w:pPr>
          </w:p>
        </w:tc>
        <w:tc>
          <w:tcPr>
            <w:tcW w:w="1134" w:type="dxa"/>
            <w:vMerge/>
            <w:shd w:val="clear" w:color="auto" w:fill="9AE4AC"/>
            <w:vAlign w:val="center"/>
          </w:tcPr>
          <w:p w14:paraId="2CD912B3" w14:textId="77777777" w:rsidR="009B1C35" w:rsidRPr="00EF2D5B" w:rsidRDefault="009B1C35">
            <w:pPr>
              <w:jc w:val="center"/>
              <w:rPr>
                <w:rFonts w:asciiTheme="minorHAnsi" w:hAnsiTheme="minorHAnsi" w:cs="Arial"/>
                <w:b/>
                <w:bCs/>
                <w:sz w:val="18"/>
                <w:szCs w:val="18"/>
                <w:lang w:val="es-PE" w:eastAsia="es-PE"/>
              </w:rPr>
            </w:pPr>
          </w:p>
        </w:tc>
        <w:tc>
          <w:tcPr>
            <w:tcW w:w="859" w:type="dxa"/>
            <w:vMerge/>
            <w:shd w:val="clear" w:color="auto" w:fill="9AE4AC"/>
            <w:vAlign w:val="center"/>
          </w:tcPr>
          <w:p w14:paraId="1EAF3957" w14:textId="77777777" w:rsidR="009B1C35" w:rsidRPr="00EF2D5B" w:rsidRDefault="009B1C35">
            <w:pPr>
              <w:jc w:val="center"/>
              <w:rPr>
                <w:rFonts w:asciiTheme="minorHAnsi" w:hAnsiTheme="minorHAnsi" w:cs="Arial"/>
                <w:b/>
                <w:bCs/>
                <w:sz w:val="18"/>
                <w:szCs w:val="18"/>
                <w:lang w:val="es-PE" w:eastAsia="es-PE"/>
              </w:rPr>
            </w:pPr>
          </w:p>
        </w:tc>
        <w:tc>
          <w:tcPr>
            <w:tcW w:w="850" w:type="dxa"/>
            <w:shd w:val="clear" w:color="auto" w:fill="9AE4AC"/>
            <w:vAlign w:val="bottom"/>
          </w:tcPr>
          <w:p w14:paraId="4337900D" w14:textId="77777777" w:rsidR="009B1C35" w:rsidRPr="00EF2D5B" w:rsidRDefault="009B1C35">
            <w:pPr>
              <w:jc w:val="center"/>
              <w:rPr>
                <w:rFonts w:asciiTheme="minorHAnsi" w:hAnsiTheme="minorHAnsi" w:cs="Arial"/>
                <w:b/>
                <w:bCs/>
                <w:sz w:val="18"/>
                <w:szCs w:val="18"/>
                <w:lang w:val="es-PE" w:eastAsia="es-PE"/>
              </w:rPr>
            </w:pPr>
          </w:p>
        </w:tc>
        <w:tc>
          <w:tcPr>
            <w:tcW w:w="964" w:type="dxa"/>
            <w:shd w:val="clear" w:color="auto" w:fill="9AE4AC"/>
            <w:vAlign w:val="bottom"/>
          </w:tcPr>
          <w:p w14:paraId="459E2D92" w14:textId="77777777" w:rsidR="009B1C35" w:rsidRPr="00EF2D5B" w:rsidRDefault="009B1C35">
            <w:pPr>
              <w:jc w:val="center"/>
              <w:rPr>
                <w:rFonts w:asciiTheme="minorHAnsi" w:hAnsiTheme="minorHAnsi" w:cs="Arial"/>
                <w:b/>
                <w:sz w:val="18"/>
                <w:szCs w:val="18"/>
                <w:lang w:val="es-PE" w:eastAsia="es-PE"/>
              </w:rPr>
            </w:pPr>
          </w:p>
        </w:tc>
        <w:tc>
          <w:tcPr>
            <w:tcW w:w="709" w:type="dxa"/>
            <w:shd w:val="clear" w:color="auto" w:fill="9AE4AC"/>
            <w:vAlign w:val="bottom"/>
          </w:tcPr>
          <w:p w14:paraId="604714A0" w14:textId="77777777" w:rsidR="009B1C35" w:rsidRPr="00EF2D5B" w:rsidRDefault="009B1C35">
            <w:pPr>
              <w:jc w:val="center"/>
              <w:rPr>
                <w:rFonts w:asciiTheme="minorHAnsi" w:hAnsiTheme="minorHAnsi" w:cs="Arial"/>
                <w:b/>
                <w:bCs/>
                <w:sz w:val="18"/>
                <w:szCs w:val="18"/>
                <w:lang w:val="es-PE" w:eastAsia="es-PE"/>
              </w:rPr>
            </w:pPr>
          </w:p>
        </w:tc>
        <w:tc>
          <w:tcPr>
            <w:tcW w:w="992" w:type="dxa"/>
            <w:vMerge/>
            <w:shd w:val="clear" w:color="auto" w:fill="9AE4AC"/>
            <w:vAlign w:val="center"/>
          </w:tcPr>
          <w:p w14:paraId="21EF2F1E" w14:textId="77777777" w:rsidR="009B1C35" w:rsidRPr="00EF2D5B" w:rsidRDefault="009B1C35">
            <w:pPr>
              <w:jc w:val="center"/>
              <w:rPr>
                <w:rFonts w:asciiTheme="minorHAnsi" w:hAnsiTheme="minorHAnsi" w:cs="Arial"/>
                <w:b/>
                <w:bCs/>
                <w:sz w:val="18"/>
                <w:szCs w:val="18"/>
                <w:lang w:val="es-PE" w:eastAsia="es-PE"/>
              </w:rPr>
            </w:pPr>
          </w:p>
        </w:tc>
        <w:tc>
          <w:tcPr>
            <w:tcW w:w="1276" w:type="dxa"/>
            <w:shd w:val="clear" w:color="auto" w:fill="9AE4AC"/>
            <w:vAlign w:val="bottom"/>
          </w:tcPr>
          <w:p w14:paraId="6FEF6870"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S/</w:t>
            </w:r>
          </w:p>
        </w:tc>
      </w:tr>
      <w:tr w:rsidR="00E040E6" w:rsidRPr="00EF2D5B" w14:paraId="77C0D7F7" w14:textId="77777777" w:rsidTr="00F8231E">
        <w:trPr>
          <w:trHeight w:val="300"/>
          <w:jc w:val="center"/>
        </w:trPr>
        <w:tc>
          <w:tcPr>
            <w:tcW w:w="620" w:type="dxa"/>
            <w:shd w:val="clear" w:color="auto" w:fill="auto"/>
            <w:vAlign w:val="bottom"/>
          </w:tcPr>
          <w:p w14:paraId="1A437A3B"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1.0</w:t>
            </w:r>
          </w:p>
        </w:tc>
        <w:tc>
          <w:tcPr>
            <w:tcW w:w="1560" w:type="dxa"/>
            <w:shd w:val="clear" w:color="auto" w:fill="auto"/>
            <w:vAlign w:val="bottom"/>
          </w:tcPr>
          <w:p w14:paraId="29B4F51D"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PROYECTO</w:t>
            </w:r>
          </w:p>
        </w:tc>
        <w:tc>
          <w:tcPr>
            <w:tcW w:w="680" w:type="dxa"/>
            <w:shd w:val="clear" w:color="auto" w:fill="auto"/>
            <w:vAlign w:val="center"/>
          </w:tcPr>
          <w:p w14:paraId="1E2C1E8C"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c>
          <w:tcPr>
            <w:tcW w:w="983" w:type="dxa"/>
            <w:shd w:val="clear" w:color="auto" w:fill="auto"/>
            <w:vAlign w:val="center"/>
          </w:tcPr>
          <w:p w14:paraId="1D9C9F80"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c>
          <w:tcPr>
            <w:tcW w:w="851" w:type="dxa"/>
            <w:shd w:val="clear" w:color="auto" w:fill="auto"/>
            <w:vAlign w:val="center"/>
          </w:tcPr>
          <w:p w14:paraId="1C9FC5A6"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c>
          <w:tcPr>
            <w:tcW w:w="718" w:type="dxa"/>
            <w:shd w:val="clear" w:color="auto" w:fill="auto"/>
            <w:vAlign w:val="center"/>
          </w:tcPr>
          <w:p w14:paraId="386E241B"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c>
          <w:tcPr>
            <w:tcW w:w="840" w:type="dxa"/>
            <w:shd w:val="clear" w:color="auto" w:fill="auto"/>
            <w:vAlign w:val="center"/>
          </w:tcPr>
          <w:p w14:paraId="746BFF7D"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c>
          <w:tcPr>
            <w:tcW w:w="993" w:type="dxa"/>
            <w:shd w:val="clear" w:color="auto" w:fill="auto"/>
            <w:vAlign w:val="bottom"/>
          </w:tcPr>
          <w:p w14:paraId="6E355CE3"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c>
          <w:tcPr>
            <w:tcW w:w="1134" w:type="dxa"/>
            <w:shd w:val="clear" w:color="auto" w:fill="auto"/>
            <w:vAlign w:val="bottom"/>
          </w:tcPr>
          <w:p w14:paraId="103961AF"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c>
          <w:tcPr>
            <w:tcW w:w="859" w:type="dxa"/>
            <w:shd w:val="clear" w:color="auto" w:fill="auto"/>
            <w:vAlign w:val="bottom"/>
          </w:tcPr>
          <w:p w14:paraId="04653BBD"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c>
          <w:tcPr>
            <w:tcW w:w="850" w:type="dxa"/>
            <w:shd w:val="clear" w:color="auto" w:fill="auto"/>
            <w:vAlign w:val="bottom"/>
          </w:tcPr>
          <w:p w14:paraId="3AB167E0"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c>
          <w:tcPr>
            <w:tcW w:w="964" w:type="dxa"/>
            <w:shd w:val="clear" w:color="auto" w:fill="auto"/>
            <w:vAlign w:val="bottom"/>
          </w:tcPr>
          <w:p w14:paraId="42EAC847"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c>
          <w:tcPr>
            <w:tcW w:w="709" w:type="dxa"/>
            <w:shd w:val="clear" w:color="auto" w:fill="auto"/>
            <w:vAlign w:val="bottom"/>
          </w:tcPr>
          <w:p w14:paraId="441225B5"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c>
          <w:tcPr>
            <w:tcW w:w="992" w:type="dxa"/>
            <w:shd w:val="clear" w:color="auto" w:fill="auto"/>
            <w:vAlign w:val="bottom"/>
          </w:tcPr>
          <w:p w14:paraId="073D6966"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c>
          <w:tcPr>
            <w:tcW w:w="1276" w:type="dxa"/>
            <w:shd w:val="clear" w:color="auto" w:fill="auto"/>
            <w:vAlign w:val="bottom"/>
          </w:tcPr>
          <w:p w14:paraId="5A011CF5"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r>
      <w:tr w:rsidR="00E040E6" w:rsidRPr="00EF2D5B" w14:paraId="7DB0BE7A" w14:textId="77777777" w:rsidTr="00F8231E">
        <w:trPr>
          <w:trHeight w:val="300"/>
          <w:jc w:val="center"/>
        </w:trPr>
        <w:tc>
          <w:tcPr>
            <w:tcW w:w="620" w:type="dxa"/>
            <w:shd w:val="clear" w:color="auto" w:fill="auto"/>
            <w:vAlign w:val="bottom"/>
          </w:tcPr>
          <w:p w14:paraId="3C2A0D53"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1.01</w:t>
            </w:r>
          </w:p>
        </w:tc>
        <w:tc>
          <w:tcPr>
            <w:tcW w:w="1560" w:type="dxa"/>
            <w:shd w:val="clear" w:color="auto" w:fill="auto"/>
            <w:vAlign w:val="bottom"/>
          </w:tcPr>
          <w:p w14:paraId="344E06E4"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ACTIVIDADES</w:t>
            </w:r>
          </w:p>
        </w:tc>
        <w:tc>
          <w:tcPr>
            <w:tcW w:w="680" w:type="dxa"/>
            <w:shd w:val="clear" w:color="auto" w:fill="auto"/>
            <w:vAlign w:val="center"/>
          </w:tcPr>
          <w:p w14:paraId="306B1539"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983" w:type="dxa"/>
            <w:shd w:val="clear" w:color="auto" w:fill="auto"/>
            <w:vAlign w:val="center"/>
          </w:tcPr>
          <w:p w14:paraId="1719EE9F"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851" w:type="dxa"/>
            <w:shd w:val="clear" w:color="auto" w:fill="auto"/>
            <w:vAlign w:val="center"/>
          </w:tcPr>
          <w:p w14:paraId="58E4051B"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c>
          <w:tcPr>
            <w:tcW w:w="718" w:type="dxa"/>
            <w:shd w:val="clear" w:color="auto" w:fill="auto"/>
            <w:vAlign w:val="center"/>
          </w:tcPr>
          <w:p w14:paraId="3EA4B141"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840" w:type="dxa"/>
            <w:shd w:val="clear" w:color="auto" w:fill="auto"/>
            <w:vAlign w:val="center"/>
          </w:tcPr>
          <w:p w14:paraId="4F30D94A"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993" w:type="dxa"/>
            <w:shd w:val="clear" w:color="auto" w:fill="auto"/>
            <w:vAlign w:val="bottom"/>
          </w:tcPr>
          <w:p w14:paraId="200CBB16"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1134" w:type="dxa"/>
            <w:shd w:val="clear" w:color="auto" w:fill="auto"/>
            <w:vAlign w:val="bottom"/>
          </w:tcPr>
          <w:p w14:paraId="2371EE3F"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859" w:type="dxa"/>
            <w:shd w:val="clear" w:color="auto" w:fill="auto"/>
            <w:vAlign w:val="center"/>
          </w:tcPr>
          <w:p w14:paraId="64CDA3A7"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850" w:type="dxa"/>
            <w:shd w:val="clear" w:color="auto" w:fill="auto"/>
            <w:vAlign w:val="bottom"/>
          </w:tcPr>
          <w:p w14:paraId="400C236C"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964" w:type="dxa"/>
            <w:shd w:val="clear" w:color="auto" w:fill="auto"/>
            <w:vAlign w:val="bottom"/>
          </w:tcPr>
          <w:p w14:paraId="2CB7B356"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709" w:type="dxa"/>
            <w:shd w:val="clear" w:color="auto" w:fill="auto"/>
            <w:vAlign w:val="bottom"/>
          </w:tcPr>
          <w:p w14:paraId="1E67C090"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992" w:type="dxa"/>
            <w:shd w:val="clear" w:color="auto" w:fill="auto"/>
            <w:vAlign w:val="bottom"/>
          </w:tcPr>
          <w:p w14:paraId="0D531162"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1276" w:type="dxa"/>
            <w:shd w:val="clear" w:color="auto" w:fill="auto"/>
            <w:vAlign w:val="bottom"/>
          </w:tcPr>
          <w:p w14:paraId="46CE9180"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r>
      <w:tr w:rsidR="00E040E6" w:rsidRPr="00EF2D5B" w14:paraId="379E8967" w14:textId="77777777" w:rsidTr="00F8231E">
        <w:trPr>
          <w:trHeight w:val="300"/>
          <w:jc w:val="center"/>
        </w:trPr>
        <w:tc>
          <w:tcPr>
            <w:tcW w:w="620" w:type="dxa"/>
            <w:shd w:val="clear" w:color="auto" w:fill="auto"/>
            <w:vAlign w:val="bottom"/>
          </w:tcPr>
          <w:p w14:paraId="00884C81"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1560" w:type="dxa"/>
            <w:shd w:val="clear" w:color="auto" w:fill="auto"/>
            <w:vAlign w:val="bottom"/>
          </w:tcPr>
          <w:p w14:paraId="07EB9FD9"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680" w:type="dxa"/>
            <w:shd w:val="clear" w:color="auto" w:fill="auto"/>
            <w:vAlign w:val="center"/>
          </w:tcPr>
          <w:p w14:paraId="755FF709"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983" w:type="dxa"/>
            <w:shd w:val="clear" w:color="auto" w:fill="auto"/>
            <w:vAlign w:val="center"/>
          </w:tcPr>
          <w:p w14:paraId="7D950A3E"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851" w:type="dxa"/>
            <w:shd w:val="clear" w:color="auto" w:fill="auto"/>
            <w:vAlign w:val="center"/>
          </w:tcPr>
          <w:p w14:paraId="59B6D965"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c>
          <w:tcPr>
            <w:tcW w:w="718" w:type="dxa"/>
            <w:shd w:val="clear" w:color="auto" w:fill="auto"/>
            <w:vAlign w:val="center"/>
          </w:tcPr>
          <w:p w14:paraId="56BECEAF"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840" w:type="dxa"/>
            <w:shd w:val="clear" w:color="auto" w:fill="auto"/>
            <w:vAlign w:val="center"/>
          </w:tcPr>
          <w:p w14:paraId="710BE4FD"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993" w:type="dxa"/>
            <w:shd w:val="clear" w:color="auto" w:fill="auto"/>
            <w:vAlign w:val="bottom"/>
          </w:tcPr>
          <w:p w14:paraId="705CC0CF"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1134" w:type="dxa"/>
            <w:shd w:val="clear" w:color="auto" w:fill="auto"/>
            <w:vAlign w:val="bottom"/>
          </w:tcPr>
          <w:p w14:paraId="315DABA1"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859" w:type="dxa"/>
            <w:shd w:val="clear" w:color="auto" w:fill="auto"/>
            <w:vAlign w:val="center"/>
          </w:tcPr>
          <w:p w14:paraId="718DFEA6"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850" w:type="dxa"/>
            <w:shd w:val="clear" w:color="auto" w:fill="auto"/>
            <w:vAlign w:val="bottom"/>
          </w:tcPr>
          <w:p w14:paraId="6F6F2B3A"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964" w:type="dxa"/>
            <w:shd w:val="clear" w:color="auto" w:fill="auto"/>
            <w:vAlign w:val="bottom"/>
          </w:tcPr>
          <w:p w14:paraId="16DA32E7"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709" w:type="dxa"/>
            <w:shd w:val="clear" w:color="auto" w:fill="auto"/>
            <w:vAlign w:val="bottom"/>
          </w:tcPr>
          <w:p w14:paraId="4BDF91DF"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992" w:type="dxa"/>
            <w:shd w:val="clear" w:color="auto" w:fill="auto"/>
            <w:vAlign w:val="bottom"/>
          </w:tcPr>
          <w:p w14:paraId="5AEBFC90"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1276" w:type="dxa"/>
            <w:shd w:val="clear" w:color="auto" w:fill="auto"/>
            <w:vAlign w:val="bottom"/>
          </w:tcPr>
          <w:p w14:paraId="2A451760"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r>
      <w:tr w:rsidR="00E040E6" w:rsidRPr="00EF2D5B" w14:paraId="6B4CB576" w14:textId="77777777" w:rsidTr="00F8231E">
        <w:trPr>
          <w:trHeight w:val="300"/>
          <w:jc w:val="center"/>
        </w:trPr>
        <w:tc>
          <w:tcPr>
            <w:tcW w:w="620" w:type="dxa"/>
            <w:shd w:val="clear" w:color="auto" w:fill="auto"/>
            <w:vAlign w:val="bottom"/>
          </w:tcPr>
          <w:p w14:paraId="580A11DA"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c>
          <w:tcPr>
            <w:tcW w:w="1560" w:type="dxa"/>
            <w:shd w:val="clear" w:color="auto" w:fill="auto"/>
            <w:vAlign w:val="bottom"/>
          </w:tcPr>
          <w:p w14:paraId="155BC572"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c>
          <w:tcPr>
            <w:tcW w:w="680" w:type="dxa"/>
            <w:shd w:val="clear" w:color="auto" w:fill="auto"/>
            <w:vAlign w:val="center"/>
          </w:tcPr>
          <w:p w14:paraId="7CB25371"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c>
          <w:tcPr>
            <w:tcW w:w="983" w:type="dxa"/>
            <w:shd w:val="clear" w:color="auto" w:fill="auto"/>
            <w:vAlign w:val="center"/>
          </w:tcPr>
          <w:p w14:paraId="60381C9F"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c>
          <w:tcPr>
            <w:tcW w:w="851" w:type="dxa"/>
            <w:shd w:val="clear" w:color="auto" w:fill="auto"/>
            <w:vAlign w:val="center"/>
          </w:tcPr>
          <w:p w14:paraId="63AEE24A"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c>
          <w:tcPr>
            <w:tcW w:w="718" w:type="dxa"/>
            <w:shd w:val="clear" w:color="auto" w:fill="auto"/>
            <w:vAlign w:val="center"/>
          </w:tcPr>
          <w:p w14:paraId="472C2B9E"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840" w:type="dxa"/>
            <w:shd w:val="clear" w:color="auto" w:fill="auto"/>
            <w:vAlign w:val="center"/>
          </w:tcPr>
          <w:p w14:paraId="0492141C"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993" w:type="dxa"/>
            <w:shd w:val="clear" w:color="auto" w:fill="auto"/>
            <w:vAlign w:val="bottom"/>
          </w:tcPr>
          <w:p w14:paraId="731A2320"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1134" w:type="dxa"/>
            <w:shd w:val="clear" w:color="auto" w:fill="auto"/>
            <w:vAlign w:val="bottom"/>
          </w:tcPr>
          <w:p w14:paraId="4CC2823A"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859" w:type="dxa"/>
            <w:shd w:val="clear" w:color="auto" w:fill="auto"/>
            <w:vAlign w:val="center"/>
          </w:tcPr>
          <w:p w14:paraId="5D0AD1CC"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850" w:type="dxa"/>
            <w:shd w:val="clear" w:color="auto" w:fill="auto"/>
            <w:vAlign w:val="bottom"/>
          </w:tcPr>
          <w:p w14:paraId="031F5A14"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c>
          <w:tcPr>
            <w:tcW w:w="964" w:type="dxa"/>
            <w:shd w:val="clear" w:color="auto" w:fill="auto"/>
            <w:vAlign w:val="bottom"/>
          </w:tcPr>
          <w:p w14:paraId="64CF5202"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709" w:type="dxa"/>
            <w:shd w:val="clear" w:color="auto" w:fill="auto"/>
            <w:vAlign w:val="bottom"/>
          </w:tcPr>
          <w:p w14:paraId="0089FF09"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992" w:type="dxa"/>
            <w:shd w:val="clear" w:color="auto" w:fill="auto"/>
            <w:vAlign w:val="bottom"/>
          </w:tcPr>
          <w:p w14:paraId="49099A64"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1276" w:type="dxa"/>
            <w:shd w:val="clear" w:color="auto" w:fill="auto"/>
            <w:vAlign w:val="bottom"/>
          </w:tcPr>
          <w:p w14:paraId="1074C8EC"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r>
      <w:tr w:rsidR="00E040E6" w:rsidRPr="00EF2D5B" w14:paraId="72F99A90" w14:textId="77777777" w:rsidTr="00F8231E">
        <w:trPr>
          <w:trHeight w:val="300"/>
          <w:jc w:val="center"/>
        </w:trPr>
        <w:tc>
          <w:tcPr>
            <w:tcW w:w="620" w:type="dxa"/>
            <w:shd w:val="clear" w:color="auto" w:fill="auto"/>
            <w:vAlign w:val="bottom"/>
          </w:tcPr>
          <w:p w14:paraId="78DA64C1"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1560" w:type="dxa"/>
            <w:shd w:val="clear" w:color="auto" w:fill="auto"/>
            <w:vAlign w:val="bottom"/>
          </w:tcPr>
          <w:p w14:paraId="6D5827BD"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680" w:type="dxa"/>
            <w:shd w:val="clear" w:color="auto" w:fill="auto"/>
            <w:vAlign w:val="center"/>
          </w:tcPr>
          <w:p w14:paraId="69F95F97"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983" w:type="dxa"/>
            <w:shd w:val="clear" w:color="auto" w:fill="auto"/>
            <w:vAlign w:val="center"/>
          </w:tcPr>
          <w:p w14:paraId="1ED50D48"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851" w:type="dxa"/>
            <w:shd w:val="clear" w:color="auto" w:fill="auto"/>
            <w:vAlign w:val="center"/>
          </w:tcPr>
          <w:p w14:paraId="6E6B4C6F"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c>
          <w:tcPr>
            <w:tcW w:w="718" w:type="dxa"/>
            <w:shd w:val="clear" w:color="auto" w:fill="auto"/>
            <w:vAlign w:val="center"/>
          </w:tcPr>
          <w:p w14:paraId="256030E4"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840" w:type="dxa"/>
            <w:shd w:val="clear" w:color="auto" w:fill="auto"/>
            <w:vAlign w:val="center"/>
          </w:tcPr>
          <w:p w14:paraId="76406A53"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993" w:type="dxa"/>
            <w:shd w:val="clear" w:color="auto" w:fill="auto"/>
            <w:vAlign w:val="bottom"/>
          </w:tcPr>
          <w:p w14:paraId="203BE7A4"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1134" w:type="dxa"/>
            <w:shd w:val="clear" w:color="auto" w:fill="auto"/>
            <w:vAlign w:val="bottom"/>
          </w:tcPr>
          <w:p w14:paraId="3532513A"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859" w:type="dxa"/>
            <w:shd w:val="clear" w:color="auto" w:fill="auto"/>
            <w:vAlign w:val="center"/>
          </w:tcPr>
          <w:p w14:paraId="6662DEF5"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850" w:type="dxa"/>
            <w:shd w:val="clear" w:color="auto" w:fill="auto"/>
            <w:vAlign w:val="bottom"/>
          </w:tcPr>
          <w:p w14:paraId="7A104261"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964" w:type="dxa"/>
            <w:shd w:val="clear" w:color="auto" w:fill="auto"/>
            <w:vAlign w:val="bottom"/>
          </w:tcPr>
          <w:p w14:paraId="5CCF7A39"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709" w:type="dxa"/>
            <w:shd w:val="clear" w:color="auto" w:fill="auto"/>
            <w:vAlign w:val="bottom"/>
          </w:tcPr>
          <w:p w14:paraId="1E90C7A2"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992" w:type="dxa"/>
            <w:shd w:val="clear" w:color="auto" w:fill="auto"/>
            <w:vAlign w:val="bottom"/>
          </w:tcPr>
          <w:p w14:paraId="33474D0C"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1276" w:type="dxa"/>
            <w:shd w:val="clear" w:color="auto" w:fill="auto"/>
            <w:vAlign w:val="bottom"/>
          </w:tcPr>
          <w:p w14:paraId="51638BDE"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r>
      <w:tr w:rsidR="00E040E6" w:rsidRPr="00EF2D5B" w14:paraId="3704EDCE" w14:textId="77777777" w:rsidTr="00F8231E">
        <w:trPr>
          <w:trHeight w:val="315"/>
          <w:jc w:val="center"/>
        </w:trPr>
        <w:tc>
          <w:tcPr>
            <w:tcW w:w="620" w:type="dxa"/>
            <w:shd w:val="clear" w:color="auto" w:fill="auto"/>
            <w:vAlign w:val="bottom"/>
          </w:tcPr>
          <w:p w14:paraId="6CAB7B20"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1560" w:type="dxa"/>
            <w:shd w:val="clear" w:color="auto" w:fill="auto"/>
            <w:vAlign w:val="bottom"/>
          </w:tcPr>
          <w:p w14:paraId="099F5B5C"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680" w:type="dxa"/>
            <w:shd w:val="clear" w:color="auto" w:fill="auto"/>
            <w:vAlign w:val="center"/>
          </w:tcPr>
          <w:p w14:paraId="41809F14"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983" w:type="dxa"/>
            <w:shd w:val="clear" w:color="auto" w:fill="auto"/>
            <w:vAlign w:val="center"/>
          </w:tcPr>
          <w:p w14:paraId="7E63A71E"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851" w:type="dxa"/>
            <w:shd w:val="clear" w:color="auto" w:fill="auto"/>
            <w:vAlign w:val="center"/>
          </w:tcPr>
          <w:p w14:paraId="500F1678"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c>
          <w:tcPr>
            <w:tcW w:w="718" w:type="dxa"/>
            <w:shd w:val="clear" w:color="auto" w:fill="auto"/>
            <w:vAlign w:val="center"/>
          </w:tcPr>
          <w:p w14:paraId="6DDDDB13"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840" w:type="dxa"/>
            <w:shd w:val="clear" w:color="auto" w:fill="auto"/>
            <w:vAlign w:val="center"/>
          </w:tcPr>
          <w:p w14:paraId="732A4DCD"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993" w:type="dxa"/>
            <w:shd w:val="clear" w:color="auto" w:fill="auto"/>
            <w:vAlign w:val="bottom"/>
          </w:tcPr>
          <w:p w14:paraId="38F7B2E0"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1134" w:type="dxa"/>
            <w:shd w:val="clear" w:color="auto" w:fill="auto"/>
            <w:vAlign w:val="bottom"/>
          </w:tcPr>
          <w:p w14:paraId="11960987"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859" w:type="dxa"/>
            <w:shd w:val="clear" w:color="auto" w:fill="auto"/>
            <w:vAlign w:val="center"/>
          </w:tcPr>
          <w:p w14:paraId="43F844D4"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850" w:type="dxa"/>
            <w:shd w:val="clear" w:color="auto" w:fill="auto"/>
            <w:vAlign w:val="bottom"/>
          </w:tcPr>
          <w:p w14:paraId="2675491E"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964" w:type="dxa"/>
            <w:shd w:val="clear" w:color="auto" w:fill="auto"/>
            <w:vAlign w:val="bottom"/>
          </w:tcPr>
          <w:p w14:paraId="7C82BE0A"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709" w:type="dxa"/>
            <w:shd w:val="clear" w:color="auto" w:fill="auto"/>
            <w:vAlign w:val="bottom"/>
          </w:tcPr>
          <w:p w14:paraId="3EC1840A"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992" w:type="dxa"/>
            <w:shd w:val="clear" w:color="auto" w:fill="auto"/>
            <w:vAlign w:val="bottom"/>
          </w:tcPr>
          <w:p w14:paraId="20F33798"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c>
          <w:tcPr>
            <w:tcW w:w="1276" w:type="dxa"/>
            <w:shd w:val="clear" w:color="auto" w:fill="auto"/>
            <w:vAlign w:val="bottom"/>
          </w:tcPr>
          <w:p w14:paraId="2DA89265" w14:textId="77777777" w:rsidR="009B1C35" w:rsidRPr="00EF2D5B" w:rsidRDefault="00447835">
            <w:pPr>
              <w:rPr>
                <w:rFonts w:asciiTheme="minorHAnsi" w:hAnsiTheme="minorHAnsi" w:cs="Arial"/>
                <w:b/>
                <w:sz w:val="18"/>
                <w:szCs w:val="18"/>
                <w:lang w:val="es-PE" w:eastAsia="es-PE"/>
              </w:rPr>
            </w:pPr>
            <w:r w:rsidRPr="00EF2D5B">
              <w:rPr>
                <w:rFonts w:asciiTheme="minorHAnsi" w:hAnsiTheme="minorHAnsi" w:cs="Arial"/>
                <w:b/>
                <w:sz w:val="18"/>
                <w:szCs w:val="18"/>
                <w:lang w:val="es-PE" w:eastAsia="es-PE"/>
              </w:rPr>
              <w:t> </w:t>
            </w:r>
          </w:p>
        </w:tc>
      </w:tr>
      <w:tr w:rsidR="00E040E6" w:rsidRPr="00EF2D5B" w14:paraId="06EAFA4C" w14:textId="77777777" w:rsidTr="00F8231E">
        <w:trPr>
          <w:trHeight w:hRule="exact" w:val="315"/>
          <w:jc w:val="center"/>
        </w:trPr>
        <w:tc>
          <w:tcPr>
            <w:tcW w:w="620" w:type="dxa"/>
            <w:shd w:val="clear" w:color="auto" w:fill="auto"/>
            <w:vAlign w:val="bottom"/>
          </w:tcPr>
          <w:p w14:paraId="5323CBC1" w14:textId="77777777" w:rsidR="009B1C35" w:rsidRPr="00EF2D5B" w:rsidRDefault="009B1C35">
            <w:pPr>
              <w:rPr>
                <w:rFonts w:asciiTheme="minorHAnsi" w:hAnsiTheme="minorHAnsi" w:cs="Arial"/>
                <w:b/>
                <w:sz w:val="18"/>
                <w:szCs w:val="18"/>
                <w:lang w:val="es-PE" w:eastAsia="es-PE"/>
              </w:rPr>
            </w:pPr>
          </w:p>
        </w:tc>
        <w:tc>
          <w:tcPr>
            <w:tcW w:w="1560" w:type="dxa"/>
            <w:shd w:val="clear" w:color="auto" w:fill="auto"/>
            <w:vAlign w:val="bottom"/>
          </w:tcPr>
          <w:p w14:paraId="1F4C95BD" w14:textId="77777777" w:rsidR="009B1C35" w:rsidRPr="00EF2D5B" w:rsidRDefault="009B1C35">
            <w:pPr>
              <w:rPr>
                <w:rFonts w:asciiTheme="minorHAnsi" w:hAnsiTheme="minorHAnsi" w:cs="Arial"/>
                <w:b/>
                <w:sz w:val="18"/>
                <w:szCs w:val="18"/>
                <w:lang w:val="es-PE" w:eastAsia="es-PE"/>
              </w:rPr>
            </w:pPr>
          </w:p>
        </w:tc>
        <w:tc>
          <w:tcPr>
            <w:tcW w:w="680" w:type="dxa"/>
            <w:shd w:val="clear" w:color="auto" w:fill="auto"/>
            <w:vAlign w:val="center"/>
          </w:tcPr>
          <w:p w14:paraId="58193958" w14:textId="77777777" w:rsidR="009B1C35" w:rsidRPr="00EF2D5B" w:rsidRDefault="009B1C35">
            <w:pPr>
              <w:rPr>
                <w:rFonts w:asciiTheme="minorHAnsi" w:hAnsiTheme="minorHAnsi" w:cs="Arial"/>
                <w:b/>
                <w:sz w:val="18"/>
                <w:szCs w:val="18"/>
                <w:lang w:val="es-PE" w:eastAsia="es-PE"/>
              </w:rPr>
            </w:pPr>
          </w:p>
        </w:tc>
        <w:tc>
          <w:tcPr>
            <w:tcW w:w="983" w:type="dxa"/>
            <w:shd w:val="clear" w:color="auto" w:fill="auto"/>
            <w:vAlign w:val="center"/>
          </w:tcPr>
          <w:p w14:paraId="5AB9BBF6" w14:textId="77777777" w:rsidR="009B1C35" w:rsidRPr="00EF2D5B" w:rsidRDefault="009B1C35">
            <w:pPr>
              <w:rPr>
                <w:rFonts w:asciiTheme="minorHAnsi" w:hAnsiTheme="minorHAnsi" w:cs="Arial"/>
                <w:b/>
                <w:sz w:val="18"/>
                <w:szCs w:val="18"/>
                <w:lang w:val="es-PE" w:eastAsia="es-PE"/>
              </w:rPr>
            </w:pPr>
          </w:p>
        </w:tc>
        <w:tc>
          <w:tcPr>
            <w:tcW w:w="851" w:type="dxa"/>
            <w:shd w:val="clear" w:color="auto" w:fill="auto"/>
            <w:vAlign w:val="center"/>
          </w:tcPr>
          <w:p w14:paraId="226CA1CA" w14:textId="77777777" w:rsidR="009B1C35" w:rsidRPr="00EF2D5B" w:rsidRDefault="009B1C35">
            <w:pPr>
              <w:rPr>
                <w:rFonts w:asciiTheme="minorHAnsi" w:hAnsiTheme="minorHAnsi" w:cs="Arial"/>
                <w:b/>
                <w:bCs/>
                <w:sz w:val="18"/>
                <w:szCs w:val="18"/>
                <w:lang w:val="es-PE" w:eastAsia="es-PE"/>
              </w:rPr>
            </w:pPr>
          </w:p>
        </w:tc>
        <w:tc>
          <w:tcPr>
            <w:tcW w:w="718" w:type="dxa"/>
            <w:shd w:val="clear" w:color="auto" w:fill="auto"/>
            <w:vAlign w:val="center"/>
          </w:tcPr>
          <w:p w14:paraId="3C87788E" w14:textId="77777777" w:rsidR="009B1C35" w:rsidRPr="00EF2D5B" w:rsidRDefault="009B1C35">
            <w:pPr>
              <w:rPr>
                <w:rFonts w:asciiTheme="minorHAnsi" w:hAnsiTheme="minorHAnsi" w:cs="Arial"/>
                <w:b/>
                <w:sz w:val="18"/>
                <w:szCs w:val="18"/>
                <w:lang w:val="es-PE" w:eastAsia="es-PE"/>
              </w:rPr>
            </w:pPr>
          </w:p>
        </w:tc>
        <w:tc>
          <w:tcPr>
            <w:tcW w:w="840" w:type="dxa"/>
            <w:shd w:val="clear" w:color="auto" w:fill="auto"/>
            <w:vAlign w:val="center"/>
          </w:tcPr>
          <w:p w14:paraId="3428C5F0" w14:textId="77777777" w:rsidR="009B1C35" w:rsidRPr="00EF2D5B" w:rsidRDefault="009B1C35">
            <w:pPr>
              <w:rPr>
                <w:rFonts w:asciiTheme="minorHAnsi" w:hAnsiTheme="minorHAnsi" w:cs="Arial"/>
                <w:b/>
                <w:sz w:val="18"/>
                <w:szCs w:val="18"/>
                <w:lang w:val="es-PE" w:eastAsia="es-PE"/>
              </w:rPr>
            </w:pPr>
          </w:p>
        </w:tc>
        <w:tc>
          <w:tcPr>
            <w:tcW w:w="993" w:type="dxa"/>
            <w:shd w:val="clear" w:color="auto" w:fill="auto"/>
            <w:vAlign w:val="bottom"/>
          </w:tcPr>
          <w:p w14:paraId="1B3E66AD" w14:textId="77777777" w:rsidR="009B1C35" w:rsidRPr="00EF2D5B" w:rsidRDefault="009B1C35">
            <w:pPr>
              <w:rPr>
                <w:rFonts w:asciiTheme="minorHAnsi" w:hAnsiTheme="minorHAnsi" w:cs="Arial"/>
                <w:b/>
                <w:sz w:val="18"/>
                <w:szCs w:val="18"/>
                <w:lang w:val="es-PE" w:eastAsia="es-PE"/>
              </w:rPr>
            </w:pPr>
          </w:p>
        </w:tc>
        <w:tc>
          <w:tcPr>
            <w:tcW w:w="1134" w:type="dxa"/>
            <w:shd w:val="clear" w:color="auto" w:fill="auto"/>
            <w:vAlign w:val="bottom"/>
          </w:tcPr>
          <w:p w14:paraId="43F5B032" w14:textId="77777777" w:rsidR="009B1C35" w:rsidRPr="00EF2D5B" w:rsidRDefault="009B1C35">
            <w:pPr>
              <w:rPr>
                <w:rFonts w:asciiTheme="minorHAnsi" w:hAnsiTheme="minorHAnsi" w:cs="Arial"/>
                <w:b/>
                <w:sz w:val="18"/>
                <w:szCs w:val="18"/>
                <w:lang w:val="es-PE" w:eastAsia="es-PE"/>
              </w:rPr>
            </w:pPr>
          </w:p>
        </w:tc>
        <w:tc>
          <w:tcPr>
            <w:tcW w:w="859" w:type="dxa"/>
            <w:shd w:val="clear" w:color="auto" w:fill="auto"/>
            <w:vAlign w:val="center"/>
          </w:tcPr>
          <w:p w14:paraId="43755497" w14:textId="77777777" w:rsidR="009B1C35" w:rsidRPr="00EF2D5B" w:rsidRDefault="009B1C35">
            <w:pPr>
              <w:rPr>
                <w:rFonts w:asciiTheme="minorHAnsi" w:hAnsiTheme="minorHAnsi" w:cs="Arial"/>
                <w:b/>
                <w:sz w:val="18"/>
                <w:szCs w:val="18"/>
                <w:lang w:val="es-PE" w:eastAsia="es-PE"/>
              </w:rPr>
            </w:pPr>
          </w:p>
        </w:tc>
        <w:tc>
          <w:tcPr>
            <w:tcW w:w="850" w:type="dxa"/>
            <w:shd w:val="clear" w:color="auto" w:fill="auto"/>
            <w:vAlign w:val="bottom"/>
          </w:tcPr>
          <w:p w14:paraId="073B0A50" w14:textId="77777777" w:rsidR="009B1C35" w:rsidRPr="00EF2D5B" w:rsidRDefault="009B1C35">
            <w:pPr>
              <w:rPr>
                <w:rFonts w:asciiTheme="minorHAnsi" w:hAnsiTheme="minorHAnsi" w:cs="Arial"/>
                <w:b/>
                <w:sz w:val="18"/>
                <w:szCs w:val="18"/>
                <w:lang w:val="es-PE" w:eastAsia="es-PE"/>
              </w:rPr>
            </w:pPr>
          </w:p>
        </w:tc>
        <w:tc>
          <w:tcPr>
            <w:tcW w:w="964" w:type="dxa"/>
            <w:shd w:val="clear" w:color="auto" w:fill="auto"/>
            <w:vAlign w:val="bottom"/>
          </w:tcPr>
          <w:p w14:paraId="7F075049" w14:textId="77777777" w:rsidR="009B1C35" w:rsidRPr="00EF2D5B" w:rsidRDefault="009B1C35">
            <w:pPr>
              <w:rPr>
                <w:rFonts w:asciiTheme="minorHAnsi" w:hAnsiTheme="minorHAnsi" w:cs="Arial"/>
                <w:b/>
                <w:sz w:val="18"/>
                <w:szCs w:val="18"/>
                <w:lang w:val="es-PE" w:eastAsia="es-PE"/>
              </w:rPr>
            </w:pPr>
          </w:p>
        </w:tc>
        <w:tc>
          <w:tcPr>
            <w:tcW w:w="709" w:type="dxa"/>
            <w:shd w:val="clear" w:color="auto" w:fill="auto"/>
            <w:vAlign w:val="bottom"/>
          </w:tcPr>
          <w:p w14:paraId="56A00DAF" w14:textId="77777777" w:rsidR="009B1C35" w:rsidRPr="00EF2D5B" w:rsidRDefault="009B1C35">
            <w:pPr>
              <w:rPr>
                <w:rFonts w:asciiTheme="minorHAnsi" w:hAnsiTheme="minorHAnsi" w:cs="Arial"/>
                <w:b/>
                <w:sz w:val="18"/>
                <w:szCs w:val="18"/>
                <w:lang w:val="es-PE" w:eastAsia="es-PE"/>
              </w:rPr>
            </w:pPr>
          </w:p>
        </w:tc>
        <w:tc>
          <w:tcPr>
            <w:tcW w:w="992" w:type="dxa"/>
            <w:shd w:val="clear" w:color="auto" w:fill="auto"/>
            <w:vAlign w:val="bottom"/>
          </w:tcPr>
          <w:p w14:paraId="5539D481" w14:textId="77777777" w:rsidR="009B1C35" w:rsidRPr="00EF2D5B" w:rsidRDefault="009B1C35">
            <w:pPr>
              <w:rPr>
                <w:rFonts w:asciiTheme="minorHAnsi" w:hAnsiTheme="minorHAnsi" w:cs="Arial"/>
                <w:b/>
                <w:sz w:val="18"/>
                <w:szCs w:val="18"/>
                <w:lang w:val="es-PE" w:eastAsia="es-PE"/>
              </w:rPr>
            </w:pPr>
          </w:p>
        </w:tc>
        <w:tc>
          <w:tcPr>
            <w:tcW w:w="1276" w:type="dxa"/>
            <w:shd w:val="clear" w:color="auto" w:fill="auto"/>
            <w:vAlign w:val="bottom"/>
          </w:tcPr>
          <w:p w14:paraId="269A4237" w14:textId="77777777" w:rsidR="009B1C35" w:rsidRPr="00EF2D5B" w:rsidRDefault="009B1C35">
            <w:pPr>
              <w:rPr>
                <w:rFonts w:asciiTheme="minorHAnsi" w:hAnsiTheme="minorHAnsi" w:cs="Arial"/>
                <w:b/>
                <w:sz w:val="18"/>
                <w:szCs w:val="18"/>
                <w:lang w:val="es-PE" w:eastAsia="es-PE"/>
              </w:rPr>
            </w:pPr>
          </w:p>
        </w:tc>
      </w:tr>
      <w:tr w:rsidR="00E040E6" w:rsidRPr="00EF2D5B" w14:paraId="796B7F6C" w14:textId="77777777" w:rsidTr="00F8231E">
        <w:trPr>
          <w:trHeight w:val="300"/>
          <w:jc w:val="center"/>
        </w:trPr>
        <w:tc>
          <w:tcPr>
            <w:tcW w:w="9238" w:type="dxa"/>
            <w:gridSpan w:val="10"/>
            <w:shd w:val="clear" w:color="auto" w:fill="auto"/>
            <w:vAlign w:val="center"/>
          </w:tcPr>
          <w:p w14:paraId="7F90DF91"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xml:space="preserve">Total Costo Directo </w:t>
            </w:r>
          </w:p>
        </w:tc>
        <w:tc>
          <w:tcPr>
            <w:tcW w:w="850" w:type="dxa"/>
            <w:shd w:val="clear" w:color="auto" w:fill="auto"/>
            <w:vAlign w:val="center"/>
          </w:tcPr>
          <w:p w14:paraId="73DDB316"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c>
          <w:tcPr>
            <w:tcW w:w="964" w:type="dxa"/>
            <w:shd w:val="clear" w:color="auto" w:fill="auto"/>
            <w:vAlign w:val="center"/>
          </w:tcPr>
          <w:p w14:paraId="1B2C451C"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r w:rsidRPr="00EF2D5B">
              <w:rPr>
                <w:rFonts w:asciiTheme="minorHAnsi" w:hAnsiTheme="minorHAnsi" w:cs="Arial"/>
                <w:b/>
                <w:bCs/>
                <w:sz w:val="14"/>
                <w:szCs w:val="18"/>
                <w:lang w:val="es-PE" w:eastAsia="es-PE"/>
              </w:rPr>
              <w:t>X</w:t>
            </w:r>
            <w:r w:rsidRPr="00EF2D5B">
              <w:rPr>
                <w:rFonts w:asciiTheme="minorHAnsi" w:hAnsiTheme="minorHAnsi" w:cs="Arial"/>
                <w:b/>
                <w:bCs/>
                <w:sz w:val="14"/>
                <w:szCs w:val="18"/>
                <w:vertAlign w:val="subscript"/>
                <w:lang w:val="es-PE" w:eastAsia="es-PE"/>
              </w:rPr>
              <w:t>1</w:t>
            </w:r>
            <w:r w:rsidRPr="00EF2D5B">
              <w:rPr>
                <w:rFonts w:asciiTheme="minorHAnsi" w:hAnsiTheme="minorHAnsi" w:cs="Arial"/>
                <w:b/>
                <w:bCs/>
                <w:sz w:val="14"/>
                <w:szCs w:val="18"/>
                <w:lang w:val="es-PE" w:eastAsia="es-PE"/>
              </w:rPr>
              <w:t>=∑MONC</w:t>
            </w:r>
          </w:p>
        </w:tc>
        <w:tc>
          <w:tcPr>
            <w:tcW w:w="709" w:type="dxa"/>
            <w:shd w:val="clear" w:color="auto" w:fill="auto"/>
            <w:vAlign w:val="center"/>
          </w:tcPr>
          <w:p w14:paraId="0C640F3A"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c>
          <w:tcPr>
            <w:tcW w:w="992" w:type="dxa"/>
            <w:shd w:val="clear" w:color="auto" w:fill="auto"/>
            <w:vAlign w:val="center"/>
          </w:tcPr>
          <w:p w14:paraId="75A8E58E"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c>
          <w:tcPr>
            <w:tcW w:w="1276" w:type="dxa"/>
            <w:shd w:val="clear" w:color="auto" w:fill="auto"/>
            <w:vAlign w:val="center"/>
          </w:tcPr>
          <w:p w14:paraId="6B7B6F58"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r>
      <w:tr w:rsidR="00E040E6" w:rsidRPr="00EF2D5B" w14:paraId="39A7C0FF" w14:textId="77777777" w:rsidTr="00F8231E">
        <w:trPr>
          <w:trHeight w:val="300"/>
          <w:jc w:val="center"/>
        </w:trPr>
        <w:tc>
          <w:tcPr>
            <w:tcW w:w="9238" w:type="dxa"/>
            <w:gridSpan w:val="10"/>
            <w:shd w:val="clear" w:color="auto" w:fill="auto"/>
            <w:vAlign w:val="center"/>
          </w:tcPr>
          <w:p w14:paraId="2C044733"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xml:space="preserve">Total Costo Indirecto </w:t>
            </w:r>
          </w:p>
        </w:tc>
        <w:tc>
          <w:tcPr>
            <w:tcW w:w="850" w:type="dxa"/>
            <w:shd w:val="clear" w:color="auto" w:fill="auto"/>
            <w:vAlign w:val="center"/>
          </w:tcPr>
          <w:p w14:paraId="3B2C37D5"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c>
          <w:tcPr>
            <w:tcW w:w="964" w:type="dxa"/>
            <w:shd w:val="clear" w:color="auto" w:fill="auto"/>
            <w:vAlign w:val="center"/>
          </w:tcPr>
          <w:p w14:paraId="2A66CB16"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c>
          <w:tcPr>
            <w:tcW w:w="709" w:type="dxa"/>
            <w:shd w:val="clear" w:color="auto" w:fill="auto"/>
            <w:vAlign w:val="center"/>
          </w:tcPr>
          <w:p w14:paraId="4489C343"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c>
          <w:tcPr>
            <w:tcW w:w="992" w:type="dxa"/>
            <w:shd w:val="clear" w:color="auto" w:fill="auto"/>
            <w:vAlign w:val="center"/>
          </w:tcPr>
          <w:p w14:paraId="7414CAFC"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c>
          <w:tcPr>
            <w:tcW w:w="1276" w:type="dxa"/>
            <w:shd w:val="clear" w:color="auto" w:fill="auto"/>
            <w:vAlign w:val="center"/>
          </w:tcPr>
          <w:p w14:paraId="5CBC2A18"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r>
      <w:tr w:rsidR="00E040E6" w:rsidRPr="00EF2D5B" w14:paraId="3A0166F2" w14:textId="77777777" w:rsidTr="00F8231E">
        <w:trPr>
          <w:trHeight w:val="300"/>
          <w:jc w:val="center"/>
        </w:trPr>
        <w:tc>
          <w:tcPr>
            <w:tcW w:w="9238" w:type="dxa"/>
            <w:gridSpan w:val="10"/>
            <w:shd w:val="clear" w:color="auto" w:fill="auto"/>
            <w:vAlign w:val="center"/>
          </w:tcPr>
          <w:p w14:paraId="73A3CE26"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Costo Total de Obra</w:t>
            </w:r>
          </w:p>
        </w:tc>
        <w:tc>
          <w:tcPr>
            <w:tcW w:w="850" w:type="dxa"/>
            <w:shd w:val="clear" w:color="auto" w:fill="auto"/>
            <w:vAlign w:val="center"/>
          </w:tcPr>
          <w:p w14:paraId="6E288E00"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c>
          <w:tcPr>
            <w:tcW w:w="964" w:type="dxa"/>
            <w:shd w:val="clear" w:color="auto" w:fill="auto"/>
            <w:vAlign w:val="center"/>
          </w:tcPr>
          <w:p w14:paraId="24DC7C21"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c>
          <w:tcPr>
            <w:tcW w:w="709" w:type="dxa"/>
            <w:shd w:val="clear" w:color="auto" w:fill="auto"/>
            <w:vAlign w:val="center"/>
          </w:tcPr>
          <w:p w14:paraId="3992C7A5"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c>
          <w:tcPr>
            <w:tcW w:w="992" w:type="dxa"/>
            <w:shd w:val="clear" w:color="auto" w:fill="auto"/>
            <w:vAlign w:val="center"/>
          </w:tcPr>
          <w:p w14:paraId="4F01CD9F"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c>
          <w:tcPr>
            <w:tcW w:w="1276" w:type="dxa"/>
            <w:shd w:val="clear" w:color="auto" w:fill="auto"/>
            <w:vAlign w:val="center"/>
          </w:tcPr>
          <w:p w14:paraId="133A2DF2"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r>
      <w:tr w:rsidR="00E040E6" w:rsidRPr="00EF2D5B" w14:paraId="7E9543AA" w14:textId="77777777" w:rsidTr="00F8231E">
        <w:trPr>
          <w:trHeight w:val="300"/>
          <w:jc w:val="center"/>
        </w:trPr>
        <w:tc>
          <w:tcPr>
            <w:tcW w:w="9238" w:type="dxa"/>
            <w:gridSpan w:val="10"/>
            <w:shd w:val="clear" w:color="auto" w:fill="auto"/>
            <w:vAlign w:val="center"/>
          </w:tcPr>
          <w:p w14:paraId="62D71712"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Avance Mensual</w:t>
            </w:r>
          </w:p>
        </w:tc>
        <w:tc>
          <w:tcPr>
            <w:tcW w:w="850" w:type="dxa"/>
            <w:shd w:val="clear" w:color="auto" w:fill="auto"/>
            <w:vAlign w:val="center"/>
          </w:tcPr>
          <w:p w14:paraId="709D007A"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c>
          <w:tcPr>
            <w:tcW w:w="964" w:type="dxa"/>
            <w:shd w:val="clear" w:color="auto" w:fill="auto"/>
            <w:vAlign w:val="center"/>
          </w:tcPr>
          <w:p w14:paraId="52283A96"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c>
          <w:tcPr>
            <w:tcW w:w="709" w:type="dxa"/>
            <w:shd w:val="clear" w:color="auto" w:fill="auto"/>
            <w:vAlign w:val="center"/>
          </w:tcPr>
          <w:p w14:paraId="6C5C667B"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c>
          <w:tcPr>
            <w:tcW w:w="992" w:type="dxa"/>
            <w:shd w:val="clear" w:color="auto" w:fill="auto"/>
            <w:vAlign w:val="center"/>
          </w:tcPr>
          <w:p w14:paraId="2FD45C4B"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c>
          <w:tcPr>
            <w:tcW w:w="1276" w:type="dxa"/>
            <w:shd w:val="clear" w:color="auto" w:fill="auto"/>
            <w:vAlign w:val="center"/>
          </w:tcPr>
          <w:p w14:paraId="00E57A66"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r>
      <w:tr w:rsidR="00E040E6" w:rsidRPr="00EF2D5B" w14:paraId="2D752736" w14:textId="77777777" w:rsidTr="00F8231E">
        <w:trPr>
          <w:trHeight w:val="315"/>
          <w:jc w:val="center"/>
        </w:trPr>
        <w:tc>
          <w:tcPr>
            <w:tcW w:w="9238" w:type="dxa"/>
            <w:gridSpan w:val="10"/>
            <w:shd w:val="clear" w:color="auto" w:fill="auto"/>
            <w:vAlign w:val="center"/>
          </w:tcPr>
          <w:p w14:paraId="3F51BBD5"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Avance Acumulado</w:t>
            </w:r>
          </w:p>
        </w:tc>
        <w:tc>
          <w:tcPr>
            <w:tcW w:w="850" w:type="dxa"/>
            <w:shd w:val="clear" w:color="auto" w:fill="auto"/>
            <w:vAlign w:val="center"/>
          </w:tcPr>
          <w:p w14:paraId="3D9FAF20"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c>
          <w:tcPr>
            <w:tcW w:w="964" w:type="dxa"/>
            <w:shd w:val="clear" w:color="auto" w:fill="auto"/>
            <w:vAlign w:val="center"/>
          </w:tcPr>
          <w:p w14:paraId="320E22D0"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c>
          <w:tcPr>
            <w:tcW w:w="709" w:type="dxa"/>
            <w:shd w:val="clear" w:color="auto" w:fill="auto"/>
            <w:vAlign w:val="center"/>
          </w:tcPr>
          <w:p w14:paraId="635A4447"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c>
          <w:tcPr>
            <w:tcW w:w="992" w:type="dxa"/>
            <w:shd w:val="clear" w:color="auto" w:fill="auto"/>
            <w:vAlign w:val="center"/>
          </w:tcPr>
          <w:p w14:paraId="18FA32E9"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c>
          <w:tcPr>
            <w:tcW w:w="1276" w:type="dxa"/>
            <w:shd w:val="clear" w:color="auto" w:fill="auto"/>
            <w:vAlign w:val="center"/>
          </w:tcPr>
          <w:p w14:paraId="517FC353" w14:textId="77777777" w:rsidR="009B1C35" w:rsidRPr="00EF2D5B" w:rsidRDefault="00447835">
            <w:pP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 </w:t>
            </w:r>
          </w:p>
        </w:tc>
      </w:tr>
    </w:tbl>
    <w:p w14:paraId="026E1737" w14:textId="77777777" w:rsidR="00F8231E" w:rsidRPr="00EF2D5B" w:rsidRDefault="00447835">
      <w:pPr>
        <w:rPr>
          <w:rFonts w:asciiTheme="minorHAnsi" w:hAnsiTheme="minorHAnsi" w:cs="Arial"/>
          <w:sz w:val="20"/>
          <w:szCs w:val="20"/>
          <w:lang w:val="es-PE"/>
        </w:rPr>
      </w:pPr>
      <w:r w:rsidRPr="00EF2D5B">
        <w:rPr>
          <w:rFonts w:asciiTheme="minorHAnsi" w:hAnsiTheme="minorHAnsi" w:cs="Arial"/>
          <w:sz w:val="20"/>
          <w:szCs w:val="20"/>
          <w:lang w:val="es-PE"/>
        </w:rPr>
        <w:t xml:space="preserve">Nota importante: </w:t>
      </w:r>
    </w:p>
    <w:p w14:paraId="547D4F3A" w14:textId="77777777" w:rsidR="009B1C35" w:rsidRPr="00EF2D5B" w:rsidRDefault="00447835">
      <w:pPr>
        <w:rPr>
          <w:rFonts w:asciiTheme="minorHAnsi" w:hAnsiTheme="minorHAnsi" w:cs="Arial"/>
          <w:sz w:val="20"/>
          <w:szCs w:val="20"/>
          <w:lang w:val="es-PE"/>
        </w:rPr>
      </w:pPr>
      <w:r w:rsidRPr="00EF2D5B">
        <w:rPr>
          <w:rFonts w:asciiTheme="minorHAnsi" w:hAnsiTheme="minorHAnsi" w:cs="Arial"/>
          <w:sz w:val="20"/>
          <w:szCs w:val="20"/>
          <w:lang w:val="es-PE"/>
        </w:rPr>
        <w:t>El monto total por mes de Mano de Obra No Calificada del Formato N° 20: Uso del Insumo de Mano de Obra No Calificada (Recurso Participante), debe ser concordante con el Formato N° 18: Cronograma de Ejecución de Obra y Formato N° 21: Cronograma de Adquisición de Materiales.</w:t>
      </w:r>
    </w:p>
    <w:p w14:paraId="66555164" w14:textId="77777777" w:rsidR="009B1C35" w:rsidRPr="00EF2D5B" w:rsidRDefault="009B1C35">
      <w:pPr>
        <w:rPr>
          <w:rFonts w:asciiTheme="minorHAnsi" w:hAnsiTheme="minorHAnsi" w:cs="Arial"/>
          <w:lang w:val="es-PE"/>
        </w:rPr>
      </w:pPr>
    </w:p>
    <w:p w14:paraId="72205AB1" w14:textId="77777777" w:rsidR="009B1C35" w:rsidRPr="00EF2D5B" w:rsidRDefault="009B1C35">
      <w:pPr>
        <w:rPr>
          <w:rFonts w:asciiTheme="minorHAnsi" w:hAnsiTheme="minorHAnsi" w:cs="Arial"/>
          <w:lang w:val="es-PE"/>
        </w:rPr>
      </w:pPr>
    </w:p>
    <w:p w14:paraId="5E4431AF" w14:textId="77777777" w:rsidR="009B1C35" w:rsidRPr="00EF2D5B" w:rsidRDefault="009B1C35">
      <w:pPr>
        <w:rPr>
          <w:rFonts w:asciiTheme="minorHAnsi" w:hAnsiTheme="minorHAnsi" w:cs="Arial"/>
          <w:lang w:val="es-PE"/>
        </w:rPr>
      </w:pPr>
    </w:p>
    <w:p w14:paraId="7932EA4D" w14:textId="77777777" w:rsidR="009B1C35" w:rsidRPr="00EF2D5B" w:rsidRDefault="00447835">
      <w:pPr>
        <w:rPr>
          <w:rFonts w:asciiTheme="minorHAnsi" w:hAnsiTheme="minorHAnsi" w:cs="Arial"/>
          <w:lang w:val="es-PE"/>
        </w:rPr>
      </w:pPr>
      <w:r w:rsidRPr="00EF2D5B">
        <w:br w:type="page"/>
      </w:r>
    </w:p>
    <w:p w14:paraId="3153831C" w14:textId="152A7B98" w:rsidR="009B1C35" w:rsidRPr="00EF2D5B" w:rsidRDefault="00447835">
      <w:pPr>
        <w:pStyle w:val="Descripcin1"/>
        <w:spacing w:after="60"/>
        <w:jc w:val="center"/>
        <w:outlineLvl w:val="1"/>
        <w:rPr>
          <w:rFonts w:asciiTheme="minorHAnsi" w:hAnsiTheme="minorHAnsi" w:cs="Arial"/>
          <w:b/>
          <w:i w:val="0"/>
          <w:color w:val="auto"/>
          <w:sz w:val="20"/>
          <w:szCs w:val="20"/>
          <w:lang w:val="es-PE"/>
        </w:rPr>
      </w:pPr>
      <w:bookmarkStart w:id="787" w:name="_Toc534819868"/>
      <w:bookmarkStart w:id="788" w:name="_Toc534289271"/>
      <w:bookmarkStart w:id="789" w:name="_Toc522875512"/>
      <w:bookmarkStart w:id="790" w:name="_Toc520994397"/>
      <w:bookmarkStart w:id="791" w:name="_Toc519871771"/>
      <w:bookmarkStart w:id="792" w:name="_Toc519786934"/>
      <w:bookmarkStart w:id="793" w:name="_Toc517192414"/>
      <w:bookmarkStart w:id="794" w:name="_Toc515638498"/>
      <w:bookmarkStart w:id="795" w:name="_Toc511913648"/>
      <w:bookmarkStart w:id="796" w:name="_Toc505172811"/>
      <w:bookmarkStart w:id="797" w:name="_Toc505170005"/>
      <w:bookmarkStart w:id="798" w:name="_Toc505096736"/>
      <w:bookmarkStart w:id="799" w:name="_Toc505085029"/>
      <w:bookmarkStart w:id="800" w:name="_Toc503533214"/>
      <w:bookmarkStart w:id="801" w:name="_Toc485834334"/>
      <w:bookmarkStart w:id="802" w:name="_Toc485823587"/>
      <w:bookmarkStart w:id="803" w:name="_Toc485647008"/>
      <w:bookmarkStart w:id="804" w:name="_Toc484415722"/>
      <w:bookmarkStart w:id="805" w:name="_Toc484100928"/>
      <w:bookmarkStart w:id="806" w:name="_Toc474134197"/>
      <w:bookmarkStart w:id="807" w:name="_Toc468379023"/>
      <w:bookmarkStart w:id="808" w:name="_Toc467831784"/>
      <w:bookmarkStart w:id="809" w:name="_Ref467831321"/>
      <w:bookmarkStart w:id="810" w:name="_Toc442873509"/>
      <w:bookmarkStart w:id="811" w:name="_Toc535565398"/>
      <w:bookmarkStart w:id="812" w:name="_Toc535571656"/>
      <w:bookmarkStart w:id="813" w:name="_Toc536716326"/>
      <w:bookmarkStart w:id="814" w:name="_Toc536716672"/>
      <w:bookmarkStart w:id="815" w:name="_Toc103496"/>
      <w:bookmarkStart w:id="816" w:name="_Toc460776"/>
      <w:bookmarkStart w:id="817" w:name="_Toc460876"/>
      <w:r w:rsidRPr="00EF2D5B">
        <w:rPr>
          <w:rFonts w:asciiTheme="minorHAnsi" w:hAnsiTheme="minorHAnsi" w:cs="Arial"/>
          <w:b/>
          <w:i w:val="0"/>
          <w:color w:val="auto"/>
          <w:sz w:val="20"/>
          <w:szCs w:val="20"/>
          <w:lang w:val="es-PE"/>
        </w:rPr>
        <w:t xml:space="preserve">Formato N° </w:t>
      </w:r>
      <w:r w:rsidRPr="00EF2D5B">
        <w:rPr>
          <w:rFonts w:asciiTheme="minorHAnsi" w:hAnsiTheme="minorHAnsi" w:cs="Arial"/>
          <w:b/>
          <w:i w:val="0"/>
          <w:color w:val="auto"/>
          <w:sz w:val="20"/>
          <w:szCs w:val="20"/>
          <w:lang w:val="es-PE"/>
        </w:rPr>
        <w:fldChar w:fldCharType="begin"/>
      </w:r>
      <w:r w:rsidRPr="00EF2D5B">
        <w:rPr>
          <w:rFonts w:ascii="Calibri" w:hAnsi="Calibri" w:cs="Arial"/>
          <w:b/>
          <w:i w:val="0"/>
          <w:color w:val="auto"/>
          <w:sz w:val="20"/>
          <w:szCs w:val="20"/>
        </w:rPr>
        <w:instrText>SEQ Formato_N° \* ARABIC</w:instrText>
      </w:r>
      <w:r w:rsidRPr="00EF2D5B">
        <w:rPr>
          <w:rFonts w:ascii="Calibri" w:hAnsi="Calibri" w:cs="Arial"/>
          <w:b/>
          <w:i w:val="0"/>
          <w:color w:val="auto"/>
          <w:sz w:val="20"/>
          <w:szCs w:val="20"/>
        </w:rPr>
        <w:fldChar w:fldCharType="separate"/>
      </w:r>
      <w:r w:rsidR="006774AD">
        <w:rPr>
          <w:rFonts w:ascii="Calibri" w:hAnsi="Calibri" w:cs="Arial"/>
          <w:b/>
          <w:i w:val="0"/>
          <w:noProof/>
          <w:color w:val="auto"/>
          <w:sz w:val="20"/>
          <w:szCs w:val="20"/>
        </w:rPr>
        <w:t>20</w:t>
      </w:r>
      <w:r w:rsidRPr="00EF2D5B">
        <w:rPr>
          <w:rFonts w:ascii="Calibri" w:hAnsi="Calibri" w:cs="Arial"/>
          <w:b/>
          <w:i w:val="0"/>
          <w:color w:val="auto"/>
          <w:sz w:val="20"/>
          <w:szCs w:val="20"/>
        </w:rPr>
        <w:fldChar w:fldCharType="end"/>
      </w:r>
      <w:r w:rsidRPr="00EF2D5B">
        <w:rPr>
          <w:rFonts w:asciiTheme="minorHAnsi" w:hAnsiTheme="minorHAnsi" w:cs="Arial"/>
          <w:b/>
          <w:i w:val="0"/>
          <w:color w:val="auto"/>
          <w:sz w:val="20"/>
          <w:szCs w:val="20"/>
          <w:lang w:val="es-PE"/>
        </w:rPr>
        <w:t>: Uso del insumo Mano de Obra no Calificada (Recurso-Participante)</w:t>
      </w:r>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p>
    <w:p w14:paraId="6BD99BD1" w14:textId="77777777" w:rsidR="009B1C35" w:rsidRPr="00EF2D5B" w:rsidRDefault="00447835">
      <w:pPr>
        <w:ind w:left="566" w:hanging="566"/>
        <w:rPr>
          <w:rFonts w:asciiTheme="minorHAnsi" w:hAnsiTheme="minorHAnsi" w:cs="Arial"/>
          <w:sz w:val="20"/>
          <w:szCs w:val="22"/>
          <w:lang w:val="es-PE"/>
        </w:rPr>
      </w:pPr>
      <w:r w:rsidRPr="00EF2D5B">
        <w:rPr>
          <w:rFonts w:asciiTheme="minorHAnsi" w:hAnsiTheme="minorHAnsi" w:cs="Arial"/>
          <w:sz w:val="20"/>
          <w:szCs w:val="22"/>
          <w:lang w:val="es-PE"/>
        </w:rPr>
        <w:t xml:space="preserve">Proyecto </w:t>
      </w:r>
      <w:r w:rsidRPr="00EF2D5B">
        <w:rPr>
          <w:rFonts w:asciiTheme="minorHAnsi" w:hAnsiTheme="minorHAnsi" w:cs="Arial"/>
          <w:bCs/>
          <w:sz w:val="20"/>
          <w:szCs w:val="20"/>
          <w:lang w:val="es-PE" w:eastAsia="es-PE"/>
        </w:rPr>
        <w:t>de Inversión</w:t>
      </w:r>
      <w:r w:rsidRPr="00EF2D5B">
        <w:rPr>
          <w:rFonts w:asciiTheme="minorHAnsi" w:hAnsiTheme="minorHAnsi" w:cs="Arial"/>
          <w:sz w:val="20"/>
          <w:szCs w:val="22"/>
          <w:lang w:val="es-PE"/>
        </w:rPr>
        <w:t>:</w:t>
      </w:r>
    </w:p>
    <w:p w14:paraId="163B882E" w14:textId="77777777" w:rsidR="009B1C35" w:rsidRPr="00EF2D5B" w:rsidRDefault="00447835">
      <w:pPr>
        <w:ind w:left="566" w:hanging="566"/>
        <w:rPr>
          <w:rFonts w:asciiTheme="minorHAnsi" w:hAnsiTheme="minorHAnsi" w:cs="Arial"/>
          <w:sz w:val="20"/>
          <w:szCs w:val="22"/>
          <w:lang w:val="es-PE"/>
        </w:rPr>
      </w:pPr>
      <w:r w:rsidRPr="00EF2D5B">
        <w:rPr>
          <w:rFonts w:asciiTheme="minorHAnsi" w:hAnsiTheme="minorHAnsi" w:cs="Arial"/>
          <w:sz w:val="20"/>
          <w:szCs w:val="22"/>
          <w:lang w:val="es-PE"/>
        </w:rPr>
        <w:t>Organismo Proponente:</w:t>
      </w:r>
    </w:p>
    <w:tbl>
      <w:tblPr>
        <w:tblW w:w="15041"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5" w:type="dxa"/>
          <w:right w:w="70" w:type="dxa"/>
        </w:tblCellMar>
        <w:tblLook w:val="04A0" w:firstRow="1" w:lastRow="0" w:firstColumn="1" w:lastColumn="0" w:noHBand="0" w:noVBand="1"/>
      </w:tblPr>
      <w:tblGrid>
        <w:gridCol w:w="2598"/>
        <w:gridCol w:w="793"/>
        <w:gridCol w:w="794"/>
        <w:gridCol w:w="795"/>
        <w:gridCol w:w="794"/>
        <w:gridCol w:w="477"/>
        <w:gridCol w:w="567"/>
        <w:gridCol w:w="851"/>
        <w:gridCol w:w="850"/>
        <w:gridCol w:w="851"/>
        <w:gridCol w:w="567"/>
        <w:gridCol w:w="567"/>
        <w:gridCol w:w="850"/>
        <w:gridCol w:w="851"/>
        <w:gridCol w:w="850"/>
        <w:gridCol w:w="851"/>
        <w:gridCol w:w="1135"/>
      </w:tblGrid>
      <w:tr w:rsidR="00E040E6" w:rsidRPr="00EF2D5B" w14:paraId="438426EC" w14:textId="77777777">
        <w:trPr>
          <w:trHeight w:val="510"/>
        </w:trPr>
        <w:tc>
          <w:tcPr>
            <w:tcW w:w="2600" w:type="dxa"/>
            <w:tcBorders>
              <w:top w:val="single" w:sz="4" w:space="0" w:color="000000"/>
              <w:left w:val="single" w:sz="4" w:space="0" w:color="000000"/>
              <w:bottom w:val="single" w:sz="4" w:space="0" w:color="000000"/>
              <w:right w:val="single" w:sz="4" w:space="0" w:color="000000"/>
            </w:tcBorders>
            <w:shd w:val="clear" w:color="auto" w:fill="9AE4AC"/>
            <w:vAlign w:val="center"/>
          </w:tcPr>
          <w:p w14:paraId="04E40BE1"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Periodo</w:t>
            </w:r>
          </w:p>
        </w:tc>
        <w:tc>
          <w:tcPr>
            <w:tcW w:w="3654" w:type="dxa"/>
            <w:gridSpan w:val="5"/>
            <w:tcBorders>
              <w:top w:val="single" w:sz="4" w:space="0" w:color="000000"/>
              <w:bottom w:val="single" w:sz="4" w:space="0" w:color="000000"/>
              <w:right w:val="single" w:sz="4" w:space="0" w:color="000000"/>
            </w:tcBorders>
            <w:shd w:val="clear" w:color="auto" w:fill="9AE4AC"/>
            <w:vAlign w:val="center"/>
          </w:tcPr>
          <w:p w14:paraId="3BA86EEF"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Mes 01</w:t>
            </w:r>
          </w:p>
        </w:tc>
        <w:tc>
          <w:tcPr>
            <w:tcW w:w="3685" w:type="dxa"/>
            <w:gridSpan w:val="5"/>
            <w:tcBorders>
              <w:top w:val="single" w:sz="4" w:space="0" w:color="000000"/>
              <w:bottom w:val="single" w:sz="4" w:space="0" w:color="000000"/>
              <w:right w:val="single" w:sz="4" w:space="0" w:color="000000"/>
            </w:tcBorders>
            <w:shd w:val="clear" w:color="auto" w:fill="9AE4AC"/>
            <w:vAlign w:val="center"/>
          </w:tcPr>
          <w:p w14:paraId="47B4A981"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Mes 02</w:t>
            </w:r>
          </w:p>
        </w:tc>
        <w:tc>
          <w:tcPr>
            <w:tcW w:w="3967" w:type="dxa"/>
            <w:gridSpan w:val="5"/>
            <w:tcBorders>
              <w:top w:val="single" w:sz="4" w:space="0" w:color="000000"/>
              <w:bottom w:val="single" w:sz="4" w:space="0" w:color="000000"/>
              <w:right w:val="single" w:sz="4" w:space="0" w:color="000000"/>
            </w:tcBorders>
            <w:shd w:val="clear" w:color="auto" w:fill="9AE4AC"/>
            <w:vAlign w:val="center"/>
          </w:tcPr>
          <w:p w14:paraId="78D79C2B"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Mes N</w:t>
            </w:r>
          </w:p>
        </w:tc>
        <w:tc>
          <w:tcPr>
            <w:tcW w:w="1135" w:type="dxa"/>
            <w:tcBorders>
              <w:top w:val="single" w:sz="4" w:space="0" w:color="000000"/>
              <w:bottom w:val="single" w:sz="4" w:space="0" w:color="000000"/>
              <w:right w:val="single" w:sz="4" w:space="0" w:color="000000"/>
            </w:tcBorders>
            <w:shd w:val="clear" w:color="auto" w:fill="9AE4AC"/>
            <w:vAlign w:val="center"/>
          </w:tcPr>
          <w:p w14:paraId="028F0374"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Promedio General</w:t>
            </w:r>
          </w:p>
        </w:tc>
      </w:tr>
      <w:tr w:rsidR="00E040E6" w:rsidRPr="00EF2D5B" w14:paraId="26CAFE38" w14:textId="77777777">
        <w:trPr>
          <w:trHeight w:val="510"/>
        </w:trPr>
        <w:tc>
          <w:tcPr>
            <w:tcW w:w="2600" w:type="dxa"/>
            <w:tcBorders>
              <w:left w:val="single" w:sz="4" w:space="0" w:color="000000"/>
              <w:bottom w:val="single" w:sz="4" w:space="0" w:color="000000"/>
              <w:right w:val="single" w:sz="4" w:space="0" w:color="000000"/>
            </w:tcBorders>
            <w:shd w:val="clear" w:color="auto" w:fill="9AE4AC"/>
            <w:vAlign w:val="center"/>
          </w:tcPr>
          <w:p w14:paraId="3FD604E7"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Promedio de participantes por mes:</w:t>
            </w:r>
          </w:p>
        </w:tc>
        <w:tc>
          <w:tcPr>
            <w:tcW w:w="3654" w:type="dxa"/>
            <w:gridSpan w:val="5"/>
            <w:tcBorders>
              <w:top w:val="single" w:sz="4" w:space="0" w:color="000000"/>
              <w:bottom w:val="single" w:sz="4" w:space="0" w:color="000000"/>
              <w:right w:val="single" w:sz="4" w:space="0" w:color="000000"/>
            </w:tcBorders>
            <w:shd w:val="clear" w:color="auto" w:fill="9AE4AC"/>
            <w:vAlign w:val="center"/>
          </w:tcPr>
          <w:p w14:paraId="1086E23F"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n</w:t>
            </w:r>
            <w:r w:rsidRPr="00EF2D5B">
              <w:rPr>
                <w:rFonts w:asciiTheme="minorHAnsi" w:hAnsiTheme="minorHAnsi" w:cs="Arial"/>
                <w:b/>
                <w:bCs/>
                <w:sz w:val="18"/>
                <w:szCs w:val="20"/>
                <w:vertAlign w:val="subscript"/>
                <w:lang w:val="es-PE" w:eastAsia="es-PE"/>
              </w:rPr>
              <w:t>1</w:t>
            </w:r>
            <w:r w:rsidRPr="00EF2D5B">
              <w:rPr>
                <w:rFonts w:asciiTheme="minorHAnsi" w:hAnsiTheme="minorHAnsi" w:cs="Arial"/>
                <w:b/>
                <w:bCs/>
                <w:sz w:val="18"/>
                <w:szCs w:val="20"/>
                <w:lang w:val="es-PE" w:eastAsia="es-PE"/>
              </w:rPr>
              <w:t xml:space="preserve"> Participantes</w:t>
            </w:r>
          </w:p>
        </w:tc>
        <w:tc>
          <w:tcPr>
            <w:tcW w:w="3685" w:type="dxa"/>
            <w:gridSpan w:val="5"/>
            <w:tcBorders>
              <w:top w:val="single" w:sz="4" w:space="0" w:color="000000"/>
              <w:bottom w:val="single" w:sz="4" w:space="0" w:color="000000"/>
              <w:right w:val="single" w:sz="4" w:space="0" w:color="000000"/>
            </w:tcBorders>
            <w:shd w:val="clear" w:color="auto" w:fill="9AE4AC"/>
            <w:vAlign w:val="center"/>
          </w:tcPr>
          <w:p w14:paraId="21A23393"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n</w:t>
            </w:r>
            <w:r w:rsidRPr="00EF2D5B">
              <w:rPr>
                <w:rFonts w:asciiTheme="minorHAnsi" w:hAnsiTheme="minorHAnsi" w:cs="Arial"/>
                <w:b/>
                <w:bCs/>
                <w:sz w:val="18"/>
                <w:szCs w:val="20"/>
                <w:vertAlign w:val="subscript"/>
                <w:lang w:val="es-PE" w:eastAsia="es-PE"/>
              </w:rPr>
              <w:t xml:space="preserve">2 </w:t>
            </w:r>
            <w:r w:rsidRPr="00EF2D5B">
              <w:rPr>
                <w:rFonts w:asciiTheme="minorHAnsi" w:hAnsiTheme="minorHAnsi" w:cs="Arial"/>
                <w:b/>
                <w:bCs/>
                <w:sz w:val="18"/>
                <w:szCs w:val="20"/>
                <w:lang w:val="es-PE" w:eastAsia="es-PE"/>
              </w:rPr>
              <w:t>Participantes</w:t>
            </w:r>
          </w:p>
        </w:tc>
        <w:tc>
          <w:tcPr>
            <w:tcW w:w="3967" w:type="dxa"/>
            <w:gridSpan w:val="5"/>
            <w:tcBorders>
              <w:top w:val="single" w:sz="4" w:space="0" w:color="000000"/>
              <w:bottom w:val="single" w:sz="4" w:space="0" w:color="000000"/>
              <w:right w:val="single" w:sz="4" w:space="0" w:color="000000"/>
            </w:tcBorders>
            <w:shd w:val="clear" w:color="auto" w:fill="9AE4AC"/>
            <w:vAlign w:val="center"/>
          </w:tcPr>
          <w:p w14:paraId="66A15A14"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n</w:t>
            </w:r>
            <w:r w:rsidRPr="00EF2D5B">
              <w:rPr>
                <w:rFonts w:asciiTheme="minorHAnsi" w:hAnsiTheme="minorHAnsi" w:cs="Arial"/>
                <w:b/>
                <w:bCs/>
                <w:sz w:val="18"/>
                <w:szCs w:val="20"/>
                <w:vertAlign w:val="subscript"/>
                <w:lang w:val="es-PE" w:eastAsia="es-PE"/>
              </w:rPr>
              <w:t>3</w:t>
            </w:r>
            <w:r w:rsidRPr="00EF2D5B">
              <w:rPr>
                <w:rFonts w:asciiTheme="minorHAnsi" w:hAnsiTheme="minorHAnsi" w:cs="Arial"/>
                <w:b/>
                <w:bCs/>
                <w:sz w:val="18"/>
                <w:szCs w:val="20"/>
                <w:lang w:val="es-PE" w:eastAsia="es-PE"/>
              </w:rPr>
              <w:t xml:space="preserve"> Participantes</w:t>
            </w:r>
          </w:p>
        </w:tc>
        <w:tc>
          <w:tcPr>
            <w:tcW w:w="1135" w:type="dxa"/>
            <w:tcBorders>
              <w:bottom w:val="single" w:sz="4" w:space="0" w:color="000000"/>
              <w:right w:val="single" w:sz="4" w:space="0" w:color="000000"/>
            </w:tcBorders>
            <w:shd w:val="clear" w:color="auto" w:fill="9AE4AC"/>
            <w:vAlign w:val="center"/>
          </w:tcPr>
          <w:p w14:paraId="57099CA3" w14:textId="77777777" w:rsidR="009B1C35" w:rsidRPr="00EF2D5B" w:rsidRDefault="009B1C35">
            <w:pPr>
              <w:jc w:val="center"/>
              <w:rPr>
                <w:rFonts w:asciiTheme="minorHAnsi" w:hAnsiTheme="minorHAnsi" w:cs="Arial"/>
                <w:b/>
                <w:bCs/>
                <w:sz w:val="18"/>
                <w:szCs w:val="20"/>
                <w:lang w:val="es-PE" w:eastAsia="es-PE"/>
              </w:rPr>
            </w:pPr>
          </w:p>
        </w:tc>
      </w:tr>
      <w:tr w:rsidR="00E040E6" w:rsidRPr="00EF2D5B" w14:paraId="35F19360" w14:textId="77777777">
        <w:trPr>
          <w:trHeight w:val="255"/>
        </w:trPr>
        <w:tc>
          <w:tcPr>
            <w:tcW w:w="2600" w:type="dxa"/>
            <w:vMerge w:val="restart"/>
            <w:tcBorders>
              <w:left w:val="single" w:sz="4" w:space="0" w:color="000000"/>
              <w:bottom w:val="single" w:sz="4" w:space="0" w:color="000000"/>
              <w:right w:val="single" w:sz="4" w:space="0" w:color="000000"/>
            </w:tcBorders>
            <w:shd w:val="clear" w:color="auto" w:fill="9AE4AC"/>
            <w:vAlign w:val="center"/>
          </w:tcPr>
          <w:p w14:paraId="54877E7D" w14:textId="77777777" w:rsidR="009B1C35" w:rsidRPr="00EF2D5B" w:rsidRDefault="00447835">
            <w:pP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Mano de obra No Calificada (MONC)</w:t>
            </w:r>
          </w:p>
        </w:tc>
        <w:tc>
          <w:tcPr>
            <w:tcW w:w="794" w:type="dxa"/>
            <w:tcBorders>
              <w:bottom w:val="single" w:sz="4" w:space="0" w:color="000000"/>
              <w:right w:val="single" w:sz="4" w:space="0" w:color="000000"/>
            </w:tcBorders>
            <w:shd w:val="clear" w:color="auto" w:fill="9AE4AC"/>
            <w:vAlign w:val="center"/>
          </w:tcPr>
          <w:p w14:paraId="6D0C5A93"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Semana</w:t>
            </w:r>
          </w:p>
        </w:tc>
        <w:tc>
          <w:tcPr>
            <w:tcW w:w="794" w:type="dxa"/>
            <w:tcBorders>
              <w:bottom w:val="single" w:sz="4" w:space="0" w:color="000000"/>
              <w:right w:val="single" w:sz="4" w:space="0" w:color="000000"/>
            </w:tcBorders>
            <w:shd w:val="clear" w:color="auto" w:fill="9AE4AC"/>
            <w:vAlign w:val="center"/>
          </w:tcPr>
          <w:p w14:paraId="0DFB9917"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Semana</w:t>
            </w:r>
          </w:p>
        </w:tc>
        <w:tc>
          <w:tcPr>
            <w:tcW w:w="795" w:type="dxa"/>
            <w:tcBorders>
              <w:bottom w:val="single" w:sz="4" w:space="0" w:color="000000"/>
              <w:right w:val="single" w:sz="4" w:space="0" w:color="000000"/>
            </w:tcBorders>
            <w:shd w:val="clear" w:color="auto" w:fill="9AE4AC"/>
            <w:vAlign w:val="center"/>
          </w:tcPr>
          <w:p w14:paraId="082CB930"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Semana</w:t>
            </w:r>
          </w:p>
        </w:tc>
        <w:tc>
          <w:tcPr>
            <w:tcW w:w="794" w:type="dxa"/>
            <w:tcBorders>
              <w:bottom w:val="single" w:sz="4" w:space="0" w:color="000000"/>
              <w:right w:val="single" w:sz="4" w:space="0" w:color="000000"/>
            </w:tcBorders>
            <w:shd w:val="clear" w:color="auto" w:fill="9AE4AC"/>
            <w:vAlign w:val="center"/>
          </w:tcPr>
          <w:p w14:paraId="36C911E6"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Semana</w:t>
            </w:r>
          </w:p>
        </w:tc>
        <w:tc>
          <w:tcPr>
            <w:tcW w:w="1044" w:type="dxa"/>
            <w:gridSpan w:val="2"/>
            <w:tcBorders>
              <w:top w:val="single" w:sz="4" w:space="0" w:color="000000"/>
              <w:bottom w:val="single" w:sz="4" w:space="0" w:color="000000"/>
              <w:right w:val="single" w:sz="4" w:space="0" w:color="000000"/>
            </w:tcBorders>
            <w:shd w:val="clear" w:color="auto" w:fill="9AE4AC"/>
            <w:vAlign w:val="center"/>
          </w:tcPr>
          <w:p w14:paraId="5AC06584"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Semana</w:t>
            </w:r>
          </w:p>
        </w:tc>
        <w:tc>
          <w:tcPr>
            <w:tcW w:w="851" w:type="dxa"/>
            <w:tcBorders>
              <w:bottom w:val="single" w:sz="4" w:space="0" w:color="000000"/>
              <w:right w:val="single" w:sz="4" w:space="0" w:color="000000"/>
            </w:tcBorders>
            <w:shd w:val="clear" w:color="auto" w:fill="9AE4AC"/>
            <w:vAlign w:val="center"/>
          </w:tcPr>
          <w:p w14:paraId="2203654D"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Semana</w:t>
            </w:r>
          </w:p>
        </w:tc>
        <w:tc>
          <w:tcPr>
            <w:tcW w:w="850" w:type="dxa"/>
            <w:tcBorders>
              <w:bottom w:val="single" w:sz="4" w:space="0" w:color="000000"/>
              <w:right w:val="single" w:sz="4" w:space="0" w:color="000000"/>
            </w:tcBorders>
            <w:shd w:val="clear" w:color="auto" w:fill="9AE4AC"/>
            <w:vAlign w:val="center"/>
          </w:tcPr>
          <w:p w14:paraId="77520779"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Semana</w:t>
            </w:r>
          </w:p>
        </w:tc>
        <w:tc>
          <w:tcPr>
            <w:tcW w:w="851" w:type="dxa"/>
            <w:tcBorders>
              <w:bottom w:val="single" w:sz="4" w:space="0" w:color="000000"/>
              <w:right w:val="single" w:sz="4" w:space="0" w:color="000000"/>
            </w:tcBorders>
            <w:shd w:val="clear" w:color="auto" w:fill="9AE4AC"/>
            <w:vAlign w:val="center"/>
          </w:tcPr>
          <w:p w14:paraId="20F59842"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Semana</w:t>
            </w:r>
          </w:p>
        </w:tc>
        <w:tc>
          <w:tcPr>
            <w:tcW w:w="1134" w:type="dxa"/>
            <w:gridSpan w:val="2"/>
            <w:tcBorders>
              <w:top w:val="single" w:sz="4" w:space="0" w:color="000000"/>
              <w:bottom w:val="single" w:sz="4" w:space="0" w:color="000000"/>
              <w:right w:val="single" w:sz="4" w:space="0" w:color="000000"/>
            </w:tcBorders>
            <w:shd w:val="clear" w:color="auto" w:fill="9AE4AC"/>
            <w:vAlign w:val="center"/>
          </w:tcPr>
          <w:p w14:paraId="08DED3A7"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Semana</w:t>
            </w:r>
          </w:p>
        </w:tc>
        <w:tc>
          <w:tcPr>
            <w:tcW w:w="850" w:type="dxa"/>
            <w:tcBorders>
              <w:bottom w:val="single" w:sz="4" w:space="0" w:color="000000"/>
              <w:right w:val="single" w:sz="4" w:space="0" w:color="000000"/>
            </w:tcBorders>
            <w:shd w:val="clear" w:color="auto" w:fill="9AE4AC"/>
            <w:vAlign w:val="center"/>
          </w:tcPr>
          <w:p w14:paraId="676A5F91"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Semana</w:t>
            </w:r>
          </w:p>
        </w:tc>
        <w:tc>
          <w:tcPr>
            <w:tcW w:w="851" w:type="dxa"/>
            <w:tcBorders>
              <w:bottom w:val="single" w:sz="4" w:space="0" w:color="000000"/>
              <w:right w:val="single" w:sz="4" w:space="0" w:color="000000"/>
            </w:tcBorders>
            <w:shd w:val="clear" w:color="auto" w:fill="9AE4AC"/>
            <w:vAlign w:val="center"/>
          </w:tcPr>
          <w:p w14:paraId="76E13CD3"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Semana</w:t>
            </w:r>
          </w:p>
        </w:tc>
        <w:tc>
          <w:tcPr>
            <w:tcW w:w="850" w:type="dxa"/>
            <w:tcBorders>
              <w:bottom w:val="single" w:sz="4" w:space="0" w:color="000000"/>
              <w:right w:val="single" w:sz="4" w:space="0" w:color="000000"/>
            </w:tcBorders>
            <w:shd w:val="clear" w:color="auto" w:fill="9AE4AC"/>
            <w:vAlign w:val="center"/>
          </w:tcPr>
          <w:p w14:paraId="39E77439"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Semana</w:t>
            </w:r>
          </w:p>
        </w:tc>
        <w:tc>
          <w:tcPr>
            <w:tcW w:w="851" w:type="dxa"/>
            <w:tcBorders>
              <w:bottom w:val="single" w:sz="4" w:space="0" w:color="000000"/>
              <w:right w:val="single" w:sz="4" w:space="0" w:color="000000"/>
            </w:tcBorders>
            <w:shd w:val="clear" w:color="auto" w:fill="9AE4AC"/>
            <w:vAlign w:val="center"/>
          </w:tcPr>
          <w:p w14:paraId="7F627510"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Semana</w:t>
            </w:r>
          </w:p>
        </w:tc>
        <w:tc>
          <w:tcPr>
            <w:tcW w:w="1132" w:type="dxa"/>
            <w:vMerge w:val="restart"/>
            <w:tcBorders>
              <w:left w:val="single" w:sz="4" w:space="0" w:color="000000"/>
              <w:bottom w:val="single" w:sz="4" w:space="0" w:color="000000"/>
              <w:right w:val="single" w:sz="4" w:space="0" w:color="000000"/>
            </w:tcBorders>
            <w:shd w:val="clear" w:color="auto" w:fill="9AE4AC"/>
            <w:vAlign w:val="center"/>
          </w:tcPr>
          <w:p w14:paraId="7F31D627"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TOTAL</w:t>
            </w:r>
          </w:p>
        </w:tc>
      </w:tr>
      <w:tr w:rsidR="00E040E6" w:rsidRPr="00EF2D5B" w14:paraId="1854F2AC" w14:textId="77777777">
        <w:trPr>
          <w:trHeight w:val="255"/>
        </w:trPr>
        <w:tc>
          <w:tcPr>
            <w:tcW w:w="2600" w:type="dxa"/>
            <w:vMerge/>
            <w:tcBorders>
              <w:left w:val="single" w:sz="4" w:space="0" w:color="000000"/>
              <w:bottom w:val="single" w:sz="4" w:space="0" w:color="000000"/>
              <w:right w:val="single" w:sz="4" w:space="0" w:color="000000"/>
            </w:tcBorders>
            <w:shd w:val="clear" w:color="auto" w:fill="BFBFBF"/>
            <w:vAlign w:val="center"/>
          </w:tcPr>
          <w:p w14:paraId="0FAF916F" w14:textId="77777777" w:rsidR="009B1C35" w:rsidRPr="00EF2D5B" w:rsidRDefault="009B1C35">
            <w:pPr>
              <w:rPr>
                <w:rFonts w:asciiTheme="minorHAnsi" w:hAnsiTheme="minorHAnsi" w:cs="Arial"/>
                <w:bCs/>
                <w:sz w:val="18"/>
                <w:szCs w:val="20"/>
                <w:lang w:val="es-PE" w:eastAsia="es-PE"/>
              </w:rPr>
            </w:pPr>
          </w:p>
        </w:tc>
        <w:tc>
          <w:tcPr>
            <w:tcW w:w="794" w:type="dxa"/>
            <w:tcBorders>
              <w:top w:val="single" w:sz="4" w:space="0" w:color="000000"/>
              <w:bottom w:val="single" w:sz="4" w:space="0" w:color="000000"/>
              <w:right w:val="single" w:sz="4" w:space="0" w:color="000000"/>
            </w:tcBorders>
            <w:shd w:val="clear" w:color="auto" w:fill="9AE4AC"/>
            <w:vAlign w:val="center"/>
          </w:tcPr>
          <w:p w14:paraId="5D6B14B5"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1</w:t>
            </w:r>
          </w:p>
        </w:tc>
        <w:tc>
          <w:tcPr>
            <w:tcW w:w="794" w:type="dxa"/>
            <w:tcBorders>
              <w:top w:val="single" w:sz="4" w:space="0" w:color="000000"/>
              <w:bottom w:val="single" w:sz="4" w:space="0" w:color="000000"/>
              <w:right w:val="single" w:sz="4" w:space="0" w:color="000000"/>
            </w:tcBorders>
            <w:shd w:val="clear" w:color="auto" w:fill="9AE4AC"/>
            <w:vAlign w:val="center"/>
          </w:tcPr>
          <w:p w14:paraId="7006453C"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2</w:t>
            </w:r>
          </w:p>
        </w:tc>
        <w:tc>
          <w:tcPr>
            <w:tcW w:w="795" w:type="dxa"/>
            <w:tcBorders>
              <w:top w:val="single" w:sz="4" w:space="0" w:color="000000"/>
              <w:bottom w:val="single" w:sz="4" w:space="0" w:color="000000"/>
              <w:right w:val="single" w:sz="4" w:space="0" w:color="000000"/>
            </w:tcBorders>
            <w:shd w:val="clear" w:color="auto" w:fill="9AE4AC"/>
            <w:vAlign w:val="center"/>
          </w:tcPr>
          <w:p w14:paraId="3B9AF4B3"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3</w:t>
            </w:r>
          </w:p>
        </w:tc>
        <w:tc>
          <w:tcPr>
            <w:tcW w:w="794" w:type="dxa"/>
            <w:tcBorders>
              <w:top w:val="single" w:sz="4" w:space="0" w:color="000000"/>
              <w:bottom w:val="single" w:sz="4" w:space="0" w:color="000000"/>
              <w:right w:val="single" w:sz="4" w:space="0" w:color="000000"/>
            </w:tcBorders>
            <w:shd w:val="clear" w:color="auto" w:fill="9AE4AC"/>
            <w:vAlign w:val="center"/>
          </w:tcPr>
          <w:p w14:paraId="42AA5211"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4</w:t>
            </w:r>
          </w:p>
        </w:tc>
        <w:tc>
          <w:tcPr>
            <w:tcW w:w="1044" w:type="dxa"/>
            <w:gridSpan w:val="2"/>
            <w:tcBorders>
              <w:top w:val="single" w:sz="4" w:space="0" w:color="000000"/>
              <w:bottom w:val="single" w:sz="4" w:space="0" w:color="000000"/>
              <w:right w:val="single" w:sz="4" w:space="0" w:color="000000"/>
            </w:tcBorders>
            <w:shd w:val="clear" w:color="auto" w:fill="9AE4AC"/>
            <w:vAlign w:val="center"/>
          </w:tcPr>
          <w:p w14:paraId="1B1B2441"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5</w:t>
            </w:r>
          </w:p>
        </w:tc>
        <w:tc>
          <w:tcPr>
            <w:tcW w:w="851" w:type="dxa"/>
            <w:tcBorders>
              <w:top w:val="single" w:sz="4" w:space="0" w:color="000000"/>
              <w:bottom w:val="single" w:sz="4" w:space="0" w:color="000000"/>
              <w:right w:val="single" w:sz="4" w:space="0" w:color="000000"/>
            </w:tcBorders>
            <w:shd w:val="clear" w:color="auto" w:fill="9AE4AC"/>
            <w:vAlign w:val="center"/>
          </w:tcPr>
          <w:p w14:paraId="7B4A8F6D"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6</w:t>
            </w:r>
          </w:p>
        </w:tc>
        <w:tc>
          <w:tcPr>
            <w:tcW w:w="850" w:type="dxa"/>
            <w:tcBorders>
              <w:top w:val="single" w:sz="4" w:space="0" w:color="000000"/>
              <w:bottom w:val="single" w:sz="4" w:space="0" w:color="000000"/>
              <w:right w:val="single" w:sz="4" w:space="0" w:color="000000"/>
            </w:tcBorders>
            <w:shd w:val="clear" w:color="auto" w:fill="9AE4AC"/>
            <w:vAlign w:val="center"/>
          </w:tcPr>
          <w:p w14:paraId="766D432D"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7</w:t>
            </w:r>
          </w:p>
        </w:tc>
        <w:tc>
          <w:tcPr>
            <w:tcW w:w="851" w:type="dxa"/>
            <w:tcBorders>
              <w:top w:val="single" w:sz="4" w:space="0" w:color="000000"/>
              <w:bottom w:val="single" w:sz="4" w:space="0" w:color="000000"/>
              <w:right w:val="single" w:sz="4" w:space="0" w:color="000000"/>
            </w:tcBorders>
            <w:shd w:val="clear" w:color="auto" w:fill="9AE4AC"/>
            <w:vAlign w:val="center"/>
          </w:tcPr>
          <w:p w14:paraId="58B71BD8"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8</w:t>
            </w:r>
          </w:p>
        </w:tc>
        <w:tc>
          <w:tcPr>
            <w:tcW w:w="1134" w:type="dxa"/>
            <w:gridSpan w:val="2"/>
            <w:tcBorders>
              <w:top w:val="single" w:sz="4" w:space="0" w:color="000000"/>
              <w:bottom w:val="single" w:sz="4" w:space="0" w:color="000000"/>
              <w:right w:val="single" w:sz="4" w:space="0" w:color="000000"/>
            </w:tcBorders>
            <w:shd w:val="clear" w:color="auto" w:fill="9AE4AC"/>
            <w:vAlign w:val="center"/>
          </w:tcPr>
          <w:p w14:paraId="03B4091C"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9</w:t>
            </w:r>
          </w:p>
        </w:tc>
        <w:tc>
          <w:tcPr>
            <w:tcW w:w="850" w:type="dxa"/>
            <w:tcBorders>
              <w:top w:val="single" w:sz="4" w:space="0" w:color="000000"/>
              <w:bottom w:val="single" w:sz="4" w:space="0" w:color="000000"/>
              <w:right w:val="single" w:sz="4" w:space="0" w:color="000000"/>
            </w:tcBorders>
            <w:shd w:val="clear" w:color="auto" w:fill="9AE4AC"/>
            <w:vAlign w:val="center"/>
          </w:tcPr>
          <w:p w14:paraId="2CCE3045"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10</w:t>
            </w:r>
          </w:p>
        </w:tc>
        <w:tc>
          <w:tcPr>
            <w:tcW w:w="851" w:type="dxa"/>
            <w:tcBorders>
              <w:top w:val="single" w:sz="4" w:space="0" w:color="000000"/>
              <w:bottom w:val="single" w:sz="4" w:space="0" w:color="000000"/>
              <w:right w:val="single" w:sz="4" w:space="0" w:color="000000"/>
            </w:tcBorders>
            <w:shd w:val="clear" w:color="auto" w:fill="9AE4AC"/>
            <w:vAlign w:val="center"/>
          </w:tcPr>
          <w:p w14:paraId="7D1E8A46"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11</w:t>
            </w:r>
          </w:p>
        </w:tc>
        <w:tc>
          <w:tcPr>
            <w:tcW w:w="850" w:type="dxa"/>
            <w:tcBorders>
              <w:top w:val="single" w:sz="4" w:space="0" w:color="000000"/>
              <w:bottom w:val="single" w:sz="4" w:space="0" w:color="000000"/>
              <w:right w:val="single" w:sz="4" w:space="0" w:color="000000"/>
            </w:tcBorders>
            <w:shd w:val="clear" w:color="auto" w:fill="9AE4AC"/>
            <w:vAlign w:val="center"/>
          </w:tcPr>
          <w:p w14:paraId="17AB9D03"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12</w:t>
            </w:r>
          </w:p>
        </w:tc>
        <w:tc>
          <w:tcPr>
            <w:tcW w:w="851" w:type="dxa"/>
            <w:tcBorders>
              <w:top w:val="single" w:sz="4" w:space="0" w:color="000000"/>
              <w:bottom w:val="single" w:sz="4" w:space="0" w:color="000000"/>
              <w:right w:val="single" w:sz="4" w:space="0" w:color="000000"/>
            </w:tcBorders>
            <w:shd w:val="clear" w:color="auto" w:fill="9AE4AC"/>
            <w:vAlign w:val="center"/>
          </w:tcPr>
          <w:p w14:paraId="2DB3400D"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…..n</w:t>
            </w:r>
          </w:p>
        </w:tc>
        <w:tc>
          <w:tcPr>
            <w:tcW w:w="1132" w:type="dxa"/>
            <w:vMerge/>
            <w:tcBorders>
              <w:left w:val="single" w:sz="4" w:space="0" w:color="000000"/>
              <w:bottom w:val="single" w:sz="4" w:space="0" w:color="000000"/>
              <w:right w:val="single" w:sz="4" w:space="0" w:color="000000"/>
            </w:tcBorders>
            <w:shd w:val="clear" w:color="000000" w:fill="BFBFBF"/>
            <w:vAlign w:val="center"/>
          </w:tcPr>
          <w:p w14:paraId="50AD02E5" w14:textId="77777777" w:rsidR="009B1C35" w:rsidRPr="00EF2D5B" w:rsidRDefault="009B1C35">
            <w:pPr>
              <w:rPr>
                <w:rFonts w:asciiTheme="minorHAnsi" w:hAnsiTheme="minorHAnsi" w:cs="Arial"/>
                <w:bCs/>
                <w:sz w:val="18"/>
                <w:szCs w:val="20"/>
                <w:lang w:val="es-PE" w:eastAsia="es-PE"/>
              </w:rPr>
            </w:pPr>
          </w:p>
        </w:tc>
      </w:tr>
      <w:tr w:rsidR="00E040E6" w:rsidRPr="00EF2D5B" w14:paraId="6E99A8E0" w14:textId="77777777">
        <w:trPr>
          <w:trHeight w:val="255"/>
        </w:trPr>
        <w:tc>
          <w:tcPr>
            <w:tcW w:w="2600" w:type="dxa"/>
            <w:vMerge/>
            <w:tcBorders>
              <w:left w:val="single" w:sz="4" w:space="0" w:color="000000"/>
              <w:bottom w:val="single" w:sz="4" w:space="0" w:color="000000"/>
              <w:right w:val="single" w:sz="4" w:space="0" w:color="000000"/>
            </w:tcBorders>
            <w:shd w:val="clear" w:color="auto" w:fill="BFBFBF"/>
            <w:vAlign w:val="center"/>
          </w:tcPr>
          <w:p w14:paraId="0DEE5E0B" w14:textId="77777777" w:rsidR="009B1C35" w:rsidRPr="00EF2D5B" w:rsidRDefault="009B1C35">
            <w:pPr>
              <w:rPr>
                <w:rFonts w:asciiTheme="minorHAnsi" w:hAnsiTheme="minorHAnsi" w:cs="Arial"/>
                <w:bCs/>
                <w:sz w:val="18"/>
                <w:szCs w:val="20"/>
                <w:lang w:val="es-PE" w:eastAsia="es-PE"/>
              </w:rPr>
            </w:pPr>
          </w:p>
        </w:tc>
        <w:tc>
          <w:tcPr>
            <w:tcW w:w="794" w:type="dxa"/>
            <w:tcBorders>
              <w:bottom w:val="single" w:sz="4" w:space="0" w:color="000000"/>
              <w:right w:val="single" w:sz="4" w:space="0" w:color="000000"/>
            </w:tcBorders>
            <w:shd w:val="clear" w:color="auto" w:fill="9AE4AC"/>
            <w:vAlign w:val="center"/>
          </w:tcPr>
          <w:p w14:paraId="0C9A9042"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Día</w:t>
            </w:r>
          </w:p>
        </w:tc>
        <w:tc>
          <w:tcPr>
            <w:tcW w:w="794" w:type="dxa"/>
            <w:tcBorders>
              <w:bottom w:val="single" w:sz="4" w:space="0" w:color="000000"/>
              <w:right w:val="single" w:sz="4" w:space="0" w:color="000000"/>
            </w:tcBorders>
            <w:shd w:val="clear" w:color="auto" w:fill="9AE4AC"/>
            <w:vAlign w:val="center"/>
          </w:tcPr>
          <w:p w14:paraId="209CF9AA"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Día</w:t>
            </w:r>
          </w:p>
        </w:tc>
        <w:tc>
          <w:tcPr>
            <w:tcW w:w="795" w:type="dxa"/>
            <w:tcBorders>
              <w:bottom w:val="single" w:sz="4" w:space="0" w:color="000000"/>
              <w:right w:val="single" w:sz="4" w:space="0" w:color="000000"/>
            </w:tcBorders>
            <w:shd w:val="clear" w:color="auto" w:fill="9AE4AC"/>
            <w:vAlign w:val="center"/>
          </w:tcPr>
          <w:p w14:paraId="41229F63"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Día</w:t>
            </w:r>
          </w:p>
        </w:tc>
        <w:tc>
          <w:tcPr>
            <w:tcW w:w="794" w:type="dxa"/>
            <w:tcBorders>
              <w:bottom w:val="single" w:sz="4" w:space="0" w:color="000000"/>
              <w:right w:val="single" w:sz="4" w:space="0" w:color="000000"/>
            </w:tcBorders>
            <w:shd w:val="clear" w:color="auto" w:fill="9AE4AC"/>
            <w:vAlign w:val="center"/>
          </w:tcPr>
          <w:p w14:paraId="68496E62"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Día</w:t>
            </w:r>
          </w:p>
        </w:tc>
        <w:tc>
          <w:tcPr>
            <w:tcW w:w="477" w:type="dxa"/>
            <w:tcBorders>
              <w:bottom w:val="single" w:sz="4" w:space="0" w:color="000000"/>
              <w:right w:val="single" w:sz="4" w:space="0" w:color="000000"/>
            </w:tcBorders>
            <w:shd w:val="clear" w:color="auto" w:fill="9AE4AC"/>
            <w:vAlign w:val="center"/>
          </w:tcPr>
          <w:p w14:paraId="641C8223"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Día</w:t>
            </w:r>
          </w:p>
        </w:tc>
        <w:tc>
          <w:tcPr>
            <w:tcW w:w="567" w:type="dxa"/>
            <w:tcBorders>
              <w:bottom w:val="single" w:sz="4" w:space="0" w:color="000000"/>
              <w:right w:val="single" w:sz="4" w:space="0" w:color="000000"/>
            </w:tcBorders>
            <w:shd w:val="clear" w:color="auto" w:fill="9AE4AC"/>
            <w:vAlign w:val="center"/>
          </w:tcPr>
          <w:p w14:paraId="34B95F11"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Día</w:t>
            </w:r>
          </w:p>
        </w:tc>
        <w:tc>
          <w:tcPr>
            <w:tcW w:w="851" w:type="dxa"/>
            <w:tcBorders>
              <w:bottom w:val="single" w:sz="4" w:space="0" w:color="000000"/>
              <w:right w:val="single" w:sz="4" w:space="0" w:color="000000"/>
            </w:tcBorders>
            <w:shd w:val="clear" w:color="auto" w:fill="9AE4AC"/>
            <w:vAlign w:val="center"/>
          </w:tcPr>
          <w:p w14:paraId="4680EDA9"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Día</w:t>
            </w:r>
          </w:p>
        </w:tc>
        <w:tc>
          <w:tcPr>
            <w:tcW w:w="850" w:type="dxa"/>
            <w:tcBorders>
              <w:bottom w:val="single" w:sz="4" w:space="0" w:color="000000"/>
              <w:right w:val="single" w:sz="4" w:space="0" w:color="000000"/>
            </w:tcBorders>
            <w:shd w:val="clear" w:color="auto" w:fill="9AE4AC"/>
            <w:vAlign w:val="center"/>
          </w:tcPr>
          <w:p w14:paraId="5B2A481B"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Día</w:t>
            </w:r>
          </w:p>
        </w:tc>
        <w:tc>
          <w:tcPr>
            <w:tcW w:w="851" w:type="dxa"/>
            <w:tcBorders>
              <w:bottom w:val="single" w:sz="4" w:space="0" w:color="000000"/>
              <w:right w:val="single" w:sz="4" w:space="0" w:color="000000"/>
            </w:tcBorders>
            <w:shd w:val="clear" w:color="auto" w:fill="9AE4AC"/>
            <w:vAlign w:val="center"/>
          </w:tcPr>
          <w:p w14:paraId="001D1A3D"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Día</w:t>
            </w:r>
          </w:p>
        </w:tc>
        <w:tc>
          <w:tcPr>
            <w:tcW w:w="567" w:type="dxa"/>
            <w:tcBorders>
              <w:bottom w:val="single" w:sz="4" w:space="0" w:color="000000"/>
              <w:right w:val="single" w:sz="4" w:space="0" w:color="000000"/>
            </w:tcBorders>
            <w:shd w:val="clear" w:color="auto" w:fill="9AE4AC"/>
            <w:vAlign w:val="center"/>
          </w:tcPr>
          <w:p w14:paraId="7784553F"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Día</w:t>
            </w:r>
          </w:p>
        </w:tc>
        <w:tc>
          <w:tcPr>
            <w:tcW w:w="567" w:type="dxa"/>
            <w:tcBorders>
              <w:bottom w:val="single" w:sz="4" w:space="0" w:color="000000"/>
              <w:right w:val="single" w:sz="4" w:space="0" w:color="000000"/>
            </w:tcBorders>
            <w:shd w:val="clear" w:color="auto" w:fill="9AE4AC"/>
            <w:vAlign w:val="center"/>
          </w:tcPr>
          <w:p w14:paraId="2AC74FD8"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Día</w:t>
            </w:r>
          </w:p>
        </w:tc>
        <w:tc>
          <w:tcPr>
            <w:tcW w:w="850" w:type="dxa"/>
            <w:tcBorders>
              <w:bottom w:val="single" w:sz="4" w:space="0" w:color="000000"/>
              <w:right w:val="single" w:sz="4" w:space="0" w:color="000000"/>
            </w:tcBorders>
            <w:shd w:val="clear" w:color="auto" w:fill="9AE4AC"/>
            <w:vAlign w:val="center"/>
          </w:tcPr>
          <w:p w14:paraId="3B4EE05E"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Día</w:t>
            </w:r>
          </w:p>
        </w:tc>
        <w:tc>
          <w:tcPr>
            <w:tcW w:w="851" w:type="dxa"/>
            <w:tcBorders>
              <w:bottom w:val="single" w:sz="4" w:space="0" w:color="000000"/>
              <w:right w:val="single" w:sz="4" w:space="0" w:color="000000"/>
            </w:tcBorders>
            <w:shd w:val="clear" w:color="auto" w:fill="9AE4AC"/>
            <w:vAlign w:val="center"/>
          </w:tcPr>
          <w:p w14:paraId="5C025A40"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Día</w:t>
            </w:r>
          </w:p>
        </w:tc>
        <w:tc>
          <w:tcPr>
            <w:tcW w:w="850" w:type="dxa"/>
            <w:tcBorders>
              <w:bottom w:val="single" w:sz="4" w:space="0" w:color="000000"/>
              <w:right w:val="single" w:sz="4" w:space="0" w:color="000000"/>
            </w:tcBorders>
            <w:shd w:val="clear" w:color="auto" w:fill="9AE4AC"/>
            <w:vAlign w:val="center"/>
          </w:tcPr>
          <w:p w14:paraId="614D3CDD"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Día</w:t>
            </w:r>
          </w:p>
        </w:tc>
        <w:tc>
          <w:tcPr>
            <w:tcW w:w="851" w:type="dxa"/>
            <w:tcBorders>
              <w:bottom w:val="single" w:sz="4" w:space="0" w:color="000000"/>
              <w:right w:val="single" w:sz="4" w:space="0" w:color="000000"/>
            </w:tcBorders>
            <w:shd w:val="clear" w:color="auto" w:fill="9AE4AC"/>
            <w:vAlign w:val="center"/>
          </w:tcPr>
          <w:p w14:paraId="6B24CE89"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Día</w:t>
            </w:r>
          </w:p>
        </w:tc>
        <w:tc>
          <w:tcPr>
            <w:tcW w:w="1132" w:type="dxa"/>
            <w:vMerge/>
            <w:tcBorders>
              <w:left w:val="single" w:sz="4" w:space="0" w:color="000000"/>
              <w:bottom w:val="single" w:sz="4" w:space="0" w:color="000000"/>
              <w:right w:val="single" w:sz="4" w:space="0" w:color="000000"/>
            </w:tcBorders>
            <w:shd w:val="clear" w:color="000000" w:fill="BFBFBF"/>
            <w:vAlign w:val="center"/>
          </w:tcPr>
          <w:p w14:paraId="7E145F51" w14:textId="77777777" w:rsidR="009B1C35" w:rsidRPr="00EF2D5B" w:rsidRDefault="009B1C35">
            <w:pPr>
              <w:rPr>
                <w:rFonts w:asciiTheme="minorHAnsi" w:hAnsiTheme="minorHAnsi" w:cs="Arial"/>
                <w:bCs/>
                <w:sz w:val="18"/>
                <w:szCs w:val="20"/>
                <w:lang w:val="es-PE" w:eastAsia="es-PE"/>
              </w:rPr>
            </w:pPr>
          </w:p>
        </w:tc>
      </w:tr>
      <w:tr w:rsidR="00E040E6" w:rsidRPr="00EF2D5B" w14:paraId="693C40CF" w14:textId="77777777">
        <w:trPr>
          <w:trHeight w:val="255"/>
        </w:trPr>
        <w:tc>
          <w:tcPr>
            <w:tcW w:w="2600" w:type="dxa"/>
            <w:vMerge/>
            <w:tcBorders>
              <w:left w:val="single" w:sz="4" w:space="0" w:color="000000"/>
              <w:bottom w:val="single" w:sz="4" w:space="0" w:color="000000"/>
              <w:right w:val="single" w:sz="4" w:space="0" w:color="000000"/>
            </w:tcBorders>
            <w:shd w:val="clear" w:color="auto" w:fill="BFBFBF"/>
            <w:vAlign w:val="center"/>
          </w:tcPr>
          <w:p w14:paraId="17F07C5C" w14:textId="77777777" w:rsidR="009B1C35" w:rsidRPr="00EF2D5B" w:rsidRDefault="009B1C35">
            <w:pPr>
              <w:rPr>
                <w:rFonts w:asciiTheme="minorHAnsi" w:hAnsiTheme="minorHAnsi" w:cs="Arial"/>
                <w:bCs/>
                <w:sz w:val="18"/>
                <w:szCs w:val="20"/>
                <w:lang w:val="es-PE" w:eastAsia="es-PE"/>
              </w:rPr>
            </w:pPr>
          </w:p>
        </w:tc>
        <w:tc>
          <w:tcPr>
            <w:tcW w:w="794" w:type="dxa"/>
            <w:tcBorders>
              <w:bottom w:val="single" w:sz="4" w:space="0" w:color="000000"/>
              <w:right w:val="single" w:sz="4" w:space="0" w:color="000000"/>
            </w:tcBorders>
            <w:shd w:val="clear" w:color="auto" w:fill="9AE4AC"/>
            <w:vAlign w:val="center"/>
          </w:tcPr>
          <w:p w14:paraId="7FDF86F2"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01-05</w:t>
            </w:r>
          </w:p>
        </w:tc>
        <w:tc>
          <w:tcPr>
            <w:tcW w:w="794" w:type="dxa"/>
            <w:tcBorders>
              <w:bottom w:val="single" w:sz="4" w:space="0" w:color="000000"/>
              <w:right w:val="single" w:sz="4" w:space="0" w:color="000000"/>
            </w:tcBorders>
            <w:shd w:val="clear" w:color="auto" w:fill="9AE4AC"/>
            <w:vAlign w:val="center"/>
          </w:tcPr>
          <w:p w14:paraId="3D48F497"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06-10</w:t>
            </w:r>
          </w:p>
        </w:tc>
        <w:tc>
          <w:tcPr>
            <w:tcW w:w="795" w:type="dxa"/>
            <w:tcBorders>
              <w:bottom w:val="single" w:sz="4" w:space="0" w:color="000000"/>
              <w:right w:val="single" w:sz="4" w:space="0" w:color="000000"/>
            </w:tcBorders>
            <w:shd w:val="clear" w:color="auto" w:fill="9AE4AC"/>
            <w:vAlign w:val="center"/>
          </w:tcPr>
          <w:p w14:paraId="32DC164E"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11-15</w:t>
            </w:r>
          </w:p>
        </w:tc>
        <w:tc>
          <w:tcPr>
            <w:tcW w:w="794" w:type="dxa"/>
            <w:tcBorders>
              <w:bottom w:val="single" w:sz="4" w:space="0" w:color="000000"/>
              <w:right w:val="single" w:sz="4" w:space="0" w:color="000000"/>
            </w:tcBorders>
            <w:shd w:val="clear" w:color="auto" w:fill="9AE4AC"/>
            <w:vAlign w:val="center"/>
          </w:tcPr>
          <w:p w14:paraId="405072D2"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16-20</w:t>
            </w:r>
          </w:p>
        </w:tc>
        <w:tc>
          <w:tcPr>
            <w:tcW w:w="477" w:type="dxa"/>
            <w:tcBorders>
              <w:bottom w:val="single" w:sz="4" w:space="0" w:color="000000"/>
              <w:right w:val="single" w:sz="4" w:space="0" w:color="000000"/>
            </w:tcBorders>
            <w:shd w:val="clear" w:color="auto" w:fill="9AE4AC"/>
            <w:vAlign w:val="center"/>
          </w:tcPr>
          <w:p w14:paraId="6951BCE0"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21</w:t>
            </w:r>
          </w:p>
        </w:tc>
        <w:tc>
          <w:tcPr>
            <w:tcW w:w="567" w:type="dxa"/>
            <w:tcBorders>
              <w:bottom w:val="single" w:sz="4" w:space="0" w:color="000000"/>
              <w:right w:val="single" w:sz="4" w:space="0" w:color="000000"/>
            </w:tcBorders>
            <w:shd w:val="clear" w:color="auto" w:fill="9AE4AC"/>
            <w:vAlign w:val="center"/>
          </w:tcPr>
          <w:p w14:paraId="7FC7CE5D"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22-25</w:t>
            </w:r>
          </w:p>
        </w:tc>
        <w:tc>
          <w:tcPr>
            <w:tcW w:w="851" w:type="dxa"/>
            <w:tcBorders>
              <w:bottom w:val="single" w:sz="4" w:space="0" w:color="000000"/>
              <w:right w:val="single" w:sz="4" w:space="0" w:color="000000"/>
            </w:tcBorders>
            <w:shd w:val="clear" w:color="auto" w:fill="9AE4AC"/>
            <w:vAlign w:val="center"/>
          </w:tcPr>
          <w:p w14:paraId="2F44C2B1"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26-30</w:t>
            </w:r>
          </w:p>
        </w:tc>
        <w:tc>
          <w:tcPr>
            <w:tcW w:w="850" w:type="dxa"/>
            <w:tcBorders>
              <w:bottom w:val="single" w:sz="4" w:space="0" w:color="000000"/>
              <w:right w:val="single" w:sz="4" w:space="0" w:color="000000"/>
            </w:tcBorders>
            <w:shd w:val="clear" w:color="auto" w:fill="9AE4AC"/>
            <w:vAlign w:val="center"/>
          </w:tcPr>
          <w:p w14:paraId="7BEDD258"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31-35</w:t>
            </w:r>
          </w:p>
        </w:tc>
        <w:tc>
          <w:tcPr>
            <w:tcW w:w="851" w:type="dxa"/>
            <w:tcBorders>
              <w:bottom w:val="single" w:sz="4" w:space="0" w:color="000000"/>
              <w:right w:val="single" w:sz="4" w:space="0" w:color="000000"/>
            </w:tcBorders>
            <w:shd w:val="clear" w:color="auto" w:fill="9AE4AC"/>
            <w:vAlign w:val="center"/>
          </w:tcPr>
          <w:p w14:paraId="6DAB7633"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36-40</w:t>
            </w:r>
          </w:p>
        </w:tc>
        <w:tc>
          <w:tcPr>
            <w:tcW w:w="567" w:type="dxa"/>
            <w:tcBorders>
              <w:bottom w:val="single" w:sz="4" w:space="0" w:color="000000"/>
              <w:right w:val="single" w:sz="4" w:space="0" w:color="000000"/>
            </w:tcBorders>
            <w:shd w:val="clear" w:color="auto" w:fill="9AE4AC"/>
            <w:vAlign w:val="center"/>
          </w:tcPr>
          <w:p w14:paraId="65E262A9"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41-42</w:t>
            </w:r>
          </w:p>
        </w:tc>
        <w:tc>
          <w:tcPr>
            <w:tcW w:w="567" w:type="dxa"/>
            <w:tcBorders>
              <w:bottom w:val="single" w:sz="4" w:space="0" w:color="000000"/>
              <w:right w:val="single" w:sz="4" w:space="0" w:color="000000"/>
            </w:tcBorders>
            <w:shd w:val="clear" w:color="auto" w:fill="9AE4AC"/>
            <w:vAlign w:val="center"/>
          </w:tcPr>
          <w:p w14:paraId="38EFC908"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43-45</w:t>
            </w:r>
          </w:p>
        </w:tc>
        <w:tc>
          <w:tcPr>
            <w:tcW w:w="850" w:type="dxa"/>
            <w:tcBorders>
              <w:bottom w:val="single" w:sz="4" w:space="0" w:color="000000"/>
              <w:right w:val="single" w:sz="4" w:space="0" w:color="000000"/>
            </w:tcBorders>
            <w:shd w:val="clear" w:color="auto" w:fill="9AE4AC"/>
            <w:vAlign w:val="center"/>
          </w:tcPr>
          <w:p w14:paraId="6200175D"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46-50</w:t>
            </w:r>
          </w:p>
        </w:tc>
        <w:tc>
          <w:tcPr>
            <w:tcW w:w="851" w:type="dxa"/>
            <w:tcBorders>
              <w:bottom w:val="single" w:sz="4" w:space="0" w:color="000000"/>
              <w:right w:val="single" w:sz="4" w:space="0" w:color="000000"/>
            </w:tcBorders>
            <w:shd w:val="clear" w:color="auto" w:fill="9AE4AC"/>
            <w:vAlign w:val="center"/>
          </w:tcPr>
          <w:p w14:paraId="388D345C"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51-55</w:t>
            </w:r>
          </w:p>
        </w:tc>
        <w:tc>
          <w:tcPr>
            <w:tcW w:w="850" w:type="dxa"/>
            <w:tcBorders>
              <w:bottom w:val="single" w:sz="4" w:space="0" w:color="000000"/>
              <w:right w:val="single" w:sz="4" w:space="0" w:color="000000"/>
            </w:tcBorders>
            <w:shd w:val="clear" w:color="auto" w:fill="9AE4AC"/>
            <w:vAlign w:val="center"/>
          </w:tcPr>
          <w:p w14:paraId="1C1E84A4"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56-60</w:t>
            </w:r>
          </w:p>
        </w:tc>
        <w:tc>
          <w:tcPr>
            <w:tcW w:w="851" w:type="dxa"/>
            <w:tcBorders>
              <w:bottom w:val="single" w:sz="4" w:space="0" w:color="000000"/>
              <w:right w:val="single" w:sz="4" w:space="0" w:color="000000"/>
            </w:tcBorders>
            <w:shd w:val="clear" w:color="auto" w:fill="9AE4AC"/>
            <w:vAlign w:val="center"/>
          </w:tcPr>
          <w:p w14:paraId="59D34B89" w14:textId="77777777" w:rsidR="009B1C35" w:rsidRPr="00EF2D5B" w:rsidRDefault="00447835">
            <w:pPr>
              <w:jc w:val="center"/>
              <w:rPr>
                <w:rFonts w:asciiTheme="minorHAnsi" w:hAnsiTheme="minorHAnsi" w:cs="Arial"/>
                <w:b/>
                <w:bCs/>
                <w:sz w:val="18"/>
                <w:szCs w:val="20"/>
                <w:lang w:val="es-PE" w:eastAsia="es-PE"/>
              </w:rPr>
            </w:pPr>
            <w:r w:rsidRPr="00EF2D5B">
              <w:rPr>
                <w:rFonts w:asciiTheme="minorHAnsi" w:hAnsiTheme="minorHAnsi" w:cs="Arial"/>
                <w:b/>
                <w:bCs/>
                <w:sz w:val="18"/>
                <w:szCs w:val="20"/>
                <w:lang w:val="es-PE" w:eastAsia="es-PE"/>
              </w:rPr>
              <w:t>61-n</w:t>
            </w:r>
          </w:p>
        </w:tc>
        <w:tc>
          <w:tcPr>
            <w:tcW w:w="1132" w:type="dxa"/>
            <w:vMerge/>
            <w:tcBorders>
              <w:left w:val="single" w:sz="4" w:space="0" w:color="000000"/>
              <w:bottom w:val="single" w:sz="4" w:space="0" w:color="000000"/>
              <w:right w:val="single" w:sz="4" w:space="0" w:color="000000"/>
            </w:tcBorders>
            <w:shd w:val="clear" w:color="000000" w:fill="BFBFBF"/>
            <w:vAlign w:val="center"/>
          </w:tcPr>
          <w:p w14:paraId="1A05BD4F" w14:textId="77777777" w:rsidR="009B1C35" w:rsidRPr="00EF2D5B" w:rsidRDefault="009B1C35">
            <w:pPr>
              <w:rPr>
                <w:rFonts w:asciiTheme="minorHAnsi" w:hAnsiTheme="minorHAnsi" w:cs="Arial"/>
                <w:bCs/>
                <w:sz w:val="18"/>
                <w:szCs w:val="20"/>
                <w:lang w:val="es-PE" w:eastAsia="es-PE"/>
              </w:rPr>
            </w:pPr>
          </w:p>
        </w:tc>
      </w:tr>
      <w:tr w:rsidR="00E040E6" w:rsidRPr="00EF2D5B" w14:paraId="6F77FACE" w14:textId="77777777">
        <w:trPr>
          <w:trHeight w:val="284"/>
        </w:trPr>
        <w:tc>
          <w:tcPr>
            <w:tcW w:w="2600" w:type="dxa"/>
            <w:tcBorders>
              <w:left w:val="single" w:sz="4" w:space="0" w:color="000000"/>
            </w:tcBorders>
            <w:shd w:val="clear" w:color="auto" w:fill="auto"/>
            <w:vAlign w:val="center"/>
          </w:tcPr>
          <w:p w14:paraId="478F3F7B" w14:textId="77777777" w:rsidR="009B1C35" w:rsidRPr="00EF2D5B" w:rsidRDefault="00447835" w:rsidP="00724CDF">
            <w:pPr>
              <w:pStyle w:val="Prrafodelista"/>
              <w:numPr>
                <w:ilvl w:val="4"/>
                <w:numId w:val="19"/>
              </w:numPr>
              <w:ind w:left="356" w:hanging="284"/>
              <w:rPr>
                <w:rFonts w:asciiTheme="minorHAnsi" w:hAnsiTheme="minorHAnsi" w:cs="Arial"/>
                <w:sz w:val="18"/>
                <w:szCs w:val="20"/>
                <w:lang w:val="es-PE" w:eastAsia="es-PE"/>
              </w:rPr>
            </w:pPr>
            <w:r w:rsidRPr="00EF2D5B">
              <w:rPr>
                <w:rFonts w:asciiTheme="minorHAnsi" w:hAnsiTheme="minorHAnsi" w:cs="Arial"/>
                <w:sz w:val="18"/>
                <w:szCs w:val="20"/>
                <w:lang w:val="es-PE" w:eastAsia="es-PE"/>
              </w:rPr>
              <w:t xml:space="preserve"> Número de días útiles.</w:t>
            </w:r>
          </w:p>
        </w:tc>
        <w:tc>
          <w:tcPr>
            <w:tcW w:w="794" w:type="dxa"/>
            <w:tcBorders>
              <w:left w:val="single" w:sz="4" w:space="0" w:color="000000"/>
              <w:right w:val="single" w:sz="4" w:space="0" w:color="000000"/>
            </w:tcBorders>
            <w:shd w:val="clear" w:color="auto" w:fill="auto"/>
            <w:vAlign w:val="center"/>
          </w:tcPr>
          <w:p w14:paraId="5D833C4E" w14:textId="77777777" w:rsidR="009B1C35" w:rsidRPr="00EF2D5B" w:rsidRDefault="00447835">
            <w:pPr>
              <w:rPr>
                <w:rFonts w:asciiTheme="minorHAnsi" w:hAnsiTheme="minorHAnsi" w:cs="Arial"/>
                <w:sz w:val="18"/>
                <w:szCs w:val="20"/>
                <w:lang w:val="es-PE" w:eastAsia="es-PE"/>
              </w:rPr>
            </w:pPr>
            <w:r w:rsidRPr="00EF2D5B">
              <w:rPr>
                <w:rFonts w:asciiTheme="minorHAnsi" w:hAnsiTheme="minorHAnsi" w:cs="Arial"/>
                <w:sz w:val="18"/>
                <w:szCs w:val="20"/>
                <w:lang w:val="es-PE" w:eastAsia="es-PE"/>
              </w:rPr>
              <w:t> </w:t>
            </w:r>
          </w:p>
        </w:tc>
        <w:tc>
          <w:tcPr>
            <w:tcW w:w="794" w:type="dxa"/>
            <w:tcBorders>
              <w:right w:val="single" w:sz="4" w:space="0" w:color="000000"/>
            </w:tcBorders>
            <w:shd w:val="clear" w:color="auto" w:fill="auto"/>
            <w:vAlign w:val="center"/>
          </w:tcPr>
          <w:p w14:paraId="0EAD6863" w14:textId="77777777" w:rsidR="009B1C35" w:rsidRPr="00EF2D5B" w:rsidRDefault="00447835">
            <w:pPr>
              <w:rPr>
                <w:rFonts w:asciiTheme="minorHAnsi" w:hAnsiTheme="minorHAnsi" w:cs="Arial"/>
                <w:sz w:val="18"/>
                <w:szCs w:val="20"/>
                <w:lang w:val="es-PE" w:eastAsia="es-PE"/>
              </w:rPr>
            </w:pPr>
            <w:r w:rsidRPr="00EF2D5B">
              <w:rPr>
                <w:rFonts w:asciiTheme="minorHAnsi" w:hAnsiTheme="minorHAnsi" w:cs="Arial"/>
                <w:sz w:val="18"/>
                <w:szCs w:val="20"/>
                <w:lang w:val="es-PE" w:eastAsia="es-PE"/>
              </w:rPr>
              <w:t> </w:t>
            </w:r>
          </w:p>
        </w:tc>
        <w:tc>
          <w:tcPr>
            <w:tcW w:w="795" w:type="dxa"/>
            <w:shd w:val="clear" w:color="auto" w:fill="auto"/>
            <w:vAlign w:val="center"/>
          </w:tcPr>
          <w:p w14:paraId="2D8A4E98" w14:textId="77777777" w:rsidR="009B1C35" w:rsidRPr="00EF2D5B" w:rsidRDefault="009B1C35">
            <w:pPr>
              <w:rPr>
                <w:rFonts w:asciiTheme="minorHAnsi" w:hAnsiTheme="minorHAnsi" w:cs="Arial"/>
                <w:sz w:val="18"/>
                <w:szCs w:val="20"/>
                <w:lang w:val="es-PE" w:eastAsia="es-PE"/>
              </w:rPr>
            </w:pPr>
          </w:p>
        </w:tc>
        <w:tc>
          <w:tcPr>
            <w:tcW w:w="794" w:type="dxa"/>
            <w:tcBorders>
              <w:left w:val="single" w:sz="4" w:space="0" w:color="000000"/>
              <w:right w:val="single" w:sz="4" w:space="0" w:color="000000"/>
            </w:tcBorders>
            <w:shd w:val="clear" w:color="auto" w:fill="auto"/>
            <w:vAlign w:val="center"/>
          </w:tcPr>
          <w:p w14:paraId="2DF5F2A3" w14:textId="77777777" w:rsidR="009B1C35" w:rsidRPr="00EF2D5B" w:rsidRDefault="00447835">
            <w:pPr>
              <w:rPr>
                <w:rFonts w:asciiTheme="minorHAnsi" w:hAnsiTheme="minorHAnsi" w:cs="Arial"/>
                <w:sz w:val="18"/>
                <w:szCs w:val="20"/>
                <w:lang w:val="es-PE" w:eastAsia="es-PE"/>
              </w:rPr>
            </w:pPr>
            <w:r w:rsidRPr="00EF2D5B">
              <w:rPr>
                <w:rFonts w:asciiTheme="minorHAnsi" w:hAnsiTheme="minorHAnsi" w:cs="Arial"/>
                <w:sz w:val="18"/>
                <w:szCs w:val="20"/>
                <w:lang w:val="es-PE" w:eastAsia="es-PE"/>
              </w:rPr>
              <w:t> </w:t>
            </w:r>
          </w:p>
        </w:tc>
        <w:tc>
          <w:tcPr>
            <w:tcW w:w="477" w:type="dxa"/>
            <w:tcBorders>
              <w:right w:val="single" w:sz="4" w:space="0" w:color="000000"/>
            </w:tcBorders>
            <w:shd w:val="clear" w:color="auto" w:fill="auto"/>
            <w:vAlign w:val="center"/>
          </w:tcPr>
          <w:p w14:paraId="4F6A33C0" w14:textId="77777777" w:rsidR="009B1C35" w:rsidRPr="00EF2D5B" w:rsidRDefault="00447835">
            <w:pPr>
              <w:rPr>
                <w:rFonts w:asciiTheme="minorHAnsi" w:hAnsiTheme="minorHAnsi" w:cs="Arial"/>
                <w:sz w:val="18"/>
                <w:szCs w:val="20"/>
                <w:lang w:val="es-PE" w:eastAsia="es-PE"/>
              </w:rPr>
            </w:pPr>
            <w:r w:rsidRPr="00EF2D5B">
              <w:rPr>
                <w:rFonts w:asciiTheme="minorHAnsi" w:hAnsiTheme="minorHAnsi" w:cs="Arial"/>
                <w:sz w:val="18"/>
                <w:szCs w:val="20"/>
                <w:lang w:val="es-PE" w:eastAsia="es-PE"/>
              </w:rPr>
              <w:t> </w:t>
            </w:r>
          </w:p>
        </w:tc>
        <w:tc>
          <w:tcPr>
            <w:tcW w:w="567" w:type="dxa"/>
            <w:tcBorders>
              <w:right w:val="single" w:sz="4" w:space="0" w:color="000000"/>
            </w:tcBorders>
            <w:shd w:val="clear" w:color="auto" w:fill="auto"/>
            <w:vAlign w:val="center"/>
          </w:tcPr>
          <w:p w14:paraId="3850331A" w14:textId="77777777" w:rsidR="009B1C35" w:rsidRPr="00EF2D5B" w:rsidRDefault="00447835">
            <w:pPr>
              <w:rPr>
                <w:rFonts w:asciiTheme="minorHAnsi" w:hAnsiTheme="minorHAnsi" w:cs="Arial"/>
                <w:sz w:val="18"/>
                <w:szCs w:val="20"/>
                <w:lang w:val="es-PE" w:eastAsia="es-PE"/>
              </w:rPr>
            </w:pPr>
            <w:r w:rsidRPr="00EF2D5B">
              <w:rPr>
                <w:rFonts w:asciiTheme="minorHAnsi" w:hAnsiTheme="minorHAnsi" w:cs="Arial"/>
                <w:sz w:val="18"/>
                <w:szCs w:val="20"/>
                <w:lang w:val="es-PE" w:eastAsia="es-PE"/>
              </w:rPr>
              <w:t> </w:t>
            </w:r>
          </w:p>
        </w:tc>
        <w:tc>
          <w:tcPr>
            <w:tcW w:w="851" w:type="dxa"/>
            <w:tcBorders>
              <w:right w:val="single" w:sz="4" w:space="0" w:color="000000"/>
            </w:tcBorders>
            <w:shd w:val="clear" w:color="auto" w:fill="auto"/>
            <w:vAlign w:val="center"/>
          </w:tcPr>
          <w:p w14:paraId="77C54AED" w14:textId="77777777" w:rsidR="009B1C35" w:rsidRPr="00EF2D5B" w:rsidRDefault="00447835">
            <w:pPr>
              <w:rPr>
                <w:rFonts w:asciiTheme="minorHAnsi" w:hAnsiTheme="minorHAnsi" w:cs="Arial"/>
                <w:sz w:val="18"/>
                <w:szCs w:val="20"/>
                <w:lang w:val="es-PE" w:eastAsia="es-PE"/>
              </w:rPr>
            </w:pPr>
            <w:r w:rsidRPr="00EF2D5B">
              <w:rPr>
                <w:rFonts w:asciiTheme="minorHAnsi" w:hAnsiTheme="minorHAnsi" w:cs="Arial"/>
                <w:sz w:val="18"/>
                <w:szCs w:val="20"/>
                <w:lang w:val="es-PE" w:eastAsia="es-PE"/>
              </w:rPr>
              <w:t> </w:t>
            </w:r>
          </w:p>
        </w:tc>
        <w:tc>
          <w:tcPr>
            <w:tcW w:w="850" w:type="dxa"/>
            <w:shd w:val="clear" w:color="auto" w:fill="auto"/>
            <w:vAlign w:val="center"/>
          </w:tcPr>
          <w:p w14:paraId="66D8682C" w14:textId="77777777" w:rsidR="009B1C35" w:rsidRPr="00EF2D5B" w:rsidRDefault="009B1C35">
            <w:pPr>
              <w:rPr>
                <w:rFonts w:asciiTheme="minorHAnsi" w:hAnsiTheme="minorHAnsi" w:cs="Arial"/>
                <w:sz w:val="18"/>
                <w:szCs w:val="20"/>
                <w:lang w:val="es-PE" w:eastAsia="es-PE"/>
              </w:rPr>
            </w:pPr>
          </w:p>
        </w:tc>
        <w:tc>
          <w:tcPr>
            <w:tcW w:w="851" w:type="dxa"/>
            <w:tcBorders>
              <w:left w:val="single" w:sz="4" w:space="0" w:color="000000"/>
              <w:right w:val="single" w:sz="4" w:space="0" w:color="000000"/>
            </w:tcBorders>
            <w:shd w:val="clear" w:color="auto" w:fill="auto"/>
            <w:vAlign w:val="center"/>
          </w:tcPr>
          <w:p w14:paraId="1721466A" w14:textId="77777777" w:rsidR="009B1C35" w:rsidRPr="00EF2D5B" w:rsidRDefault="00447835">
            <w:pPr>
              <w:rPr>
                <w:rFonts w:asciiTheme="minorHAnsi" w:hAnsiTheme="minorHAnsi" w:cs="Arial"/>
                <w:sz w:val="18"/>
                <w:szCs w:val="20"/>
                <w:lang w:val="es-PE" w:eastAsia="es-PE"/>
              </w:rPr>
            </w:pPr>
            <w:r w:rsidRPr="00EF2D5B">
              <w:rPr>
                <w:rFonts w:asciiTheme="minorHAnsi" w:hAnsiTheme="minorHAnsi" w:cs="Arial"/>
                <w:sz w:val="18"/>
                <w:szCs w:val="20"/>
                <w:lang w:val="es-PE" w:eastAsia="es-PE"/>
              </w:rPr>
              <w:t> </w:t>
            </w:r>
          </w:p>
        </w:tc>
        <w:tc>
          <w:tcPr>
            <w:tcW w:w="567" w:type="dxa"/>
            <w:tcBorders>
              <w:right w:val="single" w:sz="4" w:space="0" w:color="000000"/>
            </w:tcBorders>
            <w:shd w:val="clear" w:color="auto" w:fill="auto"/>
            <w:vAlign w:val="center"/>
          </w:tcPr>
          <w:p w14:paraId="72970F98" w14:textId="77777777" w:rsidR="009B1C35" w:rsidRPr="00EF2D5B" w:rsidRDefault="00447835">
            <w:pPr>
              <w:rPr>
                <w:rFonts w:asciiTheme="minorHAnsi" w:hAnsiTheme="minorHAnsi" w:cs="Arial"/>
                <w:sz w:val="18"/>
                <w:szCs w:val="20"/>
                <w:lang w:val="es-PE" w:eastAsia="es-PE"/>
              </w:rPr>
            </w:pPr>
            <w:r w:rsidRPr="00EF2D5B">
              <w:rPr>
                <w:rFonts w:asciiTheme="minorHAnsi" w:hAnsiTheme="minorHAnsi" w:cs="Arial"/>
                <w:sz w:val="18"/>
                <w:szCs w:val="20"/>
                <w:lang w:val="es-PE" w:eastAsia="es-PE"/>
              </w:rPr>
              <w:t> </w:t>
            </w:r>
          </w:p>
        </w:tc>
        <w:tc>
          <w:tcPr>
            <w:tcW w:w="567" w:type="dxa"/>
            <w:tcBorders>
              <w:right w:val="single" w:sz="4" w:space="0" w:color="000000"/>
            </w:tcBorders>
            <w:shd w:val="clear" w:color="auto" w:fill="auto"/>
            <w:vAlign w:val="center"/>
          </w:tcPr>
          <w:p w14:paraId="283E382D" w14:textId="77777777" w:rsidR="009B1C35" w:rsidRPr="00EF2D5B" w:rsidRDefault="00447835">
            <w:pPr>
              <w:rPr>
                <w:rFonts w:asciiTheme="minorHAnsi" w:hAnsiTheme="minorHAnsi" w:cs="Arial"/>
                <w:sz w:val="18"/>
                <w:szCs w:val="20"/>
                <w:lang w:val="es-PE" w:eastAsia="es-PE"/>
              </w:rPr>
            </w:pPr>
            <w:r w:rsidRPr="00EF2D5B">
              <w:rPr>
                <w:rFonts w:asciiTheme="minorHAnsi" w:hAnsiTheme="minorHAnsi" w:cs="Arial"/>
                <w:sz w:val="18"/>
                <w:szCs w:val="20"/>
                <w:lang w:val="es-PE" w:eastAsia="es-PE"/>
              </w:rPr>
              <w:t> </w:t>
            </w:r>
          </w:p>
        </w:tc>
        <w:tc>
          <w:tcPr>
            <w:tcW w:w="850" w:type="dxa"/>
            <w:tcBorders>
              <w:right w:val="single" w:sz="4" w:space="0" w:color="000000"/>
            </w:tcBorders>
            <w:shd w:val="clear" w:color="auto" w:fill="auto"/>
            <w:vAlign w:val="center"/>
          </w:tcPr>
          <w:p w14:paraId="75FDD6DC" w14:textId="77777777" w:rsidR="009B1C35" w:rsidRPr="00EF2D5B" w:rsidRDefault="00447835">
            <w:pPr>
              <w:rPr>
                <w:rFonts w:asciiTheme="minorHAnsi" w:hAnsiTheme="minorHAnsi" w:cs="Arial"/>
                <w:sz w:val="18"/>
                <w:szCs w:val="20"/>
                <w:lang w:val="es-PE" w:eastAsia="es-PE"/>
              </w:rPr>
            </w:pPr>
            <w:r w:rsidRPr="00EF2D5B">
              <w:rPr>
                <w:rFonts w:asciiTheme="minorHAnsi" w:hAnsiTheme="minorHAnsi" w:cs="Arial"/>
                <w:sz w:val="18"/>
                <w:szCs w:val="20"/>
                <w:lang w:val="es-PE" w:eastAsia="es-PE"/>
              </w:rPr>
              <w:t> </w:t>
            </w:r>
          </w:p>
        </w:tc>
        <w:tc>
          <w:tcPr>
            <w:tcW w:w="851" w:type="dxa"/>
            <w:tcBorders>
              <w:right w:val="single" w:sz="4" w:space="0" w:color="000000"/>
            </w:tcBorders>
            <w:shd w:val="clear" w:color="auto" w:fill="auto"/>
            <w:vAlign w:val="center"/>
          </w:tcPr>
          <w:p w14:paraId="26289ED3" w14:textId="77777777" w:rsidR="009B1C35" w:rsidRPr="00EF2D5B" w:rsidRDefault="00447835">
            <w:pPr>
              <w:rPr>
                <w:rFonts w:asciiTheme="minorHAnsi" w:hAnsiTheme="minorHAnsi" w:cs="Arial"/>
                <w:sz w:val="18"/>
                <w:szCs w:val="20"/>
                <w:lang w:val="es-PE" w:eastAsia="es-PE"/>
              </w:rPr>
            </w:pPr>
            <w:r w:rsidRPr="00EF2D5B">
              <w:rPr>
                <w:rFonts w:asciiTheme="minorHAnsi" w:hAnsiTheme="minorHAnsi" w:cs="Arial"/>
                <w:sz w:val="18"/>
                <w:szCs w:val="20"/>
                <w:lang w:val="es-PE" w:eastAsia="es-PE"/>
              </w:rPr>
              <w:t> </w:t>
            </w:r>
          </w:p>
        </w:tc>
        <w:tc>
          <w:tcPr>
            <w:tcW w:w="850" w:type="dxa"/>
            <w:tcBorders>
              <w:right w:val="single" w:sz="4" w:space="0" w:color="000000"/>
            </w:tcBorders>
            <w:shd w:val="clear" w:color="auto" w:fill="auto"/>
            <w:vAlign w:val="center"/>
          </w:tcPr>
          <w:p w14:paraId="7F61C383" w14:textId="77777777" w:rsidR="009B1C35" w:rsidRPr="00EF2D5B" w:rsidRDefault="00447835">
            <w:pPr>
              <w:rPr>
                <w:rFonts w:asciiTheme="minorHAnsi" w:hAnsiTheme="minorHAnsi" w:cs="Arial"/>
                <w:sz w:val="18"/>
                <w:szCs w:val="20"/>
                <w:lang w:val="es-PE" w:eastAsia="es-PE"/>
              </w:rPr>
            </w:pPr>
            <w:r w:rsidRPr="00EF2D5B">
              <w:rPr>
                <w:rFonts w:asciiTheme="minorHAnsi" w:hAnsiTheme="minorHAnsi" w:cs="Arial"/>
                <w:sz w:val="18"/>
                <w:szCs w:val="20"/>
                <w:lang w:val="es-PE" w:eastAsia="es-PE"/>
              </w:rPr>
              <w:t> </w:t>
            </w:r>
          </w:p>
        </w:tc>
        <w:tc>
          <w:tcPr>
            <w:tcW w:w="851" w:type="dxa"/>
            <w:tcBorders>
              <w:right w:val="single" w:sz="4" w:space="0" w:color="000000"/>
            </w:tcBorders>
            <w:shd w:val="clear" w:color="auto" w:fill="auto"/>
            <w:vAlign w:val="center"/>
          </w:tcPr>
          <w:p w14:paraId="64968800" w14:textId="77777777" w:rsidR="009B1C35" w:rsidRPr="00EF2D5B" w:rsidRDefault="00447835">
            <w:pPr>
              <w:rPr>
                <w:rFonts w:asciiTheme="minorHAnsi" w:hAnsiTheme="minorHAnsi" w:cs="Arial"/>
                <w:sz w:val="18"/>
                <w:szCs w:val="20"/>
                <w:lang w:val="es-PE" w:eastAsia="es-PE"/>
              </w:rPr>
            </w:pPr>
            <w:r w:rsidRPr="00EF2D5B">
              <w:rPr>
                <w:rFonts w:asciiTheme="minorHAnsi" w:hAnsiTheme="minorHAnsi" w:cs="Arial"/>
                <w:sz w:val="18"/>
                <w:szCs w:val="20"/>
                <w:lang w:val="es-PE" w:eastAsia="es-PE"/>
              </w:rPr>
              <w:t> </w:t>
            </w:r>
          </w:p>
        </w:tc>
        <w:tc>
          <w:tcPr>
            <w:tcW w:w="1132" w:type="dxa"/>
            <w:tcBorders>
              <w:right w:val="single" w:sz="4" w:space="0" w:color="000000"/>
            </w:tcBorders>
            <w:shd w:val="clear" w:color="auto" w:fill="auto"/>
            <w:vAlign w:val="center"/>
          </w:tcPr>
          <w:p w14:paraId="7DEC5B50" w14:textId="77777777" w:rsidR="009B1C35" w:rsidRPr="00EF2D5B" w:rsidRDefault="00447835">
            <w:pPr>
              <w:rPr>
                <w:rFonts w:asciiTheme="minorHAnsi" w:hAnsiTheme="minorHAnsi" w:cs="Arial"/>
                <w:bCs/>
                <w:sz w:val="18"/>
                <w:szCs w:val="20"/>
                <w:lang w:val="es-PE" w:eastAsia="es-PE"/>
              </w:rPr>
            </w:pPr>
            <w:r w:rsidRPr="00EF2D5B">
              <w:rPr>
                <w:rFonts w:asciiTheme="minorHAnsi" w:hAnsiTheme="minorHAnsi" w:cs="Arial"/>
                <w:bCs/>
                <w:sz w:val="18"/>
                <w:szCs w:val="20"/>
                <w:lang w:val="es-PE" w:eastAsia="es-PE"/>
              </w:rPr>
              <w:t> </w:t>
            </w:r>
          </w:p>
        </w:tc>
      </w:tr>
      <w:tr w:rsidR="00E040E6" w:rsidRPr="00EF2D5B" w14:paraId="1A1EB9D1" w14:textId="77777777">
        <w:trPr>
          <w:trHeight w:val="287"/>
        </w:trPr>
        <w:tc>
          <w:tcPr>
            <w:tcW w:w="2600" w:type="dxa"/>
            <w:tcBorders>
              <w:top w:val="single" w:sz="4" w:space="0" w:color="000000"/>
              <w:left w:val="single" w:sz="4" w:space="0" w:color="000000"/>
              <w:right w:val="single" w:sz="4" w:space="0" w:color="000000"/>
            </w:tcBorders>
            <w:shd w:val="clear" w:color="auto" w:fill="auto"/>
            <w:vAlign w:val="center"/>
          </w:tcPr>
          <w:p w14:paraId="68DD9CA8" w14:textId="77777777" w:rsidR="009B1C35" w:rsidRPr="00EF2D5B" w:rsidRDefault="00447835" w:rsidP="00724CDF">
            <w:pPr>
              <w:pStyle w:val="Prrafodelista"/>
              <w:numPr>
                <w:ilvl w:val="4"/>
                <w:numId w:val="19"/>
              </w:numPr>
              <w:ind w:left="356" w:hanging="284"/>
              <w:rPr>
                <w:rFonts w:asciiTheme="minorHAnsi" w:hAnsiTheme="minorHAnsi" w:cs="Arial"/>
                <w:sz w:val="18"/>
                <w:szCs w:val="20"/>
                <w:lang w:val="es-PE" w:eastAsia="es-PE"/>
              </w:rPr>
            </w:pPr>
            <w:r w:rsidRPr="00EF2D5B">
              <w:rPr>
                <w:rFonts w:asciiTheme="minorHAnsi" w:hAnsiTheme="minorHAnsi" w:cs="Arial"/>
                <w:sz w:val="18"/>
                <w:szCs w:val="20"/>
                <w:lang w:val="es-PE" w:eastAsia="es-PE"/>
              </w:rPr>
              <w:t xml:space="preserve"> Número de participantes.  </w:t>
            </w:r>
          </w:p>
        </w:tc>
        <w:tc>
          <w:tcPr>
            <w:tcW w:w="794" w:type="dxa"/>
            <w:tcBorders>
              <w:top w:val="single" w:sz="4" w:space="0" w:color="000000"/>
              <w:right w:val="single" w:sz="4" w:space="0" w:color="000000"/>
            </w:tcBorders>
            <w:shd w:val="clear" w:color="auto" w:fill="auto"/>
            <w:vAlign w:val="center"/>
          </w:tcPr>
          <w:p w14:paraId="18CFC18F" w14:textId="77777777" w:rsidR="009B1C35" w:rsidRPr="00EF2D5B" w:rsidRDefault="00447835">
            <w:pPr>
              <w:rPr>
                <w:rFonts w:asciiTheme="minorHAnsi" w:hAnsiTheme="minorHAnsi" w:cs="Arial"/>
                <w:sz w:val="18"/>
                <w:szCs w:val="20"/>
                <w:lang w:val="es-PE" w:eastAsia="es-PE"/>
              </w:rPr>
            </w:pPr>
            <w:r w:rsidRPr="00EF2D5B">
              <w:rPr>
                <w:rFonts w:asciiTheme="minorHAnsi" w:hAnsiTheme="minorHAnsi" w:cs="Arial"/>
                <w:sz w:val="18"/>
                <w:szCs w:val="20"/>
                <w:lang w:val="es-PE" w:eastAsia="es-PE"/>
              </w:rPr>
              <w:t> </w:t>
            </w:r>
          </w:p>
        </w:tc>
        <w:tc>
          <w:tcPr>
            <w:tcW w:w="794" w:type="dxa"/>
            <w:tcBorders>
              <w:top w:val="single" w:sz="4" w:space="0" w:color="000000"/>
            </w:tcBorders>
            <w:shd w:val="clear" w:color="auto" w:fill="auto"/>
            <w:vAlign w:val="center"/>
          </w:tcPr>
          <w:p w14:paraId="75414D55" w14:textId="77777777" w:rsidR="009B1C35" w:rsidRPr="00EF2D5B" w:rsidRDefault="00447835">
            <w:pPr>
              <w:rPr>
                <w:rFonts w:asciiTheme="minorHAnsi" w:hAnsiTheme="minorHAnsi" w:cs="Arial"/>
                <w:sz w:val="18"/>
                <w:szCs w:val="20"/>
                <w:lang w:val="es-PE" w:eastAsia="es-PE"/>
              </w:rPr>
            </w:pPr>
            <w:r w:rsidRPr="00EF2D5B">
              <w:rPr>
                <w:rFonts w:asciiTheme="minorHAnsi" w:hAnsiTheme="minorHAnsi" w:cs="Arial"/>
                <w:sz w:val="18"/>
                <w:szCs w:val="20"/>
                <w:lang w:val="es-PE" w:eastAsia="es-PE"/>
              </w:rPr>
              <w:t> </w:t>
            </w:r>
          </w:p>
        </w:tc>
        <w:tc>
          <w:tcPr>
            <w:tcW w:w="795" w:type="dxa"/>
            <w:tcBorders>
              <w:top w:val="single" w:sz="4" w:space="0" w:color="000000"/>
              <w:left w:val="single" w:sz="4" w:space="0" w:color="000000"/>
              <w:right w:val="single" w:sz="4" w:space="0" w:color="000000"/>
            </w:tcBorders>
            <w:shd w:val="clear" w:color="auto" w:fill="auto"/>
            <w:vAlign w:val="center"/>
          </w:tcPr>
          <w:p w14:paraId="6540B388" w14:textId="77777777" w:rsidR="009B1C35" w:rsidRPr="00EF2D5B" w:rsidRDefault="00447835">
            <w:pPr>
              <w:rPr>
                <w:rFonts w:asciiTheme="minorHAnsi" w:hAnsiTheme="minorHAnsi" w:cs="Arial"/>
                <w:sz w:val="18"/>
                <w:szCs w:val="20"/>
                <w:lang w:val="es-PE" w:eastAsia="es-PE"/>
              </w:rPr>
            </w:pPr>
            <w:r w:rsidRPr="00EF2D5B">
              <w:rPr>
                <w:rFonts w:asciiTheme="minorHAnsi" w:hAnsiTheme="minorHAnsi" w:cs="Arial"/>
                <w:sz w:val="18"/>
                <w:szCs w:val="20"/>
                <w:lang w:val="es-PE" w:eastAsia="es-PE"/>
              </w:rPr>
              <w:t> </w:t>
            </w:r>
          </w:p>
        </w:tc>
        <w:tc>
          <w:tcPr>
            <w:tcW w:w="794" w:type="dxa"/>
            <w:tcBorders>
              <w:top w:val="single" w:sz="4" w:space="0" w:color="000000"/>
              <w:right w:val="single" w:sz="4" w:space="0" w:color="000000"/>
            </w:tcBorders>
            <w:shd w:val="clear" w:color="auto" w:fill="auto"/>
            <w:vAlign w:val="center"/>
          </w:tcPr>
          <w:p w14:paraId="7E3459C5" w14:textId="77777777" w:rsidR="009B1C35" w:rsidRPr="00EF2D5B" w:rsidRDefault="00447835">
            <w:pPr>
              <w:rPr>
                <w:rFonts w:asciiTheme="minorHAnsi" w:hAnsiTheme="minorHAnsi" w:cs="Arial"/>
                <w:sz w:val="18"/>
                <w:szCs w:val="20"/>
                <w:lang w:val="es-PE" w:eastAsia="es-PE"/>
              </w:rPr>
            </w:pPr>
            <w:r w:rsidRPr="00EF2D5B">
              <w:rPr>
                <w:rFonts w:asciiTheme="minorHAnsi" w:hAnsiTheme="minorHAnsi" w:cs="Arial"/>
                <w:sz w:val="18"/>
                <w:szCs w:val="20"/>
                <w:lang w:val="es-PE" w:eastAsia="es-PE"/>
              </w:rPr>
              <w:t> </w:t>
            </w:r>
          </w:p>
        </w:tc>
        <w:tc>
          <w:tcPr>
            <w:tcW w:w="477" w:type="dxa"/>
            <w:tcBorders>
              <w:top w:val="single" w:sz="4" w:space="0" w:color="000000"/>
              <w:right w:val="single" w:sz="4" w:space="0" w:color="000000"/>
            </w:tcBorders>
            <w:shd w:val="clear" w:color="auto" w:fill="auto"/>
            <w:vAlign w:val="center"/>
          </w:tcPr>
          <w:p w14:paraId="3964D3F3" w14:textId="77777777" w:rsidR="009B1C35" w:rsidRPr="00EF2D5B" w:rsidRDefault="00447835">
            <w:pPr>
              <w:rPr>
                <w:rFonts w:asciiTheme="minorHAnsi" w:hAnsiTheme="minorHAnsi" w:cs="Arial"/>
                <w:sz w:val="18"/>
                <w:szCs w:val="20"/>
                <w:lang w:val="es-PE" w:eastAsia="es-PE"/>
              </w:rPr>
            </w:pPr>
            <w:r w:rsidRPr="00EF2D5B">
              <w:rPr>
                <w:rFonts w:asciiTheme="minorHAnsi" w:hAnsiTheme="minorHAnsi" w:cs="Arial"/>
                <w:sz w:val="18"/>
                <w:szCs w:val="20"/>
                <w:lang w:val="es-PE" w:eastAsia="es-PE"/>
              </w:rPr>
              <w:t> </w:t>
            </w:r>
          </w:p>
        </w:tc>
        <w:tc>
          <w:tcPr>
            <w:tcW w:w="567" w:type="dxa"/>
            <w:tcBorders>
              <w:top w:val="single" w:sz="4" w:space="0" w:color="000000"/>
            </w:tcBorders>
            <w:shd w:val="clear" w:color="auto" w:fill="auto"/>
            <w:vAlign w:val="center"/>
          </w:tcPr>
          <w:p w14:paraId="6C23F501" w14:textId="77777777" w:rsidR="009B1C35" w:rsidRPr="00EF2D5B" w:rsidRDefault="00447835">
            <w:pPr>
              <w:rPr>
                <w:rFonts w:asciiTheme="minorHAnsi" w:hAnsiTheme="minorHAnsi" w:cs="Arial"/>
                <w:sz w:val="18"/>
                <w:szCs w:val="20"/>
                <w:lang w:val="es-PE" w:eastAsia="es-PE"/>
              </w:rPr>
            </w:pPr>
            <w:r w:rsidRPr="00EF2D5B">
              <w:rPr>
                <w:rFonts w:asciiTheme="minorHAnsi" w:hAnsiTheme="minorHAnsi" w:cs="Arial"/>
                <w:sz w:val="18"/>
                <w:szCs w:val="20"/>
                <w:lang w:val="es-PE" w:eastAsia="es-PE"/>
              </w:rPr>
              <w:t>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B1E80" w14:textId="77777777" w:rsidR="009B1C35" w:rsidRPr="00EF2D5B" w:rsidRDefault="00447835">
            <w:pPr>
              <w:rPr>
                <w:rFonts w:asciiTheme="minorHAnsi" w:hAnsiTheme="minorHAnsi" w:cs="Arial"/>
                <w:sz w:val="18"/>
                <w:szCs w:val="20"/>
                <w:lang w:val="es-PE" w:eastAsia="es-PE"/>
              </w:rPr>
            </w:pPr>
            <w:r w:rsidRPr="00EF2D5B">
              <w:rPr>
                <w:rFonts w:asciiTheme="minorHAnsi" w:hAnsiTheme="minorHAnsi" w:cs="Arial"/>
                <w:sz w:val="18"/>
                <w:szCs w:val="20"/>
                <w:lang w:val="es-PE" w:eastAsia="es-PE"/>
              </w:rPr>
              <w:t> </w:t>
            </w:r>
          </w:p>
        </w:tc>
        <w:tc>
          <w:tcPr>
            <w:tcW w:w="850" w:type="dxa"/>
            <w:tcBorders>
              <w:top w:val="single" w:sz="4" w:space="0" w:color="000000"/>
              <w:right w:val="single" w:sz="4" w:space="0" w:color="000000"/>
            </w:tcBorders>
            <w:shd w:val="clear" w:color="auto" w:fill="auto"/>
            <w:vAlign w:val="center"/>
          </w:tcPr>
          <w:p w14:paraId="204DE726" w14:textId="77777777" w:rsidR="009B1C35" w:rsidRPr="00EF2D5B" w:rsidRDefault="00447835">
            <w:pPr>
              <w:rPr>
                <w:rFonts w:asciiTheme="minorHAnsi" w:hAnsiTheme="minorHAnsi" w:cs="Arial"/>
                <w:sz w:val="18"/>
                <w:szCs w:val="20"/>
                <w:lang w:val="es-PE" w:eastAsia="es-PE"/>
              </w:rPr>
            </w:pPr>
            <w:r w:rsidRPr="00EF2D5B">
              <w:rPr>
                <w:rFonts w:asciiTheme="minorHAnsi" w:hAnsiTheme="minorHAnsi" w:cs="Arial"/>
                <w:sz w:val="18"/>
                <w:szCs w:val="20"/>
                <w:lang w:val="es-PE" w:eastAsia="es-PE"/>
              </w:rPr>
              <w:t> </w:t>
            </w:r>
          </w:p>
        </w:tc>
        <w:tc>
          <w:tcPr>
            <w:tcW w:w="851" w:type="dxa"/>
            <w:tcBorders>
              <w:top w:val="single" w:sz="4" w:space="0" w:color="000000"/>
              <w:right w:val="single" w:sz="4" w:space="0" w:color="000000"/>
            </w:tcBorders>
            <w:shd w:val="clear" w:color="auto" w:fill="auto"/>
            <w:vAlign w:val="center"/>
          </w:tcPr>
          <w:p w14:paraId="67A95DB1" w14:textId="77777777" w:rsidR="009B1C35" w:rsidRPr="00EF2D5B" w:rsidRDefault="00447835">
            <w:pPr>
              <w:rPr>
                <w:rFonts w:asciiTheme="minorHAnsi" w:hAnsiTheme="minorHAnsi" w:cs="Arial"/>
                <w:sz w:val="18"/>
                <w:szCs w:val="20"/>
                <w:lang w:val="es-PE" w:eastAsia="es-PE"/>
              </w:rPr>
            </w:pPr>
            <w:r w:rsidRPr="00EF2D5B">
              <w:rPr>
                <w:rFonts w:asciiTheme="minorHAnsi" w:hAnsiTheme="minorHAnsi" w:cs="Arial"/>
                <w:sz w:val="18"/>
                <w:szCs w:val="20"/>
                <w:lang w:val="es-PE" w:eastAsia="es-PE"/>
              </w:rPr>
              <w:t> </w:t>
            </w:r>
          </w:p>
        </w:tc>
        <w:tc>
          <w:tcPr>
            <w:tcW w:w="567" w:type="dxa"/>
            <w:tcBorders>
              <w:top w:val="single" w:sz="4" w:space="0" w:color="000000"/>
              <w:right w:val="single" w:sz="4" w:space="0" w:color="000000"/>
            </w:tcBorders>
            <w:shd w:val="clear" w:color="auto" w:fill="auto"/>
            <w:vAlign w:val="center"/>
          </w:tcPr>
          <w:p w14:paraId="677C34AD" w14:textId="77777777" w:rsidR="009B1C35" w:rsidRPr="00EF2D5B" w:rsidRDefault="00447835">
            <w:pPr>
              <w:rPr>
                <w:rFonts w:asciiTheme="minorHAnsi" w:hAnsiTheme="minorHAnsi" w:cs="Arial"/>
                <w:sz w:val="18"/>
                <w:szCs w:val="20"/>
                <w:lang w:val="es-PE" w:eastAsia="es-PE"/>
              </w:rPr>
            </w:pPr>
            <w:r w:rsidRPr="00EF2D5B">
              <w:rPr>
                <w:rFonts w:asciiTheme="minorHAnsi" w:hAnsiTheme="minorHAnsi" w:cs="Arial"/>
                <w:sz w:val="18"/>
                <w:szCs w:val="20"/>
                <w:lang w:val="es-PE" w:eastAsia="es-PE"/>
              </w:rPr>
              <w:t> </w:t>
            </w:r>
          </w:p>
        </w:tc>
        <w:tc>
          <w:tcPr>
            <w:tcW w:w="567" w:type="dxa"/>
            <w:tcBorders>
              <w:top w:val="single" w:sz="4" w:space="0" w:color="000000"/>
              <w:right w:val="single" w:sz="4" w:space="0" w:color="000000"/>
            </w:tcBorders>
            <w:shd w:val="clear" w:color="auto" w:fill="auto"/>
            <w:vAlign w:val="center"/>
          </w:tcPr>
          <w:p w14:paraId="22FDC7D6" w14:textId="77777777" w:rsidR="009B1C35" w:rsidRPr="00EF2D5B" w:rsidRDefault="00447835">
            <w:pPr>
              <w:rPr>
                <w:rFonts w:asciiTheme="minorHAnsi" w:hAnsiTheme="minorHAnsi" w:cs="Arial"/>
                <w:sz w:val="18"/>
                <w:szCs w:val="20"/>
                <w:lang w:val="es-PE" w:eastAsia="es-PE"/>
              </w:rPr>
            </w:pPr>
            <w:r w:rsidRPr="00EF2D5B">
              <w:rPr>
                <w:rFonts w:asciiTheme="minorHAnsi" w:hAnsiTheme="minorHAnsi" w:cs="Arial"/>
                <w:sz w:val="18"/>
                <w:szCs w:val="20"/>
                <w:lang w:val="es-PE" w:eastAsia="es-PE"/>
              </w:rPr>
              <w:t> </w:t>
            </w:r>
          </w:p>
        </w:tc>
        <w:tc>
          <w:tcPr>
            <w:tcW w:w="850" w:type="dxa"/>
            <w:tcBorders>
              <w:top w:val="single" w:sz="4" w:space="0" w:color="000000"/>
              <w:right w:val="single" w:sz="4" w:space="0" w:color="000000"/>
            </w:tcBorders>
            <w:shd w:val="clear" w:color="auto" w:fill="auto"/>
            <w:vAlign w:val="center"/>
          </w:tcPr>
          <w:p w14:paraId="7CE8214C" w14:textId="77777777" w:rsidR="009B1C35" w:rsidRPr="00EF2D5B" w:rsidRDefault="00447835">
            <w:pPr>
              <w:rPr>
                <w:rFonts w:asciiTheme="minorHAnsi" w:hAnsiTheme="minorHAnsi" w:cs="Arial"/>
                <w:sz w:val="18"/>
                <w:szCs w:val="20"/>
                <w:lang w:val="es-PE" w:eastAsia="es-PE"/>
              </w:rPr>
            </w:pPr>
            <w:r w:rsidRPr="00EF2D5B">
              <w:rPr>
                <w:rFonts w:asciiTheme="minorHAnsi" w:hAnsiTheme="minorHAnsi" w:cs="Arial"/>
                <w:sz w:val="18"/>
                <w:szCs w:val="20"/>
                <w:lang w:val="es-PE" w:eastAsia="es-PE"/>
              </w:rPr>
              <w:t> </w:t>
            </w:r>
          </w:p>
        </w:tc>
        <w:tc>
          <w:tcPr>
            <w:tcW w:w="851" w:type="dxa"/>
            <w:tcBorders>
              <w:top w:val="single" w:sz="4" w:space="0" w:color="000000"/>
              <w:right w:val="single" w:sz="4" w:space="0" w:color="000000"/>
            </w:tcBorders>
            <w:shd w:val="clear" w:color="auto" w:fill="auto"/>
            <w:vAlign w:val="center"/>
          </w:tcPr>
          <w:p w14:paraId="70526887" w14:textId="77777777" w:rsidR="009B1C35" w:rsidRPr="00EF2D5B" w:rsidRDefault="00447835">
            <w:pPr>
              <w:rPr>
                <w:rFonts w:asciiTheme="minorHAnsi" w:hAnsiTheme="minorHAnsi" w:cs="Arial"/>
                <w:sz w:val="18"/>
                <w:szCs w:val="20"/>
                <w:lang w:val="es-PE" w:eastAsia="es-PE"/>
              </w:rPr>
            </w:pPr>
            <w:r w:rsidRPr="00EF2D5B">
              <w:rPr>
                <w:rFonts w:asciiTheme="minorHAnsi" w:hAnsiTheme="minorHAnsi" w:cs="Arial"/>
                <w:sz w:val="18"/>
                <w:szCs w:val="20"/>
                <w:lang w:val="es-PE" w:eastAsia="es-PE"/>
              </w:rPr>
              <w:t> </w:t>
            </w:r>
          </w:p>
        </w:tc>
        <w:tc>
          <w:tcPr>
            <w:tcW w:w="850" w:type="dxa"/>
            <w:tcBorders>
              <w:top w:val="single" w:sz="4" w:space="0" w:color="000000"/>
              <w:right w:val="single" w:sz="4" w:space="0" w:color="000000"/>
            </w:tcBorders>
            <w:shd w:val="clear" w:color="auto" w:fill="auto"/>
            <w:vAlign w:val="center"/>
          </w:tcPr>
          <w:p w14:paraId="2480F011" w14:textId="77777777" w:rsidR="009B1C35" w:rsidRPr="00EF2D5B" w:rsidRDefault="00447835">
            <w:pPr>
              <w:rPr>
                <w:rFonts w:asciiTheme="minorHAnsi" w:hAnsiTheme="minorHAnsi" w:cs="Arial"/>
                <w:sz w:val="18"/>
                <w:szCs w:val="20"/>
                <w:lang w:val="es-PE" w:eastAsia="es-PE"/>
              </w:rPr>
            </w:pPr>
            <w:r w:rsidRPr="00EF2D5B">
              <w:rPr>
                <w:rFonts w:asciiTheme="minorHAnsi" w:hAnsiTheme="minorHAnsi" w:cs="Arial"/>
                <w:sz w:val="18"/>
                <w:szCs w:val="20"/>
                <w:lang w:val="es-PE" w:eastAsia="es-PE"/>
              </w:rPr>
              <w:t> </w:t>
            </w:r>
          </w:p>
        </w:tc>
        <w:tc>
          <w:tcPr>
            <w:tcW w:w="851" w:type="dxa"/>
            <w:tcBorders>
              <w:top w:val="single" w:sz="4" w:space="0" w:color="000000"/>
              <w:right w:val="single" w:sz="4" w:space="0" w:color="000000"/>
            </w:tcBorders>
            <w:shd w:val="clear" w:color="auto" w:fill="auto"/>
            <w:vAlign w:val="center"/>
          </w:tcPr>
          <w:p w14:paraId="01867ABF" w14:textId="77777777" w:rsidR="009B1C35" w:rsidRPr="00EF2D5B" w:rsidRDefault="00447835">
            <w:pPr>
              <w:rPr>
                <w:rFonts w:asciiTheme="minorHAnsi" w:hAnsiTheme="minorHAnsi" w:cs="Arial"/>
                <w:sz w:val="18"/>
                <w:szCs w:val="20"/>
                <w:lang w:val="es-PE" w:eastAsia="es-PE"/>
              </w:rPr>
            </w:pPr>
            <w:r w:rsidRPr="00EF2D5B">
              <w:rPr>
                <w:rFonts w:asciiTheme="minorHAnsi" w:hAnsiTheme="minorHAnsi" w:cs="Arial"/>
                <w:sz w:val="18"/>
                <w:szCs w:val="20"/>
                <w:lang w:val="es-PE" w:eastAsia="es-PE"/>
              </w:rPr>
              <w:t> </w:t>
            </w:r>
          </w:p>
        </w:tc>
        <w:tc>
          <w:tcPr>
            <w:tcW w:w="1132" w:type="dxa"/>
            <w:tcBorders>
              <w:top w:val="single" w:sz="4" w:space="0" w:color="000000"/>
              <w:right w:val="single" w:sz="4" w:space="0" w:color="000000"/>
            </w:tcBorders>
            <w:shd w:val="clear" w:color="auto" w:fill="auto"/>
            <w:vAlign w:val="center"/>
          </w:tcPr>
          <w:p w14:paraId="1F1F9834" w14:textId="77777777" w:rsidR="009B1C35" w:rsidRPr="00EF2D5B" w:rsidRDefault="00447835">
            <w:pPr>
              <w:rPr>
                <w:rFonts w:asciiTheme="minorHAnsi" w:hAnsiTheme="minorHAnsi" w:cs="Arial"/>
                <w:bCs/>
                <w:sz w:val="18"/>
                <w:szCs w:val="20"/>
                <w:lang w:val="es-PE" w:eastAsia="es-PE"/>
              </w:rPr>
            </w:pPr>
            <w:r w:rsidRPr="00EF2D5B">
              <w:rPr>
                <w:rFonts w:asciiTheme="minorHAnsi" w:hAnsiTheme="minorHAnsi" w:cs="Arial"/>
                <w:bCs/>
                <w:sz w:val="18"/>
                <w:szCs w:val="20"/>
                <w:lang w:val="es-PE" w:eastAsia="es-PE"/>
              </w:rPr>
              <w:t> </w:t>
            </w:r>
          </w:p>
        </w:tc>
      </w:tr>
      <w:tr w:rsidR="00E040E6" w:rsidRPr="00EF2D5B" w14:paraId="26652FCB" w14:textId="77777777">
        <w:trPr>
          <w:trHeight w:val="561"/>
        </w:trPr>
        <w:tc>
          <w:tcPr>
            <w:tcW w:w="2600" w:type="dxa"/>
            <w:tcBorders>
              <w:top w:val="single" w:sz="4" w:space="0" w:color="000000"/>
              <w:left w:val="single" w:sz="4" w:space="0" w:color="000000"/>
              <w:right w:val="single" w:sz="4" w:space="0" w:color="000000"/>
            </w:tcBorders>
            <w:shd w:val="clear" w:color="auto" w:fill="auto"/>
            <w:vAlign w:val="center"/>
          </w:tcPr>
          <w:p w14:paraId="27CB4B60" w14:textId="77777777" w:rsidR="009B1C35" w:rsidRPr="00EF2D5B" w:rsidRDefault="00447835" w:rsidP="00724CDF">
            <w:pPr>
              <w:pStyle w:val="Prrafodelista"/>
              <w:numPr>
                <w:ilvl w:val="4"/>
                <w:numId w:val="19"/>
              </w:numPr>
              <w:ind w:left="356" w:hanging="284"/>
              <w:rPr>
                <w:rFonts w:asciiTheme="minorHAnsi" w:hAnsiTheme="minorHAnsi" w:cs="Arial"/>
                <w:sz w:val="18"/>
                <w:szCs w:val="20"/>
                <w:lang w:val="es-PE" w:eastAsia="es-PE"/>
              </w:rPr>
            </w:pPr>
            <w:r w:rsidRPr="00EF2D5B">
              <w:rPr>
                <w:rFonts w:asciiTheme="minorHAnsi" w:hAnsiTheme="minorHAnsi" w:cs="Arial"/>
                <w:sz w:val="18"/>
                <w:szCs w:val="20"/>
                <w:lang w:val="es-PE" w:eastAsia="es-PE"/>
              </w:rPr>
              <w:t xml:space="preserve"> Monto por incentivo económico      = (N° días x S/ 3</w:t>
            </w:r>
            <w:r w:rsidR="00F8231E" w:rsidRPr="00EF2D5B">
              <w:rPr>
                <w:rFonts w:asciiTheme="minorHAnsi" w:hAnsiTheme="minorHAnsi" w:cs="Arial"/>
                <w:sz w:val="18"/>
                <w:szCs w:val="20"/>
                <w:lang w:val="es-PE" w:eastAsia="es-PE"/>
              </w:rPr>
              <w:t>9</w:t>
            </w:r>
            <w:r w:rsidRPr="00EF2D5B">
              <w:rPr>
                <w:rFonts w:asciiTheme="minorHAnsi" w:hAnsiTheme="minorHAnsi" w:cs="Arial"/>
                <w:sz w:val="18"/>
                <w:szCs w:val="20"/>
                <w:lang w:val="es-PE" w:eastAsia="es-PE"/>
              </w:rPr>
              <w:t>.00).</w:t>
            </w:r>
          </w:p>
        </w:tc>
        <w:tc>
          <w:tcPr>
            <w:tcW w:w="794" w:type="dxa"/>
            <w:tcBorders>
              <w:top w:val="single" w:sz="4" w:space="0" w:color="000000"/>
              <w:right w:val="single" w:sz="4" w:space="0" w:color="000000"/>
            </w:tcBorders>
            <w:shd w:val="clear" w:color="auto" w:fill="auto"/>
            <w:vAlign w:val="center"/>
          </w:tcPr>
          <w:p w14:paraId="3D1765CC" w14:textId="77777777" w:rsidR="009B1C35" w:rsidRPr="00EF2D5B" w:rsidRDefault="00447835">
            <w:pPr>
              <w:rPr>
                <w:rFonts w:asciiTheme="minorHAnsi" w:hAnsiTheme="minorHAnsi" w:cs="Arial"/>
                <w:bCs/>
                <w:sz w:val="18"/>
                <w:szCs w:val="20"/>
                <w:lang w:val="es-PE" w:eastAsia="es-PE"/>
              </w:rPr>
            </w:pPr>
            <w:r w:rsidRPr="00EF2D5B">
              <w:rPr>
                <w:rFonts w:asciiTheme="minorHAnsi" w:hAnsiTheme="minorHAnsi" w:cs="Arial"/>
                <w:bCs/>
                <w:sz w:val="18"/>
                <w:szCs w:val="20"/>
                <w:lang w:val="es-PE" w:eastAsia="es-PE"/>
              </w:rPr>
              <w:t> </w:t>
            </w:r>
          </w:p>
        </w:tc>
        <w:tc>
          <w:tcPr>
            <w:tcW w:w="794" w:type="dxa"/>
            <w:tcBorders>
              <w:top w:val="single" w:sz="4" w:space="0" w:color="000000"/>
              <w:right w:val="single" w:sz="4" w:space="0" w:color="000000"/>
            </w:tcBorders>
            <w:shd w:val="clear" w:color="auto" w:fill="auto"/>
            <w:vAlign w:val="center"/>
          </w:tcPr>
          <w:p w14:paraId="45A922FB" w14:textId="77777777" w:rsidR="009B1C35" w:rsidRPr="00EF2D5B" w:rsidRDefault="00447835">
            <w:pPr>
              <w:rPr>
                <w:rFonts w:asciiTheme="minorHAnsi" w:hAnsiTheme="minorHAnsi" w:cs="Arial"/>
                <w:bCs/>
                <w:sz w:val="18"/>
                <w:szCs w:val="20"/>
                <w:lang w:val="es-PE" w:eastAsia="es-PE"/>
              </w:rPr>
            </w:pPr>
            <w:r w:rsidRPr="00EF2D5B">
              <w:rPr>
                <w:rFonts w:asciiTheme="minorHAnsi" w:hAnsiTheme="minorHAnsi" w:cs="Arial"/>
                <w:bCs/>
                <w:sz w:val="18"/>
                <w:szCs w:val="20"/>
                <w:lang w:val="es-PE" w:eastAsia="es-PE"/>
              </w:rPr>
              <w:t> </w:t>
            </w:r>
          </w:p>
        </w:tc>
        <w:tc>
          <w:tcPr>
            <w:tcW w:w="795" w:type="dxa"/>
            <w:tcBorders>
              <w:top w:val="single" w:sz="4" w:space="0" w:color="000000"/>
              <w:right w:val="single" w:sz="4" w:space="0" w:color="000000"/>
            </w:tcBorders>
            <w:shd w:val="clear" w:color="auto" w:fill="auto"/>
            <w:vAlign w:val="center"/>
          </w:tcPr>
          <w:p w14:paraId="04AFCD81" w14:textId="77777777" w:rsidR="009B1C35" w:rsidRPr="00EF2D5B" w:rsidRDefault="00447835">
            <w:pPr>
              <w:rPr>
                <w:rFonts w:asciiTheme="minorHAnsi" w:hAnsiTheme="minorHAnsi" w:cs="Arial"/>
                <w:bCs/>
                <w:sz w:val="18"/>
                <w:szCs w:val="20"/>
                <w:lang w:val="es-PE" w:eastAsia="es-PE"/>
              </w:rPr>
            </w:pPr>
            <w:r w:rsidRPr="00EF2D5B">
              <w:rPr>
                <w:rFonts w:asciiTheme="minorHAnsi" w:hAnsiTheme="minorHAnsi" w:cs="Arial"/>
                <w:bCs/>
                <w:sz w:val="18"/>
                <w:szCs w:val="20"/>
                <w:lang w:val="es-PE" w:eastAsia="es-PE"/>
              </w:rPr>
              <w:t> </w:t>
            </w:r>
          </w:p>
        </w:tc>
        <w:tc>
          <w:tcPr>
            <w:tcW w:w="794" w:type="dxa"/>
            <w:tcBorders>
              <w:top w:val="single" w:sz="4" w:space="0" w:color="000000"/>
              <w:right w:val="single" w:sz="4" w:space="0" w:color="000000"/>
            </w:tcBorders>
            <w:shd w:val="clear" w:color="auto" w:fill="auto"/>
            <w:vAlign w:val="center"/>
          </w:tcPr>
          <w:p w14:paraId="676B8AEE" w14:textId="77777777" w:rsidR="009B1C35" w:rsidRPr="00EF2D5B" w:rsidRDefault="00447835">
            <w:pPr>
              <w:rPr>
                <w:rFonts w:asciiTheme="minorHAnsi" w:hAnsiTheme="minorHAnsi" w:cs="Arial"/>
                <w:bCs/>
                <w:sz w:val="18"/>
                <w:szCs w:val="20"/>
                <w:lang w:val="es-PE" w:eastAsia="es-PE"/>
              </w:rPr>
            </w:pPr>
            <w:r w:rsidRPr="00EF2D5B">
              <w:rPr>
                <w:rFonts w:asciiTheme="minorHAnsi" w:hAnsiTheme="minorHAnsi" w:cs="Arial"/>
                <w:bCs/>
                <w:sz w:val="18"/>
                <w:szCs w:val="20"/>
                <w:lang w:val="es-PE" w:eastAsia="es-PE"/>
              </w:rPr>
              <w:t> </w:t>
            </w:r>
          </w:p>
        </w:tc>
        <w:tc>
          <w:tcPr>
            <w:tcW w:w="477" w:type="dxa"/>
            <w:tcBorders>
              <w:top w:val="single" w:sz="4" w:space="0" w:color="000000"/>
              <w:right w:val="single" w:sz="4" w:space="0" w:color="000000"/>
            </w:tcBorders>
            <w:shd w:val="clear" w:color="auto" w:fill="auto"/>
            <w:vAlign w:val="center"/>
          </w:tcPr>
          <w:p w14:paraId="23BDA7BA" w14:textId="77777777" w:rsidR="009B1C35" w:rsidRPr="00EF2D5B" w:rsidRDefault="00447835">
            <w:pPr>
              <w:rPr>
                <w:rFonts w:asciiTheme="minorHAnsi" w:hAnsiTheme="minorHAnsi" w:cs="Arial"/>
                <w:bCs/>
                <w:sz w:val="18"/>
                <w:szCs w:val="20"/>
                <w:lang w:val="es-PE" w:eastAsia="es-PE"/>
              </w:rPr>
            </w:pPr>
            <w:r w:rsidRPr="00EF2D5B">
              <w:rPr>
                <w:rFonts w:asciiTheme="minorHAnsi" w:hAnsiTheme="minorHAnsi" w:cs="Arial"/>
                <w:bCs/>
                <w:sz w:val="18"/>
                <w:szCs w:val="20"/>
                <w:lang w:val="es-PE" w:eastAsia="es-PE"/>
              </w:rPr>
              <w:t> </w:t>
            </w:r>
          </w:p>
        </w:tc>
        <w:tc>
          <w:tcPr>
            <w:tcW w:w="567" w:type="dxa"/>
            <w:tcBorders>
              <w:top w:val="single" w:sz="4" w:space="0" w:color="000000"/>
              <w:right w:val="single" w:sz="4" w:space="0" w:color="000000"/>
            </w:tcBorders>
            <w:shd w:val="clear" w:color="auto" w:fill="auto"/>
            <w:vAlign w:val="center"/>
          </w:tcPr>
          <w:p w14:paraId="3DD84730" w14:textId="77777777" w:rsidR="009B1C35" w:rsidRPr="00EF2D5B" w:rsidRDefault="00447835">
            <w:pPr>
              <w:rPr>
                <w:rFonts w:asciiTheme="minorHAnsi" w:hAnsiTheme="minorHAnsi" w:cs="Arial"/>
                <w:bCs/>
                <w:sz w:val="18"/>
                <w:szCs w:val="20"/>
                <w:lang w:val="es-PE" w:eastAsia="es-PE"/>
              </w:rPr>
            </w:pPr>
            <w:r w:rsidRPr="00EF2D5B">
              <w:rPr>
                <w:rFonts w:asciiTheme="minorHAnsi" w:hAnsiTheme="minorHAnsi" w:cs="Arial"/>
                <w:bCs/>
                <w:sz w:val="18"/>
                <w:szCs w:val="20"/>
                <w:lang w:val="es-PE" w:eastAsia="es-PE"/>
              </w:rPr>
              <w:t> </w:t>
            </w:r>
          </w:p>
        </w:tc>
        <w:tc>
          <w:tcPr>
            <w:tcW w:w="851" w:type="dxa"/>
            <w:tcBorders>
              <w:right w:val="single" w:sz="4" w:space="0" w:color="000000"/>
            </w:tcBorders>
            <w:shd w:val="clear" w:color="auto" w:fill="auto"/>
            <w:vAlign w:val="center"/>
          </w:tcPr>
          <w:p w14:paraId="2D2FD441" w14:textId="77777777" w:rsidR="009B1C35" w:rsidRPr="00EF2D5B" w:rsidRDefault="00447835">
            <w:pPr>
              <w:rPr>
                <w:rFonts w:asciiTheme="minorHAnsi" w:hAnsiTheme="minorHAnsi" w:cs="Arial"/>
                <w:bCs/>
                <w:sz w:val="18"/>
                <w:szCs w:val="20"/>
                <w:lang w:val="es-PE" w:eastAsia="es-PE"/>
              </w:rPr>
            </w:pPr>
            <w:r w:rsidRPr="00EF2D5B">
              <w:rPr>
                <w:rFonts w:asciiTheme="minorHAnsi" w:hAnsiTheme="minorHAnsi" w:cs="Arial"/>
                <w:bCs/>
                <w:sz w:val="18"/>
                <w:szCs w:val="20"/>
                <w:lang w:val="es-PE" w:eastAsia="es-PE"/>
              </w:rPr>
              <w:t> </w:t>
            </w:r>
          </w:p>
        </w:tc>
        <w:tc>
          <w:tcPr>
            <w:tcW w:w="850" w:type="dxa"/>
            <w:tcBorders>
              <w:top w:val="single" w:sz="4" w:space="0" w:color="000000"/>
              <w:right w:val="single" w:sz="4" w:space="0" w:color="000000"/>
            </w:tcBorders>
            <w:shd w:val="clear" w:color="auto" w:fill="auto"/>
            <w:vAlign w:val="center"/>
          </w:tcPr>
          <w:p w14:paraId="1EEE96F5" w14:textId="77777777" w:rsidR="009B1C35" w:rsidRPr="00EF2D5B" w:rsidRDefault="00447835">
            <w:pPr>
              <w:rPr>
                <w:rFonts w:asciiTheme="minorHAnsi" w:hAnsiTheme="minorHAnsi" w:cs="Arial"/>
                <w:bCs/>
                <w:sz w:val="18"/>
                <w:szCs w:val="20"/>
                <w:lang w:val="es-PE" w:eastAsia="es-PE"/>
              </w:rPr>
            </w:pPr>
            <w:r w:rsidRPr="00EF2D5B">
              <w:rPr>
                <w:rFonts w:asciiTheme="minorHAnsi" w:hAnsiTheme="minorHAnsi" w:cs="Arial"/>
                <w:bCs/>
                <w:sz w:val="18"/>
                <w:szCs w:val="20"/>
                <w:lang w:val="es-PE" w:eastAsia="es-PE"/>
              </w:rPr>
              <w:t> </w:t>
            </w:r>
          </w:p>
        </w:tc>
        <w:tc>
          <w:tcPr>
            <w:tcW w:w="851" w:type="dxa"/>
            <w:tcBorders>
              <w:top w:val="single" w:sz="4" w:space="0" w:color="000000"/>
              <w:right w:val="single" w:sz="4" w:space="0" w:color="000000"/>
            </w:tcBorders>
            <w:shd w:val="clear" w:color="auto" w:fill="auto"/>
            <w:vAlign w:val="center"/>
          </w:tcPr>
          <w:p w14:paraId="42220A92" w14:textId="77777777" w:rsidR="009B1C35" w:rsidRPr="00EF2D5B" w:rsidRDefault="00447835">
            <w:pPr>
              <w:rPr>
                <w:rFonts w:asciiTheme="minorHAnsi" w:hAnsiTheme="minorHAnsi" w:cs="Arial"/>
                <w:bCs/>
                <w:sz w:val="18"/>
                <w:szCs w:val="20"/>
                <w:lang w:val="es-PE" w:eastAsia="es-PE"/>
              </w:rPr>
            </w:pPr>
            <w:r w:rsidRPr="00EF2D5B">
              <w:rPr>
                <w:rFonts w:asciiTheme="minorHAnsi" w:hAnsiTheme="minorHAnsi" w:cs="Arial"/>
                <w:bCs/>
                <w:sz w:val="18"/>
                <w:szCs w:val="20"/>
                <w:lang w:val="es-PE" w:eastAsia="es-PE"/>
              </w:rPr>
              <w:t> </w:t>
            </w:r>
          </w:p>
        </w:tc>
        <w:tc>
          <w:tcPr>
            <w:tcW w:w="567" w:type="dxa"/>
            <w:tcBorders>
              <w:top w:val="single" w:sz="4" w:space="0" w:color="000000"/>
              <w:right w:val="single" w:sz="4" w:space="0" w:color="000000"/>
            </w:tcBorders>
            <w:shd w:val="clear" w:color="auto" w:fill="auto"/>
            <w:vAlign w:val="center"/>
          </w:tcPr>
          <w:p w14:paraId="2EFC6D83" w14:textId="77777777" w:rsidR="009B1C35" w:rsidRPr="00EF2D5B" w:rsidRDefault="00447835">
            <w:pPr>
              <w:rPr>
                <w:rFonts w:asciiTheme="minorHAnsi" w:hAnsiTheme="minorHAnsi" w:cs="Arial"/>
                <w:bCs/>
                <w:sz w:val="18"/>
                <w:szCs w:val="20"/>
                <w:lang w:val="es-PE" w:eastAsia="es-PE"/>
              </w:rPr>
            </w:pPr>
            <w:r w:rsidRPr="00EF2D5B">
              <w:rPr>
                <w:rFonts w:asciiTheme="minorHAnsi" w:hAnsiTheme="minorHAnsi" w:cs="Arial"/>
                <w:bCs/>
                <w:sz w:val="18"/>
                <w:szCs w:val="20"/>
                <w:lang w:val="es-PE" w:eastAsia="es-PE"/>
              </w:rPr>
              <w:t> </w:t>
            </w:r>
          </w:p>
        </w:tc>
        <w:tc>
          <w:tcPr>
            <w:tcW w:w="567" w:type="dxa"/>
            <w:tcBorders>
              <w:top w:val="single" w:sz="4" w:space="0" w:color="000000"/>
              <w:right w:val="single" w:sz="4" w:space="0" w:color="000000"/>
            </w:tcBorders>
            <w:shd w:val="clear" w:color="auto" w:fill="auto"/>
            <w:vAlign w:val="center"/>
          </w:tcPr>
          <w:p w14:paraId="250218B4" w14:textId="77777777" w:rsidR="009B1C35" w:rsidRPr="00EF2D5B" w:rsidRDefault="00447835">
            <w:pPr>
              <w:rPr>
                <w:rFonts w:asciiTheme="minorHAnsi" w:hAnsiTheme="minorHAnsi" w:cs="Arial"/>
                <w:bCs/>
                <w:sz w:val="18"/>
                <w:szCs w:val="20"/>
                <w:lang w:val="es-PE" w:eastAsia="es-PE"/>
              </w:rPr>
            </w:pPr>
            <w:r w:rsidRPr="00EF2D5B">
              <w:rPr>
                <w:rFonts w:asciiTheme="minorHAnsi" w:hAnsiTheme="minorHAnsi" w:cs="Arial"/>
                <w:bCs/>
                <w:sz w:val="18"/>
                <w:szCs w:val="20"/>
                <w:lang w:val="es-PE" w:eastAsia="es-PE"/>
              </w:rPr>
              <w:t> </w:t>
            </w:r>
          </w:p>
        </w:tc>
        <w:tc>
          <w:tcPr>
            <w:tcW w:w="850" w:type="dxa"/>
            <w:tcBorders>
              <w:top w:val="single" w:sz="4" w:space="0" w:color="000000"/>
              <w:right w:val="single" w:sz="4" w:space="0" w:color="000000"/>
            </w:tcBorders>
            <w:shd w:val="clear" w:color="auto" w:fill="auto"/>
            <w:vAlign w:val="center"/>
          </w:tcPr>
          <w:p w14:paraId="5C7A6A43" w14:textId="77777777" w:rsidR="009B1C35" w:rsidRPr="00EF2D5B" w:rsidRDefault="00447835">
            <w:pPr>
              <w:rPr>
                <w:rFonts w:asciiTheme="minorHAnsi" w:hAnsiTheme="minorHAnsi" w:cs="Arial"/>
                <w:bCs/>
                <w:sz w:val="18"/>
                <w:szCs w:val="20"/>
                <w:lang w:val="es-PE" w:eastAsia="es-PE"/>
              </w:rPr>
            </w:pPr>
            <w:r w:rsidRPr="00EF2D5B">
              <w:rPr>
                <w:rFonts w:asciiTheme="minorHAnsi" w:hAnsiTheme="minorHAnsi" w:cs="Arial"/>
                <w:bCs/>
                <w:sz w:val="18"/>
                <w:szCs w:val="20"/>
                <w:lang w:val="es-PE" w:eastAsia="es-PE"/>
              </w:rPr>
              <w:t> </w:t>
            </w:r>
          </w:p>
        </w:tc>
        <w:tc>
          <w:tcPr>
            <w:tcW w:w="851" w:type="dxa"/>
            <w:tcBorders>
              <w:top w:val="single" w:sz="4" w:space="0" w:color="000000"/>
              <w:right w:val="single" w:sz="4" w:space="0" w:color="000000"/>
            </w:tcBorders>
            <w:shd w:val="clear" w:color="auto" w:fill="auto"/>
            <w:vAlign w:val="center"/>
          </w:tcPr>
          <w:p w14:paraId="5F4B6102" w14:textId="77777777" w:rsidR="009B1C35" w:rsidRPr="00EF2D5B" w:rsidRDefault="00447835">
            <w:pPr>
              <w:rPr>
                <w:rFonts w:asciiTheme="minorHAnsi" w:hAnsiTheme="minorHAnsi" w:cs="Arial"/>
                <w:bCs/>
                <w:sz w:val="18"/>
                <w:szCs w:val="20"/>
                <w:lang w:val="es-PE" w:eastAsia="es-PE"/>
              </w:rPr>
            </w:pPr>
            <w:r w:rsidRPr="00EF2D5B">
              <w:rPr>
                <w:rFonts w:asciiTheme="minorHAnsi" w:hAnsiTheme="minorHAnsi" w:cs="Arial"/>
                <w:bCs/>
                <w:sz w:val="18"/>
                <w:szCs w:val="20"/>
                <w:lang w:val="es-PE" w:eastAsia="es-PE"/>
              </w:rPr>
              <w:t> </w:t>
            </w:r>
          </w:p>
        </w:tc>
        <w:tc>
          <w:tcPr>
            <w:tcW w:w="850" w:type="dxa"/>
            <w:tcBorders>
              <w:top w:val="single" w:sz="4" w:space="0" w:color="000000"/>
              <w:right w:val="single" w:sz="4" w:space="0" w:color="000000"/>
            </w:tcBorders>
            <w:shd w:val="clear" w:color="auto" w:fill="auto"/>
            <w:vAlign w:val="center"/>
          </w:tcPr>
          <w:p w14:paraId="69D56D4E" w14:textId="77777777" w:rsidR="009B1C35" w:rsidRPr="00EF2D5B" w:rsidRDefault="00447835">
            <w:pPr>
              <w:rPr>
                <w:rFonts w:asciiTheme="minorHAnsi" w:hAnsiTheme="minorHAnsi" w:cs="Arial"/>
                <w:bCs/>
                <w:sz w:val="18"/>
                <w:szCs w:val="20"/>
                <w:lang w:val="es-PE" w:eastAsia="es-PE"/>
              </w:rPr>
            </w:pPr>
            <w:r w:rsidRPr="00EF2D5B">
              <w:rPr>
                <w:rFonts w:asciiTheme="minorHAnsi" w:hAnsiTheme="minorHAnsi" w:cs="Arial"/>
                <w:bCs/>
                <w:sz w:val="18"/>
                <w:szCs w:val="20"/>
                <w:lang w:val="es-PE" w:eastAsia="es-PE"/>
              </w:rPr>
              <w:t> </w:t>
            </w:r>
          </w:p>
        </w:tc>
        <w:tc>
          <w:tcPr>
            <w:tcW w:w="851" w:type="dxa"/>
            <w:tcBorders>
              <w:top w:val="single" w:sz="4" w:space="0" w:color="000000"/>
              <w:right w:val="single" w:sz="4" w:space="0" w:color="000000"/>
            </w:tcBorders>
            <w:shd w:val="clear" w:color="auto" w:fill="auto"/>
            <w:vAlign w:val="center"/>
          </w:tcPr>
          <w:p w14:paraId="3BCF3289" w14:textId="77777777" w:rsidR="009B1C35" w:rsidRPr="00EF2D5B" w:rsidRDefault="00447835">
            <w:pPr>
              <w:rPr>
                <w:rFonts w:asciiTheme="minorHAnsi" w:hAnsiTheme="minorHAnsi" w:cs="Arial"/>
                <w:bCs/>
                <w:sz w:val="18"/>
                <w:szCs w:val="20"/>
                <w:lang w:val="es-PE" w:eastAsia="es-PE"/>
              </w:rPr>
            </w:pPr>
            <w:r w:rsidRPr="00EF2D5B">
              <w:rPr>
                <w:rFonts w:asciiTheme="minorHAnsi" w:hAnsiTheme="minorHAnsi" w:cs="Arial"/>
                <w:bCs/>
                <w:sz w:val="18"/>
                <w:szCs w:val="20"/>
                <w:lang w:val="es-PE" w:eastAsia="es-PE"/>
              </w:rPr>
              <w:t> </w:t>
            </w:r>
          </w:p>
        </w:tc>
        <w:tc>
          <w:tcPr>
            <w:tcW w:w="1132" w:type="dxa"/>
            <w:tcBorders>
              <w:top w:val="single" w:sz="4" w:space="0" w:color="000000"/>
              <w:right w:val="single" w:sz="4" w:space="0" w:color="000000"/>
            </w:tcBorders>
            <w:shd w:val="clear" w:color="auto" w:fill="auto"/>
            <w:vAlign w:val="center"/>
          </w:tcPr>
          <w:p w14:paraId="16D28C83" w14:textId="77777777" w:rsidR="009B1C35" w:rsidRPr="00EF2D5B" w:rsidRDefault="00447835">
            <w:pPr>
              <w:rPr>
                <w:rFonts w:asciiTheme="minorHAnsi" w:hAnsiTheme="minorHAnsi" w:cs="Arial"/>
                <w:bCs/>
                <w:sz w:val="18"/>
                <w:szCs w:val="20"/>
                <w:lang w:val="es-PE" w:eastAsia="es-PE"/>
              </w:rPr>
            </w:pPr>
            <w:r w:rsidRPr="00EF2D5B">
              <w:rPr>
                <w:rFonts w:asciiTheme="minorHAnsi" w:hAnsiTheme="minorHAnsi" w:cs="Arial"/>
                <w:bCs/>
                <w:sz w:val="18"/>
                <w:szCs w:val="20"/>
                <w:lang w:val="es-PE" w:eastAsia="es-PE"/>
              </w:rPr>
              <w:t> </w:t>
            </w:r>
          </w:p>
        </w:tc>
      </w:tr>
      <w:tr w:rsidR="00E040E6" w:rsidRPr="00EF2D5B" w14:paraId="3178DE02" w14:textId="77777777">
        <w:trPr>
          <w:trHeight w:val="465"/>
        </w:trPr>
        <w:tc>
          <w:tcPr>
            <w:tcW w:w="2600" w:type="dxa"/>
            <w:tcBorders>
              <w:top w:val="single" w:sz="4" w:space="0" w:color="000000"/>
              <w:left w:val="single" w:sz="4" w:space="0" w:color="000000"/>
              <w:right w:val="single" w:sz="4" w:space="0" w:color="000000"/>
            </w:tcBorders>
            <w:shd w:val="clear" w:color="auto" w:fill="auto"/>
            <w:vAlign w:val="center"/>
          </w:tcPr>
          <w:p w14:paraId="12E74D0D" w14:textId="77777777" w:rsidR="009B1C35" w:rsidRPr="00EF2D5B" w:rsidRDefault="00447835" w:rsidP="00724CDF">
            <w:pPr>
              <w:pStyle w:val="Prrafodelista"/>
              <w:numPr>
                <w:ilvl w:val="4"/>
                <w:numId w:val="19"/>
              </w:numPr>
              <w:ind w:left="356" w:hanging="284"/>
              <w:rPr>
                <w:rFonts w:asciiTheme="minorHAnsi" w:hAnsiTheme="minorHAnsi" w:cs="Arial"/>
                <w:sz w:val="18"/>
                <w:szCs w:val="20"/>
                <w:lang w:val="es-PE" w:eastAsia="es-PE"/>
              </w:rPr>
            </w:pPr>
            <w:r w:rsidRPr="00EF2D5B">
              <w:rPr>
                <w:rFonts w:asciiTheme="minorHAnsi" w:hAnsiTheme="minorHAnsi" w:cs="Arial"/>
                <w:sz w:val="18"/>
                <w:szCs w:val="20"/>
                <w:lang w:val="es-PE" w:eastAsia="es-PE"/>
              </w:rPr>
              <w:t>Total de MONC = (b x c)</w:t>
            </w:r>
          </w:p>
        </w:tc>
        <w:tc>
          <w:tcPr>
            <w:tcW w:w="794" w:type="dxa"/>
            <w:tcBorders>
              <w:top w:val="single" w:sz="4" w:space="0" w:color="000000"/>
              <w:right w:val="single" w:sz="4" w:space="0" w:color="000000"/>
            </w:tcBorders>
            <w:shd w:val="clear" w:color="auto" w:fill="auto"/>
            <w:vAlign w:val="center"/>
          </w:tcPr>
          <w:p w14:paraId="4E839814" w14:textId="77777777" w:rsidR="009B1C35" w:rsidRPr="00EF2D5B" w:rsidRDefault="00447835">
            <w:pPr>
              <w:jc w:val="center"/>
              <w:rPr>
                <w:rFonts w:asciiTheme="minorHAnsi" w:hAnsiTheme="minorHAnsi" w:cs="Arial"/>
                <w:bCs/>
                <w:sz w:val="18"/>
                <w:szCs w:val="20"/>
                <w:lang w:val="es-PE" w:eastAsia="es-PE"/>
              </w:rPr>
            </w:pPr>
            <w:r w:rsidRPr="00EF2D5B">
              <w:rPr>
                <w:rFonts w:asciiTheme="minorHAnsi" w:hAnsiTheme="minorHAnsi" w:cs="Arial"/>
                <w:bCs/>
                <w:sz w:val="18"/>
                <w:szCs w:val="20"/>
                <w:lang w:val="es-PE" w:eastAsia="es-PE"/>
              </w:rPr>
              <w:t>S1</w:t>
            </w:r>
          </w:p>
        </w:tc>
        <w:tc>
          <w:tcPr>
            <w:tcW w:w="794" w:type="dxa"/>
            <w:tcBorders>
              <w:top w:val="single" w:sz="4" w:space="0" w:color="000000"/>
              <w:right w:val="single" w:sz="4" w:space="0" w:color="000000"/>
            </w:tcBorders>
            <w:shd w:val="clear" w:color="auto" w:fill="auto"/>
            <w:vAlign w:val="center"/>
          </w:tcPr>
          <w:p w14:paraId="296E257D" w14:textId="77777777" w:rsidR="009B1C35" w:rsidRPr="00EF2D5B" w:rsidRDefault="00447835">
            <w:pPr>
              <w:jc w:val="center"/>
              <w:rPr>
                <w:rFonts w:asciiTheme="minorHAnsi" w:hAnsiTheme="minorHAnsi" w:cs="Arial"/>
                <w:bCs/>
                <w:sz w:val="18"/>
                <w:szCs w:val="20"/>
                <w:lang w:val="es-PE" w:eastAsia="es-PE"/>
              </w:rPr>
            </w:pPr>
            <w:r w:rsidRPr="00EF2D5B">
              <w:rPr>
                <w:rFonts w:asciiTheme="minorHAnsi" w:hAnsiTheme="minorHAnsi" w:cs="Arial"/>
                <w:bCs/>
                <w:sz w:val="18"/>
                <w:szCs w:val="20"/>
                <w:lang w:val="es-PE" w:eastAsia="es-PE"/>
              </w:rPr>
              <w:t>S2</w:t>
            </w:r>
          </w:p>
        </w:tc>
        <w:tc>
          <w:tcPr>
            <w:tcW w:w="795" w:type="dxa"/>
            <w:tcBorders>
              <w:top w:val="single" w:sz="4" w:space="0" w:color="000000"/>
              <w:right w:val="single" w:sz="4" w:space="0" w:color="000000"/>
            </w:tcBorders>
            <w:shd w:val="clear" w:color="auto" w:fill="auto"/>
            <w:vAlign w:val="center"/>
          </w:tcPr>
          <w:p w14:paraId="01A0E74F" w14:textId="77777777" w:rsidR="009B1C35" w:rsidRPr="00EF2D5B" w:rsidRDefault="00447835">
            <w:pPr>
              <w:jc w:val="center"/>
              <w:rPr>
                <w:rFonts w:asciiTheme="minorHAnsi" w:hAnsiTheme="minorHAnsi" w:cs="Arial"/>
                <w:bCs/>
                <w:sz w:val="18"/>
                <w:szCs w:val="20"/>
                <w:lang w:val="es-PE" w:eastAsia="es-PE"/>
              </w:rPr>
            </w:pPr>
            <w:r w:rsidRPr="00EF2D5B">
              <w:rPr>
                <w:rFonts w:asciiTheme="minorHAnsi" w:hAnsiTheme="minorHAnsi" w:cs="Arial"/>
                <w:bCs/>
                <w:sz w:val="18"/>
                <w:szCs w:val="20"/>
                <w:lang w:val="es-PE" w:eastAsia="es-PE"/>
              </w:rPr>
              <w:t>S3</w:t>
            </w:r>
          </w:p>
        </w:tc>
        <w:tc>
          <w:tcPr>
            <w:tcW w:w="794" w:type="dxa"/>
            <w:tcBorders>
              <w:top w:val="single" w:sz="4" w:space="0" w:color="000000"/>
              <w:right w:val="single" w:sz="4" w:space="0" w:color="000000"/>
            </w:tcBorders>
            <w:shd w:val="clear" w:color="auto" w:fill="auto"/>
            <w:vAlign w:val="center"/>
          </w:tcPr>
          <w:p w14:paraId="14D66C56" w14:textId="77777777" w:rsidR="009B1C35" w:rsidRPr="00EF2D5B" w:rsidRDefault="00447835">
            <w:pPr>
              <w:jc w:val="center"/>
              <w:rPr>
                <w:rFonts w:asciiTheme="minorHAnsi" w:hAnsiTheme="minorHAnsi" w:cs="Arial"/>
                <w:bCs/>
                <w:sz w:val="18"/>
                <w:szCs w:val="20"/>
                <w:lang w:val="es-PE" w:eastAsia="es-PE"/>
              </w:rPr>
            </w:pPr>
            <w:r w:rsidRPr="00EF2D5B">
              <w:rPr>
                <w:rFonts w:asciiTheme="minorHAnsi" w:hAnsiTheme="minorHAnsi" w:cs="Arial"/>
                <w:bCs/>
                <w:sz w:val="18"/>
                <w:szCs w:val="20"/>
                <w:lang w:val="es-PE" w:eastAsia="es-PE"/>
              </w:rPr>
              <w:t>S4</w:t>
            </w:r>
          </w:p>
        </w:tc>
        <w:tc>
          <w:tcPr>
            <w:tcW w:w="477" w:type="dxa"/>
            <w:tcBorders>
              <w:top w:val="single" w:sz="4" w:space="0" w:color="000000"/>
              <w:right w:val="single" w:sz="4" w:space="0" w:color="000000"/>
            </w:tcBorders>
            <w:shd w:val="clear" w:color="auto" w:fill="auto"/>
            <w:vAlign w:val="center"/>
          </w:tcPr>
          <w:p w14:paraId="0106E049" w14:textId="77777777" w:rsidR="009B1C35" w:rsidRPr="00EF2D5B" w:rsidRDefault="00447835">
            <w:pPr>
              <w:rPr>
                <w:rFonts w:asciiTheme="minorHAnsi" w:hAnsiTheme="minorHAnsi" w:cs="Arial"/>
                <w:bCs/>
                <w:sz w:val="18"/>
                <w:szCs w:val="20"/>
                <w:lang w:val="es-PE" w:eastAsia="es-PE"/>
              </w:rPr>
            </w:pPr>
            <w:r w:rsidRPr="00EF2D5B">
              <w:rPr>
                <w:rFonts w:asciiTheme="minorHAnsi" w:hAnsiTheme="minorHAnsi" w:cs="Arial"/>
                <w:bCs/>
                <w:sz w:val="18"/>
                <w:szCs w:val="20"/>
                <w:lang w:val="es-PE" w:eastAsia="es-PE"/>
              </w:rPr>
              <w:t> </w:t>
            </w:r>
          </w:p>
        </w:tc>
        <w:tc>
          <w:tcPr>
            <w:tcW w:w="567" w:type="dxa"/>
            <w:tcBorders>
              <w:top w:val="single" w:sz="4" w:space="0" w:color="000000"/>
              <w:right w:val="single" w:sz="4" w:space="0" w:color="000000"/>
            </w:tcBorders>
            <w:shd w:val="clear" w:color="auto" w:fill="auto"/>
            <w:vAlign w:val="center"/>
          </w:tcPr>
          <w:p w14:paraId="7FD7029B" w14:textId="77777777" w:rsidR="009B1C35" w:rsidRPr="00EF2D5B" w:rsidRDefault="00447835">
            <w:pPr>
              <w:rPr>
                <w:rFonts w:asciiTheme="minorHAnsi" w:hAnsiTheme="minorHAnsi" w:cs="Arial"/>
                <w:bCs/>
                <w:sz w:val="18"/>
                <w:szCs w:val="20"/>
                <w:lang w:val="es-PE" w:eastAsia="es-PE"/>
              </w:rPr>
            </w:pPr>
            <w:r w:rsidRPr="00EF2D5B">
              <w:rPr>
                <w:rFonts w:asciiTheme="minorHAnsi" w:hAnsiTheme="minorHAnsi" w:cs="Arial"/>
                <w:bCs/>
                <w:sz w:val="18"/>
                <w:szCs w:val="20"/>
                <w:lang w:val="es-PE" w:eastAsia="es-PE"/>
              </w:rPr>
              <w:t> </w:t>
            </w:r>
          </w:p>
        </w:tc>
        <w:tc>
          <w:tcPr>
            <w:tcW w:w="851" w:type="dxa"/>
            <w:tcBorders>
              <w:top w:val="single" w:sz="4" w:space="0" w:color="000000"/>
              <w:right w:val="single" w:sz="4" w:space="0" w:color="000000"/>
            </w:tcBorders>
            <w:shd w:val="clear" w:color="auto" w:fill="auto"/>
            <w:vAlign w:val="center"/>
          </w:tcPr>
          <w:p w14:paraId="768BF1B3" w14:textId="77777777" w:rsidR="009B1C35" w:rsidRPr="00EF2D5B" w:rsidRDefault="00447835">
            <w:pPr>
              <w:rPr>
                <w:rFonts w:asciiTheme="minorHAnsi" w:hAnsiTheme="minorHAnsi" w:cs="Arial"/>
                <w:bCs/>
                <w:sz w:val="18"/>
                <w:szCs w:val="20"/>
                <w:lang w:val="es-PE" w:eastAsia="es-PE"/>
              </w:rPr>
            </w:pPr>
            <w:r w:rsidRPr="00EF2D5B">
              <w:rPr>
                <w:rFonts w:asciiTheme="minorHAnsi" w:hAnsiTheme="minorHAnsi" w:cs="Arial"/>
                <w:bCs/>
                <w:sz w:val="18"/>
                <w:szCs w:val="20"/>
                <w:lang w:val="es-PE" w:eastAsia="es-PE"/>
              </w:rPr>
              <w:t> </w:t>
            </w:r>
          </w:p>
        </w:tc>
        <w:tc>
          <w:tcPr>
            <w:tcW w:w="850" w:type="dxa"/>
            <w:tcBorders>
              <w:top w:val="single" w:sz="4" w:space="0" w:color="000000"/>
              <w:right w:val="single" w:sz="4" w:space="0" w:color="000000"/>
            </w:tcBorders>
            <w:shd w:val="clear" w:color="auto" w:fill="auto"/>
            <w:vAlign w:val="center"/>
          </w:tcPr>
          <w:p w14:paraId="71C457AF" w14:textId="77777777" w:rsidR="009B1C35" w:rsidRPr="00EF2D5B" w:rsidRDefault="00447835">
            <w:pPr>
              <w:rPr>
                <w:rFonts w:asciiTheme="minorHAnsi" w:hAnsiTheme="minorHAnsi" w:cs="Arial"/>
                <w:bCs/>
                <w:sz w:val="18"/>
                <w:szCs w:val="20"/>
                <w:lang w:val="es-PE" w:eastAsia="es-PE"/>
              </w:rPr>
            </w:pPr>
            <w:r w:rsidRPr="00EF2D5B">
              <w:rPr>
                <w:rFonts w:asciiTheme="minorHAnsi" w:hAnsiTheme="minorHAnsi" w:cs="Arial"/>
                <w:bCs/>
                <w:sz w:val="18"/>
                <w:szCs w:val="20"/>
                <w:lang w:val="es-PE" w:eastAsia="es-PE"/>
              </w:rPr>
              <w:t> </w:t>
            </w:r>
          </w:p>
        </w:tc>
        <w:tc>
          <w:tcPr>
            <w:tcW w:w="851" w:type="dxa"/>
            <w:tcBorders>
              <w:top w:val="single" w:sz="4" w:space="0" w:color="000000"/>
              <w:right w:val="single" w:sz="4" w:space="0" w:color="000000"/>
            </w:tcBorders>
            <w:shd w:val="clear" w:color="auto" w:fill="auto"/>
            <w:vAlign w:val="center"/>
          </w:tcPr>
          <w:p w14:paraId="1464D7ED" w14:textId="77777777" w:rsidR="009B1C35" w:rsidRPr="00EF2D5B" w:rsidRDefault="00447835">
            <w:pPr>
              <w:rPr>
                <w:rFonts w:asciiTheme="minorHAnsi" w:hAnsiTheme="minorHAnsi" w:cs="Arial"/>
                <w:bCs/>
                <w:sz w:val="18"/>
                <w:szCs w:val="20"/>
                <w:lang w:val="es-PE" w:eastAsia="es-PE"/>
              </w:rPr>
            </w:pPr>
            <w:r w:rsidRPr="00EF2D5B">
              <w:rPr>
                <w:rFonts w:asciiTheme="minorHAnsi" w:hAnsiTheme="minorHAnsi" w:cs="Arial"/>
                <w:bCs/>
                <w:sz w:val="18"/>
                <w:szCs w:val="20"/>
                <w:lang w:val="es-PE" w:eastAsia="es-PE"/>
              </w:rPr>
              <w:t> </w:t>
            </w:r>
          </w:p>
        </w:tc>
        <w:tc>
          <w:tcPr>
            <w:tcW w:w="567" w:type="dxa"/>
            <w:tcBorders>
              <w:top w:val="single" w:sz="4" w:space="0" w:color="000000"/>
              <w:right w:val="single" w:sz="4" w:space="0" w:color="000000"/>
            </w:tcBorders>
            <w:shd w:val="clear" w:color="auto" w:fill="auto"/>
            <w:vAlign w:val="center"/>
          </w:tcPr>
          <w:p w14:paraId="7BBC629B" w14:textId="77777777" w:rsidR="009B1C35" w:rsidRPr="00EF2D5B" w:rsidRDefault="00447835">
            <w:pPr>
              <w:rPr>
                <w:rFonts w:asciiTheme="minorHAnsi" w:hAnsiTheme="minorHAnsi" w:cs="Arial"/>
                <w:bCs/>
                <w:sz w:val="18"/>
                <w:szCs w:val="20"/>
                <w:lang w:val="es-PE" w:eastAsia="es-PE"/>
              </w:rPr>
            </w:pPr>
            <w:r w:rsidRPr="00EF2D5B">
              <w:rPr>
                <w:rFonts w:asciiTheme="minorHAnsi" w:hAnsiTheme="minorHAnsi" w:cs="Arial"/>
                <w:bCs/>
                <w:sz w:val="18"/>
                <w:szCs w:val="20"/>
                <w:lang w:val="es-PE" w:eastAsia="es-PE"/>
              </w:rPr>
              <w:t> </w:t>
            </w:r>
          </w:p>
        </w:tc>
        <w:tc>
          <w:tcPr>
            <w:tcW w:w="567" w:type="dxa"/>
            <w:tcBorders>
              <w:top w:val="single" w:sz="4" w:space="0" w:color="000000"/>
              <w:right w:val="single" w:sz="4" w:space="0" w:color="000000"/>
            </w:tcBorders>
            <w:shd w:val="clear" w:color="auto" w:fill="auto"/>
            <w:vAlign w:val="center"/>
          </w:tcPr>
          <w:p w14:paraId="051FC767" w14:textId="77777777" w:rsidR="009B1C35" w:rsidRPr="00EF2D5B" w:rsidRDefault="00447835">
            <w:pPr>
              <w:rPr>
                <w:rFonts w:asciiTheme="minorHAnsi" w:hAnsiTheme="minorHAnsi" w:cs="Arial"/>
                <w:bCs/>
                <w:sz w:val="18"/>
                <w:szCs w:val="20"/>
                <w:lang w:val="es-PE" w:eastAsia="es-PE"/>
              </w:rPr>
            </w:pPr>
            <w:r w:rsidRPr="00EF2D5B">
              <w:rPr>
                <w:rFonts w:asciiTheme="minorHAnsi" w:hAnsiTheme="minorHAnsi" w:cs="Arial"/>
                <w:bCs/>
                <w:sz w:val="18"/>
                <w:szCs w:val="20"/>
                <w:lang w:val="es-PE" w:eastAsia="es-PE"/>
              </w:rPr>
              <w:t> </w:t>
            </w:r>
          </w:p>
        </w:tc>
        <w:tc>
          <w:tcPr>
            <w:tcW w:w="850" w:type="dxa"/>
            <w:tcBorders>
              <w:top w:val="single" w:sz="4" w:space="0" w:color="000000"/>
              <w:right w:val="single" w:sz="4" w:space="0" w:color="000000"/>
            </w:tcBorders>
            <w:shd w:val="clear" w:color="auto" w:fill="auto"/>
            <w:vAlign w:val="center"/>
          </w:tcPr>
          <w:p w14:paraId="2F316DE5" w14:textId="77777777" w:rsidR="009B1C35" w:rsidRPr="00EF2D5B" w:rsidRDefault="00447835">
            <w:pPr>
              <w:rPr>
                <w:rFonts w:asciiTheme="minorHAnsi" w:hAnsiTheme="minorHAnsi" w:cs="Arial"/>
                <w:bCs/>
                <w:sz w:val="18"/>
                <w:szCs w:val="20"/>
                <w:lang w:val="es-PE" w:eastAsia="es-PE"/>
              </w:rPr>
            </w:pPr>
            <w:r w:rsidRPr="00EF2D5B">
              <w:rPr>
                <w:rFonts w:asciiTheme="minorHAnsi" w:hAnsiTheme="minorHAnsi" w:cs="Arial"/>
                <w:bCs/>
                <w:sz w:val="18"/>
                <w:szCs w:val="20"/>
                <w:lang w:val="es-PE" w:eastAsia="es-PE"/>
              </w:rPr>
              <w:t> </w:t>
            </w:r>
          </w:p>
        </w:tc>
        <w:tc>
          <w:tcPr>
            <w:tcW w:w="851" w:type="dxa"/>
            <w:tcBorders>
              <w:top w:val="single" w:sz="4" w:space="0" w:color="000000"/>
              <w:right w:val="single" w:sz="4" w:space="0" w:color="000000"/>
            </w:tcBorders>
            <w:shd w:val="clear" w:color="auto" w:fill="auto"/>
            <w:vAlign w:val="center"/>
          </w:tcPr>
          <w:p w14:paraId="1651BBDE" w14:textId="77777777" w:rsidR="009B1C35" w:rsidRPr="00EF2D5B" w:rsidRDefault="00447835">
            <w:pPr>
              <w:rPr>
                <w:rFonts w:asciiTheme="minorHAnsi" w:hAnsiTheme="minorHAnsi" w:cs="Arial"/>
                <w:bCs/>
                <w:sz w:val="18"/>
                <w:szCs w:val="20"/>
                <w:lang w:val="es-PE" w:eastAsia="es-PE"/>
              </w:rPr>
            </w:pPr>
            <w:r w:rsidRPr="00EF2D5B">
              <w:rPr>
                <w:rFonts w:asciiTheme="minorHAnsi" w:hAnsiTheme="minorHAnsi" w:cs="Arial"/>
                <w:bCs/>
                <w:sz w:val="18"/>
                <w:szCs w:val="20"/>
                <w:lang w:val="es-PE" w:eastAsia="es-PE"/>
              </w:rPr>
              <w:t> </w:t>
            </w:r>
          </w:p>
        </w:tc>
        <w:tc>
          <w:tcPr>
            <w:tcW w:w="850" w:type="dxa"/>
            <w:tcBorders>
              <w:top w:val="single" w:sz="4" w:space="0" w:color="000000"/>
              <w:right w:val="single" w:sz="4" w:space="0" w:color="000000"/>
            </w:tcBorders>
            <w:shd w:val="clear" w:color="auto" w:fill="auto"/>
            <w:vAlign w:val="center"/>
          </w:tcPr>
          <w:p w14:paraId="58A0E6AC" w14:textId="77777777" w:rsidR="009B1C35" w:rsidRPr="00EF2D5B" w:rsidRDefault="00447835">
            <w:pPr>
              <w:rPr>
                <w:rFonts w:asciiTheme="minorHAnsi" w:hAnsiTheme="minorHAnsi" w:cs="Arial"/>
                <w:bCs/>
                <w:sz w:val="18"/>
                <w:szCs w:val="20"/>
                <w:lang w:val="es-PE" w:eastAsia="es-PE"/>
              </w:rPr>
            </w:pPr>
            <w:r w:rsidRPr="00EF2D5B">
              <w:rPr>
                <w:rFonts w:asciiTheme="minorHAnsi" w:hAnsiTheme="minorHAnsi" w:cs="Arial"/>
                <w:bCs/>
                <w:sz w:val="18"/>
                <w:szCs w:val="20"/>
                <w:lang w:val="es-PE" w:eastAsia="es-PE"/>
              </w:rPr>
              <w:t> </w:t>
            </w:r>
          </w:p>
        </w:tc>
        <w:tc>
          <w:tcPr>
            <w:tcW w:w="851" w:type="dxa"/>
            <w:tcBorders>
              <w:top w:val="single" w:sz="4" w:space="0" w:color="000000"/>
              <w:right w:val="single" w:sz="4" w:space="0" w:color="000000"/>
            </w:tcBorders>
            <w:shd w:val="clear" w:color="auto" w:fill="auto"/>
            <w:vAlign w:val="center"/>
          </w:tcPr>
          <w:p w14:paraId="2FBE4913" w14:textId="77777777" w:rsidR="009B1C35" w:rsidRPr="00EF2D5B" w:rsidRDefault="00447835">
            <w:pPr>
              <w:rPr>
                <w:rFonts w:asciiTheme="minorHAnsi" w:hAnsiTheme="minorHAnsi" w:cs="Arial"/>
                <w:bCs/>
                <w:sz w:val="18"/>
                <w:szCs w:val="20"/>
                <w:lang w:val="es-PE" w:eastAsia="es-PE"/>
              </w:rPr>
            </w:pPr>
            <w:r w:rsidRPr="00EF2D5B">
              <w:rPr>
                <w:rFonts w:asciiTheme="minorHAnsi" w:hAnsiTheme="minorHAnsi" w:cs="Arial"/>
                <w:bCs/>
                <w:sz w:val="18"/>
                <w:szCs w:val="20"/>
                <w:lang w:val="es-PE" w:eastAsia="es-PE"/>
              </w:rPr>
              <w:t> </w:t>
            </w:r>
          </w:p>
        </w:tc>
        <w:tc>
          <w:tcPr>
            <w:tcW w:w="1132" w:type="dxa"/>
            <w:tcBorders>
              <w:top w:val="single" w:sz="4" w:space="0" w:color="000000"/>
              <w:right w:val="single" w:sz="4" w:space="0" w:color="000000"/>
            </w:tcBorders>
            <w:shd w:val="clear" w:color="auto" w:fill="auto"/>
            <w:vAlign w:val="center"/>
          </w:tcPr>
          <w:p w14:paraId="320629A8" w14:textId="77777777" w:rsidR="009B1C35" w:rsidRPr="00EF2D5B" w:rsidRDefault="00447835">
            <w:pPr>
              <w:rPr>
                <w:rFonts w:asciiTheme="minorHAnsi" w:hAnsiTheme="minorHAnsi" w:cs="Arial"/>
                <w:bCs/>
                <w:sz w:val="18"/>
                <w:szCs w:val="20"/>
                <w:lang w:val="es-PE" w:eastAsia="es-PE"/>
              </w:rPr>
            </w:pPr>
            <w:r w:rsidRPr="00EF2D5B">
              <w:rPr>
                <w:rFonts w:asciiTheme="minorHAnsi" w:hAnsiTheme="minorHAnsi" w:cs="Arial"/>
                <w:bCs/>
                <w:sz w:val="18"/>
                <w:szCs w:val="20"/>
                <w:lang w:val="es-PE" w:eastAsia="es-PE"/>
              </w:rPr>
              <w:t> </w:t>
            </w:r>
          </w:p>
        </w:tc>
      </w:tr>
      <w:tr w:rsidR="00E040E6" w:rsidRPr="00EF2D5B" w14:paraId="0D236474" w14:textId="77777777">
        <w:trPr>
          <w:trHeight w:val="465"/>
        </w:trPr>
        <w:tc>
          <w:tcPr>
            <w:tcW w:w="2600" w:type="dxa"/>
            <w:tcBorders>
              <w:top w:val="single" w:sz="4" w:space="0" w:color="000000"/>
              <w:left w:val="single" w:sz="4" w:space="0" w:color="000000"/>
              <w:bottom w:val="single" w:sz="4" w:space="0" w:color="000000"/>
            </w:tcBorders>
            <w:shd w:val="clear" w:color="auto" w:fill="auto"/>
            <w:vAlign w:val="center"/>
          </w:tcPr>
          <w:p w14:paraId="04E9D39D" w14:textId="77777777" w:rsidR="009B1C35" w:rsidRPr="00EF2D5B" w:rsidRDefault="00447835" w:rsidP="00724CDF">
            <w:pPr>
              <w:pStyle w:val="Prrafodelista"/>
              <w:numPr>
                <w:ilvl w:val="4"/>
                <w:numId w:val="19"/>
              </w:numPr>
              <w:ind w:left="356" w:hanging="284"/>
              <w:rPr>
                <w:rFonts w:asciiTheme="minorHAnsi" w:hAnsiTheme="minorHAnsi" w:cs="Arial"/>
                <w:sz w:val="18"/>
                <w:szCs w:val="20"/>
                <w:lang w:val="es-PE" w:eastAsia="es-PE"/>
              </w:rPr>
            </w:pPr>
            <w:r w:rsidRPr="00EF2D5B">
              <w:rPr>
                <w:rFonts w:asciiTheme="minorHAnsi" w:hAnsiTheme="minorHAnsi" w:cs="Arial"/>
                <w:sz w:val="18"/>
                <w:szCs w:val="20"/>
                <w:lang w:val="es-PE" w:eastAsia="es-PE"/>
              </w:rPr>
              <w:t>Montos totales por mes</w:t>
            </w:r>
          </w:p>
        </w:tc>
        <w:tc>
          <w:tcPr>
            <w:tcW w:w="36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967DC32" w14:textId="77777777" w:rsidR="009B1C35" w:rsidRPr="00EF2D5B" w:rsidRDefault="00447835">
            <w:pPr>
              <w:jc w:val="center"/>
              <w:rPr>
                <w:rFonts w:asciiTheme="minorHAnsi" w:hAnsiTheme="minorHAnsi" w:cs="Arial"/>
                <w:bCs/>
                <w:sz w:val="18"/>
                <w:szCs w:val="20"/>
                <w:lang w:val="es-PE" w:eastAsia="es-PE"/>
              </w:rPr>
            </w:pPr>
            <w:r w:rsidRPr="00EF2D5B">
              <w:rPr>
                <w:rFonts w:asciiTheme="minorHAnsi" w:hAnsiTheme="minorHAnsi" w:cs="Arial"/>
                <w:bCs/>
                <w:sz w:val="18"/>
                <w:szCs w:val="20"/>
                <w:lang w:val="es-PE" w:eastAsia="es-PE"/>
              </w:rPr>
              <w:t>X</w:t>
            </w:r>
            <w:r w:rsidRPr="00EF2D5B">
              <w:rPr>
                <w:rFonts w:asciiTheme="minorHAnsi" w:hAnsiTheme="minorHAnsi" w:cs="Arial"/>
                <w:bCs/>
                <w:sz w:val="18"/>
                <w:szCs w:val="20"/>
                <w:vertAlign w:val="subscript"/>
                <w:lang w:val="es-PE" w:eastAsia="es-PE"/>
              </w:rPr>
              <w:t>1</w:t>
            </w:r>
            <w:r w:rsidRPr="00EF2D5B">
              <w:rPr>
                <w:rFonts w:asciiTheme="minorHAnsi" w:hAnsiTheme="minorHAnsi" w:cs="Arial"/>
                <w:bCs/>
                <w:sz w:val="18"/>
                <w:szCs w:val="20"/>
                <w:lang w:val="es-PE" w:eastAsia="es-PE"/>
              </w:rPr>
              <w:t>= SI+S2+S3+S4</w:t>
            </w:r>
          </w:p>
        </w:tc>
        <w:tc>
          <w:tcPr>
            <w:tcW w:w="3685" w:type="dxa"/>
            <w:gridSpan w:val="5"/>
            <w:tcBorders>
              <w:top w:val="single" w:sz="4" w:space="0" w:color="000000"/>
              <w:bottom w:val="single" w:sz="4" w:space="0" w:color="000000"/>
            </w:tcBorders>
            <w:shd w:val="clear" w:color="auto" w:fill="auto"/>
            <w:vAlign w:val="center"/>
          </w:tcPr>
          <w:p w14:paraId="40771972" w14:textId="77777777" w:rsidR="009B1C35" w:rsidRPr="00EF2D5B" w:rsidRDefault="00447835">
            <w:pPr>
              <w:jc w:val="center"/>
              <w:rPr>
                <w:rFonts w:asciiTheme="minorHAnsi" w:hAnsiTheme="minorHAnsi" w:cs="Arial"/>
                <w:bCs/>
                <w:sz w:val="18"/>
                <w:szCs w:val="20"/>
                <w:lang w:val="es-PE" w:eastAsia="es-PE"/>
              </w:rPr>
            </w:pPr>
            <w:r w:rsidRPr="00EF2D5B">
              <w:rPr>
                <w:rFonts w:asciiTheme="minorHAnsi" w:hAnsiTheme="minorHAnsi" w:cs="Arial"/>
                <w:bCs/>
                <w:sz w:val="18"/>
                <w:szCs w:val="20"/>
                <w:lang w:val="es-PE" w:eastAsia="es-PE"/>
              </w:rPr>
              <w:t>X</w:t>
            </w:r>
            <w:r w:rsidRPr="00EF2D5B">
              <w:rPr>
                <w:rFonts w:asciiTheme="minorHAnsi" w:hAnsiTheme="minorHAnsi" w:cs="Arial"/>
                <w:bCs/>
                <w:sz w:val="18"/>
                <w:szCs w:val="20"/>
                <w:vertAlign w:val="subscript"/>
                <w:lang w:val="es-PE" w:eastAsia="es-PE"/>
              </w:rPr>
              <w:t>2</w:t>
            </w:r>
            <w:r w:rsidRPr="00EF2D5B">
              <w:rPr>
                <w:rFonts w:asciiTheme="minorHAnsi" w:hAnsiTheme="minorHAnsi" w:cs="Arial"/>
                <w:bCs/>
                <w:sz w:val="18"/>
                <w:szCs w:val="20"/>
                <w:lang w:val="es-PE" w:eastAsia="es-PE"/>
              </w:rPr>
              <w:t>=S5+S6+S7+S8</w:t>
            </w:r>
          </w:p>
        </w:tc>
        <w:tc>
          <w:tcPr>
            <w:tcW w:w="3967" w:type="dxa"/>
            <w:gridSpan w:val="5"/>
            <w:tcBorders>
              <w:top w:val="single" w:sz="4" w:space="0" w:color="000000"/>
              <w:left w:val="single" w:sz="4" w:space="0" w:color="000000"/>
              <w:bottom w:val="single" w:sz="4" w:space="0" w:color="000000"/>
            </w:tcBorders>
            <w:shd w:val="clear" w:color="auto" w:fill="auto"/>
            <w:vAlign w:val="center"/>
          </w:tcPr>
          <w:p w14:paraId="3417F57E" w14:textId="77777777" w:rsidR="009B1C35" w:rsidRPr="00EF2D5B" w:rsidRDefault="00447835">
            <w:pPr>
              <w:rPr>
                <w:rFonts w:asciiTheme="minorHAnsi" w:hAnsiTheme="minorHAnsi" w:cs="Arial"/>
                <w:bCs/>
                <w:sz w:val="18"/>
                <w:szCs w:val="20"/>
                <w:lang w:val="es-PE" w:eastAsia="es-PE"/>
              </w:rPr>
            </w:pPr>
            <w:r w:rsidRPr="00EF2D5B">
              <w:rPr>
                <w:rFonts w:asciiTheme="minorHAnsi" w:hAnsiTheme="minorHAnsi" w:cs="Arial"/>
                <w:bCs/>
                <w:sz w:val="18"/>
                <w:szCs w:val="20"/>
                <w:lang w:val="es-PE" w:eastAsia="es-PE"/>
              </w:rPr>
              <w:t> X</w:t>
            </w:r>
            <w:r w:rsidRPr="00EF2D5B">
              <w:rPr>
                <w:rFonts w:asciiTheme="minorHAnsi" w:hAnsiTheme="minorHAnsi" w:cs="Arial"/>
                <w:bCs/>
                <w:sz w:val="18"/>
                <w:szCs w:val="20"/>
                <w:vertAlign w:val="subscript"/>
                <w:lang w:val="es-PE" w:eastAsia="es-PE"/>
              </w:rPr>
              <w:t>n</w:t>
            </w:r>
            <w:r w:rsidRPr="00EF2D5B">
              <w:rPr>
                <w:rFonts w:asciiTheme="minorHAnsi" w:hAnsiTheme="minorHAnsi" w:cs="Arial"/>
                <w:bCs/>
                <w:sz w:val="18"/>
                <w:szCs w:val="20"/>
                <w:lang w:val="es-PE" w:eastAsia="es-PE"/>
              </w:rPr>
              <w:t>=∑Sn</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631BCC4" w14:textId="77777777" w:rsidR="009B1C35" w:rsidRPr="00EF2D5B" w:rsidRDefault="009B1C35">
            <w:pPr>
              <w:rPr>
                <w:rFonts w:asciiTheme="minorHAnsi" w:hAnsiTheme="minorHAnsi" w:cs="Arial"/>
                <w:bCs/>
                <w:sz w:val="18"/>
                <w:szCs w:val="20"/>
                <w:lang w:val="es-PE" w:eastAsia="es-PE"/>
              </w:rPr>
            </w:pPr>
          </w:p>
        </w:tc>
      </w:tr>
    </w:tbl>
    <w:p w14:paraId="21D160ED" w14:textId="77777777" w:rsidR="009B1C35" w:rsidRPr="00EF2D5B" w:rsidRDefault="009B1C35">
      <w:pPr>
        <w:rPr>
          <w:rFonts w:asciiTheme="minorHAnsi" w:hAnsiTheme="minorHAnsi" w:cs="Arial"/>
          <w:sz w:val="20"/>
          <w:szCs w:val="20"/>
          <w:lang w:val="es-PE"/>
        </w:rPr>
      </w:pPr>
    </w:p>
    <w:p w14:paraId="78803312" w14:textId="77777777" w:rsidR="009B1C35" w:rsidRPr="00EF2D5B" w:rsidRDefault="00447835">
      <w:pPr>
        <w:ind w:left="-426"/>
        <w:rPr>
          <w:rFonts w:asciiTheme="minorHAnsi" w:hAnsiTheme="minorHAnsi" w:cs="Arial"/>
          <w:sz w:val="20"/>
          <w:szCs w:val="20"/>
          <w:lang w:val="es-PE"/>
        </w:rPr>
      </w:pPr>
      <w:r w:rsidRPr="00EF2D5B">
        <w:rPr>
          <w:rFonts w:asciiTheme="minorHAnsi" w:hAnsiTheme="minorHAnsi" w:cs="Arial"/>
          <w:sz w:val="20"/>
          <w:szCs w:val="20"/>
          <w:lang w:val="es-PE"/>
        </w:rPr>
        <w:t>La cantidad de participantes promedio mensual trabajando en el proyecto es:    ..........................</w:t>
      </w:r>
    </w:p>
    <w:p w14:paraId="6934249C" w14:textId="77777777" w:rsidR="009B1C35" w:rsidRPr="00EF2D5B" w:rsidRDefault="009B1C35">
      <w:pPr>
        <w:ind w:left="-426"/>
        <w:rPr>
          <w:rFonts w:asciiTheme="minorHAnsi" w:hAnsiTheme="minorHAnsi" w:cs="Arial"/>
          <w:sz w:val="20"/>
          <w:szCs w:val="20"/>
          <w:lang w:val="es-PE"/>
        </w:rPr>
      </w:pPr>
    </w:p>
    <w:p w14:paraId="106D643E" w14:textId="77777777" w:rsidR="009B1C35" w:rsidRPr="00EF2D5B" w:rsidRDefault="00447835">
      <w:pPr>
        <w:ind w:left="-426"/>
        <w:rPr>
          <w:rFonts w:asciiTheme="minorHAnsi" w:hAnsiTheme="minorHAnsi" w:cs="Arial"/>
          <w:sz w:val="20"/>
          <w:szCs w:val="20"/>
          <w:lang w:val="es-PE"/>
        </w:rPr>
      </w:pPr>
      <w:r w:rsidRPr="00EF2D5B">
        <w:rPr>
          <w:rFonts w:asciiTheme="minorHAnsi" w:hAnsiTheme="minorHAnsi" w:cs="Arial"/>
          <w:sz w:val="20"/>
          <w:szCs w:val="20"/>
          <w:lang w:val="es-PE"/>
        </w:rPr>
        <w:t>Nota importante: El Organismo Proponente deberá señalar la estimación de la cantidad de participantes de forma concordante con los Formato N°s 18 y 19 y para efectos de elaboración del expediente, este cronograma deberá ser trabajado en función de semanas ideales (todas las semanas de 5 días útiles), mas no en función de una fecha proyectada de inicio de obra.</w:t>
      </w:r>
    </w:p>
    <w:p w14:paraId="4FAB63C2" w14:textId="77777777" w:rsidR="009B1C35" w:rsidRPr="00EF2D5B" w:rsidRDefault="009B1C35">
      <w:pPr>
        <w:ind w:left="-426"/>
        <w:rPr>
          <w:rFonts w:asciiTheme="minorHAnsi" w:hAnsiTheme="minorHAnsi" w:cs="Arial"/>
          <w:bCs/>
          <w:sz w:val="20"/>
          <w:szCs w:val="20"/>
          <w:lang w:val="es-PE"/>
        </w:rPr>
      </w:pPr>
    </w:p>
    <w:p w14:paraId="7D1EDD05" w14:textId="77777777" w:rsidR="004C6EA6" w:rsidRPr="00EF2D5B" w:rsidRDefault="004C6EA6" w:rsidP="004C6EA6">
      <w:pPr>
        <w:ind w:left="-426"/>
        <w:rPr>
          <w:rFonts w:asciiTheme="minorHAnsi" w:hAnsiTheme="minorHAnsi" w:cs="Arial"/>
          <w:bCs/>
          <w:sz w:val="20"/>
          <w:szCs w:val="20"/>
          <w:lang w:val="es-PE"/>
        </w:rPr>
      </w:pPr>
      <w:r w:rsidRPr="00EF2D5B">
        <w:rPr>
          <w:rFonts w:asciiTheme="minorHAnsi" w:hAnsiTheme="minorHAnsi" w:cs="Arial"/>
          <w:sz w:val="20"/>
          <w:szCs w:val="20"/>
          <w:lang w:val="es-PE"/>
        </w:rPr>
        <w:t xml:space="preserve">El incentivo económico diario </w:t>
      </w:r>
      <w:r w:rsidR="00F8231E" w:rsidRPr="00EF2D5B">
        <w:rPr>
          <w:rFonts w:asciiTheme="minorHAnsi" w:hAnsiTheme="minorHAnsi" w:cs="Arial"/>
          <w:sz w:val="20"/>
          <w:szCs w:val="20"/>
          <w:lang w:val="es-PE"/>
        </w:rPr>
        <w:t>es de S/ 39.00 (treinta y nueve con 00/100 Soles)</w:t>
      </w:r>
      <w:r w:rsidRPr="00EF2D5B">
        <w:rPr>
          <w:rFonts w:asciiTheme="minorHAnsi" w:hAnsiTheme="minorHAnsi" w:cs="Arial"/>
          <w:sz w:val="20"/>
          <w:szCs w:val="20"/>
          <w:lang w:val="es-PE"/>
        </w:rPr>
        <w:t>.</w:t>
      </w:r>
    </w:p>
    <w:p w14:paraId="2411F6F7" w14:textId="77777777" w:rsidR="009B1C35" w:rsidRPr="00EF2D5B" w:rsidRDefault="009B1C35">
      <w:pPr>
        <w:rPr>
          <w:rFonts w:asciiTheme="minorHAnsi" w:hAnsiTheme="minorHAnsi"/>
          <w:b/>
          <w:bCs/>
          <w:sz w:val="20"/>
          <w:szCs w:val="20"/>
          <w:lang w:val="es-PE"/>
        </w:rPr>
      </w:pPr>
    </w:p>
    <w:p w14:paraId="603C15CE" w14:textId="77777777" w:rsidR="009B1C35" w:rsidRPr="00EF2D5B" w:rsidRDefault="009B1C35">
      <w:pPr>
        <w:rPr>
          <w:rFonts w:asciiTheme="minorHAnsi" w:hAnsiTheme="minorHAnsi" w:cs="Arial"/>
          <w:sz w:val="20"/>
          <w:szCs w:val="20"/>
          <w:lang w:val="es-PE"/>
        </w:rPr>
      </w:pPr>
    </w:p>
    <w:p w14:paraId="7C1D62E3" w14:textId="77777777" w:rsidR="009B1C35" w:rsidRPr="00EF2D5B" w:rsidRDefault="009B1C35">
      <w:pPr>
        <w:rPr>
          <w:rFonts w:asciiTheme="minorHAnsi" w:hAnsiTheme="minorHAnsi" w:cs="Arial"/>
          <w:sz w:val="20"/>
          <w:szCs w:val="20"/>
          <w:lang w:val="es-PE"/>
        </w:rPr>
      </w:pPr>
    </w:p>
    <w:p w14:paraId="0E67A39E" w14:textId="77777777" w:rsidR="004C6EA6" w:rsidRPr="00EF2D5B" w:rsidRDefault="004C6EA6">
      <w:pPr>
        <w:rPr>
          <w:rFonts w:asciiTheme="minorHAnsi" w:hAnsiTheme="minorHAnsi" w:cs="Arial"/>
          <w:sz w:val="20"/>
          <w:szCs w:val="20"/>
          <w:lang w:val="es-PE"/>
        </w:rPr>
      </w:pPr>
    </w:p>
    <w:p w14:paraId="38FC8F55" w14:textId="77777777" w:rsidR="004C6EA6" w:rsidRPr="00EF2D5B" w:rsidRDefault="004C6EA6">
      <w:pPr>
        <w:rPr>
          <w:rFonts w:asciiTheme="minorHAnsi" w:hAnsiTheme="minorHAnsi" w:cs="Arial"/>
          <w:sz w:val="20"/>
          <w:szCs w:val="20"/>
          <w:lang w:val="es-PE"/>
        </w:rPr>
      </w:pPr>
    </w:p>
    <w:p w14:paraId="4C138CCA" w14:textId="77777777" w:rsidR="009B1C35" w:rsidRPr="00EF2D5B" w:rsidRDefault="009B1C35">
      <w:pPr>
        <w:rPr>
          <w:rFonts w:asciiTheme="minorHAnsi" w:hAnsiTheme="minorHAnsi" w:cs="Arial"/>
          <w:sz w:val="20"/>
          <w:szCs w:val="20"/>
          <w:lang w:val="es-PE"/>
        </w:rPr>
      </w:pPr>
    </w:p>
    <w:p w14:paraId="250D0437" w14:textId="77777777" w:rsidR="009B1C35" w:rsidRPr="00EF2D5B" w:rsidRDefault="009B1C35">
      <w:pPr>
        <w:rPr>
          <w:rFonts w:asciiTheme="minorHAnsi" w:hAnsiTheme="minorHAnsi" w:cs="Arial"/>
          <w:sz w:val="20"/>
          <w:szCs w:val="20"/>
          <w:lang w:val="es-PE"/>
        </w:rPr>
      </w:pPr>
    </w:p>
    <w:p w14:paraId="7F677BDB" w14:textId="77777777" w:rsidR="009B1C35" w:rsidRPr="00EF2D5B" w:rsidRDefault="009B1C35">
      <w:pPr>
        <w:rPr>
          <w:rFonts w:asciiTheme="minorHAnsi" w:hAnsiTheme="minorHAnsi" w:cs="Arial"/>
          <w:sz w:val="20"/>
          <w:szCs w:val="20"/>
          <w:lang w:val="es-PE"/>
        </w:rPr>
      </w:pPr>
    </w:p>
    <w:p w14:paraId="40078482" w14:textId="11D22AC5" w:rsidR="009B1C35" w:rsidRPr="00EF2D5B" w:rsidRDefault="00447835">
      <w:pPr>
        <w:pStyle w:val="Descripcin1"/>
        <w:spacing w:after="60"/>
        <w:jc w:val="center"/>
        <w:outlineLvl w:val="1"/>
        <w:rPr>
          <w:rFonts w:asciiTheme="minorHAnsi" w:hAnsiTheme="minorHAnsi" w:cs="Arial"/>
          <w:b/>
          <w:i w:val="0"/>
          <w:color w:val="auto"/>
          <w:sz w:val="20"/>
          <w:szCs w:val="20"/>
          <w:lang w:val="es-PE"/>
        </w:rPr>
      </w:pPr>
      <w:bookmarkStart w:id="818" w:name="_Toc534819869"/>
      <w:bookmarkStart w:id="819" w:name="_Toc534289272"/>
      <w:bookmarkStart w:id="820" w:name="_Toc522875513"/>
      <w:bookmarkStart w:id="821" w:name="_Toc520994398"/>
      <w:bookmarkStart w:id="822" w:name="_Toc519871772"/>
      <w:bookmarkStart w:id="823" w:name="_Toc519786935"/>
      <w:bookmarkStart w:id="824" w:name="_Toc517192415"/>
      <w:bookmarkStart w:id="825" w:name="_Toc515638499"/>
      <w:bookmarkStart w:id="826" w:name="_Toc511913649"/>
      <w:bookmarkStart w:id="827" w:name="_Toc505172812"/>
      <w:bookmarkStart w:id="828" w:name="_Toc505170006"/>
      <w:bookmarkStart w:id="829" w:name="_Toc505096737"/>
      <w:bookmarkStart w:id="830" w:name="_Toc505085030"/>
      <w:bookmarkStart w:id="831" w:name="_Toc535565399"/>
      <w:bookmarkStart w:id="832" w:name="_Toc535571657"/>
      <w:bookmarkStart w:id="833" w:name="_Toc536716327"/>
      <w:bookmarkStart w:id="834" w:name="_Toc536716673"/>
      <w:bookmarkStart w:id="835" w:name="_Toc103497"/>
      <w:bookmarkStart w:id="836" w:name="_Toc460777"/>
      <w:bookmarkStart w:id="837" w:name="_Toc460877"/>
      <w:r w:rsidRPr="00EF2D5B">
        <w:rPr>
          <w:rFonts w:asciiTheme="minorHAnsi" w:hAnsiTheme="minorHAnsi" w:cs="Arial"/>
          <w:b/>
          <w:i w:val="0"/>
          <w:color w:val="auto"/>
          <w:sz w:val="20"/>
          <w:szCs w:val="20"/>
          <w:lang w:val="es-PE"/>
        </w:rPr>
        <w:t xml:space="preserve">Formato N° </w:t>
      </w:r>
      <w:r w:rsidRPr="00EF2D5B">
        <w:rPr>
          <w:rFonts w:asciiTheme="minorHAnsi" w:hAnsiTheme="minorHAnsi" w:cs="Arial"/>
          <w:b/>
          <w:i w:val="0"/>
          <w:color w:val="auto"/>
          <w:sz w:val="20"/>
          <w:szCs w:val="20"/>
          <w:lang w:val="es-PE"/>
        </w:rPr>
        <w:fldChar w:fldCharType="begin"/>
      </w:r>
      <w:r w:rsidRPr="00EF2D5B">
        <w:rPr>
          <w:rFonts w:ascii="Calibri" w:hAnsi="Calibri" w:cs="Arial"/>
          <w:b/>
          <w:i w:val="0"/>
          <w:color w:val="auto"/>
          <w:sz w:val="20"/>
          <w:szCs w:val="20"/>
        </w:rPr>
        <w:instrText>SEQ Formato_N° \* ARABIC</w:instrText>
      </w:r>
      <w:r w:rsidRPr="00EF2D5B">
        <w:rPr>
          <w:rFonts w:ascii="Calibri" w:hAnsi="Calibri" w:cs="Arial"/>
          <w:b/>
          <w:i w:val="0"/>
          <w:color w:val="auto"/>
          <w:sz w:val="20"/>
          <w:szCs w:val="20"/>
        </w:rPr>
        <w:fldChar w:fldCharType="separate"/>
      </w:r>
      <w:r w:rsidR="006774AD">
        <w:rPr>
          <w:rFonts w:ascii="Calibri" w:hAnsi="Calibri" w:cs="Arial"/>
          <w:b/>
          <w:i w:val="0"/>
          <w:noProof/>
          <w:color w:val="auto"/>
          <w:sz w:val="20"/>
          <w:szCs w:val="20"/>
        </w:rPr>
        <w:t>21</w:t>
      </w:r>
      <w:r w:rsidRPr="00EF2D5B">
        <w:rPr>
          <w:rFonts w:ascii="Calibri" w:hAnsi="Calibri" w:cs="Arial"/>
          <w:b/>
          <w:i w:val="0"/>
          <w:color w:val="auto"/>
          <w:sz w:val="20"/>
          <w:szCs w:val="20"/>
        </w:rPr>
        <w:fldChar w:fldCharType="end"/>
      </w:r>
      <w:r w:rsidRPr="00EF2D5B">
        <w:rPr>
          <w:rFonts w:asciiTheme="minorHAnsi" w:hAnsiTheme="minorHAnsi" w:cs="Arial"/>
          <w:b/>
          <w:i w:val="0"/>
          <w:color w:val="auto"/>
          <w:sz w:val="20"/>
          <w:szCs w:val="20"/>
          <w:lang w:val="es-PE"/>
        </w:rPr>
        <w:t>: Cronograma de Adquisición de Materiales</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p>
    <w:p w14:paraId="7B73441E" w14:textId="77777777" w:rsidR="009B1C35" w:rsidRPr="00EF2D5B" w:rsidRDefault="00447835">
      <w:pPr>
        <w:ind w:left="566" w:hanging="566"/>
        <w:rPr>
          <w:rFonts w:asciiTheme="minorHAnsi" w:hAnsiTheme="minorHAnsi" w:cs="Arial"/>
          <w:sz w:val="20"/>
          <w:szCs w:val="22"/>
          <w:lang w:val="es-PE"/>
        </w:rPr>
      </w:pPr>
      <w:r w:rsidRPr="00EF2D5B">
        <w:rPr>
          <w:rFonts w:asciiTheme="minorHAnsi" w:hAnsiTheme="minorHAnsi" w:cs="Arial"/>
          <w:sz w:val="20"/>
          <w:szCs w:val="22"/>
          <w:lang w:val="es-PE"/>
        </w:rPr>
        <w:t xml:space="preserve">Proyecto </w:t>
      </w:r>
      <w:r w:rsidRPr="00EF2D5B">
        <w:rPr>
          <w:rFonts w:asciiTheme="minorHAnsi" w:hAnsiTheme="minorHAnsi" w:cs="Arial"/>
          <w:bCs/>
          <w:sz w:val="20"/>
          <w:szCs w:val="20"/>
          <w:lang w:val="es-PE" w:eastAsia="es-PE"/>
        </w:rPr>
        <w:t>de Inversión</w:t>
      </w:r>
      <w:r w:rsidRPr="00EF2D5B">
        <w:rPr>
          <w:rFonts w:asciiTheme="minorHAnsi" w:hAnsiTheme="minorHAnsi" w:cs="Arial"/>
          <w:sz w:val="20"/>
          <w:szCs w:val="22"/>
          <w:lang w:val="es-PE"/>
        </w:rPr>
        <w:t>:</w:t>
      </w:r>
    </w:p>
    <w:p w14:paraId="10092B63" w14:textId="77777777" w:rsidR="009B1C35" w:rsidRPr="00EF2D5B" w:rsidRDefault="00447835">
      <w:pPr>
        <w:ind w:left="566" w:hanging="566"/>
        <w:rPr>
          <w:rFonts w:asciiTheme="minorHAnsi" w:hAnsiTheme="minorHAnsi" w:cs="Arial"/>
          <w:b/>
          <w:bCs/>
          <w:sz w:val="18"/>
          <w:szCs w:val="18"/>
          <w:lang w:val="es-PE" w:eastAsia="es-PE"/>
        </w:rPr>
      </w:pPr>
      <w:r w:rsidRPr="00EF2D5B">
        <w:rPr>
          <w:rFonts w:asciiTheme="minorHAnsi" w:hAnsiTheme="minorHAnsi" w:cs="Arial"/>
          <w:sz w:val="20"/>
          <w:szCs w:val="22"/>
          <w:lang w:val="es-PE"/>
        </w:rPr>
        <w:t>Organismo Proponente:</w:t>
      </w:r>
    </w:p>
    <w:tbl>
      <w:tblPr>
        <w:tblW w:w="14049"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5" w:type="dxa"/>
          <w:right w:w="70" w:type="dxa"/>
        </w:tblCellMar>
        <w:tblLook w:val="04A0" w:firstRow="1" w:lastRow="0" w:firstColumn="1" w:lastColumn="0" w:noHBand="0" w:noVBand="1"/>
      </w:tblPr>
      <w:tblGrid>
        <w:gridCol w:w="582"/>
        <w:gridCol w:w="3688"/>
        <w:gridCol w:w="709"/>
        <w:gridCol w:w="850"/>
        <w:gridCol w:w="851"/>
        <w:gridCol w:w="1276"/>
        <w:gridCol w:w="1561"/>
        <w:gridCol w:w="1416"/>
        <w:gridCol w:w="1418"/>
        <w:gridCol w:w="1698"/>
      </w:tblGrid>
      <w:tr w:rsidR="00E040E6" w:rsidRPr="00EF2D5B" w14:paraId="6A3C39F7" w14:textId="77777777">
        <w:trPr>
          <w:trHeight w:val="330"/>
        </w:trPr>
        <w:tc>
          <w:tcPr>
            <w:tcW w:w="581" w:type="dxa"/>
            <w:vMerge w:val="restart"/>
            <w:tcBorders>
              <w:top w:val="single" w:sz="4" w:space="0" w:color="000000"/>
              <w:left w:val="single" w:sz="4" w:space="0" w:color="000000"/>
              <w:bottom w:val="single" w:sz="4" w:space="0" w:color="000000"/>
              <w:right w:val="single" w:sz="4" w:space="0" w:color="000000"/>
            </w:tcBorders>
            <w:shd w:val="clear" w:color="000000" w:fill="C0C0C0"/>
            <w:vAlign w:val="center"/>
          </w:tcPr>
          <w:p w14:paraId="4AD22B70" w14:textId="77777777" w:rsidR="009B1C35" w:rsidRPr="00EF2D5B" w:rsidRDefault="00447835">
            <w:pPr>
              <w:jc w:val="center"/>
              <w:rPr>
                <w:rFonts w:ascii="Calibri" w:hAnsi="Calibri" w:cs="Arial"/>
                <w:b/>
                <w:bCs/>
                <w:sz w:val="20"/>
                <w:szCs w:val="20"/>
                <w:lang w:val="es-PE" w:eastAsia="es-PE"/>
              </w:rPr>
            </w:pPr>
            <w:r w:rsidRPr="00EF2D5B">
              <w:rPr>
                <w:rFonts w:ascii="Calibri" w:hAnsi="Calibri" w:cs="Arial"/>
                <w:b/>
                <w:bCs/>
                <w:sz w:val="20"/>
                <w:szCs w:val="20"/>
                <w:lang w:val="es-PE" w:eastAsia="es-PE"/>
              </w:rPr>
              <w:t>Ítem</w:t>
            </w:r>
          </w:p>
        </w:tc>
        <w:tc>
          <w:tcPr>
            <w:tcW w:w="3687" w:type="dxa"/>
            <w:vMerge w:val="restart"/>
            <w:tcBorders>
              <w:top w:val="single" w:sz="4" w:space="0" w:color="000000"/>
            </w:tcBorders>
            <w:shd w:val="clear" w:color="000000" w:fill="C0C0C0"/>
            <w:vAlign w:val="center"/>
          </w:tcPr>
          <w:p w14:paraId="7BD9438C" w14:textId="77777777" w:rsidR="009B1C35" w:rsidRPr="00EF2D5B" w:rsidRDefault="00447835">
            <w:pPr>
              <w:jc w:val="center"/>
              <w:rPr>
                <w:rFonts w:ascii="Calibri" w:hAnsi="Calibri" w:cs="Arial"/>
                <w:b/>
                <w:bCs/>
                <w:sz w:val="20"/>
                <w:szCs w:val="20"/>
                <w:lang w:val="es-PE" w:eastAsia="es-PE"/>
              </w:rPr>
            </w:pPr>
            <w:r w:rsidRPr="00EF2D5B">
              <w:rPr>
                <w:rFonts w:ascii="Calibri" w:hAnsi="Calibri" w:cs="Arial"/>
                <w:b/>
                <w:bCs/>
                <w:sz w:val="20"/>
                <w:szCs w:val="20"/>
                <w:lang w:val="es-PE" w:eastAsia="es-PE"/>
              </w:rPr>
              <w:t>Descripción</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000000" w:fill="C0C0C0"/>
            <w:vAlign w:val="center"/>
          </w:tcPr>
          <w:p w14:paraId="59014639" w14:textId="77777777" w:rsidR="009B1C35" w:rsidRPr="00EF2D5B" w:rsidRDefault="00447835">
            <w:pPr>
              <w:jc w:val="center"/>
              <w:rPr>
                <w:rFonts w:ascii="Calibri" w:hAnsi="Calibri" w:cs="Arial"/>
                <w:b/>
                <w:bCs/>
                <w:sz w:val="20"/>
                <w:szCs w:val="20"/>
                <w:lang w:val="es-PE" w:eastAsia="es-PE"/>
              </w:rPr>
            </w:pPr>
            <w:r w:rsidRPr="00EF2D5B">
              <w:rPr>
                <w:rFonts w:ascii="Calibri" w:hAnsi="Calibri" w:cs="Arial"/>
                <w:b/>
                <w:bCs/>
                <w:sz w:val="20"/>
                <w:szCs w:val="20"/>
                <w:lang w:val="es-PE" w:eastAsia="es-PE"/>
              </w:rPr>
              <w:t>Und</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000000" w:fill="C0C0C0"/>
            <w:vAlign w:val="center"/>
          </w:tcPr>
          <w:p w14:paraId="20EFD5FF" w14:textId="77777777" w:rsidR="009B1C35" w:rsidRPr="00EF2D5B" w:rsidRDefault="00447835">
            <w:pPr>
              <w:jc w:val="center"/>
              <w:rPr>
                <w:rFonts w:ascii="Calibri" w:hAnsi="Calibri" w:cs="Arial"/>
                <w:b/>
                <w:bCs/>
                <w:sz w:val="20"/>
                <w:szCs w:val="20"/>
                <w:lang w:val="es-PE" w:eastAsia="es-PE"/>
              </w:rPr>
            </w:pPr>
            <w:r w:rsidRPr="00EF2D5B">
              <w:rPr>
                <w:rFonts w:ascii="Calibri" w:hAnsi="Calibri" w:cs="Arial"/>
                <w:b/>
                <w:bCs/>
                <w:sz w:val="20"/>
                <w:szCs w:val="20"/>
                <w:lang w:val="es-PE" w:eastAsia="es-PE"/>
              </w:rPr>
              <w:t>Cant.</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000000" w:fill="C0C0C0"/>
            <w:vAlign w:val="center"/>
          </w:tcPr>
          <w:p w14:paraId="2BF15095" w14:textId="77777777" w:rsidR="009B1C35" w:rsidRPr="00EF2D5B" w:rsidRDefault="00447835">
            <w:pPr>
              <w:jc w:val="center"/>
              <w:rPr>
                <w:rFonts w:ascii="Calibri" w:hAnsi="Calibri" w:cs="Arial"/>
                <w:b/>
                <w:bCs/>
                <w:sz w:val="20"/>
                <w:szCs w:val="20"/>
                <w:lang w:val="es-PE" w:eastAsia="es-PE"/>
              </w:rPr>
            </w:pPr>
            <w:r w:rsidRPr="00EF2D5B">
              <w:rPr>
                <w:rFonts w:ascii="Calibri" w:hAnsi="Calibri" w:cs="Arial"/>
                <w:b/>
                <w:bCs/>
                <w:sz w:val="20"/>
                <w:szCs w:val="20"/>
                <w:lang w:val="es-PE" w:eastAsia="es-PE"/>
              </w:rPr>
              <w:t>P. Unit.</w:t>
            </w:r>
            <w:r w:rsidRPr="00EF2D5B">
              <w:rPr>
                <w:rFonts w:ascii="Calibri" w:hAnsi="Calibri" w:cs="Arial"/>
                <w:b/>
                <w:bCs/>
                <w:sz w:val="20"/>
                <w:szCs w:val="20"/>
                <w:lang w:val="es-PE" w:eastAsia="es-PE"/>
              </w:rPr>
              <w:br/>
              <w:t>S/</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000000" w:fill="C0C0C0"/>
            <w:vAlign w:val="center"/>
          </w:tcPr>
          <w:p w14:paraId="63AD3FC4" w14:textId="77777777" w:rsidR="009B1C35" w:rsidRPr="00EF2D5B" w:rsidRDefault="00447835">
            <w:pPr>
              <w:jc w:val="center"/>
              <w:rPr>
                <w:rFonts w:ascii="Calibri" w:hAnsi="Calibri" w:cs="Arial"/>
                <w:b/>
                <w:bCs/>
                <w:sz w:val="20"/>
                <w:szCs w:val="20"/>
                <w:lang w:val="es-PE" w:eastAsia="es-PE"/>
              </w:rPr>
            </w:pPr>
            <w:r w:rsidRPr="00EF2D5B">
              <w:rPr>
                <w:rFonts w:ascii="Calibri" w:hAnsi="Calibri" w:cs="Arial"/>
                <w:b/>
                <w:bCs/>
                <w:sz w:val="20"/>
                <w:szCs w:val="20"/>
                <w:lang w:val="es-PE" w:eastAsia="es-PE"/>
              </w:rPr>
              <w:t>Parcial</w:t>
            </w:r>
            <w:r w:rsidRPr="00EF2D5B">
              <w:rPr>
                <w:rFonts w:ascii="Calibri" w:hAnsi="Calibri" w:cs="Arial"/>
                <w:b/>
                <w:bCs/>
                <w:sz w:val="20"/>
                <w:szCs w:val="20"/>
                <w:lang w:val="es-PE" w:eastAsia="es-PE"/>
              </w:rPr>
              <w:br/>
              <w:t>S/</w:t>
            </w:r>
          </w:p>
        </w:tc>
        <w:tc>
          <w:tcPr>
            <w:tcW w:w="6093" w:type="dxa"/>
            <w:gridSpan w:val="4"/>
            <w:tcBorders>
              <w:top w:val="single" w:sz="4" w:space="0" w:color="000000"/>
              <w:bottom w:val="single" w:sz="4" w:space="0" w:color="000000"/>
              <w:right w:val="single" w:sz="4" w:space="0" w:color="000000"/>
            </w:tcBorders>
            <w:shd w:val="clear" w:color="000000" w:fill="C0C0C0"/>
            <w:vAlign w:val="center"/>
          </w:tcPr>
          <w:p w14:paraId="087421AA" w14:textId="77777777" w:rsidR="009B1C35" w:rsidRPr="00EF2D5B" w:rsidRDefault="00447835">
            <w:pPr>
              <w:jc w:val="center"/>
              <w:rPr>
                <w:rFonts w:ascii="Calibri" w:hAnsi="Calibri" w:cs="Arial"/>
                <w:b/>
                <w:bCs/>
                <w:sz w:val="20"/>
                <w:szCs w:val="20"/>
                <w:lang w:val="es-PE" w:eastAsia="es-PE"/>
              </w:rPr>
            </w:pPr>
            <w:r w:rsidRPr="00EF2D5B">
              <w:rPr>
                <w:rFonts w:ascii="Calibri" w:hAnsi="Calibri" w:cs="Arial"/>
                <w:b/>
                <w:bCs/>
                <w:sz w:val="20"/>
                <w:szCs w:val="20"/>
                <w:lang w:val="es-PE" w:eastAsia="es-PE"/>
              </w:rPr>
              <w:t>Plazo de Ejecución</w:t>
            </w:r>
          </w:p>
        </w:tc>
      </w:tr>
      <w:tr w:rsidR="00E040E6" w:rsidRPr="00EF2D5B" w14:paraId="706E2068" w14:textId="77777777">
        <w:trPr>
          <w:trHeight w:val="330"/>
        </w:trPr>
        <w:tc>
          <w:tcPr>
            <w:tcW w:w="5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88B650" w14:textId="77777777" w:rsidR="009B1C35" w:rsidRPr="00EF2D5B" w:rsidRDefault="009B1C35">
            <w:pPr>
              <w:jc w:val="left"/>
              <w:rPr>
                <w:rFonts w:ascii="Calibri" w:hAnsi="Calibri" w:cs="Arial"/>
                <w:b/>
                <w:bCs/>
                <w:sz w:val="20"/>
                <w:szCs w:val="20"/>
                <w:lang w:val="es-PE" w:eastAsia="es-PE"/>
              </w:rPr>
            </w:pPr>
          </w:p>
        </w:tc>
        <w:tc>
          <w:tcPr>
            <w:tcW w:w="3687" w:type="dxa"/>
            <w:vMerge/>
            <w:tcBorders>
              <w:bottom w:val="single" w:sz="4" w:space="0" w:color="000000"/>
            </w:tcBorders>
            <w:shd w:val="clear" w:color="000000" w:fill="C0C0C0"/>
            <w:vAlign w:val="center"/>
          </w:tcPr>
          <w:p w14:paraId="4EC6DF06" w14:textId="77777777" w:rsidR="009B1C35" w:rsidRPr="00EF2D5B" w:rsidRDefault="009B1C35">
            <w:pPr>
              <w:jc w:val="left"/>
              <w:rPr>
                <w:rFonts w:ascii="Calibri" w:hAnsi="Calibri" w:cs="Arial"/>
                <w:b/>
                <w:bCs/>
                <w:sz w:val="20"/>
                <w:szCs w:val="20"/>
                <w:lang w:val="es-PE" w:eastAsia="es-PE"/>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66B95A" w14:textId="77777777" w:rsidR="009B1C35" w:rsidRPr="00EF2D5B" w:rsidRDefault="009B1C35">
            <w:pPr>
              <w:jc w:val="left"/>
              <w:rPr>
                <w:rFonts w:ascii="Calibri" w:hAnsi="Calibri" w:cs="Arial"/>
                <w:b/>
                <w:bCs/>
                <w:sz w:val="20"/>
                <w:szCs w:val="20"/>
                <w:lang w:val="es-PE" w:eastAsia="es-PE"/>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E1992D" w14:textId="77777777" w:rsidR="009B1C35" w:rsidRPr="00EF2D5B" w:rsidRDefault="009B1C35">
            <w:pPr>
              <w:jc w:val="left"/>
              <w:rPr>
                <w:rFonts w:ascii="Calibri" w:hAnsi="Calibri" w:cs="Arial"/>
                <w:b/>
                <w:bCs/>
                <w:sz w:val="20"/>
                <w:szCs w:val="20"/>
                <w:lang w:val="es-PE" w:eastAsia="es-PE"/>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BE00E8" w14:textId="77777777" w:rsidR="009B1C35" w:rsidRPr="00EF2D5B" w:rsidRDefault="009B1C35">
            <w:pPr>
              <w:jc w:val="left"/>
              <w:rPr>
                <w:rFonts w:ascii="Calibri" w:hAnsi="Calibri" w:cs="Arial"/>
                <w:b/>
                <w:bCs/>
                <w:sz w:val="20"/>
                <w:szCs w:val="20"/>
                <w:lang w:val="es-PE" w:eastAsia="es-PE"/>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35888B" w14:textId="77777777" w:rsidR="009B1C35" w:rsidRPr="00EF2D5B" w:rsidRDefault="009B1C35">
            <w:pPr>
              <w:jc w:val="left"/>
              <w:rPr>
                <w:rFonts w:ascii="Calibri" w:hAnsi="Calibri" w:cs="Arial"/>
                <w:b/>
                <w:bCs/>
                <w:sz w:val="20"/>
                <w:szCs w:val="20"/>
                <w:lang w:val="es-PE" w:eastAsia="es-PE"/>
              </w:rPr>
            </w:pPr>
          </w:p>
        </w:tc>
        <w:tc>
          <w:tcPr>
            <w:tcW w:w="1561" w:type="dxa"/>
            <w:tcBorders>
              <w:bottom w:val="single" w:sz="4" w:space="0" w:color="000000"/>
              <w:right w:val="single" w:sz="4" w:space="0" w:color="000000"/>
            </w:tcBorders>
            <w:shd w:val="clear" w:color="000000" w:fill="C0C0C0"/>
            <w:vAlign w:val="center"/>
          </w:tcPr>
          <w:p w14:paraId="6EC4022D" w14:textId="77777777" w:rsidR="009B1C35" w:rsidRPr="00EF2D5B" w:rsidRDefault="00447835">
            <w:pPr>
              <w:jc w:val="center"/>
              <w:rPr>
                <w:rFonts w:ascii="Calibri" w:hAnsi="Calibri" w:cs="Arial"/>
                <w:b/>
                <w:bCs/>
                <w:sz w:val="20"/>
                <w:szCs w:val="20"/>
                <w:lang w:val="es-PE" w:eastAsia="es-PE"/>
              </w:rPr>
            </w:pPr>
            <w:r w:rsidRPr="00EF2D5B">
              <w:rPr>
                <w:rFonts w:ascii="Calibri" w:hAnsi="Calibri" w:cs="Arial"/>
                <w:b/>
                <w:bCs/>
                <w:sz w:val="20"/>
                <w:szCs w:val="20"/>
                <w:lang w:val="es-PE" w:eastAsia="es-PE"/>
              </w:rPr>
              <w:t>Mes 1</w:t>
            </w:r>
          </w:p>
        </w:tc>
        <w:tc>
          <w:tcPr>
            <w:tcW w:w="1416" w:type="dxa"/>
            <w:tcBorders>
              <w:bottom w:val="single" w:sz="4" w:space="0" w:color="000000"/>
              <w:right w:val="single" w:sz="4" w:space="0" w:color="000000"/>
            </w:tcBorders>
            <w:shd w:val="clear" w:color="000000" w:fill="C0C0C0"/>
            <w:vAlign w:val="center"/>
          </w:tcPr>
          <w:p w14:paraId="709475B3" w14:textId="77777777" w:rsidR="009B1C35" w:rsidRPr="00EF2D5B" w:rsidRDefault="00447835">
            <w:pPr>
              <w:jc w:val="center"/>
              <w:rPr>
                <w:rFonts w:ascii="Calibri" w:hAnsi="Calibri" w:cs="Arial"/>
                <w:b/>
                <w:bCs/>
                <w:sz w:val="20"/>
                <w:szCs w:val="20"/>
                <w:lang w:val="es-PE" w:eastAsia="es-PE"/>
              </w:rPr>
            </w:pPr>
            <w:r w:rsidRPr="00EF2D5B">
              <w:rPr>
                <w:rFonts w:ascii="Calibri" w:hAnsi="Calibri" w:cs="Arial"/>
                <w:b/>
                <w:bCs/>
                <w:sz w:val="20"/>
                <w:szCs w:val="20"/>
                <w:lang w:val="es-PE" w:eastAsia="es-PE"/>
              </w:rPr>
              <w:t>Mes 2</w:t>
            </w:r>
          </w:p>
        </w:tc>
        <w:tc>
          <w:tcPr>
            <w:tcW w:w="1418" w:type="dxa"/>
            <w:tcBorders>
              <w:bottom w:val="single" w:sz="4" w:space="0" w:color="000000"/>
              <w:right w:val="single" w:sz="4" w:space="0" w:color="000000"/>
            </w:tcBorders>
            <w:shd w:val="clear" w:color="000000" w:fill="C0C0C0"/>
            <w:vAlign w:val="center"/>
          </w:tcPr>
          <w:p w14:paraId="0A744FE3" w14:textId="77777777" w:rsidR="009B1C35" w:rsidRPr="00EF2D5B" w:rsidRDefault="00447835">
            <w:pPr>
              <w:jc w:val="center"/>
              <w:rPr>
                <w:rFonts w:ascii="Calibri" w:hAnsi="Calibri" w:cs="Arial"/>
                <w:b/>
                <w:bCs/>
                <w:sz w:val="20"/>
                <w:szCs w:val="20"/>
                <w:lang w:val="es-PE" w:eastAsia="es-PE"/>
              </w:rPr>
            </w:pPr>
            <w:r w:rsidRPr="00EF2D5B">
              <w:rPr>
                <w:rFonts w:ascii="Calibri" w:hAnsi="Calibri" w:cs="Arial"/>
                <w:b/>
                <w:bCs/>
                <w:sz w:val="20"/>
                <w:szCs w:val="20"/>
                <w:lang w:val="es-PE" w:eastAsia="es-PE"/>
              </w:rPr>
              <w:t>Mes 3</w:t>
            </w:r>
          </w:p>
        </w:tc>
        <w:tc>
          <w:tcPr>
            <w:tcW w:w="1698" w:type="dxa"/>
            <w:tcBorders>
              <w:bottom w:val="single" w:sz="4" w:space="0" w:color="000000"/>
              <w:right w:val="single" w:sz="4" w:space="0" w:color="000000"/>
            </w:tcBorders>
            <w:shd w:val="clear" w:color="000000" w:fill="C0C0C0"/>
            <w:vAlign w:val="center"/>
          </w:tcPr>
          <w:p w14:paraId="2B2974AF" w14:textId="77777777" w:rsidR="009B1C35" w:rsidRPr="00EF2D5B" w:rsidRDefault="00447835">
            <w:pPr>
              <w:jc w:val="center"/>
              <w:rPr>
                <w:rFonts w:ascii="Calibri" w:hAnsi="Calibri" w:cs="Arial"/>
                <w:b/>
                <w:bCs/>
                <w:sz w:val="20"/>
                <w:szCs w:val="20"/>
                <w:lang w:val="es-PE" w:eastAsia="es-PE"/>
              </w:rPr>
            </w:pPr>
            <w:r w:rsidRPr="00EF2D5B">
              <w:rPr>
                <w:rFonts w:ascii="Calibri" w:hAnsi="Calibri" w:cs="Arial"/>
                <w:b/>
                <w:bCs/>
                <w:sz w:val="20"/>
                <w:szCs w:val="20"/>
                <w:lang w:val="es-PE" w:eastAsia="es-PE"/>
              </w:rPr>
              <w:t>Mes 4</w:t>
            </w:r>
          </w:p>
        </w:tc>
      </w:tr>
      <w:tr w:rsidR="00E040E6" w:rsidRPr="00EF2D5B" w14:paraId="5B2ACC39" w14:textId="77777777">
        <w:trPr>
          <w:trHeight w:val="95"/>
        </w:trPr>
        <w:tc>
          <w:tcPr>
            <w:tcW w:w="4268" w:type="dxa"/>
            <w:gridSpan w:val="2"/>
            <w:tcBorders>
              <w:left w:val="single" w:sz="4" w:space="0" w:color="000000"/>
              <w:bottom w:val="single" w:sz="4" w:space="0" w:color="000000"/>
              <w:right w:val="single" w:sz="4" w:space="0" w:color="000000"/>
            </w:tcBorders>
            <w:shd w:val="clear" w:color="auto" w:fill="auto"/>
            <w:vAlign w:val="bottom"/>
          </w:tcPr>
          <w:p w14:paraId="4BDE36E2" w14:textId="77777777" w:rsidR="009B1C35" w:rsidRPr="00EF2D5B" w:rsidRDefault="00447835">
            <w:pPr>
              <w:jc w:val="left"/>
              <w:rPr>
                <w:rFonts w:ascii="Calibri" w:hAnsi="Calibri" w:cs="Arial"/>
                <w:sz w:val="20"/>
                <w:szCs w:val="20"/>
                <w:lang w:val="es-PE" w:eastAsia="es-PE"/>
              </w:rPr>
            </w:pPr>
            <w:r w:rsidRPr="00EF2D5B">
              <w:rPr>
                <w:rFonts w:ascii="Calibri" w:hAnsi="Calibri" w:cs="Arial"/>
                <w:b/>
                <w:bCs/>
                <w:sz w:val="20"/>
                <w:szCs w:val="20"/>
                <w:lang w:val="es-PE" w:eastAsia="es-PE"/>
              </w:rPr>
              <w:t>Aporte del Programa:</w:t>
            </w:r>
          </w:p>
        </w:tc>
        <w:tc>
          <w:tcPr>
            <w:tcW w:w="709" w:type="dxa"/>
            <w:tcBorders>
              <w:bottom w:val="single" w:sz="4" w:space="0" w:color="000000"/>
              <w:right w:val="single" w:sz="4" w:space="0" w:color="000000"/>
            </w:tcBorders>
            <w:shd w:val="clear" w:color="auto" w:fill="auto"/>
            <w:vAlign w:val="bottom"/>
          </w:tcPr>
          <w:p w14:paraId="26EC54BE" w14:textId="77777777" w:rsidR="009B1C35" w:rsidRPr="00EF2D5B" w:rsidRDefault="009B1C35">
            <w:pPr>
              <w:jc w:val="left"/>
              <w:rPr>
                <w:rFonts w:ascii="Calibri" w:hAnsi="Calibri" w:cs="Arial"/>
                <w:sz w:val="20"/>
                <w:szCs w:val="20"/>
                <w:lang w:val="es-PE" w:eastAsia="es-PE"/>
              </w:rPr>
            </w:pPr>
          </w:p>
        </w:tc>
        <w:tc>
          <w:tcPr>
            <w:tcW w:w="850" w:type="dxa"/>
            <w:tcBorders>
              <w:bottom w:val="single" w:sz="4" w:space="0" w:color="000000"/>
              <w:right w:val="single" w:sz="4" w:space="0" w:color="000000"/>
            </w:tcBorders>
            <w:shd w:val="clear" w:color="auto" w:fill="auto"/>
            <w:vAlign w:val="bottom"/>
          </w:tcPr>
          <w:p w14:paraId="537BD24A" w14:textId="77777777" w:rsidR="009B1C35" w:rsidRPr="00EF2D5B" w:rsidRDefault="009B1C35">
            <w:pPr>
              <w:jc w:val="right"/>
              <w:rPr>
                <w:rFonts w:ascii="Calibri" w:hAnsi="Calibri" w:cs="Arial"/>
                <w:sz w:val="20"/>
                <w:szCs w:val="20"/>
                <w:lang w:val="es-PE" w:eastAsia="es-PE"/>
              </w:rPr>
            </w:pPr>
          </w:p>
        </w:tc>
        <w:tc>
          <w:tcPr>
            <w:tcW w:w="851" w:type="dxa"/>
            <w:tcBorders>
              <w:bottom w:val="single" w:sz="4" w:space="0" w:color="000000"/>
              <w:right w:val="single" w:sz="4" w:space="0" w:color="000000"/>
            </w:tcBorders>
            <w:shd w:val="clear" w:color="auto" w:fill="auto"/>
            <w:vAlign w:val="bottom"/>
          </w:tcPr>
          <w:p w14:paraId="503F55D8" w14:textId="77777777" w:rsidR="009B1C35" w:rsidRPr="00EF2D5B" w:rsidRDefault="009B1C35">
            <w:pPr>
              <w:jc w:val="right"/>
              <w:rPr>
                <w:rFonts w:ascii="Calibri" w:hAnsi="Calibri" w:cs="Arial"/>
                <w:sz w:val="20"/>
                <w:szCs w:val="20"/>
                <w:lang w:val="es-PE" w:eastAsia="es-PE"/>
              </w:rPr>
            </w:pPr>
          </w:p>
        </w:tc>
        <w:tc>
          <w:tcPr>
            <w:tcW w:w="1276" w:type="dxa"/>
            <w:tcBorders>
              <w:bottom w:val="single" w:sz="4" w:space="0" w:color="000000"/>
              <w:right w:val="single" w:sz="4" w:space="0" w:color="000000"/>
            </w:tcBorders>
            <w:shd w:val="clear" w:color="auto" w:fill="auto"/>
            <w:vAlign w:val="bottom"/>
          </w:tcPr>
          <w:p w14:paraId="28CD2E11" w14:textId="77777777" w:rsidR="009B1C35" w:rsidRPr="00EF2D5B" w:rsidRDefault="009B1C35">
            <w:pPr>
              <w:jc w:val="right"/>
              <w:rPr>
                <w:rFonts w:ascii="Calibri" w:hAnsi="Calibri" w:cs="Arial"/>
                <w:sz w:val="20"/>
                <w:szCs w:val="20"/>
                <w:lang w:val="es-PE" w:eastAsia="es-PE"/>
              </w:rPr>
            </w:pPr>
          </w:p>
        </w:tc>
        <w:tc>
          <w:tcPr>
            <w:tcW w:w="1561" w:type="dxa"/>
            <w:tcBorders>
              <w:bottom w:val="single" w:sz="4" w:space="0" w:color="000000"/>
              <w:right w:val="single" w:sz="4" w:space="0" w:color="000000"/>
            </w:tcBorders>
            <w:shd w:val="clear" w:color="auto" w:fill="auto"/>
            <w:vAlign w:val="bottom"/>
          </w:tcPr>
          <w:p w14:paraId="626CF98C" w14:textId="77777777" w:rsidR="009B1C35" w:rsidRPr="00EF2D5B" w:rsidRDefault="009B1C35">
            <w:pPr>
              <w:jc w:val="left"/>
              <w:rPr>
                <w:rFonts w:ascii="Calibri" w:hAnsi="Calibri" w:cs="Arial"/>
                <w:sz w:val="20"/>
                <w:szCs w:val="20"/>
                <w:lang w:val="es-PE" w:eastAsia="es-PE"/>
              </w:rPr>
            </w:pPr>
          </w:p>
        </w:tc>
        <w:tc>
          <w:tcPr>
            <w:tcW w:w="1416" w:type="dxa"/>
            <w:tcBorders>
              <w:bottom w:val="single" w:sz="4" w:space="0" w:color="000000"/>
              <w:right w:val="single" w:sz="4" w:space="0" w:color="000000"/>
            </w:tcBorders>
            <w:shd w:val="clear" w:color="auto" w:fill="auto"/>
          </w:tcPr>
          <w:p w14:paraId="09AE529E" w14:textId="77777777" w:rsidR="009B1C35" w:rsidRPr="00EF2D5B" w:rsidRDefault="009B1C35">
            <w:pPr>
              <w:jc w:val="right"/>
              <w:rPr>
                <w:rFonts w:ascii="Calibri" w:hAnsi="Calibri" w:cs="Arial"/>
                <w:sz w:val="20"/>
                <w:szCs w:val="20"/>
                <w:lang w:val="es-PE" w:eastAsia="es-PE"/>
              </w:rPr>
            </w:pPr>
          </w:p>
        </w:tc>
        <w:tc>
          <w:tcPr>
            <w:tcW w:w="1418" w:type="dxa"/>
            <w:tcBorders>
              <w:bottom w:val="single" w:sz="4" w:space="0" w:color="000000"/>
              <w:right w:val="single" w:sz="4" w:space="0" w:color="000000"/>
            </w:tcBorders>
            <w:shd w:val="clear" w:color="auto" w:fill="auto"/>
          </w:tcPr>
          <w:p w14:paraId="7FA43A4E" w14:textId="77777777" w:rsidR="009B1C35" w:rsidRPr="00EF2D5B" w:rsidRDefault="009B1C35">
            <w:pPr>
              <w:jc w:val="right"/>
              <w:rPr>
                <w:rFonts w:ascii="Calibri" w:hAnsi="Calibri" w:cs="Arial"/>
                <w:sz w:val="20"/>
                <w:szCs w:val="20"/>
                <w:lang w:val="es-PE" w:eastAsia="es-PE"/>
              </w:rPr>
            </w:pPr>
          </w:p>
        </w:tc>
        <w:tc>
          <w:tcPr>
            <w:tcW w:w="1698" w:type="dxa"/>
            <w:tcBorders>
              <w:bottom w:val="single" w:sz="4" w:space="0" w:color="000000"/>
              <w:right w:val="single" w:sz="4" w:space="0" w:color="000000"/>
            </w:tcBorders>
            <w:shd w:val="clear" w:color="auto" w:fill="auto"/>
          </w:tcPr>
          <w:p w14:paraId="5A5DCA68" w14:textId="77777777" w:rsidR="009B1C35" w:rsidRPr="00EF2D5B" w:rsidRDefault="009B1C35">
            <w:pPr>
              <w:jc w:val="right"/>
              <w:rPr>
                <w:rFonts w:ascii="Calibri" w:hAnsi="Calibri" w:cs="Arial"/>
                <w:sz w:val="20"/>
                <w:szCs w:val="20"/>
                <w:lang w:val="es-PE" w:eastAsia="es-PE"/>
              </w:rPr>
            </w:pPr>
          </w:p>
        </w:tc>
      </w:tr>
      <w:tr w:rsidR="00E040E6" w:rsidRPr="00EF2D5B" w14:paraId="295D1D7D" w14:textId="77777777">
        <w:trPr>
          <w:trHeight w:val="218"/>
        </w:trPr>
        <w:tc>
          <w:tcPr>
            <w:tcW w:w="58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E99BBF" w14:textId="77777777" w:rsidR="009B1C35" w:rsidRPr="00EF2D5B" w:rsidRDefault="009B1C35">
            <w:pPr>
              <w:jc w:val="center"/>
              <w:rPr>
                <w:rFonts w:ascii="Calibri" w:hAnsi="Calibri" w:cs="Arial"/>
                <w:sz w:val="20"/>
                <w:szCs w:val="20"/>
                <w:lang w:val="es-PE" w:eastAsia="es-PE"/>
              </w:rPr>
            </w:pPr>
          </w:p>
        </w:tc>
        <w:tc>
          <w:tcPr>
            <w:tcW w:w="3687" w:type="dxa"/>
            <w:tcBorders>
              <w:top w:val="single" w:sz="4" w:space="0" w:color="000000"/>
              <w:bottom w:val="single" w:sz="4" w:space="0" w:color="000000"/>
              <w:right w:val="single" w:sz="4" w:space="0" w:color="000000"/>
            </w:tcBorders>
            <w:shd w:val="clear" w:color="auto" w:fill="auto"/>
            <w:vAlign w:val="bottom"/>
          </w:tcPr>
          <w:p w14:paraId="0408BD97" w14:textId="77777777" w:rsidR="009B1C35" w:rsidRPr="00EF2D5B" w:rsidRDefault="009B1C35">
            <w:pPr>
              <w:jc w:val="left"/>
              <w:rPr>
                <w:rFonts w:ascii="Calibri" w:hAnsi="Calibri" w:cs="Arial"/>
                <w:sz w:val="20"/>
                <w:szCs w:val="20"/>
                <w:lang w:val="es-PE" w:eastAsia="es-PE"/>
              </w:rPr>
            </w:pPr>
          </w:p>
        </w:tc>
        <w:tc>
          <w:tcPr>
            <w:tcW w:w="709" w:type="dxa"/>
            <w:tcBorders>
              <w:top w:val="single" w:sz="4" w:space="0" w:color="000000"/>
              <w:bottom w:val="single" w:sz="4" w:space="0" w:color="000000"/>
              <w:right w:val="single" w:sz="4" w:space="0" w:color="000000"/>
            </w:tcBorders>
            <w:shd w:val="clear" w:color="auto" w:fill="auto"/>
            <w:vAlign w:val="bottom"/>
          </w:tcPr>
          <w:p w14:paraId="5E5DFD1B" w14:textId="77777777" w:rsidR="009B1C35" w:rsidRPr="00EF2D5B" w:rsidRDefault="009B1C35">
            <w:pPr>
              <w:jc w:val="left"/>
              <w:rPr>
                <w:rFonts w:ascii="Calibri" w:hAnsi="Calibri" w:cs="Arial"/>
                <w:sz w:val="20"/>
                <w:szCs w:val="20"/>
                <w:lang w:val="es-PE" w:eastAsia="es-PE"/>
              </w:rPr>
            </w:pPr>
          </w:p>
        </w:tc>
        <w:tc>
          <w:tcPr>
            <w:tcW w:w="850" w:type="dxa"/>
            <w:tcBorders>
              <w:top w:val="single" w:sz="4" w:space="0" w:color="000000"/>
              <w:bottom w:val="single" w:sz="4" w:space="0" w:color="000000"/>
              <w:right w:val="single" w:sz="4" w:space="0" w:color="000000"/>
            </w:tcBorders>
            <w:shd w:val="clear" w:color="auto" w:fill="auto"/>
            <w:vAlign w:val="bottom"/>
          </w:tcPr>
          <w:p w14:paraId="56C3D7F0" w14:textId="77777777" w:rsidR="009B1C35" w:rsidRPr="00EF2D5B" w:rsidRDefault="009B1C35">
            <w:pPr>
              <w:jc w:val="right"/>
              <w:rPr>
                <w:rFonts w:ascii="Calibri" w:hAnsi="Calibri" w:cs="Arial"/>
                <w:sz w:val="20"/>
                <w:szCs w:val="20"/>
                <w:lang w:val="es-PE" w:eastAsia="es-PE"/>
              </w:rPr>
            </w:pPr>
          </w:p>
        </w:tc>
        <w:tc>
          <w:tcPr>
            <w:tcW w:w="851" w:type="dxa"/>
            <w:tcBorders>
              <w:top w:val="single" w:sz="4" w:space="0" w:color="000000"/>
              <w:bottom w:val="single" w:sz="4" w:space="0" w:color="000000"/>
              <w:right w:val="single" w:sz="4" w:space="0" w:color="000000"/>
            </w:tcBorders>
            <w:shd w:val="clear" w:color="auto" w:fill="auto"/>
            <w:vAlign w:val="bottom"/>
          </w:tcPr>
          <w:p w14:paraId="323FF7F1" w14:textId="77777777" w:rsidR="009B1C35" w:rsidRPr="00EF2D5B" w:rsidRDefault="009B1C35">
            <w:pPr>
              <w:jc w:val="right"/>
              <w:rPr>
                <w:rFonts w:ascii="Calibri" w:hAnsi="Calibri" w:cs="Arial"/>
                <w:sz w:val="20"/>
                <w:szCs w:val="20"/>
                <w:lang w:val="es-PE" w:eastAsia="es-PE"/>
              </w:rPr>
            </w:pPr>
          </w:p>
        </w:tc>
        <w:tc>
          <w:tcPr>
            <w:tcW w:w="1276" w:type="dxa"/>
            <w:tcBorders>
              <w:top w:val="single" w:sz="4" w:space="0" w:color="000000"/>
              <w:bottom w:val="single" w:sz="4" w:space="0" w:color="000000"/>
              <w:right w:val="single" w:sz="4" w:space="0" w:color="000000"/>
            </w:tcBorders>
            <w:shd w:val="clear" w:color="auto" w:fill="auto"/>
            <w:vAlign w:val="bottom"/>
          </w:tcPr>
          <w:p w14:paraId="5B17A5A7" w14:textId="77777777" w:rsidR="009B1C35" w:rsidRPr="00EF2D5B" w:rsidRDefault="009B1C35">
            <w:pPr>
              <w:jc w:val="right"/>
              <w:rPr>
                <w:rFonts w:ascii="Calibri" w:hAnsi="Calibri" w:cs="Arial"/>
                <w:sz w:val="20"/>
                <w:szCs w:val="20"/>
                <w:lang w:val="es-PE" w:eastAsia="es-PE"/>
              </w:rPr>
            </w:pPr>
          </w:p>
        </w:tc>
        <w:tc>
          <w:tcPr>
            <w:tcW w:w="1561" w:type="dxa"/>
            <w:tcBorders>
              <w:top w:val="single" w:sz="4" w:space="0" w:color="000000"/>
              <w:bottom w:val="single" w:sz="4" w:space="0" w:color="000000"/>
              <w:right w:val="single" w:sz="4" w:space="0" w:color="000000"/>
            </w:tcBorders>
            <w:shd w:val="clear" w:color="auto" w:fill="auto"/>
            <w:vAlign w:val="bottom"/>
          </w:tcPr>
          <w:p w14:paraId="353ACDFD" w14:textId="77777777" w:rsidR="009B1C35" w:rsidRPr="00EF2D5B" w:rsidRDefault="009B1C35">
            <w:pPr>
              <w:jc w:val="left"/>
              <w:rPr>
                <w:rFonts w:ascii="Calibri" w:hAnsi="Calibri" w:cs="Arial"/>
                <w:sz w:val="20"/>
                <w:szCs w:val="20"/>
                <w:lang w:val="es-PE" w:eastAsia="es-PE"/>
              </w:rPr>
            </w:pPr>
          </w:p>
        </w:tc>
        <w:tc>
          <w:tcPr>
            <w:tcW w:w="1416" w:type="dxa"/>
            <w:tcBorders>
              <w:top w:val="single" w:sz="4" w:space="0" w:color="000000"/>
              <w:bottom w:val="single" w:sz="4" w:space="0" w:color="000000"/>
              <w:right w:val="single" w:sz="4" w:space="0" w:color="000000"/>
            </w:tcBorders>
            <w:shd w:val="clear" w:color="auto" w:fill="auto"/>
          </w:tcPr>
          <w:p w14:paraId="2BFD1FFA" w14:textId="77777777" w:rsidR="009B1C35" w:rsidRPr="00EF2D5B" w:rsidRDefault="009B1C35">
            <w:pPr>
              <w:jc w:val="right"/>
              <w:rPr>
                <w:rFonts w:ascii="Calibri" w:hAnsi="Calibri" w:cs="Arial"/>
                <w:sz w:val="20"/>
                <w:szCs w:val="20"/>
                <w:lang w:val="es-PE" w:eastAsia="es-PE"/>
              </w:rPr>
            </w:pPr>
          </w:p>
        </w:tc>
        <w:tc>
          <w:tcPr>
            <w:tcW w:w="1418" w:type="dxa"/>
            <w:tcBorders>
              <w:top w:val="single" w:sz="4" w:space="0" w:color="000000"/>
              <w:bottom w:val="single" w:sz="4" w:space="0" w:color="000000"/>
              <w:right w:val="single" w:sz="4" w:space="0" w:color="000000"/>
            </w:tcBorders>
            <w:shd w:val="clear" w:color="auto" w:fill="auto"/>
          </w:tcPr>
          <w:p w14:paraId="28C09516" w14:textId="77777777" w:rsidR="009B1C35" w:rsidRPr="00EF2D5B" w:rsidRDefault="009B1C35">
            <w:pPr>
              <w:jc w:val="right"/>
              <w:rPr>
                <w:rFonts w:ascii="Calibri" w:hAnsi="Calibri" w:cs="Arial"/>
                <w:sz w:val="20"/>
                <w:szCs w:val="20"/>
                <w:lang w:val="es-PE" w:eastAsia="es-PE"/>
              </w:rPr>
            </w:pPr>
          </w:p>
        </w:tc>
        <w:tc>
          <w:tcPr>
            <w:tcW w:w="1698" w:type="dxa"/>
            <w:tcBorders>
              <w:top w:val="single" w:sz="4" w:space="0" w:color="000000"/>
              <w:bottom w:val="single" w:sz="4" w:space="0" w:color="000000"/>
              <w:right w:val="single" w:sz="4" w:space="0" w:color="000000"/>
            </w:tcBorders>
            <w:shd w:val="clear" w:color="auto" w:fill="auto"/>
          </w:tcPr>
          <w:p w14:paraId="7F24299B" w14:textId="77777777" w:rsidR="009B1C35" w:rsidRPr="00EF2D5B" w:rsidRDefault="009B1C35">
            <w:pPr>
              <w:jc w:val="right"/>
              <w:rPr>
                <w:rFonts w:ascii="Calibri" w:hAnsi="Calibri" w:cs="Arial"/>
                <w:sz w:val="20"/>
                <w:szCs w:val="20"/>
                <w:lang w:val="es-PE" w:eastAsia="es-PE"/>
              </w:rPr>
            </w:pPr>
          </w:p>
        </w:tc>
      </w:tr>
      <w:tr w:rsidR="00E040E6" w:rsidRPr="00EF2D5B" w14:paraId="620205B5" w14:textId="77777777">
        <w:trPr>
          <w:trHeight w:val="330"/>
        </w:trPr>
        <w:tc>
          <w:tcPr>
            <w:tcW w:w="581" w:type="dxa"/>
            <w:tcBorders>
              <w:left w:val="single" w:sz="4" w:space="0" w:color="000000"/>
              <w:bottom w:val="single" w:sz="4" w:space="0" w:color="000000"/>
              <w:right w:val="single" w:sz="4" w:space="0" w:color="000000"/>
            </w:tcBorders>
            <w:shd w:val="clear" w:color="auto" w:fill="auto"/>
            <w:vAlign w:val="bottom"/>
          </w:tcPr>
          <w:p w14:paraId="744119C0" w14:textId="77777777" w:rsidR="009B1C35" w:rsidRPr="00EF2D5B" w:rsidRDefault="009B1C35">
            <w:pPr>
              <w:jc w:val="center"/>
              <w:rPr>
                <w:rFonts w:ascii="Calibri" w:hAnsi="Calibri" w:cs="Arial"/>
                <w:sz w:val="20"/>
                <w:szCs w:val="20"/>
                <w:lang w:val="es-PE" w:eastAsia="es-PE"/>
              </w:rPr>
            </w:pPr>
          </w:p>
        </w:tc>
        <w:tc>
          <w:tcPr>
            <w:tcW w:w="3687" w:type="dxa"/>
            <w:tcBorders>
              <w:bottom w:val="single" w:sz="4" w:space="0" w:color="000000"/>
              <w:right w:val="single" w:sz="4" w:space="0" w:color="000000"/>
            </w:tcBorders>
            <w:shd w:val="clear" w:color="auto" w:fill="auto"/>
            <w:vAlign w:val="bottom"/>
          </w:tcPr>
          <w:p w14:paraId="0085D6B0" w14:textId="77777777" w:rsidR="009B1C35" w:rsidRPr="00EF2D5B" w:rsidRDefault="009B1C35">
            <w:pPr>
              <w:jc w:val="left"/>
              <w:rPr>
                <w:rFonts w:ascii="Calibri" w:hAnsi="Calibri" w:cs="Arial"/>
                <w:sz w:val="20"/>
                <w:szCs w:val="20"/>
                <w:lang w:val="es-PE" w:eastAsia="es-PE"/>
              </w:rPr>
            </w:pPr>
          </w:p>
        </w:tc>
        <w:tc>
          <w:tcPr>
            <w:tcW w:w="709" w:type="dxa"/>
            <w:tcBorders>
              <w:bottom w:val="single" w:sz="4" w:space="0" w:color="000000"/>
              <w:right w:val="single" w:sz="4" w:space="0" w:color="000000"/>
            </w:tcBorders>
            <w:shd w:val="clear" w:color="auto" w:fill="auto"/>
            <w:vAlign w:val="bottom"/>
          </w:tcPr>
          <w:p w14:paraId="2989BBD6" w14:textId="77777777" w:rsidR="009B1C35" w:rsidRPr="00EF2D5B" w:rsidRDefault="009B1C35">
            <w:pPr>
              <w:jc w:val="left"/>
              <w:rPr>
                <w:rFonts w:ascii="Calibri" w:hAnsi="Calibri" w:cs="Arial"/>
                <w:sz w:val="20"/>
                <w:szCs w:val="20"/>
                <w:lang w:val="es-PE" w:eastAsia="es-PE"/>
              </w:rPr>
            </w:pPr>
          </w:p>
        </w:tc>
        <w:tc>
          <w:tcPr>
            <w:tcW w:w="850" w:type="dxa"/>
            <w:tcBorders>
              <w:bottom w:val="single" w:sz="4" w:space="0" w:color="000000"/>
              <w:right w:val="single" w:sz="4" w:space="0" w:color="000000"/>
            </w:tcBorders>
            <w:shd w:val="clear" w:color="auto" w:fill="auto"/>
            <w:vAlign w:val="bottom"/>
          </w:tcPr>
          <w:p w14:paraId="23F7C66E" w14:textId="77777777" w:rsidR="009B1C35" w:rsidRPr="00EF2D5B" w:rsidRDefault="009B1C35">
            <w:pPr>
              <w:jc w:val="right"/>
              <w:rPr>
                <w:rFonts w:ascii="Calibri" w:hAnsi="Calibri" w:cs="Arial"/>
                <w:sz w:val="20"/>
                <w:szCs w:val="20"/>
                <w:lang w:val="es-PE" w:eastAsia="es-PE"/>
              </w:rPr>
            </w:pPr>
          </w:p>
        </w:tc>
        <w:tc>
          <w:tcPr>
            <w:tcW w:w="851" w:type="dxa"/>
            <w:tcBorders>
              <w:bottom w:val="single" w:sz="4" w:space="0" w:color="000000"/>
              <w:right w:val="single" w:sz="4" w:space="0" w:color="000000"/>
            </w:tcBorders>
            <w:shd w:val="clear" w:color="auto" w:fill="auto"/>
            <w:vAlign w:val="bottom"/>
          </w:tcPr>
          <w:p w14:paraId="73842617" w14:textId="77777777" w:rsidR="009B1C35" w:rsidRPr="00EF2D5B" w:rsidRDefault="009B1C35">
            <w:pPr>
              <w:jc w:val="right"/>
              <w:rPr>
                <w:rFonts w:ascii="Calibri" w:hAnsi="Calibri" w:cs="Arial"/>
                <w:sz w:val="20"/>
                <w:szCs w:val="20"/>
                <w:lang w:val="es-PE" w:eastAsia="es-PE"/>
              </w:rPr>
            </w:pPr>
          </w:p>
        </w:tc>
        <w:tc>
          <w:tcPr>
            <w:tcW w:w="1276" w:type="dxa"/>
            <w:tcBorders>
              <w:bottom w:val="single" w:sz="4" w:space="0" w:color="000000"/>
              <w:right w:val="single" w:sz="4" w:space="0" w:color="000000"/>
            </w:tcBorders>
            <w:shd w:val="clear" w:color="auto" w:fill="auto"/>
            <w:vAlign w:val="bottom"/>
          </w:tcPr>
          <w:p w14:paraId="2FB6246C" w14:textId="77777777" w:rsidR="009B1C35" w:rsidRPr="00EF2D5B" w:rsidRDefault="009B1C35">
            <w:pPr>
              <w:jc w:val="right"/>
              <w:rPr>
                <w:rFonts w:ascii="Calibri" w:hAnsi="Calibri" w:cs="Arial"/>
                <w:sz w:val="20"/>
                <w:szCs w:val="20"/>
                <w:lang w:val="es-PE" w:eastAsia="es-PE"/>
              </w:rPr>
            </w:pPr>
          </w:p>
        </w:tc>
        <w:tc>
          <w:tcPr>
            <w:tcW w:w="1561" w:type="dxa"/>
            <w:tcBorders>
              <w:bottom w:val="single" w:sz="4" w:space="0" w:color="000000"/>
              <w:right w:val="single" w:sz="4" w:space="0" w:color="000000"/>
            </w:tcBorders>
            <w:shd w:val="clear" w:color="auto" w:fill="auto"/>
            <w:vAlign w:val="bottom"/>
          </w:tcPr>
          <w:p w14:paraId="79A02038" w14:textId="77777777" w:rsidR="009B1C35" w:rsidRPr="00EF2D5B" w:rsidRDefault="009B1C35">
            <w:pPr>
              <w:jc w:val="left"/>
              <w:rPr>
                <w:rFonts w:ascii="Calibri" w:hAnsi="Calibri" w:cs="Arial"/>
                <w:sz w:val="20"/>
                <w:szCs w:val="20"/>
                <w:lang w:val="es-PE" w:eastAsia="es-PE"/>
              </w:rPr>
            </w:pPr>
          </w:p>
        </w:tc>
        <w:tc>
          <w:tcPr>
            <w:tcW w:w="1416" w:type="dxa"/>
            <w:tcBorders>
              <w:bottom w:val="single" w:sz="4" w:space="0" w:color="000000"/>
              <w:right w:val="single" w:sz="4" w:space="0" w:color="000000"/>
            </w:tcBorders>
            <w:shd w:val="clear" w:color="auto" w:fill="auto"/>
          </w:tcPr>
          <w:p w14:paraId="0F00EE25" w14:textId="77777777" w:rsidR="009B1C35" w:rsidRPr="00EF2D5B" w:rsidRDefault="009B1C35">
            <w:pPr>
              <w:jc w:val="right"/>
              <w:rPr>
                <w:rFonts w:ascii="Calibri" w:hAnsi="Calibri" w:cs="Arial"/>
                <w:sz w:val="20"/>
                <w:szCs w:val="20"/>
                <w:lang w:val="es-PE" w:eastAsia="es-PE"/>
              </w:rPr>
            </w:pPr>
          </w:p>
        </w:tc>
        <w:tc>
          <w:tcPr>
            <w:tcW w:w="1418" w:type="dxa"/>
            <w:tcBorders>
              <w:bottom w:val="single" w:sz="4" w:space="0" w:color="000000"/>
              <w:right w:val="single" w:sz="4" w:space="0" w:color="000000"/>
            </w:tcBorders>
            <w:shd w:val="clear" w:color="auto" w:fill="auto"/>
          </w:tcPr>
          <w:p w14:paraId="31BCC733" w14:textId="77777777" w:rsidR="009B1C35" w:rsidRPr="00EF2D5B" w:rsidRDefault="009B1C35">
            <w:pPr>
              <w:jc w:val="right"/>
              <w:rPr>
                <w:rFonts w:ascii="Calibri" w:hAnsi="Calibri" w:cs="Arial"/>
                <w:sz w:val="20"/>
                <w:szCs w:val="20"/>
                <w:lang w:val="es-PE" w:eastAsia="es-PE"/>
              </w:rPr>
            </w:pPr>
          </w:p>
        </w:tc>
        <w:tc>
          <w:tcPr>
            <w:tcW w:w="1698" w:type="dxa"/>
            <w:tcBorders>
              <w:bottom w:val="single" w:sz="4" w:space="0" w:color="000000"/>
              <w:right w:val="single" w:sz="4" w:space="0" w:color="000000"/>
            </w:tcBorders>
            <w:shd w:val="clear" w:color="auto" w:fill="auto"/>
          </w:tcPr>
          <w:p w14:paraId="3232CD7D" w14:textId="77777777" w:rsidR="009B1C35" w:rsidRPr="00EF2D5B" w:rsidRDefault="009B1C35">
            <w:pPr>
              <w:jc w:val="right"/>
              <w:rPr>
                <w:rFonts w:ascii="Calibri" w:hAnsi="Calibri" w:cs="Arial"/>
                <w:sz w:val="20"/>
                <w:szCs w:val="20"/>
                <w:lang w:val="es-PE" w:eastAsia="es-PE"/>
              </w:rPr>
            </w:pPr>
          </w:p>
        </w:tc>
      </w:tr>
      <w:tr w:rsidR="00E040E6" w:rsidRPr="00EF2D5B" w14:paraId="783FF89E" w14:textId="77777777">
        <w:trPr>
          <w:trHeight w:val="330"/>
        </w:trPr>
        <w:tc>
          <w:tcPr>
            <w:tcW w:w="581" w:type="dxa"/>
            <w:tcBorders>
              <w:left w:val="single" w:sz="4" w:space="0" w:color="000000"/>
              <w:bottom w:val="single" w:sz="4" w:space="0" w:color="000000"/>
              <w:right w:val="single" w:sz="4" w:space="0" w:color="000000"/>
            </w:tcBorders>
            <w:shd w:val="clear" w:color="auto" w:fill="auto"/>
            <w:vAlign w:val="bottom"/>
          </w:tcPr>
          <w:p w14:paraId="02A1CDAB" w14:textId="77777777" w:rsidR="009B1C35" w:rsidRPr="00EF2D5B" w:rsidRDefault="009B1C35">
            <w:pPr>
              <w:jc w:val="center"/>
              <w:rPr>
                <w:rFonts w:ascii="Calibri" w:hAnsi="Calibri" w:cs="Arial"/>
                <w:sz w:val="20"/>
                <w:szCs w:val="20"/>
                <w:lang w:val="es-PE" w:eastAsia="es-PE"/>
              </w:rPr>
            </w:pPr>
          </w:p>
        </w:tc>
        <w:tc>
          <w:tcPr>
            <w:tcW w:w="3687" w:type="dxa"/>
            <w:tcBorders>
              <w:bottom w:val="single" w:sz="4" w:space="0" w:color="000000"/>
              <w:right w:val="single" w:sz="4" w:space="0" w:color="000000"/>
            </w:tcBorders>
            <w:shd w:val="clear" w:color="auto" w:fill="auto"/>
            <w:vAlign w:val="bottom"/>
          </w:tcPr>
          <w:p w14:paraId="145BD597" w14:textId="77777777" w:rsidR="009B1C35" w:rsidRPr="00EF2D5B" w:rsidRDefault="009B1C35">
            <w:pPr>
              <w:jc w:val="left"/>
              <w:rPr>
                <w:rFonts w:ascii="Calibri" w:hAnsi="Calibri" w:cs="Arial"/>
                <w:sz w:val="20"/>
                <w:szCs w:val="20"/>
                <w:lang w:val="es-PE" w:eastAsia="es-PE"/>
              </w:rPr>
            </w:pPr>
          </w:p>
        </w:tc>
        <w:tc>
          <w:tcPr>
            <w:tcW w:w="709" w:type="dxa"/>
            <w:tcBorders>
              <w:bottom w:val="single" w:sz="4" w:space="0" w:color="000000"/>
              <w:right w:val="single" w:sz="4" w:space="0" w:color="000000"/>
            </w:tcBorders>
            <w:shd w:val="clear" w:color="auto" w:fill="auto"/>
            <w:vAlign w:val="bottom"/>
          </w:tcPr>
          <w:p w14:paraId="221DCBBD" w14:textId="77777777" w:rsidR="009B1C35" w:rsidRPr="00EF2D5B" w:rsidRDefault="009B1C35">
            <w:pPr>
              <w:jc w:val="left"/>
              <w:rPr>
                <w:rFonts w:ascii="Calibri" w:hAnsi="Calibri" w:cs="Arial"/>
                <w:sz w:val="20"/>
                <w:szCs w:val="20"/>
                <w:lang w:val="es-PE" w:eastAsia="es-PE"/>
              </w:rPr>
            </w:pPr>
          </w:p>
        </w:tc>
        <w:tc>
          <w:tcPr>
            <w:tcW w:w="850" w:type="dxa"/>
            <w:tcBorders>
              <w:bottom w:val="single" w:sz="4" w:space="0" w:color="000000"/>
              <w:right w:val="single" w:sz="4" w:space="0" w:color="000000"/>
            </w:tcBorders>
            <w:shd w:val="clear" w:color="auto" w:fill="auto"/>
            <w:vAlign w:val="bottom"/>
          </w:tcPr>
          <w:p w14:paraId="6C1DDFE2" w14:textId="77777777" w:rsidR="009B1C35" w:rsidRPr="00EF2D5B" w:rsidRDefault="009B1C35">
            <w:pPr>
              <w:jc w:val="right"/>
              <w:rPr>
                <w:rFonts w:ascii="Calibri" w:hAnsi="Calibri" w:cs="Arial"/>
                <w:sz w:val="20"/>
                <w:szCs w:val="20"/>
                <w:lang w:val="es-PE" w:eastAsia="es-PE"/>
              </w:rPr>
            </w:pPr>
          </w:p>
        </w:tc>
        <w:tc>
          <w:tcPr>
            <w:tcW w:w="851" w:type="dxa"/>
            <w:tcBorders>
              <w:bottom w:val="single" w:sz="4" w:space="0" w:color="000000"/>
              <w:right w:val="single" w:sz="4" w:space="0" w:color="000000"/>
            </w:tcBorders>
            <w:shd w:val="clear" w:color="auto" w:fill="auto"/>
            <w:vAlign w:val="bottom"/>
          </w:tcPr>
          <w:p w14:paraId="5122D337" w14:textId="77777777" w:rsidR="009B1C35" w:rsidRPr="00EF2D5B" w:rsidRDefault="009B1C35">
            <w:pPr>
              <w:jc w:val="right"/>
              <w:rPr>
                <w:rFonts w:ascii="Calibri" w:hAnsi="Calibri" w:cs="Arial"/>
                <w:sz w:val="20"/>
                <w:szCs w:val="20"/>
                <w:lang w:val="es-PE" w:eastAsia="es-PE"/>
              </w:rPr>
            </w:pPr>
          </w:p>
        </w:tc>
        <w:tc>
          <w:tcPr>
            <w:tcW w:w="1276" w:type="dxa"/>
            <w:tcBorders>
              <w:bottom w:val="single" w:sz="4" w:space="0" w:color="000000"/>
              <w:right w:val="single" w:sz="4" w:space="0" w:color="000000"/>
            </w:tcBorders>
            <w:shd w:val="clear" w:color="auto" w:fill="auto"/>
            <w:vAlign w:val="bottom"/>
          </w:tcPr>
          <w:p w14:paraId="400DD765" w14:textId="77777777" w:rsidR="009B1C35" w:rsidRPr="00EF2D5B" w:rsidRDefault="009B1C35">
            <w:pPr>
              <w:jc w:val="right"/>
              <w:rPr>
                <w:rFonts w:ascii="Calibri" w:hAnsi="Calibri" w:cs="Arial"/>
                <w:sz w:val="20"/>
                <w:szCs w:val="20"/>
                <w:lang w:val="es-PE" w:eastAsia="es-PE"/>
              </w:rPr>
            </w:pPr>
          </w:p>
        </w:tc>
        <w:tc>
          <w:tcPr>
            <w:tcW w:w="1561" w:type="dxa"/>
            <w:tcBorders>
              <w:bottom w:val="single" w:sz="4" w:space="0" w:color="000000"/>
              <w:right w:val="single" w:sz="4" w:space="0" w:color="000000"/>
            </w:tcBorders>
            <w:shd w:val="clear" w:color="auto" w:fill="auto"/>
            <w:vAlign w:val="bottom"/>
          </w:tcPr>
          <w:p w14:paraId="6E0D258A" w14:textId="77777777" w:rsidR="009B1C35" w:rsidRPr="00EF2D5B" w:rsidRDefault="009B1C35">
            <w:pPr>
              <w:jc w:val="left"/>
              <w:rPr>
                <w:rFonts w:ascii="Calibri" w:hAnsi="Calibri" w:cs="Arial"/>
                <w:sz w:val="20"/>
                <w:szCs w:val="20"/>
                <w:lang w:val="es-PE" w:eastAsia="es-PE"/>
              </w:rPr>
            </w:pPr>
          </w:p>
        </w:tc>
        <w:tc>
          <w:tcPr>
            <w:tcW w:w="1416" w:type="dxa"/>
            <w:tcBorders>
              <w:bottom w:val="single" w:sz="4" w:space="0" w:color="000000"/>
              <w:right w:val="single" w:sz="4" w:space="0" w:color="000000"/>
            </w:tcBorders>
            <w:shd w:val="clear" w:color="auto" w:fill="auto"/>
          </w:tcPr>
          <w:p w14:paraId="096615E6" w14:textId="77777777" w:rsidR="009B1C35" w:rsidRPr="00EF2D5B" w:rsidRDefault="009B1C35">
            <w:pPr>
              <w:jc w:val="right"/>
              <w:rPr>
                <w:rFonts w:ascii="Calibri" w:hAnsi="Calibri" w:cs="Arial"/>
                <w:sz w:val="20"/>
                <w:szCs w:val="20"/>
                <w:lang w:val="es-PE" w:eastAsia="es-PE"/>
              </w:rPr>
            </w:pPr>
          </w:p>
        </w:tc>
        <w:tc>
          <w:tcPr>
            <w:tcW w:w="1418" w:type="dxa"/>
            <w:tcBorders>
              <w:bottom w:val="single" w:sz="4" w:space="0" w:color="000000"/>
              <w:right w:val="single" w:sz="4" w:space="0" w:color="000000"/>
            </w:tcBorders>
            <w:shd w:val="clear" w:color="auto" w:fill="auto"/>
          </w:tcPr>
          <w:p w14:paraId="2C62C849" w14:textId="77777777" w:rsidR="009B1C35" w:rsidRPr="00EF2D5B" w:rsidRDefault="009B1C35">
            <w:pPr>
              <w:jc w:val="right"/>
              <w:rPr>
                <w:rFonts w:ascii="Calibri" w:hAnsi="Calibri" w:cs="Arial"/>
                <w:sz w:val="20"/>
                <w:szCs w:val="20"/>
                <w:lang w:val="es-PE" w:eastAsia="es-PE"/>
              </w:rPr>
            </w:pPr>
          </w:p>
        </w:tc>
        <w:tc>
          <w:tcPr>
            <w:tcW w:w="1698" w:type="dxa"/>
            <w:tcBorders>
              <w:bottom w:val="single" w:sz="4" w:space="0" w:color="000000"/>
              <w:right w:val="single" w:sz="4" w:space="0" w:color="000000"/>
            </w:tcBorders>
            <w:shd w:val="clear" w:color="auto" w:fill="auto"/>
          </w:tcPr>
          <w:p w14:paraId="64AA670B" w14:textId="77777777" w:rsidR="009B1C35" w:rsidRPr="00EF2D5B" w:rsidRDefault="009B1C35">
            <w:pPr>
              <w:jc w:val="right"/>
              <w:rPr>
                <w:rFonts w:ascii="Calibri" w:hAnsi="Calibri" w:cs="Arial"/>
                <w:sz w:val="20"/>
                <w:szCs w:val="20"/>
                <w:lang w:val="es-PE" w:eastAsia="es-PE"/>
              </w:rPr>
            </w:pPr>
          </w:p>
        </w:tc>
      </w:tr>
      <w:tr w:rsidR="00E040E6" w:rsidRPr="00EF2D5B" w14:paraId="343C519C" w14:textId="77777777">
        <w:trPr>
          <w:trHeight w:val="330"/>
        </w:trPr>
        <w:tc>
          <w:tcPr>
            <w:tcW w:w="581" w:type="dxa"/>
            <w:tcBorders>
              <w:left w:val="single" w:sz="4" w:space="0" w:color="000000"/>
              <w:bottom w:val="single" w:sz="4" w:space="0" w:color="000000"/>
              <w:right w:val="single" w:sz="4" w:space="0" w:color="000000"/>
            </w:tcBorders>
            <w:shd w:val="clear" w:color="auto" w:fill="auto"/>
            <w:vAlign w:val="bottom"/>
          </w:tcPr>
          <w:p w14:paraId="4931CD9E" w14:textId="77777777" w:rsidR="009B1C35" w:rsidRPr="00EF2D5B" w:rsidRDefault="009B1C35">
            <w:pPr>
              <w:jc w:val="center"/>
              <w:rPr>
                <w:rFonts w:ascii="Calibri" w:hAnsi="Calibri" w:cs="Arial"/>
                <w:sz w:val="20"/>
                <w:szCs w:val="20"/>
                <w:lang w:val="es-PE" w:eastAsia="es-PE"/>
              </w:rPr>
            </w:pPr>
          </w:p>
        </w:tc>
        <w:tc>
          <w:tcPr>
            <w:tcW w:w="3687" w:type="dxa"/>
            <w:tcBorders>
              <w:bottom w:val="single" w:sz="4" w:space="0" w:color="000000"/>
              <w:right w:val="single" w:sz="4" w:space="0" w:color="000000"/>
            </w:tcBorders>
            <w:shd w:val="clear" w:color="auto" w:fill="auto"/>
            <w:vAlign w:val="bottom"/>
          </w:tcPr>
          <w:p w14:paraId="16AA08EF" w14:textId="77777777" w:rsidR="009B1C35" w:rsidRPr="00EF2D5B" w:rsidRDefault="009B1C35">
            <w:pPr>
              <w:jc w:val="left"/>
              <w:rPr>
                <w:rFonts w:ascii="Calibri" w:hAnsi="Calibri" w:cs="Arial"/>
                <w:sz w:val="20"/>
                <w:szCs w:val="20"/>
                <w:lang w:val="es-PE" w:eastAsia="es-PE"/>
              </w:rPr>
            </w:pPr>
          </w:p>
        </w:tc>
        <w:tc>
          <w:tcPr>
            <w:tcW w:w="709" w:type="dxa"/>
            <w:tcBorders>
              <w:bottom w:val="single" w:sz="4" w:space="0" w:color="000000"/>
              <w:right w:val="single" w:sz="4" w:space="0" w:color="000000"/>
            </w:tcBorders>
            <w:shd w:val="clear" w:color="auto" w:fill="auto"/>
            <w:vAlign w:val="bottom"/>
          </w:tcPr>
          <w:p w14:paraId="142566D5" w14:textId="77777777" w:rsidR="009B1C35" w:rsidRPr="00EF2D5B" w:rsidRDefault="009B1C35">
            <w:pPr>
              <w:jc w:val="left"/>
              <w:rPr>
                <w:rFonts w:ascii="Calibri" w:hAnsi="Calibri" w:cs="Arial"/>
                <w:sz w:val="20"/>
                <w:szCs w:val="20"/>
                <w:lang w:val="es-PE" w:eastAsia="es-PE"/>
              </w:rPr>
            </w:pPr>
          </w:p>
        </w:tc>
        <w:tc>
          <w:tcPr>
            <w:tcW w:w="850" w:type="dxa"/>
            <w:tcBorders>
              <w:bottom w:val="single" w:sz="4" w:space="0" w:color="000000"/>
              <w:right w:val="single" w:sz="4" w:space="0" w:color="000000"/>
            </w:tcBorders>
            <w:shd w:val="clear" w:color="auto" w:fill="auto"/>
            <w:vAlign w:val="bottom"/>
          </w:tcPr>
          <w:p w14:paraId="79E6C115" w14:textId="77777777" w:rsidR="009B1C35" w:rsidRPr="00EF2D5B" w:rsidRDefault="009B1C35">
            <w:pPr>
              <w:jc w:val="right"/>
              <w:rPr>
                <w:rFonts w:ascii="Calibri" w:hAnsi="Calibri" w:cs="Arial"/>
                <w:sz w:val="20"/>
                <w:szCs w:val="20"/>
                <w:lang w:val="es-PE" w:eastAsia="es-PE"/>
              </w:rPr>
            </w:pPr>
          </w:p>
        </w:tc>
        <w:tc>
          <w:tcPr>
            <w:tcW w:w="851" w:type="dxa"/>
            <w:tcBorders>
              <w:bottom w:val="single" w:sz="4" w:space="0" w:color="000000"/>
              <w:right w:val="single" w:sz="4" w:space="0" w:color="000000"/>
            </w:tcBorders>
            <w:shd w:val="clear" w:color="auto" w:fill="auto"/>
            <w:vAlign w:val="bottom"/>
          </w:tcPr>
          <w:p w14:paraId="248A3C50" w14:textId="77777777" w:rsidR="009B1C35" w:rsidRPr="00EF2D5B" w:rsidRDefault="009B1C35">
            <w:pPr>
              <w:jc w:val="right"/>
              <w:rPr>
                <w:rFonts w:ascii="Calibri" w:hAnsi="Calibri" w:cs="Arial"/>
                <w:sz w:val="20"/>
                <w:szCs w:val="20"/>
                <w:lang w:val="es-PE" w:eastAsia="es-PE"/>
              </w:rPr>
            </w:pPr>
          </w:p>
        </w:tc>
        <w:tc>
          <w:tcPr>
            <w:tcW w:w="1276" w:type="dxa"/>
            <w:tcBorders>
              <w:bottom w:val="single" w:sz="4" w:space="0" w:color="000000"/>
              <w:right w:val="single" w:sz="4" w:space="0" w:color="000000"/>
            </w:tcBorders>
            <w:shd w:val="clear" w:color="auto" w:fill="auto"/>
            <w:vAlign w:val="bottom"/>
          </w:tcPr>
          <w:p w14:paraId="6638A24D" w14:textId="77777777" w:rsidR="009B1C35" w:rsidRPr="00EF2D5B" w:rsidRDefault="009B1C35">
            <w:pPr>
              <w:jc w:val="right"/>
              <w:rPr>
                <w:rFonts w:ascii="Calibri" w:hAnsi="Calibri" w:cs="Arial"/>
                <w:sz w:val="20"/>
                <w:szCs w:val="20"/>
                <w:lang w:val="es-PE" w:eastAsia="es-PE"/>
              </w:rPr>
            </w:pPr>
          </w:p>
        </w:tc>
        <w:tc>
          <w:tcPr>
            <w:tcW w:w="1561" w:type="dxa"/>
            <w:tcBorders>
              <w:bottom w:val="single" w:sz="4" w:space="0" w:color="000000"/>
              <w:right w:val="single" w:sz="4" w:space="0" w:color="000000"/>
            </w:tcBorders>
            <w:shd w:val="clear" w:color="auto" w:fill="auto"/>
            <w:vAlign w:val="bottom"/>
          </w:tcPr>
          <w:p w14:paraId="25B74AA0" w14:textId="77777777" w:rsidR="009B1C35" w:rsidRPr="00EF2D5B" w:rsidRDefault="009B1C35">
            <w:pPr>
              <w:jc w:val="left"/>
              <w:rPr>
                <w:rFonts w:ascii="Calibri" w:hAnsi="Calibri" w:cs="Arial"/>
                <w:sz w:val="20"/>
                <w:szCs w:val="20"/>
                <w:lang w:val="es-PE" w:eastAsia="es-PE"/>
              </w:rPr>
            </w:pPr>
          </w:p>
        </w:tc>
        <w:tc>
          <w:tcPr>
            <w:tcW w:w="1416" w:type="dxa"/>
            <w:tcBorders>
              <w:bottom w:val="single" w:sz="4" w:space="0" w:color="000000"/>
              <w:right w:val="single" w:sz="4" w:space="0" w:color="000000"/>
            </w:tcBorders>
            <w:shd w:val="clear" w:color="auto" w:fill="auto"/>
            <w:vAlign w:val="bottom"/>
          </w:tcPr>
          <w:p w14:paraId="03B6B020" w14:textId="77777777" w:rsidR="009B1C35" w:rsidRPr="00EF2D5B" w:rsidRDefault="009B1C35">
            <w:pPr>
              <w:jc w:val="left"/>
              <w:rPr>
                <w:rFonts w:ascii="Calibri" w:hAnsi="Calibri" w:cs="Arial"/>
                <w:sz w:val="20"/>
                <w:szCs w:val="20"/>
                <w:lang w:val="es-PE" w:eastAsia="es-PE"/>
              </w:rPr>
            </w:pPr>
          </w:p>
        </w:tc>
        <w:tc>
          <w:tcPr>
            <w:tcW w:w="1418" w:type="dxa"/>
            <w:tcBorders>
              <w:bottom w:val="single" w:sz="4" w:space="0" w:color="000000"/>
              <w:right w:val="single" w:sz="4" w:space="0" w:color="000000"/>
            </w:tcBorders>
            <w:shd w:val="clear" w:color="auto" w:fill="auto"/>
          </w:tcPr>
          <w:p w14:paraId="128F607E" w14:textId="77777777" w:rsidR="009B1C35" w:rsidRPr="00EF2D5B" w:rsidRDefault="009B1C35">
            <w:pPr>
              <w:jc w:val="right"/>
              <w:rPr>
                <w:rFonts w:ascii="Calibri" w:hAnsi="Calibri" w:cs="Arial"/>
                <w:sz w:val="20"/>
                <w:szCs w:val="20"/>
                <w:lang w:val="es-PE" w:eastAsia="es-PE"/>
              </w:rPr>
            </w:pPr>
          </w:p>
        </w:tc>
        <w:tc>
          <w:tcPr>
            <w:tcW w:w="1698" w:type="dxa"/>
            <w:tcBorders>
              <w:bottom w:val="single" w:sz="4" w:space="0" w:color="000000"/>
              <w:right w:val="single" w:sz="4" w:space="0" w:color="000000"/>
            </w:tcBorders>
            <w:shd w:val="clear" w:color="auto" w:fill="auto"/>
          </w:tcPr>
          <w:p w14:paraId="21758356" w14:textId="77777777" w:rsidR="009B1C35" w:rsidRPr="00EF2D5B" w:rsidRDefault="009B1C35">
            <w:pPr>
              <w:jc w:val="right"/>
              <w:rPr>
                <w:rFonts w:ascii="Calibri" w:hAnsi="Calibri" w:cs="Arial"/>
                <w:sz w:val="20"/>
                <w:szCs w:val="20"/>
                <w:lang w:val="es-PE" w:eastAsia="es-PE"/>
              </w:rPr>
            </w:pPr>
          </w:p>
        </w:tc>
      </w:tr>
      <w:tr w:rsidR="00E040E6" w:rsidRPr="00EF2D5B" w14:paraId="79C651B2" w14:textId="77777777">
        <w:trPr>
          <w:trHeight w:val="330"/>
        </w:trPr>
        <w:tc>
          <w:tcPr>
            <w:tcW w:w="581" w:type="dxa"/>
            <w:tcBorders>
              <w:left w:val="single" w:sz="4" w:space="0" w:color="000000"/>
              <w:bottom w:val="single" w:sz="4" w:space="0" w:color="000000"/>
              <w:right w:val="single" w:sz="4" w:space="0" w:color="000000"/>
            </w:tcBorders>
            <w:shd w:val="clear" w:color="auto" w:fill="auto"/>
            <w:vAlign w:val="bottom"/>
          </w:tcPr>
          <w:p w14:paraId="09139F92" w14:textId="77777777" w:rsidR="009B1C35" w:rsidRPr="00EF2D5B" w:rsidRDefault="009B1C35">
            <w:pPr>
              <w:jc w:val="center"/>
              <w:rPr>
                <w:rFonts w:ascii="Calibri" w:hAnsi="Calibri" w:cs="Arial"/>
                <w:sz w:val="20"/>
                <w:szCs w:val="20"/>
                <w:lang w:val="es-PE" w:eastAsia="es-PE"/>
              </w:rPr>
            </w:pPr>
          </w:p>
        </w:tc>
        <w:tc>
          <w:tcPr>
            <w:tcW w:w="3687" w:type="dxa"/>
            <w:tcBorders>
              <w:bottom w:val="single" w:sz="4" w:space="0" w:color="000000"/>
              <w:right w:val="single" w:sz="4" w:space="0" w:color="000000"/>
            </w:tcBorders>
            <w:shd w:val="clear" w:color="auto" w:fill="auto"/>
            <w:vAlign w:val="bottom"/>
          </w:tcPr>
          <w:p w14:paraId="50DD6BF8" w14:textId="77777777" w:rsidR="009B1C35" w:rsidRPr="00EF2D5B" w:rsidRDefault="009B1C35">
            <w:pPr>
              <w:jc w:val="left"/>
              <w:rPr>
                <w:rFonts w:ascii="Calibri" w:hAnsi="Calibri" w:cs="Arial"/>
                <w:sz w:val="20"/>
                <w:szCs w:val="20"/>
                <w:lang w:val="es-PE" w:eastAsia="es-PE"/>
              </w:rPr>
            </w:pPr>
          </w:p>
        </w:tc>
        <w:tc>
          <w:tcPr>
            <w:tcW w:w="709" w:type="dxa"/>
            <w:tcBorders>
              <w:bottom w:val="single" w:sz="4" w:space="0" w:color="000000"/>
              <w:right w:val="single" w:sz="4" w:space="0" w:color="000000"/>
            </w:tcBorders>
            <w:shd w:val="clear" w:color="auto" w:fill="auto"/>
            <w:vAlign w:val="bottom"/>
          </w:tcPr>
          <w:p w14:paraId="5983F151" w14:textId="77777777" w:rsidR="009B1C35" w:rsidRPr="00EF2D5B" w:rsidRDefault="009B1C35">
            <w:pPr>
              <w:jc w:val="left"/>
              <w:rPr>
                <w:rFonts w:ascii="Calibri" w:hAnsi="Calibri" w:cs="Arial"/>
                <w:sz w:val="20"/>
                <w:szCs w:val="20"/>
                <w:lang w:val="es-PE" w:eastAsia="es-PE"/>
              </w:rPr>
            </w:pPr>
          </w:p>
        </w:tc>
        <w:tc>
          <w:tcPr>
            <w:tcW w:w="850" w:type="dxa"/>
            <w:tcBorders>
              <w:bottom w:val="single" w:sz="4" w:space="0" w:color="000000"/>
              <w:right w:val="single" w:sz="4" w:space="0" w:color="000000"/>
            </w:tcBorders>
            <w:shd w:val="clear" w:color="auto" w:fill="auto"/>
            <w:vAlign w:val="bottom"/>
          </w:tcPr>
          <w:p w14:paraId="35CDA3AB" w14:textId="77777777" w:rsidR="009B1C35" w:rsidRPr="00EF2D5B" w:rsidRDefault="009B1C35">
            <w:pPr>
              <w:jc w:val="right"/>
              <w:rPr>
                <w:rFonts w:ascii="Calibri" w:hAnsi="Calibri" w:cs="Arial"/>
                <w:sz w:val="20"/>
                <w:szCs w:val="20"/>
                <w:lang w:val="es-PE" w:eastAsia="es-PE"/>
              </w:rPr>
            </w:pPr>
          </w:p>
        </w:tc>
        <w:tc>
          <w:tcPr>
            <w:tcW w:w="851" w:type="dxa"/>
            <w:tcBorders>
              <w:bottom w:val="single" w:sz="4" w:space="0" w:color="000000"/>
              <w:right w:val="single" w:sz="4" w:space="0" w:color="000000"/>
            </w:tcBorders>
            <w:shd w:val="clear" w:color="auto" w:fill="auto"/>
            <w:vAlign w:val="bottom"/>
          </w:tcPr>
          <w:p w14:paraId="2D0C9889" w14:textId="77777777" w:rsidR="009B1C35" w:rsidRPr="00EF2D5B" w:rsidRDefault="009B1C35">
            <w:pPr>
              <w:jc w:val="right"/>
              <w:rPr>
                <w:rFonts w:ascii="Calibri" w:hAnsi="Calibri" w:cs="Arial"/>
                <w:sz w:val="20"/>
                <w:szCs w:val="20"/>
                <w:lang w:val="es-PE" w:eastAsia="es-PE"/>
              </w:rPr>
            </w:pPr>
          </w:p>
        </w:tc>
        <w:tc>
          <w:tcPr>
            <w:tcW w:w="1276" w:type="dxa"/>
            <w:tcBorders>
              <w:bottom w:val="single" w:sz="4" w:space="0" w:color="000000"/>
              <w:right w:val="single" w:sz="4" w:space="0" w:color="000000"/>
            </w:tcBorders>
            <w:shd w:val="clear" w:color="auto" w:fill="auto"/>
            <w:vAlign w:val="bottom"/>
          </w:tcPr>
          <w:p w14:paraId="57448933" w14:textId="77777777" w:rsidR="009B1C35" w:rsidRPr="00EF2D5B" w:rsidRDefault="009B1C35">
            <w:pPr>
              <w:jc w:val="right"/>
              <w:rPr>
                <w:rFonts w:ascii="Calibri" w:hAnsi="Calibri" w:cs="Arial"/>
                <w:sz w:val="20"/>
                <w:szCs w:val="20"/>
                <w:lang w:val="es-PE" w:eastAsia="es-PE"/>
              </w:rPr>
            </w:pPr>
          </w:p>
        </w:tc>
        <w:tc>
          <w:tcPr>
            <w:tcW w:w="1561" w:type="dxa"/>
            <w:tcBorders>
              <w:bottom w:val="single" w:sz="4" w:space="0" w:color="000000"/>
              <w:right w:val="single" w:sz="4" w:space="0" w:color="000000"/>
            </w:tcBorders>
            <w:shd w:val="clear" w:color="auto" w:fill="auto"/>
            <w:vAlign w:val="bottom"/>
          </w:tcPr>
          <w:p w14:paraId="7B5043AA" w14:textId="77777777" w:rsidR="009B1C35" w:rsidRPr="00EF2D5B" w:rsidRDefault="009B1C35">
            <w:pPr>
              <w:jc w:val="left"/>
              <w:rPr>
                <w:rFonts w:ascii="Calibri" w:hAnsi="Calibri" w:cs="Arial"/>
                <w:sz w:val="20"/>
                <w:szCs w:val="20"/>
                <w:lang w:val="es-PE" w:eastAsia="es-PE"/>
              </w:rPr>
            </w:pPr>
          </w:p>
        </w:tc>
        <w:tc>
          <w:tcPr>
            <w:tcW w:w="1416" w:type="dxa"/>
            <w:tcBorders>
              <w:bottom w:val="single" w:sz="4" w:space="0" w:color="000000"/>
              <w:right w:val="single" w:sz="4" w:space="0" w:color="000000"/>
            </w:tcBorders>
            <w:shd w:val="clear" w:color="auto" w:fill="auto"/>
            <w:vAlign w:val="bottom"/>
          </w:tcPr>
          <w:p w14:paraId="5140BE4D" w14:textId="77777777" w:rsidR="009B1C35" w:rsidRPr="00EF2D5B" w:rsidRDefault="009B1C35">
            <w:pPr>
              <w:jc w:val="left"/>
              <w:rPr>
                <w:rFonts w:ascii="Calibri" w:hAnsi="Calibri" w:cs="Arial"/>
                <w:sz w:val="20"/>
                <w:szCs w:val="20"/>
                <w:lang w:val="es-PE" w:eastAsia="es-PE"/>
              </w:rPr>
            </w:pPr>
          </w:p>
        </w:tc>
        <w:tc>
          <w:tcPr>
            <w:tcW w:w="1418" w:type="dxa"/>
            <w:tcBorders>
              <w:bottom w:val="single" w:sz="4" w:space="0" w:color="000000"/>
              <w:right w:val="single" w:sz="4" w:space="0" w:color="000000"/>
            </w:tcBorders>
            <w:shd w:val="clear" w:color="auto" w:fill="auto"/>
          </w:tcPr>
          <w:p w14:paraId="3BD17F64" w14:textId="77777777" w:rsidR="009B1C35" w:rsidRPr="00EF2D5B" w:rsidRDefault="009B1C35">
            <w:pPr>
              <w:jc w:val="right"/>
              <w:rPr>
                <w:rFonts w:ascii="Calibri" w:hAnsi="Calibri" w:cs="Arial"/>
                <w:sz w:val="20"/>
                <w:szCs w:val="20"/>
                <w:lang w:val="es-PE" w:eastAsia="es-PE"/>
              </w:rPr>
            </w:pPr>
          </w:p>
        </w:tc>
        <w:tc>
          <w:tcPr>
            <w:tcW w:w="1698" w:type="dxa"/>
            <w:tcBorders>
              <w:bottom w:val="single" w:sz="4" w:space="0" w:color="000000"/>
              <w:right w:val="single" w:sz="4" w:space="0" w:color="000000"/>
            </w:tcBorders>
            <w:shd w:val="clear" w:color="auto" w:fill="auto"/>
          </w:tcPr>
          <w:p w14:paraId="6F10FCFC" w14:textId="77777777" w:rsidR="009B1C35" w:rsidRPr="00EF2D5B" w:rsidRDefault="009B1C35">
            <w:pPr>
              <w:jc w:val="right"/>
              <w:rPr>
                <w:rFonts w:ascii="Calibri" w:hAnsi="Calibri" w:cs="Arial"/>
                <w:sz w:val="20"/>
                <w:szCs w:val="20"/>
                <w:lang w:val="es-PE" w:eastAsia="es-PE"/>
              </w:rPr>
            </w:pPr>
          </w:p>
        </w:tc>
      </w:tr>
      <w:tr w:rsidR="00E040E6" w:rsidRPr="00EF2D5B" w14:paraId="0CE38B39" w14:textId="77777777">
        <w:trPr>
          <w:trHeight w:val="188"/>
        </w:trPr>
        <w:tc>
          <w:tcPr>
            <w:tcW w:w="6678" w:type="dxa"/>
            <w:gridSpan w:val="5"/>
            <w:tcBorders>
              <w:left w:val="single" w:sz="4" w:space="0" w:color="000000"/>
              <w:bottom w:val="single" w:sz="4" w:space="0" w:color="000000"/>
              <w:right w:val="single" w:sz="4" w:space="0" w:color="000000"/>
            </w:tcBorders>
            <w:shd w:val="clear" w:color="auto" w:fill="auto"/>
          </w:tcPr>
          <w:p w14:paraId="48390722" w14:textId="77777777" w:rsidR="009B1C35" w:rsidRPr="00EF2D5B" w:rsidRDefault="00447835">
            <w:pPr>
              <w:jc w:val="center"/>
              <w:rPr>
                <w:rFonts w:ascii="Calibri" w:hAnsi="Calibri" w:cs="Arial"/>
                <w:sz w:val="20"/>
                <w:szCs w:val="20"/>
                <w:lang w:val="es-PE" w:eastAsia="es-PE"/>
              </w:rPr>
            </w:pPr>
            <w:r w:rsidRPr="00EF2D5B">
              <w:rPr>
                <w:rFonts w:ascii="Calibri" w:hAnsi="Calibri" w:cs="Arial"/>
                <w:b/>
                <w:bCs/>
                <w:sz w:val="20"/>
                <w:szCs w:val="20"/>
                <w:lang w:val="es-PE" w:eastAsia="es-PE"/>
              </w:rPr>
              <w:t>(1) Sub-Total   S/</w:t>
            </w:r>
          </w:p>
        </w:tc>
        <w:tc>
          <w:tcPr>
            <w:tcW w:w="1276" w:type="dxa"/>
            <w:tcBorders>
              <w:bottom w:val="single" w:sz="4" w:space="0" w:color="000000"/>
              <w:right w:val="single" w:sz="4" w:space="0" w:color="000000"/>
            </w:tcBorders>
            <w:shd w:val="clear" w:color="auto" w:fill="auto"/>
            <w:vAlign w:val="bottom"/>
          </w:tcPr>
          <w:p w14:paraId="4ED38BBA" w14:textId="77777777" w:rsidR="009B1C35" w:rsidRPr="00EF2D5B" w:rsidRDefault="009B1C35">
            <w:pPr>
              <w:jc w:val="right"/>
              <w:rPr>
                <w:rFonts w:ascii="Calibri" w:hAnsi="Calibri" w:cs="Arial"/>
                <w:sz w:val="20"/>
                <w:szCs w:val="20"/>
                <w:lang w:val="es-PE" w:eastAsia="es-PE"/>
              </w:rPr>
            </w:pPr>
          </w:p>
        </w:tc>
        <w:tc>
          <w:tcPr>
            <w:tcW w:w="1561" w:type="dxa"/>
            <w:tcBorders>
              <w:bottom w:val="single" w:sz="4" w:space="0" w:color="000000"/>
              <w:right w:val="single" w:sz="4" w:space="0" w:color="000000"/>
            </w:tcBorders>
            <w:shd w:val="clear" w:color="auto" w:fill="auto"/>
            <w:vAlign w:val="bottom"/>
          </w:tcPr>
          <w:p w14:paraId="24A43963" w14:textId="77777777" w:rsidR="009B1C35" w:rsidRPr="00EF2D5B" w:rsidRDefault="009B1C35">
            <w:pPr>
              <w:jc w:val="left"/>
              <w:rPr>
                <w:rFonts w:ascii="Calibri" w:hAnsi="Calibri" w:cs="Arial"/>
                <w:sz w:val="20"/>
                <w:szCs w:val="20"/>
                <w:lang w:val="es-PE" w:eastAsia="es-PE"/>
              </w:rPr>
            </w:pPr>
          </w:p>
        </w:tc>
        <w:tc>
          <w:tcPr>
            <w:tcW w:w="1416" w:type="dxa"/>
            <w:tcBorders>
              <w:bottom w:val="single" w:sz="4" w:space="0" w:color="000000"/>
              <w:right w:val="single" w:sz="4" w:space="0" w:color="000000"/>
            </w:tcBorders>
            <w:shd w:val="clear" w:color="auto" w:fill="auto"/>
            <w:vAlign w:val="bottom"/>
          </w:tcPr>
          <w:p w14:paraId="4B3A4423" w14:textId="77777777" w:rsidR="009B1C35" w:rsidRPr="00EF2D5B" w:rsidRDefault="009B1C35">
            <w:pPr>
              <w:jc w:val="left"/>
              <w:rPr>
                <w:rFonts w:ascii="Calibri" w:hAnsi="Calibri" w:cs="Arial"/>
                <w:sz w:val="20"/>
                <w:szCs w:val="20"/>
                <w:lang w:val="es-PE" w:eastAsia="es-PE"/>
              </w:rPr>
            </w:pPr>
          </w:p>
        </w:tc>
        <w:tc>
          <w:tcPr>
            <w:tcW w:w="1418" w:type="dxa"/>
            <w:tcBorders>
              <w:bottom w:val="single" w:sz="4" w:space="0" w:color="000000"/>
              <w:right w:val="single" w:sz="4" w:space="0" w:color="000000"/>
            </w:tcBorders>
            <w:shd w:val="clear" w:color="auto" w:fill="auto"/>
          </w:tcPr>
          <w:p w14:paraId="1554BCE6" w14:textId="77777777" w:rsidR="009B1C35" w:rsidRPr="00EF2D5B" w:rsidRDefault="009B1C35">
            <w:pPr>
              <w:jc w:val="right"/>
              <w:rPr>
                <w:rFonts w:ascii="Calibri" w:hAnsi="Calibri" w:cs="Arial"/>
                <w:sz w:val="20"/>
                <w:szCs w:val="20"/>
                <w:lang w:val="es-PE" w:eastAsia="es-PE"/>
              </w:rPr>
            </w:pPr>
          </w:p>
        </w:tc>
        <w:tc>
          <w:tcPr>
            <w:tcW w:w="1698" w:type="dxa"/>
            <w:tcBorders>
              <w:bottom w:val="single" w:sz="4" w:space="0" w:color="000000"/>
              <w:right w:val="single" w:sz="4" w:space="0" w:color="000000"/>
            </w:tcBorders>
            <w:shd w:val="clear" w:color="auto" w:fill="auto"/>
          </w:tcPr>
          <w:p w14:paraId="6EDF7049" w14:textId="77777777" w:rsidR="009B1C35" w:rsidRPr="00EF2D5B" w:rsidRDefault="009B1C35">
            <w:pPr>
              <w:jc w:val="right"/>
              <w:rPr>
                <w:rFonts w:ascii="Calibri" w:hAnsi="Calibri" w:cs="Arial"/>
                <w:sz w:val="20"/>
                <w:szCs w:val="20"/>
                <w:lang w:val="es-PE" w:eastAsia="es-PE"/>
              </w:rPr>
            </w:pPr>
          </w:p>
        </w:tc>
      </w:tr>
      <w:tr w:rsidR="00E040E6" w:rsidRPr="00EF2D5B" w14:paraId="304AE542" w14:textId="77777777">
        <w:trPr>
          <w:trHeight w:val="281"/>
        </w:trPr>
        <w:tc>
          <w:tcPr>
            <w:tcW w:w="4268" w:type="dxa"/>
            <w:gridSpan w:val="2"/>
            <w:tcBorders>
              <w:top w:val="single" w:sz="4" w:space="0" w:color="000000"/>
              <w:left w:val="single" w:sz="4" w:space="0" w:color="000000"/>
              <w:bottom w:val="single" w:sz="4" w:space="0" w:color="000000"/>
              <w:right w:val="single" w:sz="4" w:space="0" w:color="000000"/>
            </w:tcBorders>
            <w:shd w:val="clear" w:color="auto" w:fill="auto"/>
          </w:tcPr>
          <w:p w14:paraId="1060B000" w14:textId="77777777" w:rsidR="009B1C35" w:rsidRPr="00EF2D5B" w:rsidRDefault="00447835">
            <w:pPr>
              <w:rPr>
                <w:rFonts w:ascii="Calibri" w:hAnsi="Calibri" w:cs="Arial"/>
                <w:b/>
                <w:bCs/>
                <w:sz w:val="20"/>
                <w:szCs w:val="20"/>
                <w:lang w:val="es-PE" w:eastAsia="es-PE"/>
              </w:rPr>
            </w:pPr>
            <w:r w:rsidRPr="00EF2D5B">
              <w:rPr>
                <w:rFonts w:ascii="Calibri" w:hAnsi="Calibri" w:cs="Arial"/>
                <w:b/>
                <w:bCs/>
                <w:sz w:val="20"/>
                <w:szCs w:val="20"/>
                <w:lang w:val="es-PE" w:eastAsia="es-PE"/>
              </w:rPr>
              <w:t>Aporte del Organismo Proponente:</w:t>
            </w:r>
          </w:p>
        </w:tc>
        <w:tc>
          <w:tcPr>
            <w:tcW w:w="709" w:type="dxa"/>
            <w:tcBorders>
              <w:top w:val="single" w:sz="4" w:space="0" w:color="000000"/>
              <w:bottom w:val="single" w:sz="4" w:space="0" w:color="000000"/>
              <w:right w:val="single" w:sz="4" w:space="0" w:color="000000"/>
            </w:tcBorders>
            <w:shd w:val="clear" w:color="auto" w:fill="auto"/>
            <w:vAlign w:val="bottom"/>
          </w:tcPr>
          <w:p w14:paraId="684C9C81" w14:textId="77777777" w:rsidR="009B1C35" w:rsidRPr="00EF2D5B" w:rsidRDefault="009B1C35">
            <w:pPr>
              <w:jc w:val="left"/>
              <w:rPr>
                <w:rFonts w:ascii="Calibri" w:hAnsi="Calibri" w:cs="Arial"/>
                <w:sz w:val="20"/>
                <w:szCs w:val="20"/>
                <w:lang w:val="es-PE" w:eastAsia="es-PE"/>
              </w:rPr>
            </w:pPr>
          </w:p>
        </w:tc>
        <w:tc>
          <w:tcPr>
            <w:tcW w:w="850" w:type="dxa"/>
            <w:tcBorders>
              <w:top w:val="single" w:sz="4" w:space="0" w:color="000000"/>
              <w:bottom w:val="single" w:sz="4" w:space="0" w:color="000000"/>
              <w:right w:val="single" w:sz="4" w:space="0" w:color="000000"/>
            </w:tcBorders>
            <w:shd w:val="clear" w:color="auto" w:fill="auto"/>
            <w:vAlign w:val="bottom"/>
          </w:tcPr>
          <w:p w14:paraId="5E1CFD05" w14:textId="77777777" w:rsidR="009B1C35" w:rsidRPr="00EF2D5B" w:rsidRDefault="009B1C35">
            <w:pPr>
              <w:jc w:val="right"/>
              <w:rPr>
                <w:rFonts w:ascii="Calibri" w:hAnsi="Calibri" w:cs="Arial"/>
                <w:sz w:val="20"/>
                <w:szCs w:val="20"/>
                <w:lang w:val="es-PE" w:eastAsia="es-PE"/>
              </w:rPr>
            </w:pPr>
          </w:p>
        </w:tc>
        <w:tc>
          <w:tcPr>
            <w:tcW w:w="851" w:type="dxa"/>
            <w:tcBorders>
              <w:top w:val="single" w:sz="4" w:space="0" w:color="000000"/>
              <w:bottom w:val="single" w:sz="4" w:space="0" w:color="000000"/>
              <w:right w:val="single" w:sz="4" w:space="0" w:color="000000"/>
            </w:tcBorders>
            <w:shd w:val="clear" w:color="auto" w:fill="auto"/>
            <w:vAlign w:val="bottom"/>
          </w:tcPr>
          <w:p w14:paraId="192381D5" w14:textId="77777777" w:rsidR="009B1C35" w:rsidRPr="00EF2D5B" w:rsidRDefault="009B1C35">
            <w:pPr>
              <w:jc w:val="right"/>
              <w:rPr>
                <w:rFonts w:ascii="Calibri" w:hAnsi="Calibri" w:cs="Arial"/>
                <w:sz w:val="20"/>
                <w:szCs w:val="20"/>
                <w:lang w:val="es-PE" w:eastAsia="es-PE"/>
              </w:rPr>
            </w:pPr>
          </w:p>
        </w:tc>
        <w:tc>
          <w:tcPr>
            <w:tcW w:w="1276" w:type="dxa"/>
            <w:tcBorders>
              <w:top w:val="single" w:sz="4" w:space="0" w:color="000000"/>
              <w:bottom w:val="single" w:sz="4" w:space="0" w:color="000000"/>
              <w:right w:val="single" w:sz="4" w:space="0" w:color="000000"/>
            </w:tcBorders>
            <w:shd w:val="clear" w:color="auto" w:fill="auto"/>
            <w:vAlign w:val="bottom"/>
          </w:tcPr>
          <w:p w14:paraId="02389A21" w14:textId="77777777" w:rsidR="009B1C35" w:rsidRPr="00EF2D5B" w:rsidRDefault="009B1C35">
            <w:pPr>
              <w:jc w:val="right"/>
              <w:rPr>
                <w:rFonts w:ascii="Calibri" w:hAnsi="Calibri" w:cs="Arial"/>
                <w:sz w:val="20"/>
                <w:szCs w:val="20"/>
                <w:lang w:val="es-PE" w:eastAsia="es-PE"/>
              </w:rPr>
            </w:pPr>
          </w:p>
        </w:tc>
        <w:tc>
          <w:tcPr>
            <w:tcW w:w="1561" w:type="dxa"/>
            <w:tcBorders>
              <w:top w:val="single" w:sz="4" w:space="0" w:color="000000"/>
              <w:bottom w:val="single" w:sz="4" w:space="0" w:color="000000"/>
              <w:right w:val="single" w:sz="4" w:space="0" w:color="000000"/>
            </w:tcBorders>
            <w:shd w:val="clear" w:color="auto" w:fill="auto"/>
            <w:vAlign w:val="bottom"/>
          </w:tcPr>
          <w:p w14:paraId="507D9DFB" w14:textId="77777777" w:rsidR="009B1C35" w:rsidRPr="00EF2D5B" w:rsidRDefault="009B1C35">
            <w:pPr>
              <w:jc w:val="left"/>
              <w:rPr>
                <w:rFonts w:ascii="Calibri" w:hAnsi="Calibri" w:cs="Arial"/>
                <w:sz w:val="20"/>
                <w:szCs w:val="20"/>
                <w:lang w:val="es-PE" w:eastAsia="es-PE"/>
              </w:rPr>
            </w:pPr>
          </w:p>
        </w:tc>
        <w:tc>
          <w:tcPr>
            <w:tcW w:w="1416" w:type="dxa"/>
            <w:tcBorders>
              <w:top w:val="single" w:sz="4" w:space="0" w:color="000000"/>
              <w:bottom w:val="single" w:sz="4" w:space="0" w:color="000000"/>
              <w:right w:val="single" w:sz="4" w:space="0" w:color="000000"/>
            </w:tcBorders>
            <w:shd w:val="clear" w:color="auto" w:fill="auto"/>
            <w:vAlign w:val="bottom"/>
          </w:tcPr>
          <w:p w14:paraId="7E2296A6" w14:textId="77777777" w:rsidR="009B1C35" w:rsidRPr="00EF2D5B" w:rsidRDefault="009B1C35">
            <w:pPr>
              <w:jc w:val="left"/>
              <w:rPr>
                <w:rFonts w:ascii="Calibri" w:hAnsi="Calibri" w:cs="Arial"/>
                <w:sz w:val="20"/>
                <w:szCs w:val="20"/>
                <w:lang w:val="es-PE" w:eastAsia="es-PE"/>
              </w:rPr>
            </w:pPr>
          </w:p>
        </w:tc>
        <w:tc>
          <w:tcPr>
            <w:tcW w:w="1418" w:type="dxa"/>
            <w:tcBorders>
              <w:top w:val="single" w:sz="4" w:space="0" w:color="000000"/>
              <w:bottom w:val="single" w:sz="4" w:space="0" w:color="000000"/>
              <w:right w:val="single" w:sz="4" w:space="0" w:color="000000"/>
            </w:tcBorders>
            <w:shd w:val="clear" w:color="auto" w:fill="auto"/>
          </w:tcPr>
          <w:p w14:paraId="0FFA67CD" w14:textId="77777777" w:rsidR="009B1C35" w:rsidRPr="00EF2D5B" w:rsidRDefault="009B1C35">
            <w:pPr>
              <w:jc w:val="right"/>
              <w:rPr>
                <w:rFonts w:ascii="Calibri" w:hAnsi="Calibri" w:cs="Arial"/>
                <w:sz w:val="20"/>
                <w:szCs w:val="20"/>
                <w:lang w:val="es-PE" w:eastAsia="es-PE"/>
              </w:rPr>
            </w:pPr>
          </w:p>
        </w:tc>
        <w:tc>
          <w:tcPr>
            <w:tcW w:w="1698" w:type="dxa"/>
            <w:tcBorders>
              <w:top w:val="single" w:sz="4" w:space="0" w:color="000000"/>
              <w:bottom w:val="single" w:sz="4" w:space="0" w:color="000000"/>
              <w:right w:val="single" w:sz="4" w:space="0" w:color="000000"/>
            </w:tcBorders>
            <w:shd w:val="clear" w:color="auto" w:fill="auto"/>
          </w:tcPr>
          <w:p w14:paraId="146CE2F1" w14:textId="77777777" w:rsidR="009B1C35" w:rsidRPr="00EF2D5B" w:rsidRDefault="009B1C35">
            <w:pPr>
              <w:jc w:val="right"/>
              <w:rPr>
                <w:rFonts w:ascii="Calibri" w:hAnsi="Calibri" w:cs="Arial"/>
                <w:sz w:val="20"/>
                <w:szCs w:val="20"/>
                <w:lang w:val="es-PE" w:eastAsia="es-PE"/>
              </w:rPr>
            </w:pPr>
          </w:p>
        </w:tc>
      </w:tr>
      <w:tr w:rsidR="00E040E6" w:rsidRPr="00EF2D5B" w14:paraId="12DBE507" w14:textId="77777777">
        <w:trPr>
          <w:trHeight w:val="330"/>
        </w:trPr>
        <w:tc>
          <w:tcPr>
            <w:tcW w:w="581" w:type="dxa"/>
            <w:tcBorders>
              <w:left w:val="single" w:sz="4" w:space="0" w:color="000000"/>
              <w:bottom w:val="single" w:sz="4" w:space="0" w:color="000000"/>
              <w:right w:val="single" w:sz="4" w:space="0" w:color="000000"/>
            </w:tcBorders>
            <w:shd w:val="clear" w:color="auto" w:fill="auto"/>
            <w:vAlign w:val="bottom"/>
          </w:tcPr>
          <w:p w14:paraId="4449E72C" w14:textId="77777777" w:rsidR="009B1C35" w:rsidRPr="00EF2D5B" w:rsidRDefault="009B1C35">
            <w:pPr>
              <w:jc w:val="center"/>
              <w:rPr>
                <w:rFonts w:ascii="Calibri" w:hAnsi="Calibri" w:cs="Arial"/>
                <w:sz w:val="20"/>
                <w:szCs w:val="20"/>
                <w:lang w:val="es-PE" w:eastAsia="es-PE"/>
              </w:rPr>
            </w:pPr>
          </w:p>
        </w:tc>
        <w:tc>
          <w:tcPr>
            <w:tcW w:w="3687" w:type="dxa"/>
            <w:tcBorders>
              <w:bottom w:val="single" w:sz="4" w:space="0" w:color="000000"/>
              <w:right w:val="single" w:sz="4" w:space="0" w:color="000000"/>
            </w:tcBorders>
            <w:shd w:val="clear" w:color="auto" w:fill="auto"/>
            <w:vAlign w:val="bottom"/>
          </w:tcPr>
          <w:p w14:paraId="623666C9" w14:textId="77777777" w:rsidR="009B1C35" w:rsidRPr="00EF2D5B" w:rsidRDefault="009B1C35">
            <w:pPr>
              <w:jc w:val="left"/>
              <w:rPr>
                <w:rFonts w:ascii="Calibri" w:hAnsi="Calibri" w:cs="Arial"/>
                <w:sz w:val="20"/>
                <w:szCs w:val="20"/>
                <w:lang w:val="es-PE" w:eastAsia="es-PE"/>
              </w:rPr>
            </w:pPr>
          </w:p>
        </w:tc>
        <w:tc>
          <w:tcPr>
            <w:tcW w:w="709" w:type="dxa"/>
            <w:tcBorders>
              <w:bottom w:val="single" w:sz="4" w:space="0" w:color="000000"/>
              <w:right w:val="single" w:sz="4" w:space="0" w:color="000000"/>
            </w:tcBorders>
            <w:shd w:val="clear" w:color="auto" w:fill="auto"/>
            <w:vAlign w:val="bottom"/>
          </w:tcPr>
          <w:p w14:paraId="5C122B1F" w14:textId="77777777" w:rsidR="009B1C35" w:rsidRPr="00EF2D5B" w:rsidRDefault="009B1C35">
            <w:pPr>
              <w:jc w:val="left"/>
              <w:rPr>
                <w:rFonts w:ascii="Calibri" w:hAnsi="Calibri" w:cs="Arial"/>
                <w:sz w:val="20"/>
                <w:szCs w:val="20"/>
                <w:lang w:val="es-PE" w:eastAsia="es-PE"/>
              </w:rPr>
            </w:pPr>
          </w:p>
        </w:tc>
        <w:tc>
          <w:tcPr>
            <w:tcW w:w="850" w:type="dxa"/>
            <w:tcBorders>
              <w:bottom w:val="single" w:sz="4" w:space="0" w:color="000000"/>
              <w:right w:val="single" w:sz="4" w:space="0" w:color="000000"/>
            </w:tcBorders>
            <w:shd w:val="clear" w:color="auto" w:fill="auto"/>
            <w:vAlign w:val="bottom"/>
          </w:tcPr>
          <w:p w14:paraId="400D3900" w14:textId="77777777" w:rsidR="009B1C35" w:rsidRPr="00EF2D5B" w:rsidRDefault="009B1C35">
            <w:pPr>
              <w:jc w:val="right"/>
              <w:rPr>
                <w:rFonts w:ascii="Calibri" w:hAnsi="Calibri" w:cs="Arial"/>
                <w:sz w:val="20"/>
                <w:szCs w:val="20"/>
                <w:lang w:val="es-PE" w:eastAsia="es-PE"/>
              </w:rPr>
            </w:pPr>
          </w:p>
        </w:tc>
        <w:tc>
          <w:tcPr>
            <w:tcW w:w="851" w:type="dxa"/>
            <w:tcBorders>
              <w:bottom w:val="single" w:sz="4" w:space="0" w:color="000000"/>
              <w:right w:val="single" w:sz="4" w:space="0" w:color="000000"/>
            </w:tcBorders>
            <w:shd w:val="clear" w:color="auto" w:fill="auto"/>
            <w:vAlign w:val="bottom"/>
          </w:tcPr>
          <w:p w14:paraId="56508EB0" w14:textId="77777777" w:rsidR="009B1C35" w:rsidRPr="00EF2D5B" w:rsidRDefault="009B1C35">
            <w:pPr>
              <w:jc w:val="right"/>
              <w:rPr>
                <w:rFonts w:ascii="Calibri" w:hAnsi="Calibri" w:cs="Arial"/>
                <w:sz w:val="20"/>
                <w:szCs w:val="20"/>
                <w:lang w:val="es-PE" w:eastAsia="es-PE"/>
              </w:rPr>
            </w:pPr>
          </w:p>
        </w:tc>
        <w:tc>
          <w:tcPr>
            <w:tcW w:w="1276" w:type="dxa"/>
            <w:tcBorders>
              <w:bottom w:val="single" w:sz="4" w:space="0" w:color="000000"/>
              <w:right w:val="single" w:sz="4" w:space="0" w:color="000000"/>
            </w:tcBorders>
            <w:shd w:val="clear" w:color="auto" w:fill="auto"/>
            <w:vAlign w:val="bottom"/>
          </w:tcPr>
          <w:p w14:paraId="6B7EE009" w14:textId="77777777" w:rsidR="009B1C35" w:rsidRPr="00EF2D5B" w:rsidRDefault="009B1C35">
            <w:pPr>
              <w:jc w:val="right"/>
              <w:rPr>
                <w:rFonts w:ascii="Calibri" w:hAnsi="Calibri" w:cs="Arial"/>
                <w:sz w:val="20"/>
                <w:szCs w:val="20"/>
                <w:lang w:val="es-PE" w:eastAsia="es-PE"/>
              </w:rPr>
            </w:pPr>
          </w:p>
        </w:tc>
        <w:tc>
          <w:tcPr>
            <w:tcW w:w="1561" w:type="dxa"/>
            <w:tcBorders>
              <w:bottom w:val="single" w:sz="4" w:space="0" w:color="000000"/>
              <w:right w:val="single" w:sz="4" w:space="0" w:color="000000"/>
            </w:tcBorders>
            <w:shd w:val="clear" w:color="auto" w:fill="auto"/>
            <w:vAlign w:val="bottom"/>
          </w:tcPr>
          <w:p w14:paraId="7D659AE6" w14:textId="77777777" w:rsidR="009B1C35" w:rsidRPr="00EF2D5B" w:rsidRDefault="009B1C35">
            <w:pPr>
              <w:jc w:val="left"/>
              <w:rPr>
                <w:rFonts w:ascii="Calibri" w:hAnsi="Calibri" w:cs="Arial"/>
                <w:sz w:val="20"/>
                <w:szCs w:val="20"/>
                <w:lang w:val="es-PE" w:eastAsia="es-PE"/>
              </w:rPr>
            </w:pPr>
          </w:p>
        </w:tc>
        <w:tc>
          <w:tcPr>
            <w:tcW w:w="1416" w:type="dxa"/>
            <w:tcBorders>
              <w:bottom w:val="single" w:sz="4" w:space="0" w:color="000000"/>
              <w:right w:val="single" w:sz="4" w:space="0" w:color="000000"/>
            </w:tcBorders>
            <w:shd w:val="clear" w:color="auto" w:fill="auto"/>
            <w:vAlign w:val="bottom"/>
          </w:tcPr>
          <w:p w14:paraId="3DF45D78" w14:textId="77777777" w:rsidR="009B1C35" w:rsidRPr="00EF2D5B" w:rsidRDefault="009B1C35">
            <w:pPr>
              <w:jc w:val="left"/>
              <w:rPr>
                <w:rFonts w:ascii="Calibri" w:hAnsi="Calibri" w:cs="Arial"/>
                <w:sz w:val="20"/>
                <w:szCs w:val="20"/>
                <w:lang w:val="es-PE" w:eastAsia="es-PE"/>
              </w:rPr>
            </w:pPr>
          </w:p>
        </w:tc>
        <w:tc>
          <w:tcPr>
            <w:tcW w:w="1418" w:type="dxa"/>
            <w:tcBorders>
              <w:bottom w:val="single" w:sz="4" w:space="0" w:color="000000"/>
              <w:right w:val="single" w:sz="4" w:space="0" w:color="000000"/>
            </w:tcBorders>
            <w:shd w:val="clear" w:color="auto" w:fill="auto"/>
          </w:tcPr>
          <w:p w14:paraId="62B29E6E" w14:textId="77777777" w:rsidR="009B1C35" w:rsidRPr="00EF2D5B" w:rsidRDefault="009B1C35">
            <w:pPr>
              <w:jc w:val="right"/>
              <w:rPr>
                <w:rFonts w:ascii="Calibri" w:hAnsi="Calibri" w:cs="Arial"/>
                <w:sz w:val="20"/>
                <w:szCs w:val="20"/>
                <w:lang w:val="es-PE" w:eastAsia="es-PE"/>
              </w:rPr>
            </w:pPr>
          </w:p>
        </w:tc>
        <w:tc>
          <w:tcPr>
            <w:tcW w:w="1698" w:type="dxa"/>
            <w:tcBorders>
              <w:bottom w:val="single" w:sz="4" w:space="0" w:color="000000"/>
              <w:right w:val="single" w:sz="4" w:space="0" w:color="000000"/>
            </w:tcBorders>
            <w:shd w:val="clear" w:color="auto" w:fill="auto"/>
          </w:tcPr>
          <w:p w14:paraId="7974D9FE" w14:textId="77777777" w:rsidR="009B1C35" w:rsidRPr="00EF2D5B" w:rsidRDefault="009B1C35">
            <w:pPr>
              <w:jc w:val="right"/>
              <w:rPr>
                <w:rFonts w:ascii="Calibri" w:hAnsi="Calibri" w:cs="Arial"/>
                <w:sz w:val="20"/>
                <w:szCs w:val="20"/>
                <w:lang w:val="es-PE" w:eastAsia="es-PE"/>
              </w:rPr>
            </w:pPr>
          </w:p>
        </w:tc>
      </w:tr>
      <w:tr w:rsidR="00E040E6" w:rsidRPr="00EF2D5B" w14:paraId="3CD90A02" w14:textId="77777777">
        <w:trPr>
          <w:trHeight w:val="143"/>
        </w:trPr>
        <w:tc>
          <w:tcPr>
            <w:tcW w:w="581" w:type="dxa"/>
            <w:tcBorders>
              <w:left w:val="single" w:sz="4" w:space="0" w:color="000000"/>
              <w:bottom w:val="single" w:sz="4" w:space="0" w:color="000000"/>
              <w:right w:val="single" w:sz="4" w:space="0" w:color="000000"/>
            </w:tcBorders>
            <w:shd w:val="clear" w:color="auto" w:fill="auto"/>
            <w:vAlign w:val="bottom"/>
          </w:tcPr>
          <w:p w14:paraId="18EE0BD9" w14:textId="77777777" w:rsidR="009B1C35" w:rsidRPr="00EF2D5B" w:rsidRDefault="009B1C35">
            <w:pPr>
              <w:jc w:val="center"/>
              <w:rPr>
                <w:rFonts w:ascii="Calibri" w:hAnsi="Calibri" w:cs="Arial"/>
                <w:sz w:val="20"/>
                <w:szCs w:val="20"/>
                <w:lang w:val="es-PE" w:eastAsia="es-PE"/>
              </w:rPr>
            </w:pPr>
          </w:p>
        </w:tc>
        <w:tc>
          <w:tcPr>
            <w:tcW w:w="3687" w:type="dxa"/>
            <w:tcBorders>
              <w:bottom w:val="single" w:sz="4" w:space="0" w:color="000000"/>
              <w:right w:val="single" w:sz="4" w:space="0" w:color="000000"/>
            </w:tcBorders>
            <w:shd w:val="clear" w:color="auto" w:fill="auto"/>
            <w:vAlign w:val="bottom"/>
          </w:tcPr>
          <w:p w14:paraId="7F493030" w14:textId="77777777" w:rsidR="009B1C35" w:rsidRPr="00EF2D5B" w:rsidRDefault="009B1C35">
            <w:pPr>
              <w:jc w:val="left"/>
              <w:rPr>
                <w:rFonts w:ascii="Calibri" w:hAnsi="Calibri" w:cs="Arial"/>
                <w:sz w:val="20"/>
                <w:szCs w:val="20"/>
                <w:lang w:val="es-PE" w:eastAsia="es-PE"/>
              </w:rPr>
            </w:pPr>
          </w:p>
        </w:tc>
        <w:tc>
          <w:tcPr>
            <w:tcW w:w="709" w:type="dxa"/>
            <w:tcBorders>
              <w:bottom w:val="single" w:sz="4" w:space="0" w:color="000000"/>
              <w:right w:val="single" w:sz="4" w:space="0" w:color="000000"/>
            </w:tcBorders>
            <w:shd w:val="clear" w:color="auto" w:fill="auto"/>
            <w:vAlign w:val="bottom"/>
          </w:tcPr>
          <w:p w14:paraId="35CA8FA8" w14:textId="77777777" w:rsidR="009B1C35" w:rsidRPr="00EF2D5B" w:rsidRDefault="009B1C35">
            <w:pPr>
              <w:jc w:val="left"/>
              <w:rPr>
                <w:rFonts w:ascii="Calibri" w:hAnsi="Calibri" w:cs="Arial"/>
                <w:sz w:val="20"/>
                <w:szCs w:val="20"/>
                <w:lang w:val="es-PE" w:eastAsia="es-PE"/>
              </w:rPr>
            </w:pPr>
          </w:p>
        </w:tc>
        <w:tc>
          <w:tcPr>
            <w:tcW w:w="850" w:type="dxa"/>
            <w:tcBorders>
              <w:bottom w:val="single" w:sz="4" w:space="0" w:color="000000"/>
              <w:right w:val="single" w:sz="4" w:space="0" w:color="000000"/>
            </w:tcBorders>
            <w:shd w:val="clear" w:color="auto" w:fill="auto"/>
            <w:vAlign w:val="bottom"/>
          </w:tcPr>
          <w:p w14:paraId="36F6015D" w14:textId="77777777" w:rsidR="009B1C35" w:rsidRPr="00EF2D5B" w:rsidRDefault="009B1C35">
            <w:pPr>
              <w:jc w:val="right"/>
              <w:rPr>
                <w:rFonts w:ascii="Calibri" w:hAnsi="Calibri" w:cs="Arial"/>
                <w:sz w:val="20"/>
                <w:szCs w:val="20"/>
                <w:lang w:val="es-PE" w:eastAsia="es-PE"/>
              </w:rPr>
            </w:pPr>
          </w:p>
        </w:tc>
        <w:tc>
          <w:tcPr>
            <w:tcW w:w="851" w:type="dxa"/>
            <w:tcBorders>
              <w:bottom w:val="single" w:sz="4" w:space="0" w:color="000000"/>
              <w:right w:val="single" w:sz="4" w:space="0" w:color="000000"/>
            </w:tcBorders>
            <w:shd w:val="clear" w:color="auto" w:fill="auto"/>
            <w:vAlign w:val="bottom"/>
          </w:tcPr>
          <w:p w14:paraId="169F24C1" w14:textId="77777777" w:rsidR="009B1C35" w:rsidRPr="00EF2D5B" w:rsidRDefault="009B1C35">
            <w:pPr>
              <w:jc w:val="right"/>
              <w:rPr>
                <w:rFonts w:ascii="Calibri" w:hAnsi="Calibri" w:cs="Arial"/>
                <w:sz w:val="20"/>
                <w:szCs w:val="20"/>
                <w:lang w:val="es-PE" w:eastAsia="es-PE"/>
              </w:rPr>
            </w:pPr>
          </w:p>
        </w:tc>
        <w:tc>
          <w:tcPr>
            <w:tcW w:w="1276" w:type="dxa"/>
            <w:tcBorders>
              <w:bottom w:val="single" w:sz="4" w:space="0" w:color="000000"/>
              <w:right w:val="single" w:sz="4" w:space="0" w:color="000000"/>
            </w:tcBorders>
            <w:shd w:val="clear" w:color="auto" w:fill="auto"/>
            <w:vAlign w:val="bottom"/>
          </w:tcPr>
          <w:p w14:paraId="7251BD07" w14:textId="77777777" w:rsidR="009B1C35" w:rsidRPr="00EF2D5B" w:rsidRDefault="009B1C35">
            <w:pPr>
              <w:jc w:val="right"/>
              <w:rPr>
                <w:rFonts w:ascii="Calibri" w:hAnsi="Calibri" w:cs="Arial"/>
                <w:sz w:val="20"/>
                <w:szCs w:val="20"/>
                <w:lang w:val="es-PE" w:eastAsia="es-PE"/>
              </w:rPr>
            </w:pPr>
          </w:p>
        </w:tc>
        <w:tc>
          <w:tcPr>
            <w:tcW w:w="1561" w:type="dxa"/>
            <w:tcBorders>
              <w:bottom w:val="single" w:sz="4" w:space="0" w:color="000000"/>
              <w:right w:val="single" w:sz="4" w:space="0" w:color="000000"/>
            </w:tcBorders>
            <w:shd w:val="clear" w:color="auto" w:fill="auto"/>
            <w:vAlign w:val="bottom"/>
          </w:tcPr>
          <w:p w14:paraId="44CDA93B" w14:textId="77777777" w:rsidR="009B1C35" w:rsidRPr="00EF2D5B" w:rsidRDefault="009B1C35">
            <w:pPr>
              <w:jc w:val="left"/>
              <w:rPr>
                <w:rFonts w:ascii="Calibri" w:hAnsi="Calibri" w:cs="Arial"/>
                <w:sz w:val="20"/>
                <w:szCs w:val="20"/>
                <w:lang w:val="es-PE" w:eastAsia="es-PE"/>
              </w:rPr>
            </w:pPr>
          </w:p>
        </w:tc>
        <w:tc>
          <w:tcPr>
            <w:tcW w:w="1416" w:type="dxa"/>
            <w:tcBorders>
              <w:bottom w:val="single" w:sz="4" w:space="0" w:color="000000"/>
              <w:right w:val="single" w:sz="4" w:space="0" w:color="000000"/>
            </w:tcBorders>
            <w:shd w:val="clear" w:color="auto" w:fill="auto"/>
          </w:tcPr>
          <w:p w14:paraId="20E227A8" w14:textId="77777777" w:rsidR="009B1C35" w:rsidRPr="00EF2D5B" w:rsidRDefault="009B1C35">
            <w:pPr>
              <w:jc w:val="right"/>
              <w:rPr>
                <w:rFonts w:ascii="Calibri" w:hAnsi="Calibri" w:cs="Arial"/>
                <w:sz w:val="20"/>
                <w:szCs w:val="20"/>
                <w:lang w:val="es-PE" w:eastAsia="es-PE"/>
              </w:rPr>
            </w:pPr>
          </w:p>
        </w:tc>
        <w:tc>
          <w:tcPr>
            <w:tcW w:w="1418" w:type="dxa"/>
            <w:tcBorders>
              <w:bottom w:val="single" w:sz="4" w:space="0" w:color="000000"/>
              <w:right w:val="single" w:sz="4" w:space="0" w:color="000000"/>
            </w:tcBorders>
            <w:shd w:val="clear" w:color="auto" w:fill="auto"/>
          </w:tcPr>
          <w:p w14:paraId="1F182F1A" w14:textId="77777777" w:rsidR="009B1C35" w:rsidRPr="00EF2D5B" w:rsidRDefault="009B1C35">
            <w:pPr>
              <w:jc w:val="right"/>
              <w:rPr>
                <w:rFonts w:ascii="Calibri" w:hAnsi="Calibri" w:cs="Arial"/>
                <w:sz w:val="20"/>
                <w:szCs w:val="20"/>
                <w:lang w:val="es-PE" w:eastAsia="es-PE"/>
              </w:rPr>
            </w:pPr>
          </w:p>
        </w:tc>
        <w:tc>
          <w:tcPr>
            <w:tcW w:w="1698" w:type="dxa"/>
            <w:tcBorders>
              <w:bottom w:val="single" w:sz="4" w:space="0" w:color="000000"/>
              <w:right w:val="single" w:sz="4" w:space="0" w:color="000000"/>
            </w:tcBorders>
            <w:shd w:val="clear" w:color="auto" w:fill="auto"/>
          </w:tcPr>
          <w:p w14:paraId="7DD3AE77" w14:textId="77777777" w:rsidR="009B1C35" w:rsidRPr="00EF2D5B" w:rsidRDefault="009B1C35">
            <w:pPr>
              <w:jc w:val="right"/>
              <w:rPr>
                <w:rFonts w:ascii="Calibri" w:hAnsi="Calibri" w:cs="Arial"/>
                <w:sz w:val="20"/>
                <w:szCs w:val="20"/>
                <w:lang w:val="es-PE" w:eastAsia="es-PE"/>
              </w:rPr>
            </w:pPr>
          </w:p>
        </w:tc>
      </w:tr>
      <w:tr w:rsidR="00E040E6" w:rsidRPr="00EF2D5B" w14:paraId="459B4A45" w14:textId="77777777">
        <w:trPr>
          <w:trHeight w:val="168"/>
        </w:trPr>
        <w:tc>
          <w:tcPr>
            <w:tcW w:w="58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61D573" w14:textId="77777777" w:rsidR="009B1C35" w:rsidRPr="00EF2D5B" w:rsidRDefault="009B1C35">
            <w:pPr>
              <w:jc w:val="center"/>
              <w:rPr>
                <w:rFonts w:ascii="Calibri" w:hAnsi="Calibri" w:cs="Arial"/>
                <w:sz w:val="20"/>
                <w:szCs w:val="20"/>
                <w:lang w:val="es-PE" w:eastAsia="es-PE"/>
              </w:rPr>
            </w:pPr>
          </w:p>
        </w:tc>
        <w:tc>
          <w:tcPr>
            <w:tcW w:w="3687" w:type="dxa"/>
            <w:tcBorders>
              <w:top w:val="single" w:sz="4" w:space="0" w:color="000000"/>
              <w:bottom w:val="single" w:sz="4" w:space="0" w:color="000000"/>
              <w:right w:val="single" w:sz="4" w:space="0" w:color="000000"/>
            </w:tcBorders>
            <w:shd w:val="clear" w:color="auto" w:fill="auto"/>
            <w:vAlign w:val="bottom"/>
          </w:tcPr>
          <w:p w14:paraId="5D469E1A" w14:textId="77777777" w:rsidR="009B1C35" w:rsidRPr="00EF2D5B" w:rsidRDefault="009B1C35">
            <w:pPr>
              <w:jc w:val="left"/>
              <w:rPr>
                <w:rFonts w:ascii="Calibri" w:hAnsi="Calibri" w:cs="Arial"/>
                <w:sz w:val="20"/>
                <w:szCs w:val="20"/>
                <w:lang w:val="es-PE" w:eastAsia="es-PE"/>
              </w:rPr>
            </w:pPr>
          </w:p>
        </w:tc>
        <w:tc>
          <w:tcPr>
            <w:tcW w:w="709" w:type="dxa"/>
            <w:tcBorders>
              <w:top w:val="single" w:sz="4" w:space="0" w:color="000000"/>
              <w:bottom w:val="single" w:sz="4" w:space="0" w:color="000000"/>
              <w:right w:val="single" w:sz="4" w:space="0" w:color="000000"/>
            </w:tcBorders>
            <w:shd w:val="clear" w:color="auto" w:fill="auto"/>
            <w:vAlign w:val="bottom"/>
          </w:tcPr>
          <w:p w14:paraId="792C3910" w14:textId="77777777" w:rsidR="009B1C35" w:rsidRPr="00EF2D5B" w:rsidRDefault="009B1C35">
            <w:pPr>
              <w:jc w:val="left"/>
              <w:rPr>
                <w:rFonts w:ascii="Calibri" w:hAnsi="Calibri" w:cs="Arial"/>
                <w:sz w:val="20"/>
                <w:szCs w:val="20"/>
                <w:lang w:val="es-PE" w:eastAsia="es-PE"/>
              </w:rPr>
            </w:pPr>
          </w:p>
        </w:tc>
        <w:tc>
          <w:tcPr>
            <w:tcW w:w="850" w:type="dxa"/>
            <w:tcBorders>
              <w:top w:val="single" w:sz="4" w:space="0" w:color="000000"/>
              <w:bottom w:val="single" w:sz="4" w:space="0" w:color="000000"/>
              <w:right w:val="single" w:sz="4" w:space="0" w:color="000000"/>
            </w:tcBorders>
            <w:shd w:val="clear" w:color="auto" w:fill="auto"/>
            <w:vAlign w:val="bottom"/>
          </w:tcPr>
          <w:p w14:paraId="3096110D" w14:textId="77777777" w:rsidR="009B1C35" w:rsidRPr="00EF2D5B" w:rsidRDefault="009B1C35">
            <w:pPr>
              <w:jc w:val="right"/>
              <w:rPr>
                <w:rFonts w:ascii="Calibri" w:hAnsi="Calibri" w:cs="Arial"/>
                <w:sz w:val="20"/>
                <w:szCs w:val="20"/>
                <w:lang w:val="es-PE" w:eastAsia="es-PE"/>
              </w:rPr>
            </w:pPr>
          </w:p>
        </w:tc>
        <w:tc>
          <w:tcPr>
            <w:tcW w:w="851" w:type="dxa"/>
            <w:tcBorders>
              <w:top w:val="single" w:sz="4" w:space="0" w:color="000000"/>
              <w:bottom w:val="single" w:sz="4" w:space="0" w:color="000000"/>
              <w:right w:val="single" w:sz="4" w:space="0" w:color="000000"/>
            </w:tcBorders>
            <w:shd w:val="clear" w:color="auto" w:fill="auto"/>
            <w:vAlign w:val="bottom"/>
          </w:tcPr>
          <w:p w14:paraId="0818EB7B" w14:textId="77777777" w:rsidR="009B1C35" w:rsidRPr="00EF2D5B" w:rsidRDefault="009B1C35">
            <w:pPr>
              <w:jc w:val="right"/>
              <w:rPr>
                <w:rFonts w:ascii="Calibri" w:hAnsi="Calibri" w:cs="Arial"/>
                <w:sz w:val="20"/>
                <w:szCs w:val="20"/>
                <w:lang w:val="es-PE" w:eastAsia="es-PE"/>
              </w:rPr>
            </w:pPr>
          </w:p>
        </w:tc>
        <w:tc>
          <w:tcPr>
            <w:tcW w:w="1276" w:type="dxa"/>
            <w:tcBorders>
              <w:top w:val="single" w:sz="4" w:space="0" w:color="000000"/>
              <w:bottom w:val="single" w:sz="4" w:space="0" w:color="000000"/>
              <w:right w:val="single" w:sz="4" w:space="0" w:color="000000"/>
            </w:tcBorders>
            <w:shd w:val="clear" w:color="auto" w:fill="auto"/>
            <w:vAlign w:val="bottom"/>
          </w:tcPr>
          <w:p w14:paraId="3F0E734C" w14:textId="77777777" w:rsidR="009B1C35" w:rsidRPr="00EF2D5B" w:rsidRDefault="009B1C35">
            <w:pPr>
              <w:jc w:val="right"/>
              <w:rPr>
                <w:rFonts w:ascii="Calibri" w:hAnsi="Calibri" w:cs="Arial"/>
                <w:sz w:val="20"/>
                <w:szCs w:val="20"/>
                <w:lang w:val="es-PE" w:eastAsia="es-PE"/>
              </w:rPr>
            </w:pPr>
          </w:p>
        </w:tc>
        <w:tc>
          <w:tcPr>
            <w:tcW w:w="1561" w:type="dxa"/>
            <w:tcBorders>
              <w:top w:val="single" w:sz="4" w:space="0" w:color="000000"/>
              <w:bottom w:val="single" w:sz="4" w:space="0" w:color="000000"/>
              <w:right w:val="single" w:sz="4" w:space="0" w:color="000000"/>
            </w:tcBorders>
            <w:shd w:val="clear" w:color="auto" w:fill="auto"/>
            <w:vAlign w:val="bottom"/>
          </w:tcPr>
          <w:p w14:paraId="286A0B7E" w14:textId="77777777" w:rsidR="009B1C35" w:rsidRPr="00EF2D5B" w:rsidRDefault="009B1C35">
            <w:pPr>
              <w:jc w:val="left"/>
              <w:rPr>
                <w:rFonts w:ascii="Calibri" w:hAnsi="Calibri" w:cs="Arial"/>
                <w:sz w:val="20"/>
                <w:szCs w:val="20"/>
                <w:lang w:val="es-PE" w:eastAsia="es-PE"/>
              </w:rPr>
            </w:pPr>
          </w:p>
        </w:tc>
        <w:tc>
          <w:tcPr>
            <w:tcW w:w="1416" w:type="dxa"/>
            <w:tcBorders>
              <w:top w:val="single" w:sz="4" w:space="0" w:color="000000"/>
              <w:bottom w:val="single" w:sz="4" w:space="0" w:color="000000"/>
              <w:right w:val="single" w:sz="4" w:space="0" w:color="000000"/>
            </w:tcBorders>
            <w:shd w:val="clear" w:color="auto" w:fill="auto"/>
          </w:tcPr>
          <w:p w14:paraId="0747B54C" w14:textId="77777777" w:rsidR="009B1C35" w:rsidRPr="00EF2D5B" w:rsidRDefault="009B1C35">
            <w:pPr>
              <w:jc w:val="right"/>
              <w:rPr>
                <w:rFonts w:ascii="Calibri" w:hAnsi="Calibri" w:cs="Arial"/>
                <w:sz w:val="20"/>
                <w:szCs w:val="20"/>
                <w:lang w:val="es-PE" w:eastAsia="es-PE"/>
              </w:rPr>
            </w:pPr>
          </w:p>
        </w:tc>
        <w:tc>
          <w:tcPr>
            <w:tcW w:w="1418" w:type="dxa"/>
            <w:tcBorders>
              <w:top w:val="single" w:sz="4" w:space="0" w:color="000000"/>
              <w:bottom w:val="single" w:sz="4" w:space="0" w:color="000000"/>
              <w:right w:val="single" w:sz="4" w:space="0" w:color="000000"/>
            </w:tcBorders>
            <w:shd w:val="clear" w:color="auto" w:fill="auto"/>
          </w:tcPr>
          <w:p w14:paraId="6502D3E3" w14:textId="77777777" w:rsidR="009B1C35" w:rsidRPr="00EF2D5B" w:rsidRDefault="009B1C35">
            <w:pPr>
              <w:jc w:val="right"/>
              <w:rPr>
                <w:rFonts w:ascii="Calibri" w:hAnsi="Calibri" w:cs="Arial"/>
                <w:sz w:val="20"/>
                <w:szCs w:val="20"/>
                <w:lang w:val="es-PE" w:eastAsia="es-PE"/>
              </w:rPr>
            </w:pPr>
          </w:p>
        </w:tc>
        <w:tc>
          <w:tcPr>
            <w:tcW w:w="1698" w:type="dxa"/>
            <w:tcBorders>
              <w:top w:val="single" w:sz="4" w:space="0" w:color="000000"/>
              <w:bottom w:val="single" w:sz="4" w:space="0" w:color="000000"/>
              <w:right w:val="single" w:sz="4" w:space="0" w:color="000000"/>
            </w:tcBorders>
            <w:shd w:val="clear" w:color="auto" w:fill="auto"/>
          </w:tcPr>
          <w:p w14:paraId="38879CE8" w14:textId="77777777" w:rsidR="009B1C35" w:rsidRPr="00EF2D5B" w:rsidRDefault="009B1C35">
            <w:pPr>
              <w:jc w:val="right"/>
              <w:rPr>
                <w:rFonts w:ascii="Calibri" w:hAnsi="Calibri" w:cs="Arial"/>
                <w:sz w:val="20"/>
                <w:szCs w:val="20"/>
                <w:lang w:val="es-PE" w:eastAsia="es-PE"/>
              </w:rPr>
            </w:pPr>
          </w:p>
        </w:tc>
      </w:tr>
      <w:tr w:rsidR="00E040E6" w:rsidRPr="00EF2D5B" w14:paraId="1ECD042B" w14:textId="77777777">
        <w:trPr>
          <w:trHeight w:val="124"/>
        </w:trPr>
        <w:tc>
          <w:tcPr>
            <w:tcW w:w="6678" w:type="dxa"/>
            <w:gridSpan w:val="5"/>
            <w:tcBorders>
              <w:left w:val="single" w:sz="4" w:space="0" w:color="000000"/>
              <w:bottom w:val="single" w:sz="4" w:space="0" w:color="000000"/>
              <w:right w:val="single" w:sz="4" w:space="0" w:color="000000"/>
            </w:tcBorders>
            <w:shd w:val="clear" w:color="auto" w:fill="auto"/>
            <w:vAlign w:val="bottom"/>
          </w:tcPr>
          <w:p w14:paraId="717D18AC" w14:textId="77777777" w:rsidR="009B1C35" w:rsidRPr="00EF2D5B" w:rsidRDefault="00447835">
            <w:pPr>
              <w:jc w:val="center"/>
              <w:rPr>
                <w:rFonts w:ascii="Calibri" w:hAnsi="Calibri" w:cs="Arial"/>
                <w:sz w:val="20"/>
                <w:szCs w:val="20"/>
                <w:lang w:val="es-PE" w:eastAsia="es-PE"/>
              </w:rPr>
            </w:pPr>
            <w:r w:rsidRPr="00EF2D5B">
              <w:rPr>
                <w:rFonts w:ascii="Calibri" w:hAnsi="Calibri" w:cs="Arial"/>
                <w:b/>
                <w:bCs/>
                <w:sz w:val="20"/>
                <w:szCs w:val="20"/>
                <w:lang w:val="es-PE" w:eastAsia="es-PE"/>
              </w:rPr>
              <w:t>(2) Sub-Total   S/</w:t>
            </w:r>
          </w:p>
        </w:tc>
        <w:tc>
          <w:tcPr>
            <w:tcW w:w="1276" w:type="dxa"/>
            <w:tcBorders>
              <w:bottom w:val="single" w:sz="4" w:space="0" w:color="000000"/>
              <w:right w:val="single" w:sz="4" w:space="0" w:color="000000"/>
            </w:tcBorders>
            <w:shd w:val="clear" w:color="auto" w:fill="auto"/>
            <w:vAlign w:val="bottom"/>
          </w:tcPr>
          <w:p w14:paraId="672875FE" w14:textId="77777777" w:rsidR="009B1C35" w:rsidRPr="00EF2D5B" w:rsidRDefault="009B1C35">
            <w:pPr>
              <w:jc w:val="right"/>
              <w:rPr>
                <w:rFonts w:ascii="Calibri" w:hAnsi="Calibri" w:cs="Arial"/>
                <w:sz w:val="20"/>
                <w:szCs w:val="20"/>
                <w:lang w:val="es-PE" w:eastAsia="es-PE"/>
              </w:rPr>
            </w:pPr>
          </w:p>
        </w:tc>
        <w:tc>
          <w:tcPr>
            <w:tcW w:w="1561" w:type="dxa"/>
            <w:tcBorders>
              <w:bottom w:val="single" w:sz="4" w:space="0" w:color="000000"/>
              <w:right w:val="single" w:sz="4" w:space="0" w:color="000000"/>
            </w:tcBorders>
            <w:shd w:val="clear" w:color="auto" w:fill="auto"/>
            <w:vAlign w:val="bottom"/>
          </w:tcPr>
          <w:p w14:paraId="164386B0" w14:textId="77777777" w:rsidR="009B1C35" w:rsidRPr="00EF2D5B" w:rsidRDefault="009B1C35">
            <w:pPr>
              <w:jc w:val="left"/>
              <w:rPr>
                <w:rFonts w:ascii="Calibri" w:hAnsi="Calibri" w:cs="Arial"/>
                <w:sz w:val="20"/>
                <w:szCs w:val="20"/>
                <w:lang w:val="es-PE" w:eastAsia="es-PE"/>
              </w:rPr>
            </w:pPr>
          </w:p>
        </w:tc>
        <w:tc>
          <w:tcPr>
            <w:tcW w:w="1416" w:type="dxa"/>
            <w:tcBorders>
              <w:bottom w:val="single" w:sz="4" w:space="0" w:color="000000"/>
              <w:right w:val="single" w:sz="4" w:space="0" w:color="000000"/>
            </w:tcBorders>
            <w:shd w:val="clear" w:color="auto" w:fill="auto"/>
          </w:tcPr>
          <w:p w14:paraId="3792D99E" w14:textId="77777777" w:rsidR="009B1C35" w:rsidRPr="00EF2D5B" w:rsidRDefault="009B1C35">
            <w:pPr>
              <w:jc w:val="right"/>
              <w:rPr>
                <w:rFonts w:ascii="Calibri" w:hAnsi="Calibri" w:cs="Arial"/>
                <w:sz w:val="20"/>
                <w:szCs w:val="20"/>
                <w:lang w:val="es-PE" w:eastAsia="es-PE"/>
              </w:rPr>
            </w:pPr>
          </w:p>
        </w:tc>
        <w:tc>
          <w:tcPr>
            <w:tcW w:w="1418" w:type="dxa"/>
            <w:tcBorders>
              <w:bottom w:val="single" w:sz="4" w:space="0" w:color="000000"/>
              <w:right w:val="single" w:sz="4" w:space="0" w:color="000000"/>
            </w:tcBorders>
            <w:shd w:val="clear" w:color="auto" w:fill="auto"/>
          </w:tcPr>
          <w:p w14:paraId="17B34769" w14:textId="77777777" w:rsidR="009B1C35" w:rsidRPr="00EF2D5B" w:rsidRDefault="009B1C35">
            <w:pPr>
              <w:jc w:val="right"/>
              <w:rPr>
                <w:rFonts w:ascii="Calibri" w:hAnsi="Calibri" w:cs="Arial"/>
                <w:sz w:val="20"/>
                <w:szCs w:val="20"/>
                <w:lang w:val="es-PE" w:eastAsia="es-PE"/>
              </w:rPr>
            </w:pPr>
          </w:p>
        </w:tc>
        <w:tc>
          <w:tcPr>
            <w:tcW w:w="1698" w:type="dxa"/>
            <w:tcBorders>
              <w:bottom w:val="single" w:sz="4" w:space="0" w:color="000000"/>
              <w:right w:val="single" w:sz="4" w:space="0" w:color="000000"/>
            </w:tcBorders>
            <w:shd w:val="clear" w:color="auto" w:fill="auto"/>
          </w:tcPr>
          <w:p w14:paraId="53C745C9" w14:textId="77777777" w:rsidR="009B1C35" w:rsidRPr="00EF2D5B" w:rsidRDefault="009B1C35">
            <w:pPr>
              <w:jc w:val="right"/>
              <w:rPr>
                <w:rFonts w:ascii="Calibri" w:hAnsi="Calibri" w:cs="Arial"/>
                <w:sz w:val="20"/>
                <w:szCs w:val="20"/>
                <w:lang w:val="es-PE" w:eastAsia="es-PE"/>
              </w:rPr>
            </w:pPr>
          </w:p>
        </w:tc>
      </w:tr>
      <w:tr w:rsidR="00E040E6" w:rsidRPr="00EF2D5B" w14:paraId="08258A4D" w14:textId="77777777">
        <w:trPr>
          <w:trHeight w:val="187"/>
        </w:trPr>
        <w:tc>
          <w:tcPr>
            <w:tcW w:w="667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3A25986C" w14:textId="77777777" w:rsidR="009B1C35" w:rsidRPr="00EF2D5B" w:rsidRDefault="00447835">
            <w:pPr>
              <w:jc w:val="center"/>
              <w:rPr>
                <w:rFonts w:ascii="Calibri" w:hAnsi="Calibri" w:cs="Arial"/>
                <w:sz w:val="20"/>
                <w:szCs w:val="20"/>
                <w:lang w:val="es-PE" w:eastAsia="es-PE"/>
              </w:rPr>
            </w:pPr>
            <w:r w:rsidRPr="00EF2D5B">
              <w:rPr>
                <w:rFonts w:ascii="Calibri" w:hAnsi="Calibri" w:cs="Arial"/>
                <w:b/>
                <w:bCs/>
                <w:sz w:val="20"/>
                <w:szCs w:val="20"/>
                <w:lang w:val="es-PE" w:eastAsia="es-PE"/>
              </w:rPr>
              <w:t>(1) + (2) Total</w:t>
            </w:r>
          </w:p>
        </w:tc>
        <w:tc>
          <w:tcPr>
            <w:tcW w:w="1276" w:type="dxa"/>
            <w:tcBorders>
              <w:top w:val="single" w:sz="4" w:space="0" w:color="000000"/>
              <w:bottom w:val="single" w:sz="4" w:space="0" w:color="000000"/>
              <w:right w:val="single" w:sz="4" w:space="0" w:color="000000"/>
            </w:tcBorders>
            <w:shd w:val="clear" w:color="auto" w:fill="auto"/>
            <w:vAlign w:val="bottom"/>
          </w:tcPr>
          <w:p w14:paraId="4F5546EB" w14:textId="77777777" w:rsidR="009B1C35" w:rsidRPr="00EF2D5B" w:rsidRDefault="009B1C35">
            <w:pPr>
              <w:jc w:val="right"/>
              <w:rPr>
                <w:rFonts w:ascii="Calibri" w:hAnsi="Calibri" w:cs="Arial"/>
                <w:sz w:val="20"/>
                <w:szCs w:val="20"/>
                <w:lang w:val="es-PE" w:eastAsia="es-PE"/>
              </w:rPr>
            </w:pPr>
          </w:p>
        </w:tc>
        <w:tc>
          <w:tcPr>
            <w:tcW w:w="1561" w:type="dxa"/>
            <w:tcBorders>
              <w:top w:val="single" w:sz="4" w:space="0" w:color="000000"/>
              <w:bottom w:val="single" w:sz="4" w:space="0" w:color="000000"/>
              <w:right w:val="single" w:sz="4" w:space="0" w:color="000000"/>
            </w:tcBorders>
            <w:shd w:val="clear" w:color="auto" w:fill="auto"/>
            <w:vAlign w:val="bottom"/>
          </w:tcPr>
          <w:p w14:paraId="158E7D7D" w14:textId="77777777" w:rsidR="009B1C35" w:rsidRPr="00EF2D5B" w:rsidRDefault="009B1C35">
            <w:pPr>
              <w:jc w:val="left"/>
              <w:rPr>
                <w:rFonts w:ascii="Calibri" w:hAnsi="Calibri" w:cs="Arial"/>
                <w:sz w:val="20"/>
                <w:szCs w:val="20"/>
                <w:lang w:val="es-PE" w:eastAsia="es-PE"/>
              </w:rPr>
            </w:pPr>
          </w:p>
        </w:tc>
        <w:tc>
          <w:tcPr>
            <w:tcW w:w="1416" w:type="dxa"/>
            <w:tcBorders>
              <w:top w:val="single" w:sz="4" w:space="0" w:color="000000"/>
              <w:bottom w:val="single" w:sz="4" w:space="0" w:color="000000"/>
              <w:right w:val="single" w:sz="4" w:space="0" w:color="000000"/>
            </w:tcBorders>
            <w:shd w:val="clear" w:color="auto" w:fill="auto"/>
          </w:tcPr>
          <w:p w14:paraId="1670EF44" w14:textId="77777777" w:rsidR="009B1C35" w:rsidRPr="00EF2D5B" w:rsidRDefault="009B1C35">
            <w:pPr>
              <w:jc w:val="right"/>
              <w:rPr>
                <w:rFonts w:ascii="Calibri" w:hAnsi="Calibri" w:cs="Arial"/>
                <w:sz w:val="20"/>
                <w:szCs w:val="20"/>
                <w:lang w:val="es-PE" w:eastAsia="es-PE"/>
              </w:rPr>
            </w:pPr>
          </w:p>
        </w:tc>
        <w:tc>
          <w:tcPr>
            <w:tcW w:w="1418" w:type="dxa"/>
            <w:tcBorders>
              <w:top w:val="single" w:sz="4" w:space="0" w:color="000000"/>
              <w:bottom w:val="single" w:sz="4" w:space="0" w:color="000000"/>
              <w:right w:val="single" w:sz="4" w:space="0" w:color="000000"/>
            </w:tcBorders>
            <w:shd w:val="clear" w:color="auto" w:fill="auto"/>
          </w:tcPr>
          <w:p w14:paraId="0597C8CA" w14:textId="77777777" w:rsidR="009B1C35" w:rsidRPr="00EF2D5B" w:rsidRDefault="009B1C35">
            <w:pPr>
              <w:jc w:val="right"/>
              <w:rPr>
                <w:rFonts w:ascii="Calibri" w:hAnsi="Calibri" w:cs="Arial"/>
                <w:sz w:val="20"/>
                <w:szCs w:val="20"/>
                <w:lang w:val="es-PE" w:eastAsia="es-PE"/>
              </w:rPr>
            </w:pPr>
          </w:p>
        </w:tc>
        <w:tc>
          <w:tcPr>
            <w:tcW w:w="1698" w:type="dxa"/>
            <w:tcBorders>
              <w:top w:val="single" w:sz="4" w:space="0" w:color="000000"/>
              <w:bottom w:val="single" w:sz="4" w:space="0" w:color="000000"/>
              <w:right w:val="single" w:sz="4" w:space="0" w:color="000000"/>
            </w:tcBorders>
            <w:shd w:val="clear" w:color="auto" w:fill="auto"/>
          </w:tcPr>
          <w:p w14:paraId="2AFEB2FE" w14:textId="77777777" w:rsidR="009B1C35" w:rsidRPr="00EF2D5B" w:rsidRDefault="009B1C35">
            <w:pPr>
              <w:jc w:val="right"/>
              <w:rPr>
                <w:rFonts w:ascii="Calibri" w:hAnsi="Calibri" w:cs="Arial"/>
                <w:sz w:val="20"/>
                <w:szCs w:val="20"/>
                <w:lang w:val="es-PE" w:eastAsia="es-PE"/>
              </w:rPr>
            </w:pPr>
          </w:p>
        </w:tc>
      </w:tr>
    </w:tbl>
    <w:p w14:paraId="23375F27" w14:textId="77777777" w:rsidR="009B1C35" w:rsidRPr="00EF2D5B" w:rsidRDefault="009B1C35">
      <w:pPr>
        <w:sectPr w:rsidR="009B1C35" w:rsidRPr="00EF2D5B">
          <w:headerReference w:type="default" r:id="rId32"/>
          <w:footerReference w:type="default" r:id="rId33"/>
          <w:pgSz w:w="16838" w:h="11906" w:orient="landscape"/>
          <w:pgMar w:top="1418" w:right="1418" w:bottom="1418" w:left="1418" w:header="624" w:footer="624" w:gutter="0"/>
          <w:cols w:space="720"/>
          <w:formProt w:val="0"/>
          <w:docGrid w:linePitch="360"/>
        </w:sectPr>
      </w:pPr>
    </w:p>
    <w:p w14:paraId="1E4A10F8" w14:textId="50436558" w:rsidR="009B1C35" w:rsidRPr="00EF2D5B" w:rsidRDefault="00447835">
      <w:pPr>
        <w:pStyle w:val="Descripcin1"/>
        <w:jc w:val="center"/>
        <w:outlineLvl w:val="1"/>
        <w:rPr>
          <w:rFonts w:asciiTheme="minorHAnsi" w:hAnsiTheme="minorHAnsi" w:cs="Arial"/>
          <w:b/>
          <w:i w:val="0"/>
          <w:color w:val="auto"/>
          <w:sz w:val="20"/>
          <w:szCs w:val="20"/>
          <w:lang w:val="es-PE"/>
        </w:rPr>
      </w:pPr>
      <w:bookmarkStart w:id="838" w:name="_Toc385235009"/>
      <w:bookmarkStart w:id="839" w:name="_Toc534819870"/>
      <w:bookmarkStart w:id="840" w:name="_Toc534289273"/>
      <w:bookmarkStart w:id="841" w:name="_Toc522875514"/>
      <w:bookmarkStart w:id="842" w:name="_Toc520994399"/>
      <w:bookmarkStart w:id="843" w:name="_Toc519871773"/>
      <w:bookmarkStart w:id="844" w:name="_Toc519786936"/>
      <w:bookmarkStart w:id="845" w:name="_Toc517192416"/>
      <w:bookmarkStart w:id="846" w:name="_Toc515638500"/>
      <w:bookmarkStart w:id="847" w:name="_Toc511913650"/>
      <w:bookmarkStart w:id="848" w:name="_Toc505172813"/>
      <w:bookmarkStart w:id="849" w:name="_Toc505170007"/>
      <w:bookmarkStart w:id="850" w:name="_Toc505096738"/>
      <w:bookmarkStart w:id="851" w:name="_Toc505085031"/>
      <w:bookmarkStart w:id="852" w:name="_Toc503533215"/>
      <w:bookmarkStart w:id="853" w:name="_Toc485834335"/>
      <w:bookmarkStart w:id="854" w:name="_Toc485823588"/>
      <w:bookmarkStart w:id="855" w:name="_Toc485647009"/>
      <w:bookmarkStart w:id="856" w:name="_Toc484415723"/>
      <w:bookmarkStart w:id="857" w:name="_Toc484100929"/>
      <w:bookmarkStart w:id="858" w:name="_Toc474134198"/>
      <w:bookmarkStart w:id="859" w:name="_Toc468379024"/>
      <w:bookmarkStart w:id="860" w:name="_Toc467831785"/>
      <w:bookmarkStart w:id="861" w:name="_Ref467831326"/>
      <w:bookmarkStart w:id="862" w:name="_Toc442873511"/>
      <w:bookmarkStart w:id="863" w:name="_Toc535565400"/>
      <w:bookmarkStart w:id="864" w:name="_Toc535571658"/>
      <w:bookmarkStart w:id="865" w:name="_Toc536716328"/>
      <w:bookmarkStart w:id="866" w:name="_Toc536716674"/>
      <w:bookmarkStart w:id="867" w:name="_Toc103498"/>
      <w:bookmarkStart w:id="868" w:name="_Toc460778"/>
      <w:bookmarkStart w:id="869" w:name="_Toc460878"/>
      <w:r w:rsidRPr="00EF2D5B">
        <w:rPr>
          <w:rFonts w:asciiTheme="minorHAnsi" w:hAnsiTheme="minorHAnsi" w:cs="Arial"/>
          <w:b/>
          <w:i w:val="0"/>
          <w:color w:val="auto"/>
          <w:sz w:val="20"/>
          <w:szCs w:val="20"/>
          <w:lang w:val="es-PE"/>
        </w:rPr>
        <w:t xml:space="preserve">Formato N° </w:t>
      </w:r>
      <w:r w:rsidRPr="00EF2D5B">
        <w:rPr>
          <w:rFonts w:asciiTheme="minorHAnsi" w:hAnsiTheme="minorHAnsi" w:cs="Arial"/>
          <w:b/>
          <w:i w:val="0"/>
          <w:color w:val="auto"/>
          <w:sz w:val="20"/>
          <w:szCs w:val="20"/>
          <w:lang w:val="es-PE"/>
        </w:rPr>
        <w:fldChar w:fldCharType="begin"/>
      </w:r>
      <w:r w:rsidRPr="00EF2D5B">
        <w:rPr>
          <w:rFonts w:ascii="Calibri" w:hAnsi="Calibri" w:cs="Arial"/>
          <w:b/>
          <w:i w:val="0"/>
          <w:color w:val="auto"/>
          <w:sz w:val="20"/>
          <w:szCs w:val="20"/>
        </w:rPr>
        <w:instrText>SEQ Formato_N° \* ARABIC</w:instrText>
      </w:r>
      <w:r w:rsidRPr="00EF2D5B">
        <w:rPr>
          <w:rFonts w:ascii="Calibri" w:hAnsi="Calibri" w:cs="Arial"/>
          <w:b/>
          <w:i w:val="0"/>
          <w:color w:val="auto"/>
          <w:sz w:val="20"/>
          <w:szCs w:val="20"/>
        </w:rPr>
        <w:fldChar w:fldCharType="separate"/>
      </w:r>
      <w:r w:rsidR="006774AD">
        <w:rPr>
          <w:rFonts w:ascii="Calibri" w:hAnsi="Calibri" w:cs="Arial"/>
          <w:b/>
          <w:i w:val="0"/>
          <w:noProof/>
          <w:color w:val="auto"/>
          <w:sz w:val="20"/>
          <w:szCs w:val="20"/>
        </w:rPr>
        <w:t>22</w:t>
      </w:r>
      <w:r w:rsidRPr="00EF2D5B">
        <w:rPr>
          <w:rFonts w:ascii="Calibri" w:hAnsi="Calibri" w:cs="Arial"/>
          <w:b/>
          <w:i w:val="0"/>
          <w:color w:val="auto"/>
          <w:sz w:val="20"/>
          <w:szCs w:val="20"/>
        </w:rPr>
        <w:fldChar w:fldCharType="end"/>
      </w:r>
      <w:r w:rsidRPr="00EF2D5B">
        <w:rPr>
          <w:rFonts w:asciiTheme="minorHAnsi" w:hAnsiTheme="minorHAnsi" w:cs="Arial"/>
          <w:b/>
          <w:i w:val="0"/>
          <w:color w:val="auto"/>
          <w:sz w:val="20"/>
          <w:szCs w:val="20"/>
          <w:lang w:val="es-PE"/>
        </w:rPr>
        <w:t>: Compromiso del Organismo Proponente que garantiza la cantidad necesaria de postulantes</w:t>
      </w:r>
      <w:bookmarkEnd w:id="838"/>
      <w:r w:rsidRPr="00EF2D5B">
        <w:rPr>
          <w:rFonts w:asciiTheme="minorHAnsi" w:hAnsiTheme="minorHAnsi" w:cs="Arial"/>
          <w:b/>
          <w:i w:val="0"/>
          <w:color w:val="auto"/>
          <w:sz w:val="20"/>
          <w:szCs w:val="20"/>
          <w:lang w:val="es-PE"/>
        </w:rPr>
        <w:t xml:space="preserve"> para la ejecución del proyecto</w:t>
      </w:r>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p>
    <w:p w14:paraId="1A79BD9B" w14:textId="77777777" w:rsidR="009B1C35" w:rsidRPr="00EF2D5B" w:rsidRDefault="00447835">
      <w:pPr>
        <w:spacing w:line="240" w:lineRule="atLeast"/>
        <w:jc w:val="center"/>
        <w:rPr>
          <w:rFonts w:asciiTheme="minorHAnsi" w:hAnsiTheme="minorHAnsi" w:cs="Arial"/>
          <w:b/>
          <w:bCs/>
          <w:caps/>
          <w:sz w:val="20"/>
          <w:szCs w:val="20"/>
          <w:lang w:val="es-PE"/>
        </w:rPr>
      </w:pPr>
      <w:r w:rsidRPr="00EF2D5B">
        <w:rPr>
          <w:rFonts w:asciiTheme="minorHAnsi" w:hAnsiTheme="minorHAnsi" w:cs="Arial"/>
          <w:b/>
          <w:bCs/>
          <w:caps/>
          <w:sz w:val="20"/>
          <w:szCs w:val="20"/>
          <w:lang w:val="es-PE"/>
        </w:rPr>
        <w:t>(modelo CARTA de compromiso)</w:t>
      </w:r>
    </w:p>
    <w:p w14:paraId="4B6BB009" w14:textId="77777777" w:rsidR="009B1C35" w:rsidRPr="00EF2D5B" w:rsidRDefault="009B1C35">
      <w:pPr>
        <w:spacing w:line="240" w:lineRule="atLeast"/>
        <w:jc w:val="center"/>
        <w:rPr>
          <w:rFonts w:asciiTheme="minorHAnsi" w:hAnsiTheme="minorHAnsi" w:cs="Arial"/>
          <w:bCs/>
          <w:sz w:val="16"/>
          <w:szCs w:val="16"/>
          <w:lang w:val="es-PE"/>
        </w:rPr>
      </w:pPr>
    </w:p>
    <w:p w14:paraId="7D4D231B" w14:textId="77777777" w:rsidR="009B1C35" w:rsidRPr="00EF2D5B" w:rsidRDefault="009B1C35">
      <w:pPr>
        <w:spacing w:line="240" w:lineRule="atLeast"/>
        <w:rPr>
          <w:rFonts w:asciiTheme="minorHAnsi" w:hAnsiTheme="minorHAnsi" w:cs="Arial"/>
          <w:bCs/>
          <w:sz w:val="20"/>
          <w:szCs w:val="20"/>
          <w:lang w:val="es-PE"/>
        </w:rPr>
      </w:pPr>
    </w:p>
    <w:p w14:paraId="1348BAD9" w14:textId="77777777" w:rsidR="009B1C35" w:rsidRPr="00EF2D5B" w:rsidRDefault="00447835">
      <w:pPr>
        <w:spacing w:after="120" w:line="360" w:lineRule="auto"/>
        <w:rPr>
          <w:rFonts w:ascii="Calibri" w:hAnsi="Calibri" w:cs="Arial"/>
          <w:sz w:val="20"/>
          <w:lang w:val="es-PE" w:eastAsia="ko-KR"/>
        </w:rPr>
      </w:pPr>
      <w:r w:rsidRPr="00EF2D5B">
        <w:rPr>
          <w:rFonts w:ascii="Calibri" w:hAnsi="Calibri" w:cs="Arial"/>
          <w:sz w:val="20"/>
          <w:lang w:val="es-PE" w:eastAsia="ko-KR"/>
        </w:rPr>
        <w:t xml:space="preserve">Yo,………………………………………….  </w:t>
      </w:r>
      <w:r w:rsidRPr="00EF2D5B">
        <w:rPr>
          <w:rFonts w:ascii="Calibri" w:hAnsi="Calibri" w:cs="Arial"/>
          <w:i/>
          <w:sz w:val="20"/>
          <w:lang w:val="es-PE" w:eastAsia="ko-KR"/>
        </w:rPr>
        <w:t>(Colocar nombres y apellidos del representante legal)</w:t>
      </w:r>
      <w:r w:rsidRPr="00EF2D5B">
        <w:rPr>
          <w:rFonts w:ascii="Calibri" w:hAnsi="Calibri" w:cs="Arial"/>
          <w:sz w:val="20"/>
          <w:lang w:val="es-PE" w:eastAsia="ko-KR"/>
        </w:rPr>
        <w:t xml:space="preserve">, en mi calidad de representante legal de………………….. </w:t>
      </w:r>
      <w:r w:rsidRPr="00EF2D5B">
        <w:rPr>
          <w:rFonts w:ascii="Calibri" w:hAnsi="Calibri" w:cs="Arial"/>
          <w:i/>
          <w:sz w:val="20"/>
          <w:lang w:val="es-PE" w:eastAsia="ko-KR"/>
        </w:rPr>
        <w:t>(Colocar nombre del Organismo Proponente al cual representa),</w:t>
      </w:r>
      <w:r w:rsidRPr="00EF2D5B">
        <w:rPr>
          <w:rFonts w:ascii="Calibri" w:hAnsi="Calibri" w:cs="Arial"/>
          <w:sz w:val="20"/>
          <w:lang w:val="es-PE" w:eastAsia="ko-KR"/>
        </w:rPr>
        <w:t xml:space="preserve"> identificado(a) con DNI N°………………….., designado con………….. </w:t>
      </w:r>
      <w:r w:rsidRPr="00EF2D5B">
        <w:rPr>
          <w:rFonts w:ascii="Calibri" w:hAnsi="Calibri" w:cs="Arial"/>
          <w:i/>
          <w:sz w:val="20"/>
          <w:lang w:val="es-PE" w:eastAsia="ko-KR"/>
        </w:rPr>
        <w:t>(Colocar indicar el documento a través cual ostenta la representación legal),</w:t>
      </w:r>
      <w:r w:rsidRPr="00EF2D5B">
        <w:rPr>
          <w:rFonts w:ascii="Calibri" w:hAnsi="Calibri" w:cs="Arial"/>
          <w:sz w:val="20"/>
          <w:lang w:val="es-PE" w:eastAsia="ko-KR"/>
        </w:rPr>
        <w:t xml:space="preserve"> con domicilio legal en………………………..………. </w:t>
      </w:r>
      <w:r w:rsidRPr="00EF2D5B">
        <w:rPr>
          <w:rFonts w:ascii="Calibri" w:hAnsi="Calibri" w:cs="Arial"/>
          <w:i/>
          <w:sz w:val="20"/>
          <w:lang w:val="es-PE" w:eastAsia="ko-KR"/>
        </w:rPr>
        <w:t>(Colocar dirección del organismo proponente)</w:t>
      </w:r>
      <w:r w:rsidRPr="00EF2D5B">
        <w:rPr>
          <w:rFonts w:ascii="Calibri" w:hAnsi="Calibri" w:cs="Arial"/>
          <w:sz w:val="20"/>
          <w:lang w:val="es-PE" w:eastAsia="ko-KR"/>
        </w:rPr>
        <w:t xml:space="preserve">, en el marco de la solicitud de cofinanciamiento del proyecto denominado………………. </w:t>
      </w:r>
      <w:r w:rsidRPr="00EF2D5B">
        <w:rPr>
          <w:rFonts w:ascii="Calibri" w:hAnsi="Calibri" w:cs="Arial"/>
          <w:i/>
          <w:sz w:val="20"/>
          <w:lang w:val="es-PE" w:eastAsia="ko-KR"/>
        </w:rPr>
        <w:t>(Colocar nombre del proyecto),</w:t>
      </w:r>
      <w:r w:rsidRPr="00EF2D5B">
        <w:rPr>
          <w:rFonts w:ascii="Calibri" w:hAnsi="Calibri" w:cs="Arial"/>
          <w:sz w:val="20"/>
          <w:lang w:val="es-PE" w:eastAsia="ko-KR"/>
        </w:rPr>
        <w:t xml:space="preserve"> código único de inversión o con código SNIP……., suscribo la presente con el objeto de garantizar lo siguiente:</w:t>
      </w:r>
    </w:p>
    <w:p w14:paraId="6834CA02" w14:textId="77777777" w:rsidR="009B1C35" w:rsidRPr="00EF2D5B" w:rsidRDefault="00447835">
      <w:pPr>
        <w:pStyle w:val="Prrafodelista"/>
        <w:numPr>
          <w:ilvl w:val="0"/>
          <w:numId w:val="9"/>
        </w:numPr>
        <w:tabs>
          <w:tab w:val="left" w:pos="360"/>
        </w:tabs>
        <w:spacing w:after="120" w:line="360" w:lineRule="auto"/>
        <w:ind w:left="357" w:hanging="357"/>
        <w:rPr>
          <w:rFonts w:ascii="Calibri" w:hAnsi="Calibri" w:cs="Arial"/>
          <w:sz w:val="20"/>
          <w:lang w:val="es-PE" w:eastAsia="ko-KR"/>
        </w:rPr>
      </w:pPr>
      <w:r w:rsidRPr="00EF2D5B">
        <w:rPr>
          <w:rFonts w:ascii="Calibri" w:hAnsi="Calibri" w:cs="Arial"/>
          <w:sz w:val="20"/>
          <w:lang w:val="es-PE" w:eastAsia="ko-KR"/>
        </w:rPr>
        <w:t xml:space="preserve">Que en la localidad donde se pretende ejecutar el proyecto, cuenta con la cantidad requerida de postulantes al empleo temporal, conforme señalado en el expediente técnico. </w:t>
      </w:r>
    </w:p>
    <w:p w14:paraId="4C368AE3" w14:textId="77777777" w:rsidR="009B1C35" w:rsidRPr="00EF2D5B" w:rsidRDefault="00447835">
      <w:pPr>
        <w:pStyle w:val="Prrafodelista"/>
        <w:numPr>
          <w:ilvl w:val="0"/>
          <w:numId w:val="9"/>
        </w:numPr>
        <w:tabs>
          <w:tab w:val="left" w:pos="360"/>
        </w:tabs>
        <w:spacing w:after="120" w:line="360" w:lineRule="auto"/>
        <w:ind w:left="357" w:hanging="357"/>
        <w:rPr>
          <w:rFonts w:ascii="Calibri" w:hAnsi="Calibri" w:cs="Arial"/>
          <w:sz w:val="20"/>
          <w:lang w:val="es-PE" w:eastAsia="ko-KR"/>
        </w:rPr>
      </w:pPr>
      <w:r w:rsidRPr="00EF2D5B">
        <w:rPr>
          <w:rFonts w:ascii="Calibri" w:hAnsi="Calibri" w:cs="Arial"/>
          <w:sz w:val="20"/>
          <w:lang w:val="es-PE" w:eastAsia="ko-KR"/>
        </w:rPr>
        <w:t>Que los postulantes al servicio de empleo temporal están empadronados en el Sistema de Focalización de Hogares (SISFOH) y en condición de APTO.</w:t>
      </w:r>
    </w:p>
    <w:p w14:paraId="637B1056" w14:textId="77777777" w:rsidR="009B1C35" w:rsidRPr="00EF2D5B" w:rsidRDefault="00447835">
      <w:pPr>
        <w:spacing w:line="360" w:lineRule="auto"/>
        <w:rPr>
          <w:rFonts w:ascii="Calibri" w:hAnsi="Calibri" w:cs="Arial"/>
          <w:sz w:val="20"/>
          <w:lang w:val="es-PE" w:eastAsia="ko-KR"/>
        </w:rPr>
      </w:pPr>
      <w:r w:rsidRPr="00EF2D5B">
        <w:rPr>
          <w:rFonts w:ascii="Calibri" w:hAnsi="Calibri" w:cs="Arial"/>
          <w:sz w:val="20"/>
          <w:lang w:val="es-PE" w:eastAsia="ko-KR"/>
        </w:rPr>
        <w:t xml:space="preserve">Finalmente, a efectos de acreditar lo antes expuesto, se adjunta al presente el Formato N° 23, en el que se indica la relación de…… </w:t>
      </w:r>
      <w:r w:rsidRPr="00EF2D5B">
        <w:rPr>
          <w:rFonts w:ascii="Calibri" w:hAnsi="Calibri" w:cs="Arial"/>
          <w:i/>
          <w:sz w:val="20"/>
          <w:lang w:val="es-PE" w:eastAsia="ko-KR"/>
        </w:rPr>
        <w:t>(Colocar cantidad)</w:t>
      </w:r>
      <w:r w:rsidRPr="00EF2D5B">
        <w:rPr>
          <w:rFonts w:ascii="Calibri" w:hAnsi="Calibri" w:cs="Arial"/>
          <w:sz w:val="20"/>
          <w:lang w:val="es-PE" w:eastAsia="ko-KR"/>
        </w:rPr>
        <w:t xml:space="preserve"> postulantes con la condición de APTO.</w:t>
      </w:r>
    </w:p>
    <w:p w14:paraId="032EA656" w14:textId="77777777" w:rsidR="009B1C35" w:rsidRPr="00EF2D5B" w:rsidRDefault="009B1C35">
      <w:pPr>
        <w:spacing w:line="360" w:lineRule="auto"/>
        <w:rPr>
          <w:rFonts w:ascii="Calibri" w:hAnsi="Calibri" w:cs="Arial"/>
          <w:sz w:val="20"/>
          <w:lang w:val="es-PE" w:eastAsia="ko-KR"/>
        </w:rPr>
      </w:pPr>
    </w:p>
    <w:tbl>
      <w:tblPr>
        <w:tblStyle w:val="Tablaconcuadrcula"/>
        <w:tblW w:w="3366" w:type="dxa"/>
        <w:jc w:val="right"/>
        <w:tblLook w:val="04A0" w:firstRow="1" w:lastRow="0" w:firstColumn="1" w:lastColumn="0" w:noHBand="0" w:noVBand="1"/>
      </w:tblPr>
      <w:tblGrid>
        <w:gridCol w:w="907"/>
        <w:gridCol w:w="821"/>
        <w:gridCol w:w="819"/>
        <w:gridCol w:w="819"/>
      </w:tblGrid>
      <w:tr w:rsidR="00E040E6" w:rsidRPr="00EF2D5B" w14:paraId="45650D5A" w14:textId="77777777">
        <w:trPr>
          <w:trHeight w:val="402"/>
          <w:jc w:val="right"/>
        </w:trPr>
        <w:tc>
          <w:tcPr>
            <w:tcW w:w="907" w:type="dxa"/>
            <w:tcBorders>
              <w:top w:val="nil"/>
              <w:left w:val="nil"/>
              <w:bottom w:val="nil"/>
              <w:right w:val="nil"/>
            </w:tcBorders>
            <w:shd w:val="clear" w:color="auto" w:fill="auto"/>
            <w:vAlign w:val="center"/>
          </w:tcPr>
          <w:p w14:paraId="2FAFE4B8" w14:textId="77777777" w:rsidR="009B1C35" w:rsidRPr="00EF2D5B" w:rsidRDefault="00447835">
            <w:pPr>
              <w:jc w:val="center"/>
              <w:rPr>
                <w:rFonts w:ascii="Calibri" w:hAnsi="Calibri" w:cs="Arial"/>
                <w:sz w:val="20"/>
                <w:szCs w:val="20"/>
                <w:lang w:val="es-PE"/>
              </w:rPr>
            </w:pPr>
            <w:r w:rsidRPr="00EF2D5B">
              <w:rPr>
                <w:rFonts w:ascii="Calibri" w:hAnsi="Calibri" w:cs="Arial"/>
                <w:sz w:val="20"/>
                <w:szCs w:val="20"/>
                <w:lang w:val="es-PE"/>
              </w:rPr>
              <w:t>………….</w:t>
            </w:r>
          </w:p>
        </w:tc>
        <w:tc>
          <w:tcPr>
            <w:tcW w:w="821" w:type="dxa"/>
            <w:tcBorders>
              <w:top w:val="nil"/>
              <w:left w:val="nil"/>
              <w:bottom w:val="nil"/>
              <w:right w:val="nil"/>
            </w:tcBorders>
            <w:shd w:val="clear" w:color="auto" w:fill="auto"/>
            <w:vAlign w:val="center"/>
          </w:tcPr>
          <w:p w14:paraId="09E63886" w14:textId="77777777" w:rsidR="009B1C35" w:rsidRPr="00EF2D5B" w:rsidRDefault="00447835">
            <w:pPr>
              <w:jc w:val="center"/>
              <w:rPr>
                <w:rFonts w:ascii="Calibri" w:hAnsi="Calibri" w:cs="Arial"/>
                <w:sz w:val="20"/>
                <w:szCs w:val="20"/>
                <w:lang w:val="es-PE"/>
              </w:rPr>
            </w:pPr>
            <w:r w:rsidRPr="00EF2D5B">
              <w:rPr>
                <w:rFonts w:ascii="Calibri" w:hAnsi="Calibri" w:cs="Arial"/>
                <w:sz w:val="20"/>
                <w:szCs w:val="20"/>
                <w:lang w:val="es-PE"/>
              </w:rPr>
              <w:t>………….</w:t>
            </w:r>
          </w:p>
        </w:tc>
        <w:tc>
          <w:tcPr>
            <w:tcW w:w="819" w:type="dxa"/>
            <w:tcBorders>
              <w:top w:val="nil"/>
              <w:left w:val="nil"/>
              <w:bottom w:val="nil"/>
              <w:right w:val="nil"/>
            </w:tcBorders>
            <w:shd w:val="clear" w:color="auto" w:fill="auto"/>
            <w:vAlign w:val="center"/>
          </w:tcPr>
          <w:p w14:paraId="60131058" w14:textId="77777777" w:rsidR="009B1C35" w:rsidRPr="00EF2D5B" w:rsidRDefault="00447835">
            <w:pPr>
              <w:jc w:val="center"/>
              <w:rPr>
                <w:rFonts w:ascii="Calibri" w:hAnsi="Calibri" w:cs="Arial"/>
                <w:sz w:val="20"/>
                <w:szCs w:val="20"/>
                <w:lang w:val="es-PE"/>
              </w:rPr>
            </w:pPr>
            <w:r w:rsidRPr="00EF2D5B">
              <w:rPr>
                <w:rFonts w:ascii="Calibri" w:hAnsi="Calibri" w:cs="Arial"/>
                <w:sz w:val="20"/>
                <w:szCs w:val="20"/>
                <w:lang w:val="es-PE"/>
              </w:rPr>
              <w:t>………….</w:t>
            </w:r>
          </w:p>
        </w:tc>
        <w:tc>
          <w:tcPr>
            <w:tcW w:w="818" w:type="dxa"/>
            <w:tcBorders>
              <w:top w:val="nil"/>
              <w:left w:val="nil"/>
              <w:bottom w:val="nil"/>
              <w:right w:val="nil"/>
            </w:tcBorders>
            <w:shd w:val="clear" w:color="auto" w:fill="auto"/>
            <w:vAlign w:val="center"/>
          </w:tcPr>
          <w:p w14:paraId="5666EB7D" w14:textId="77777777" w:rsidR="009B1C35" w:rsidRPr="00EF2D5B" w:rsidRDefault="00447835">
            <w:pPr>
              <w:jc w:val="center"/>
              <w:rPr>
                <w:rFonts w:ascii="Calibri" w:hAnsi="Calibri" w:cs="Arial"/>
                <w:sz w:val="20"/>
                <w:szCs w:val="20"/>
                <w:lang w:val="es-PE"/>
              </w:rPr>
            </w:pPr>
            <w:r w:rsidRPr="00EF2D5B">
              <w:rPr>
                <w:rFonts w:ascii="Calibri" w:hAnsi="Calibri" w:cs="Arial"/>
                <w:sz w:val="20"/>
                <w:szCs w:val="20"/>
                <w:lang w:val="es-PE"/>
              </w:rPr>
              <w:t>………….</w:t>
            </w:r>
          </w:p>
        </w:tc>
      </w:tr>
      <w:tr w:rsidR="009B1C35" w:rsidRPr="00EF2D5B" w14:paraId="4082A1EA" w14:textId="77777777">
        <w:trPr>
          <w:trHeight w:val="212"/>
          <w:jc w:val="right"/>
        </w:trPr>
        <w:tc>
          <w:tcPr>
            <w:tcW w:w="907" w:type="dxa"/>
            <w:tcBorders>
              <w:top w:val="nil"/>
              <w:left w:val="nil"/>
              <w:bottom w:val="nil"/>
              <w:right w:val="nil"/>
            </w:tcBorders>
            <w:shd w:val="clear" w:color="auto" w:fill="auto"/>
            <w:vAlign w:val="center"/>
          </w:tcPr>
          <w:p w14:paraId="50BE0199" w14:textId="77777777" w:rsidR="009B1C35" w:rsidRPr="00EF2D5B" w:rsidRDefault="00447835">
            <w:pPr>
              <w:jc w:val="center"/>
              <w:rPr>
                <w:rFonts w:ascii="Calibri" w:hAnsi="Calibri" w:cs="Arial"/>
                <w:sz w:val="20"/>
                <w:szCs w:val="20"/>
                <w:lang w:val="es-PE"/>
              </w:rPr>
            </w:pPr>
            <w:r w:rsidRPr="00EF2D5B">
              <w:rPr>
                <w:rFonts w:ascii="Calibri" w:hAnsi="Calibri" w:cs="Arial"/>
                <w:sz w:val="20"/>
                <w:szCs w:val="20"/>
                <w:lang w:val="es-PE"/>
              </w:rPr>
              <w:t>(Ciudad)</w:t>
            </w:r>
          </w:p>
        </w:tc>
        <w:tc>
          <w:tcPr>
            <w:tcW w:w="821" w:type="dxa"/>
            <w:tcBorders>
              <w:top w:val="nil"/>
              <w:left w:val="nil"/>
              <w:bottom w:val="nil"/>
              <w:right w:val="nil"/>
            </w:tcBorders>
            <w:shd w:val="clear" w:color="auto" w:fill="auto"/>
            <w:vAlign w:val="center"/>
          </w:tcPr>
          <w:p w14:paraId="2450247F" w14:textId="77777777" w:rsidR="009B1C35" w:rsidRPr="00EF2D5B" w:rsidRDefault="00447835">
            <w:pPr>
              <w:jc w:val="center"/>
              <w:rPr>
                <w:rFonts w:ascii="Calibri" w:hAnsi="Calibri" w:cs="Arial"/>
                <w:sz w:val="20"/>
                <w:szCs w:val="20"/>
                <w:lang w:val="es-PE"/>
              </w:rPr>
            </w:pPr>
            <w:r w:rsidRPr="00EF2D5B">
              <w:rPr>
                <w:rFonts w:ascii="Calibri" w:hAnsi="Calibri" w:cs="Arial"/>
                <w:sz w:val="20"/>
                <w:szCs w:val="20"/>
                <w:lang w:val="es-PE"/>
              </w:rPr>
              <w:t>(Día)</w:t>
            </w:r>
          </w:p>
        </w:tc>
        <w:tc>
          <w:tcPr>
            <w:tcW w:w="819" w:type="dxa"/>
            <w:tcBorders>
              <w:top w:val="nil"/>
              <w:left w:val="nil"/>
              <w:bottom w:val="nil"/>
              <w:right w:val="nil"/>
            </w:tcBorders>
            <w:shd w:val="clear" w:color="auto" w:fill="auto"/>
            <w:vAlign w:val="center"/>
          </w:tcPr>
          <w:p w14:paraId="3194F4C7" w14:textId="77777777" w:rsidR="009B1C35" w:rsidRPr="00EF2D5B" w:rsidRDefault="00447835">
            <w:pPr>
              <w:jc w:val="center"/>
              <w:rPr>
                <w:rFonts w:ascii="Calibri" w:hAnsi="Calibri" w:cs="Arial"/>
                <w:sz w:val="20"/>
                <w:szCs w:val="20"/>
                <w:lang w:val="es-PE"/>
              </w:rPr>
            </w:pPr>
            <w:r w:rsidRPr="00EF2D5B">
              <w:rPr>
                <w:rFonts w:ascii="Calibri" w:hAnsi="Calibri" w:cs="Arial"/>
                <w:sz w:val="20"/>
                <w:szCs w:val="20"/>
                <w:lang w:val="es-PE"/>
              </w:rPr>
              <w:t>(Mes)</w:t>
            </w:r>
          </w:p>
        </w:tc>
        <w:tc>
          <w:tcPr>
            <w:tcW w:w="818" w:type="dxa"/>
            <w:tcBorders>
              <w:top w:val="nil"/>
              <w:left w:val="nil"/>
              <w:bottom w:val="nil"/>
              <w:right w:val="nil"/>
            </w:tcBorders>
            <w:shd w:val="clear" w:color="auto" w:fill="auto"/>
            <w:vAlign w:val="center"/>
          </w:tcPr>
          <w:p w14:paraId="3A7F4B90" w14:textId="77777777" w:rsidR="009B1C35" w:rsidRPr="00EF2D5B" w:rsidRDefault="00447835">
            <w:pPr>
              <w:jc w:val="center"/>
              <w:rPr>
                <w:rFonts w:ascii="Calibri" w:hAnsi="Calibri" w:cs="Arial"/>
                <w:sz w:val="20"/>
                <w:szCs w:val="20"/>
                <w:lang w:val="es-PE"/>
              </w:rPr>
            </w:pPr>
            <w:r w:rsidRPr="00EF2D5B">
              <w:rPr>
                <w:rFonts w:ascii="Calibri" w:hAnsi="Calibri" w:cs="Arial"/>
                <w:sz w:val="20"/>
                <w:szCs w:val="20"/>
                <w:lang w:val="es-PE"/>
              </w:rPr>
              <w:t>(año)</w:t>
            </w:r>
          </w:p>
        </w:tc>
      </w:tr>
    </w:tbl>
    <w:p w14:paraId="6E8A563C" w14:textId="77777777" w:rsidR="009B1C35" w:rsidRPr="00EF2D5B" w:rsidRDefault="009B1C35">
      <w:pPr>
        <w:spacing w:line="360" w:lineRule="auto"/>
        <w:jc w:val="right"/>
        <w:rPr>
          <w:rFonts w:asciiTheme="minorHAnsi" w:hAnsiTheme="minorHAnsi" w:cs="Arial"/>
          <w:i/>
          <w:sz w:val="20"/>
          <w:lang w:val="es-PE" w:eastAsia="ko-KR"/>
        </w:rPr>
      </w:pPr>
    </w:p>
    <w:p w14:paraId="4C1B3FE5" w14:textId="77777777" w:rsidR="009B1C35" w:rsidRPr="00EF2D5B" w:rsidRDefault="009B1C35">
      <w:pPr>
        <w:spacing w:line="360" w:lineRule="auto"/>
        <w:jc w:val="right"/>
        <w:rPr>
          <w:rFonts w:asciiTheme="minorHAnsi" w:hAnsiTheme="minorHAnsi" w:cs="Arial"/>
          <w:i/>
          <w:sz w:val="20"/>
          <w:lang w:val="es-PE" w:eastAsia="ko-KR"/>
        </w:rPr>
      </w:pPr>
    </w:p>
    <w:p w14:paraId="4C6F1705" w14:textId="77777777" w:rsidR="009B1C35" w:rsidRPr="00EF2D5B" w:rsidRDefault="009B1C35">
      <w:pPr>
        <w:spacing w:line="360" w:lineRule="auto"/>
        <w:jc w:val="right"/>
        <w:rPr>
          <w:rFonts w:asciiTheme="minorHAnsi" w:hAnsiTheme="minorHAnsi" w:cs="Arial"/>
          <w:i/>
          <w:sz w:val="20"/>
          <w:lang w:val="es-PE" w:eastAsia="ko-KR"/>
        </w:rPr>
      </w:pPr>
    </w:p>
    <w:p w14:paraId="5CD30B0F" w14:textId="77777777" w:rsidR="009B1C35" w:rsidRPr="00EF2D5B" w:rsidRDefault="009B1C35">
      <w:pPr>
        <w:spacing w:line="360" w:lineRule="auto"/>
        <w:jc w:val="right"/>
        <w:rPr>
          <w:rFonts w:asciiTheme="minorHAnsi" w:hAnsiTheme="minorHAnsi" w:cs="Arial"/>
          <w:i/>
          <w:sz w:val="20"/>
          <w:lang w:val="es-PE" w:eastAsia="ko-KR"/>
        </w:rPr>
      </w:pPr>
    </w:p>
    <w:p w14:paraId="275C1C09" w14:textId="77777777" w:rsidR="009B1C35" w:rsidRPr="00EF2D5B" w:rsidRDefault="009B1C35">
      <w:pPr>
        <w:spacing w:line="360" w:lineRule="auto"/>
        <w:jc w:val="right"/>
        <w:rPr>
          <w:rFonts w:asciiTheme="minorHAnsi" w:hAnsiTheme="minorHAnsi" w:cs="Arial"/>
          <w:i/>
          <w:sz w:val="20"/>
          <w:lang w:val="es-PE" w:eastAsia="ko-KR"/>
        </w:rPr>
      </w:pPr>
    </w:p>
    <w:tbl>
      <w:tblPr>
        <w:tblW w:w="8728" w:type="dxa"/>
        <w:tblInd w:w="70" w:type="dxa"/>
        <w:tblCellMar>
          <w:left w:w="70" w:type="dxa"/>
          <w:right w:w="70" w:type="dxa"/>
        </w:tblCellMar>
        <w:tblLook w:val="04A0" w:firstRow="1" w:lastRow="0" w:firstColumn="1" w:lastColumn="0" w:noHBand="0" w:noVBand="1"/>
      </w:tblPr>
      <w:tblGrid>
        <w:gridCol w:w="8728"/>
      </w:tblGrid>
      <w:tr w:rsidR="00E040E6" w:rsidRPr="00EF2D5B" w14:paraId="5608EF82" w14:textId="77777777">
        <w:trPr>
          <w:trHeight w:val="255"/>
        </w:trPr>
        <w:tc>
          <w:tcPr>
            <w:tcW w:w="8728" w:type="dxa"/>
            <w:shd w:val="clear" w:color="auto" w:fill="auto"/>
            <w:vAlign w:val="center"/>
          </w:tcPr>
          <w:p w14:paraId="13AC5A17" w14:textId="77777777" w:rsidR="009B1C35" w:rsidRPr="00EF2D5B" w:rsidRDefault="00447835">
            <w:pPr>
              <w:jc w:val="center"/>
              <w:rPr>
                <w:rFonts w:asciiTheme="minorHAnsi" w:hAnsiTheme="minorHAnsi" w:cs="Arial"/>
                <w:sz w:val="20"/>
                <w:szCs w:val="20"/>
                <w:lang w:val="es-PE"/>
              </w:rPr>
            </w:pPr>
            <w:r w:rsidRPr="00EF2D5B">
              <w:rPr>
                <w:rFonts w:asciiTheme="minorHAnsi" w:hAnsiTheme="minorHAnsi" w:cs="Arial"/>
                <w:sz w:val="20"/>
                <w:szCs w:val="20"/>
                <w:lang w:val="es-PE"/>
              </w:rPr>
              <w:t>_____________________________________</w:t>
            </w:r>
          </w:p>
        </w:tc>
      </w:tr>
      <w:tr w:rsidR="00E040E6" w:rsidRPr="00EF2D5B" w14:paraId="39F3F990" w14:textId="77777777">
        <w:trPr>
          <w:trHeight w:val="255"/>
        </w:trPr>
        <w:tc>
          <w:tcPr>
            <w:tcW w:w="8728" w:type="dxa"/>
            <w:shd w:val="clear" w:color="auto" w:fill="auto"/>
            <w:vAlign w:val="center"/>
          </w:tcPr>
          <w:p w14:paraId="2FD92F2F" w14:textId="77777777" w:rsidR="009B1C35" w:rsidRPr="00EF2D5B" w:rsidRDefault="00447835">
            <w:pPr>
              <w:jc w:val="center"/>
              <w:rPr>
                <w:rFonts w:asciiTheme="minorHAnsi" w:hAnsiTheme="minorHAnsi" w:cs="Arial"/>
                <w:sz w:val="20"/>
                <w:szCs w:val="20"/>
                <w:lang w:val="es-PE"/>
              </w:rPr>
            </w:pPr>
            <w:r w:rsidRPr="00EF2D5B">
              <w:rPr>
                <w:rFonts w:asciiTheme="minorHAnsi" w:hAnsiTheme="minorHAnsi" w:cs="Arial"/>
                <w:sz w:val="20"/>
                <w:szCs w:val="20"/>
                <w:lang w:val="es-PE"/>
              </w:rPr>
              <w:t xml:space="preserve">Nombre, DNI, firma y sello del Representante </w:t>
            </w:r>
          </w:p>
        </w:tc>
      </w:tr>
      <w:tr w:rsidR="009B1C35" w:rsidRPr="00EF2D5B" w14:paraId="780D0F31" w14:textId="77777777">
        <w:trPr>
          <w:trHeight w:val="255"/>
        </w:trPr>
        <w:tc>
          <w:tcPr>
            <w:tcW w:w="8728" w:type="dxa"/>
            <w:shd w:val="clear" w:color="auto" w:fill="auto"/>
            <w:vAlign w:val="center"/>
          </w:tcPr>
          <w:p w14:paraId="5FB9DAD5" w14:textId="77777777" w:rsidR="009B1C35" w:rsidRPr="00EF2D5B" w:rsidRDefault="00447835">
            <w:pPr>
              <w:jc w:val="center"/>
              <w:rPr>
                <w:rFonts w:asciiTheme="minorHAnsi" w:hAnsiTheme="minorHAnsi" w:cs="Arial"/>
                <w:sz w:val="20"/>
                <w:szCs w:val="20"/>
                <w:lang w:val="es-PE"/>
              </w:rPr>
            </w:pPr>
            <w:r w:rsidRPr="00EF2D5B">
              <w:rPr>
                <w:rFonts w:asciiTheme="minorHAnsi" w:hAnsiTheme="minorHAnsi" w:cs="Arial"/>
                <w:sz w:val="20"/>
                <w:szCs w:val="20"/>
                <w:lang w:val="es-PE"/>
              </w:rPr>
              <w:t xml:space="preserve">          Legal del Organismo Proponente </w:t>
            </w:r>
          </w:p>
        </w:tc>
      </w:tr>
    </w:tbl>
    <w:p w14:paraId="280CC7A2" w14:textId="77777777" w:rsidR="009B1C35" w:rsidRPr="00EF2D5B" w:rsidRDefault="009B1C35">
      <w:bookmarkStart w:id="870" w:name="_Toc380494298"/>
      <w:bookmarkEnd w:id="870"/>
    </w:p>
    <w:p w14:paraId="0D535D02" w14:textId="77777777" w:rsidR="009B1C35" w:rsidRPr="00EF2D5B" w:rsidRDefault="009B1C35">
      <w:pPr>
        <w:rPr>
          <w:rFonts w:asciiTheme="minorHAnsi" w:hAnsiTheme="minorHAnsi" w:cs="Arial"/>
          <w:b/>
          <w:lang w:val="es-PE"/>
        </w:rPr>
      </w:pPr>
    </w:p>
    <w:p w14:paraId="5223D052" w14:textId="77777777" w:rsidR="009B1C35" w:rsidRPr="00EF2D5B" w:rsidRDefault="009B1C35">
      <w:pPr>
        <w:rPr>
          <w:rFonts w:asciiTheme="minorHAnsi" w:hAnsiTheme="minorHAnsi" w:cs="Arial"/>
          <w:b/>
          <w:lang w:val="es-PE"/>
        </w:rPr>
      </w:pPr>
    </w:p>
    <w:p w14:paraId="42FBB547" w14:textId="77777777" w:rsidR="009B1C35" w:rsidRPr="00EF2D5B" w:rsidRDefault="009B1C35">
      <w:pPr>
        <w:rPr>
          <w:rFonts w:asciiTheme="minorHAnsi" w:hAnsiTheme="minorHAnsi" w:cs="Arial"/>
          <w:b/>
          <w:lang w:val="es-PE"/>
        </w:rPr>
      </w:pPr>
    </w:p>
    <w:p w14:paraId="4D663651" w14:textId="77777777" w:rsidR="009B1C35" w:rsidRPr="00EF2D5B" w:rsidRDefault="009B1C35">
      <w:pPr>
        <w:rPr>
          <w:rFonts w:asciiTheme="minorHAnsi" w:hAnsiTheme="minorHAnsi" w:cs="Arial"/>
          <w:b/>
          <w:lang w:val="es-PE"/>
        </w:rPr>
      </w:pPr>
    </w:p>
    <w:p w14:paraId="653E8CE0" w14:textId="77777777" w:rsidR="009B1C35" w:rsidRPr="00EF2D5B" w:rsidRDefault="009B1C35">
      <w:pPr>
        <w:rPr>
          <w:rFonts w:asciiTheme="minorHAnsi" w:hAnsiTheme="minorHAnsi" w:cs="Arial"/>
          <w:b/>
          <w:lang w:val="es-PE"/>
        </w:rPr>
        <w:sectPr w:rsidR="009B1C35" w:rsidRPr="00EF2D5B">
          <w:headerReference w:type="default" r:id="rId34"/>
          <w:footerReference w:type="default" r:id="rId35"/>
          <w:pgSz w:w="11906" w:h="16838"/>
          <w:pgMar w:top="1418" w:right="1418" w:bottom="1418" w:left="1418" w:header="567" w:footer="567" w:gutter="0"/>
          <w:cols w:space="720"/>
          <w:formProt w:val="0"/>
          <w:docGrid w:linePitch="360"/>
        </w:sectPr>
      </w:pPr>
    </w:p>
    <w:p w14:paraId="2BAF6A35" w14:textId="6075F105" w:rsidR="009B1C35" w:rsidRPr="00EF2D5B" w:rsidRDefault="00447835">
      <w:pPr>
        <w:pStyle w:val="Descripcin1"/>
        <w:jc w:val="center"/>
        <w:outlineLvl w:val="1"/>
        <w:rPr>
          <w:rFonts w:asciiTheme="minorHAnsi" w:eastAsia="Batang" w:hAnsiTheme="minorHAnsi" w:cs="Arial"/>
          <w:b/>
          <w:bCs/>
          <w:i w:val="0"/>
          <w:color w:val="auto"/>
          <w:sz w:val="20"/>
          <w:szCs w:val="20"/>
          <w:lang w:val="es-PE"/>
        </w:rPr>
      </w:pPr>
      <w:bookmarkStart w:id="871" w:name="_Toc534819871"/>
      <w:bookmarkStart w:id="872" w:name="_Toc534289274"/>
      <w:bookmarkStart w:id="873" w:name="_Toc522875515"/>
      <w:bookmarkStart w:id="874" w:name="_Toc520994400"/>
      <w:bookmarkStart w:id="875" w:name="_Toc519871774"/>
      <w:bookmarkStart w:id="876" w:name="_Toc519786937"/>
      <w:bookmarkStart w:id="877" w:name="_Toc517192417"/>
      <w:bookmarkStart w:id="878" w:name="_Toc515638501"/>
      <w:bookmarkStart w:id="879" w:name="_Toc511913651"/>
      <w:bookmarkStart w:id="880" w:name="_Toc505172814"/>
      <w:bookmarkStart w:id="881" w:name="_Toc505170008"/>
      <w:bookmarkStart w:id="882" w:name="_Toc505096739"/>
      <w:bookmarkStart w:id="883" w:name="_Toc505085032"/>
      <w:bookmarkStart w:id="884" w:name="_Toc503533216"/>
      <w:bookmarkStart w:id="885" w:name="_Toc485834336"/>
      <w:bookmarkStart w:id="886" w:name="_Toc485823589"/>
      <w:bookmarkStart w:id="887" w:name="_Toc485647010"/>
      <w:bookmarkStart w:id="888" w:name="_Toc484415724"/>
      <w:bookmarkStart w:id="889" w:name="_Toc484100930"/>
      <w:bookmarkStart w:id="890" w:name="_Toc474134199"/>
      <w:bookmarkStart w:id="891" w:name="_Toc468379025"/>
      <w:bookmarkStart w:id="892" w:name="_Toc467831786"/>
      <w:bookmarkStart w:id="893" w:name="_Ref467831330"/>
      <w:bookmarkStart w:id="894" w:name="_Toc442873512"/>
      <w:bookmarkStart w:id="895" w:name="_Toc535565401"/>
      <w:bookmarkStart w:id="896" w:name="_Toc535571659"/>
      <w:bookmarkStart w:id="897" w:name="_Toc536716329"/>
      <w:bookmarkStart w:id="898" w:name="_Toc536716675"/>
      <w:bookmarkStart w:id="899" w:name="_Toc103499"/>
      <w:bookmarkStart w:id="900" w:name="_Toc460779"/>
      <w:bookmarkStart w:id="901" w:name="_Toc460879"/>
      <w:r w:rsidRPr="00EF2D5B">
        <w:rPr>
          <w:rFonts w:asciiTheme="minorHAnsi" w:hAnsiTheme="minorHAnsi" w:cs="Arial"/>
          <w:b/>
          <w:i w:val="0"/>
          <w:color w:val="auto"/>
          <w:sz w:val="20"/>
          <w:szCs w:val="20"/>
          <w:lang w:val="es-PE"/>
        </w:rPr>
        <w:t xml:space="preserve">Formato N° </w:t>
      </w:r>
      <w:r w:rsidRPr="00EF2D5B">
        <w:rPr>
          <w:rFonts w:asciiTheme="minorHAnsi" w:hAnsiTheme="minorHAnsi" w:cs="Arial"/>
          <w:b/>
          <w:i w:val="0"/>
          <w:color w:val="auto"/>
          <w:sz w:val="20"/>
          <w:szCs w:val="20"/>
          <w:lang w:val="es-PE"/>
        </w:rPr>
        <w:fldChar w:fldCharType="begin"/>
      </w:r>
      <w:r w:rsidRPr="00EF2D5B">
        <w:rPr>
          <w:rFonts w:ascii="Calibri" w:hAnsi="Calibri" w:cs="Arial"/>
          <w:b/>
          <w:i w:val="0"/>
          <w:color w:val="auto"/>
          <w:sz w:val="20"/>
          <w:szCs w:val="20"/>
        </w:rPr>
        <w:instrText>SEQ Formato_N° \* ARABIC</w:instrText>
      </w:r>
      <w:r w:rsidRPr="00EF2D5B">
        <w:rPr>
          <w:rFonts w:ascii="Calibri" w:hAnsi="Calibri" w:cs="Arial"/>
          <w:b/>
          <w:i w:val="0"/>
          <w:color w:val="auto"/>
          <w:sz w:val="20"/>
          <w:szCs w:val="20"/>
        </w:rPr>
        <w:fldChar w:fldCharType="separate"/>
      </w:r>
      <w:r w:rsidR="006774AD">
        <w:rPr>
          <w:rFonts w:ascii="Calibri" w:hAnsi="Calibri" w:cs="Arial"/>
          <w:b/>
          <w:i w:val="0"/>
          <w:noProof/>
          <w:color w:val="auto"/>
          <w:sz w:val="20"/>
          <w:szCs w:val="20"/>
        </w:rPr>
        <w:t>23</w:t>
      </w:r>
      <w:r w:rsidRPr="00EF2D5B">
        <w:rPr>
          <w:rFonts w:ascii="Calibri" w:hAnsi="Calibri" w:cs="Arial"/>
          <w:b/>
          <w:i w:val="0"/>
          <w:color w:val="auto"/>
          <w:sz w:val="20"/>
          <w:szCs w:val="20"/>
        </w:rPr>
        <w:fldChar w:fldCharType="end"/>
      </w:r>
      <w:r w:rsidRPr="00EF2D5B">
        <w:rPr>
          <w:rFonts w:asciiTheme="minorHAnsi" w:hAnsiTheme="minorHAnsi" w:cs="Arial"/>
          <w:b/>
          <w:i w:val="0"/>
          <w:color w:val="auto"/>
          <w:sz w:val="20"/>
          <w:szCs w:val="20"/>
          <w:lang w:val="es-PE"/>
        </w:rPr>
        <w:t xml:space="preserve">: </w:t>
      </w:r>
      <w:r w:rsidRPr="00EF2D5B">
        <w:rPr>
          <w:rFonts w:asciiTheme="minorHAnsi" w:eastAsia="Batang" w:hAnsiTheme="minorHAnsi" w:cs="Arial"/>
          <w:b/>
          <w:bCs/>
          <w:i w:val="0"/>
          <w:color w:val="auto"/>
          <w:sz w:val="20"/>
          <w:szCs w:val="20"/>
          <w:lang w:val="es-PE"/>
        </w:rPr>
        <w:t>Padrón de Postulantes</w:t>
      </w:r>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p>
    <w:tbl>
      <w:tblPr>
        <w:tblW w:w="14819" w:type="dxa"/>
        <w:tblInd w:w="70" w:type="dxa"/>
        <w:tblCellMar>
          <w:left w:w="70" w:type="dxa"/>
          <w:right w:w="70" w:type="dxa"/>
        </w:tblCellMar>
        <w:tblLook w:val="04A0" w:firstRow="1" w:lastRow="0" w:firstColumn="1" w:lastColumn="0" w:noHBand="0" w:noVBand="1"/>
      </w:tblPr>
      <w:tblGrid>
        <w:gridCol w:w="297"/>
        <w:gridCol w:w="2851"/>
        <w:gridCol w:w="802"/>
        <w:gridCol w:w="1307"/>
        <w:gridCol w:w="268"/>
        <w:gridCol w:w="1387"/>
        <w:gridCol w:w="1091"/>
        <w:gridCol w:w="1294"/>
        <w:gridCol w:w="1473"/>
        <w:gridCol w:w="486"/>
        <w:gridCol w:w="507"/>
        <w:gridCol w:w="553"/>
        <w:gridCol w:w="298"/>
        <w:gridCol w:w="877"/>
        <w:gridCol w:w="88"/>
        <w:gridCol w:w="1240"/>
      </w:tblGrid>
      <w:tr w:rsidR="00E040E6" w:rsidRPr="00EF2D5B" w14:paraId="69833CFF" w14:textId="77777777">
        <w:trPr>
          <w:trHeight w:val="255"/>
        </w:trPr>
        <w:tc>
          <w:tcPr>
            <w:tcW w:w="14818" w:type="dxa"/>
            <w:gridSpan w:val="16"/>
            <w:shd w:val="clear" w:color="auto" w:fill="auto"/>
            <w:vAlign w:val="center"/>
          </w:tcPr>
          <w:p w14:paraId="038A3E43" w14:textId="77777777" w:rsidR="009B1C35" w:rsidRPr="00EF2D5B" w:rsidRDefault="00447835">
            <w:pPr>
              <w:jc w:val="left"/>
              <w:rPr>
                <w:rFonts w:asciiTheme="minorHAnsi" w:hAnsiTheme="minorHAnsi" w:cs="Arial"/>
                <w:bCs/>
                <w:sz w:val="20"/>
                <w:szCs w:val="20"/>
                <w:lang w:val="es-PE" w:eastAsia="es-PE"/>
              </w:rPr>
            </w:pPr>
            <w:r w:rsidRPr="00EF2D5B">
              <w:rPr>
                <w:rFonts w:asciiTheme="minorHAnsi" w:hAnsiTheme="minorHAnsi" w:cs="Arial"/>
                <w:bCs/>
                <w:sz w:val="20"/>
                <w:szCs w:val="20"/>
                <w:lang w:val="es-PE" w:eastAsia="es-PE"/>
              </w:rPr>
              <w:t>Nombre del Proyecto de Inversión: ………………………………………………………………………………………………………………………………………………………………</w:t>
            </w:r>
          </w:p>
        </w:tc>
      </w:tr>
      <w:tr w:rsidR="00E040E6" w:rsidRPr="00EF2D5B" w14:paraId="6EDCFFA8" w14:textId="77777777">
        <w:trPr>
          <w:trHeight w:val="165"/>
        </w:trPr>
        <w:tc>
          <w:tcPr>
            <w:tcW w:w="297" w:type="dxa"/>
            <w:tcBorders>
              <w:bottom w:val="single" w:sz="4" w:space="0" w:color="000000"/>
            </w:tcBorders>
            <w:shd w:val="clear" w:color="auto" w:fill="auto"/>
            <w:vAlign w:val="center"/>
          </w:tcPr>
          <w:p w14:paraId="6AC7E65D" w14:textId="77777777" w:rsidR="009B1C35" w:rsidRPr="00EF2D5B" w:rsidRDefault="00447835">
            <w:pPr>
              <w:jc w:val="left"/>
              <w:rPr>
                <w:rFonts w:asciiTheme="minorHAnsi" w:hAnsiTheme="minorHAnsi" w:cs="Arial"/>
                <w:b/>
                <w:bCs/>
                <w:sz w:val="20"/>
                <w:szCs w:val="20"/>
                <w:lang w:val="es-PE" w:eastAsia="es-PE"/>
              </w:rPr>
            </w:pPr>
            <w:r w:rsidRPr="00EF2D5B">
              <w:rPr>
                <w:rFonts w:asciiTheme="minorHAnsi" w:hAnsiTheme="minorHAnsi" w:cs="Arial"/>
                <w:b/>
                <w:bCs/>
                <w:sz w:val="20"/>
                <w:szCs w:val="20"/>
                <w:lang w:val="es-PE" w:eastAsia="es-PE"/>
              </w:rPr>
              <w:t> </w:t>
            </w:r>
          </w:p>
        </w:tc>
        <w:tc>
          <w:tcPr>
            <w:tcW w:w="2853" w:type="dxa"/>
            <w:tcBorders>
              <w:bottom w:val="single" w:sz="4" w:space="0" w:color="000000"/>
            </w:tcBorders>
            <w:shd w:val="clear" w:color="auto" w:fill="auto"/>
            <w:vAlign w:val="center"/>
          </w:tcPr>
          <w:p w14:paraId="11DD74ED"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bCs/>
                <w:sz w:val="20"/>
                <w:szCs w:val="20"/>
                <w:lang w:val="es-PE" w:eastAsia="es-PE"/>
              </w:rPr>
              <w:t> </w:t>
            </w:r>
          </w:p>
        </w:tc>
        <w:tc>
          <w:tcPr>
            <w:tcW w:w="802" w:type="dxa"/>
            <w:tcBorders>
              <w:bottom w:val="single" w:sz="4" w:space="0" w:color="000000"/>
            </w:tcBorders>
            <w:shd w:val="clear" w:color="auto" w:fill="auto"/>
            <w:vAlign w:val="center"/>
          </w:tcPr>
          <w:p w14:paraId="77DB5461"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bCs/>
                <w:sz w:val="20"/>
                <w:szCs w:val="20"/>
                <w:lang w:val="es-PE" w:eastAsia="es-PE"/>
              </w:rPr>
              <w:t> </w:t>
            </w:r>
          </w:p>
        </w:tc>
        <w:tc>
          <w:tcPr>
            <w:tcW w:w="1307" w:type="dxa"/>
            <w:tcBorders>
              <w:bottom w:val="single" w:sz="4" w:space="0" w:color="000000"/>
            </w:tcBorders>
            <w:shd w:val="clear" w:color="auto" w:fill="auto"/>
            <w:vAlign w:val="center"/>
          </w:tcPr>
          <w:p w14:paraId="3440F47E"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bCs/>
                <w:sz w:val="20"/>
                <w:szCs w:val="20"/>
                <w:lang w:val="es-PE" w:eastAsia="es-PE"/>
              </w:rPr>
              <w:t> </w:t>
            </w:r>
          </w:p>
        </w:tc>
        <w:tc>
          <w:tcPr>
            <w:tcW w:w="1655" w:type="dxa"/>
            <w:gridSpan w:val="2"/>
            <w:tcBorders>
              <w:bottom w:val="single" w:sz="4" w:space="0" w:color="000000"/>
            </w:tcBorders>
            <w:shd w:val="clear" w:color="auto" w:fill="auto"/>
            <w:vAlign w:val="center"/>
          </w:tcPr>
          <w:p w14:paraId="3AF044F0"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bCs/>
                <w:sz w:val="20"/>
                <w:szCs w:val="20"/>
                <w:lang w:val="es-PE" w:eastAsia="es-PE"/>
              </w:rPr>
              <w:t> </w:t>
            </w:r>
          </w:p>
        </w:tc>
        <w:tc>
          <w:tcPr>
            <w:tcW w:w="1091" w:type="dxa"/>
            <w:tcBorders>
              <w:bottom w:val="single" w:sz="4" w:space="0" w:color="000000"/>
            </w:tcBorders>
            <w:shd w:val="clear" w:color="auto" w:fill="auto"/>
            <w:vAlign w:val="center"/>
          </w:tcPr>
          <w:p w14:paraId="2E9189C0"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bCs/>
                <w:sz w:val="20"/>
                <w:szCs w:val="20"/>
                <w:lang w:val="es-PE" w:eastAsia="es-PE"/>
              </w:rPr>
              <w:t> </w:t>
            </w:r>
          </w:p>
        </w:tc>
        <w:tc>
          <w:tcPr>
            <w:tcW w:w="1293" w:type="dxa"/>
            <w:tcBorders>
              <w:bottom w:val="single" w:sz="4" w:space="0" w:color="000000"/>
            </w:tcBorders>
            <w:shd w:val="clear" w:color="auto" w:fill="auto"/>
            <w:vAlign w:val="center"/>
          </w:tcPr>
          <w:p w14:paraId="205E4712"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bCs/>
                <w:sz w:val="20"/>
                <w:szCs w:val="20"/>
                <w:lang w:val="es-PE" w:eastAsia="es-PE"/>
              </w:rPr>
              <w:t> </w:t>
            </w:r>
          </w:p>
        </w:tc>
        <w:tc>
          <w:tcPr>
            <w:tcW w:w="1959" w:type="dxa"/>
            <w:gridSpan w:val="2"/>
            <w:tcBorders>
              <w:bottom w:val="single" w:sz="4" w:space="0" w:color="000000"/>
            </w:tcBorders>
            <w:shd w:val="clear" w:color="auto" w:fill="auto"/>
            <w:vAlign w:val="center"/>
          </w:tcPr>
          <w:p w14:paraId="5BD9397B"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bCs/>
                <w:sz w:val="20"/>
                <w:szCs w:val="20"/>
                <w:lang w:val="es-PE" w:eastAsia="es-PE"/>
              </w:rPr>
              <w:t> </w:t>
            </w:r>
          </w:p>
        </w:tc>
        <w:tc>
          <w:tcPr>
            <w:tcW w:w="1060" w:type="dxa"/>
            <w:gridSpan w:val="2"/>
            <w:tcBorders>
              <w:bottom w:val="single" w:sz="4" w:space="0" w:color="000000"/>
            </w:tcBorders>
            <w:shd w:val="clear" w:color="auto" w:fill="auto"/>
            <w:vAlign w:val="center"/>
          </w:tcPr>
          <w:p w14:paraId="377F0983"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bCs/>
                <w:sz w:val="20"/>
                <w:szCs w:val="20"/>
                <w:lang w:val="es-PE" w:eastAsia="es-PE"/>
              </w:rPr>
              <w:t> </w:t>
            </w:r>
          </w:p>
        </w:tc>
        <w:tc>
          <w:tcPr>
            <w:tcW w:w="1175" w:type="dxa"/>
            <w:gridSpan w:val="2"/>
            <w:tcBorders>
              <w:bottom w:val="single" w:sz="4" w:space="0" w:color="000000"/>
            </w:tcBorders>
            <w:shd w:val="clear" w:color="auto" w:fill="auto"/>
            <w:vAlign w:val="center"/>
          </w:tcPr>
          <w:p w14:paraId="1F9CBAA9"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bCs/>
                <w:sz w:val="20"/>
                <w:szCs w:val="20"/>
                <w:lang w:val="es-PE" w:eastAsia="es-PE"/>
              </w:rPr>
              <w:t> </w:t>
            </w:r>
          </w:p>
        </w:tc>
        <w:tc>
          <w:tcPr>
            <w:tcW w:w="1326" w:type="dxa"/>
            <w:gridSpan w:val="2"/>
            <w:tcBorders>
              <w:bottom w:val="single" w:sz="4" w:space="0" w:color="000000"/>
            </w:tcBorders>
            <w:shd w:val="clear" w:color="auto" w:fill="auto"/>
            <w:vAlign w:val="center"/>
          </w:tcPr>
          <w:p w14:paraId="5AB1B797" w14:textId="77777777" w:rsidR="009B1C35" w:rsidRPr="00EF2D5B" w:rsidRDefault="00447835">
            <w:pPr>
              <w:jc w:val="center"/>
              <w:rPr>
                <w:rFonts w:asciiTheme="minorHAnsi" w:hAnsiTheme="minorHAnsi" w:cs="Arial"/>
                <w:b/>
                <w:bCs/>
                <w:sz w:val="20"/>
                <w:szCs w:val="20"/>
                <w:lang w:val="es-PE" w:eastAsia="es-PE"/>
              </w:rPr>
            </w:pPr>
            <w:r w:rsidRPr="00EF2D5B">
              <w:rPr>
                <w:rFonts w:asciiTheme="minorHAnsi" w:hAnsiTheme="minorHAnsi" w:cs="Arial"/>
                <w:b/>
                <w:bCs/>
                <w:sz w:val="20"/>
                <w:szCs w:val="20"/>
                <w:lang w:val="es-PE" w:eastAsia="es-PE"/>
              </w:rPr>
              <w:t> </w:t>
            </w:r>
          </w:p>
        </w:tc>
      </w:tr>
      <w:tr w:rsidR="00E040E6" w:rsidRPr="00EF2D5B" w14:paraId="1718E32B" w14:textId="77777777">
        <w:trPr>
          <w:trHeight w:val="255"/>
        </w:trPr>
        <w:tc>
          <w:tcPr>
            <w:tcW w:w="14818" w:type="dxa"/>
            <w:gridSpan w:val="16"/>
            <w:tcBorders>
              <w:top w:val="single" w:sz="4" w:space="0" w:color="000000"/>
              <w:left w:val="single" w:sz="4" w:space="0" w:color="000000"/>
              <w:bottom w:val="single" w:sz="4" w:space="0" w:color="000000"/>
              <w:right w:val="single" w:sz="4" w:space="0" w:color="000000"/>
            </w:tcBorders>
            <w:shd w:val="clear" w:color="auto" w:fill="9AE4AC"/>
            <w:vAlign w:val="center"/>
          </w:tcPr>
          <w:p w14:paraId="2F48CE23" w14:textId="77777777" w:rsidR="009B1C35" w:rsidRPr="00EF2D5B" w:rsidRDefault="00447835">
            <w:pPr>
              <w:jc w:val="center"/>
              <w:rPr>
                <w:rFonts w:asciiTheme="minorHAnsi" w:hAnsiTheme="minorHAnsi" w:cs="Arial"/>
                <w:b/>
                <w:bCs/>
                <w:sz w:val="14"/>
                <w:szCs w:val="14"/>
                <w:lang w:val="es-PE" w:eastAsia="es-PE"/>
              </w:rPr>
            </w:pPr>
            <w:r w:rsidRPr="00EF2D5B">
              <w:rPr>
                <w:rFonts w:asciiTheme="minorHAnsi" w:hAnsiTheme="minorHAnsi" w:cs="Arial"/>
                <w:b/>
                <w:bCs/>
                <w:sz w:val="14"/>
                <w:szCs w:val="14"/>
                <w:lang w:val="es-PE" w:eastAsia="es-PE"/>
              </w:rPr>
              <w:t>PADRÓN DE POSTULANTES</w:t>
            </w:r>
          </w:p>
        </w:tc>
      </w:tr>
      <w:tr w:rsidR="00E040E6" w:rsidRPr="00EF2D5B" w14:paraId="6D62C2E1" w14:textId="77777777">
        <w:trPr>
          <w:trHeight w:val="255"/>
        </w:trPr>
        <w:tc>
          <w:tcPr>
            <w:tcW w:w="297" w:type="dxa"/>
            <w:vMerge w:val="restart"/>
            <w:tcBorders>
              <w:top w:val="single" w:sz="4" w:space="0" w:color="000000"/>
              <w:left w:val="single" w:sz="4" w:space="0" w:color="000000"/>
              <w:bottom w:val="single" w:sz="4" w:space="0" w:color="000000"/>
              <w:right w:val="single" w:sz="4" w:space="0" w:color="000000"/>
            </w:tcBorders>
            <w:shd w:val="clear" w:color="auto" w:fill="9AE4AC"/>
            <w:vAlign w:val="center"/>
          </w:tcPr>
          <w:p w14:paraId="30CFA2EB" w14:textId="77777777" w:rsidR="009B1C35" w:rsidRPr="00EF2D5B" w:rsidRDefault="00447835">
            <w:pPr>
              <w:jc w:val="center"/>
              <w:rPr>
                <w:rFonts w:asciiTheme="minorHAnsi" w:hAnsiTheme="minorHAnsi" w:cs="Arial"/>
                <w:b/>
                <w:bCs/>
                <w:sz w:val="14"/>
                <w:szCs w:val="14"/>
                <w:lang w:val="es-PE" w:eastAsia="es-PE"/>
              </w:rPr>
            </w:pPr>
            <w:r w:rsidRPr="00EF2D5B">
              <w:rPr>
                <w:rFonts w:asciiTheme="minorHAnsi" w:hAnsiTheme="minorHAnsi" w:cs="Arial"/>
                <w:b/>
                <w:bCs/>
                <w:sz w:val="14"/>
                <w:szCs w:val="14"/>
                <w:lang w:val="es-PE" w:eastAsia="es-PE"/>
              </w:rPr>
              <w:t>N°</w:t>
            </w:r>
          </w:p>
        </w:tc>
        <w:tc>
          <w:tcPr>
            <w:tcW w:w="2853" w:type="dxa"/>
            <w:vMerge w:val="restart"/>
            <w:tcBorders>
              <w:top w:val="single" w:sz="4" w:space="0" w:color="000000"/>
              <w:left w:val="single" w:sz="4" w:space="0" w:color="000000"/>
              <w:bottom w:val="single" w:sz="4" w:space="0" w:color="000000"/>
              <w:right w:val="single" w:sz="4" w:space="0" w:color="000000"/>
            </w:tcBorders>
            <w:shd w:val="clear" w:color="auto" w:fill="9AE4AC"/>
            <w:vAlign w:val="center"/>
          </w:tcPr>
          <w:p w14:paraId="28A9D0FD" w14:textId="77777777" w:rsidR="009B1C35" w:rsidRPr="00EF2D5B" w:rsidRDefault="00447835">
            <w:pPr>
              <w:jc w:val="center"/>
              <w:rPr>
                <w:rFonts w:asciiTheme="minorHAnsi" w:hAnsiTheme="minorHAnsi" w:cs="Arial"/>
                <w:b/>
                <w:bCs/>
                <w:sz w:val="14"/>
                <w:szCs w:val="14"/>
                <w:lang w:val="es-PE" w:eastAsia="es-PE"/>
              </w:rPr>
            </w:pPr>
            <w:r w:rsidRPr="00EF2D5B">
              <w:rPr>
                <w:rFonts w:asciiTheme="minorHAnsi" w:hAnsiTheme="minorHAnsi" w:cs="Arial"/>
                <w:b/>
                <w:bCs/>
                <w:sz w:val="14"/>
                <w:szCs w:val="14"/>
                <w:lang w:val="es-PE" w:eastAsia="es-PE"/>
              </w:rPr>
              <w:t xml:space="preserve">Nombres </w:t>
            </w:r>
            <w:r w:rsidR="006F1528" w:rsidRPr="00EF2D5B">
              <w:rPr>
                <w:rFonts w:asciiTheme="minorHAnsi" w:hAnsiTheme="minorHAnsi" w:cs="Arial"/>
                <w:b/>
                <w:bCs/>
                <w:sz w:val="14"/>
                <w:szCs w:val="14"/>
                <w:lang w:val="es-PE" w:eastAsia="es-PE"/>
              </w:rPr>
              <w:t>y Apellidos</w:t>
            </w:r>
          </w:p>
        </w:tc>
        <w:tc>
          <w:tcPr>
            <w:tcW w:w="802" w:type="dxa"/>
            <w:vMerge w:val="restart"/>
            <w:tcBorders>
              <w:top w:val="single" w:sz="4" w:space="0" w:color="000000"/>
              <w:left w:val="single" w:sz="4" w:space="0" w:color="000000"/>
              <w:bottom w:val="single" w:sz="4" w:space="0" w:color="000000"/>
              <w:right w:val="single" w:sz="4" w:space="0" w:color="000000"/>
            </w:tcBorders>
            <w:shd w:val="clear" w:color="auto" w:fill="9AE4AC"/>
            <w:vAlign w:val="center"/>
          </w:tcPr>
          <w:p w14:paraId="15C3358E" w14:textId="77777777" w:rsidR="009B1C35" w:rsidRPr="00EF2D5B" w:rsidRDefault="00447835">
            <w:pPr>
              <w:jc w:val="center"/>
              <w:rPr>
                <w:rFonts w:asciiTheme="minorHAnsi" w:hAnsiTheme="minorHAnsi" w:cs="Arial"/>
                <w:b/>
                <w:bCs/>
                <w:sz w:val="14"/>
                <w:szCs w:val="14"/>
                <w:lang w:val="es-PE" w:eastAsia="es-PE"/>
              </w:rPr>
            </w:pPr>
            <w:r w:rsidRPr="00EF2D5B">
              <w:rPr>
                <w:rFonts w:asciiTheme="minorHAnsi" w:hAnsiTheme="minorHAnsi" w:cs="Arial"/>
                <w:b/>
                <w:bCs/>
                <w:sz w:val="14"/>
                <w:szCs w:val="14"/>
                <w:lang w:val="es-PE" w:eastAsia="es-PE"/>
              </w:rPr>
              <w:t>DNI</w:t>
            </w:r>
          </w:p>
        </w:tc>
        <w:tc>
          <w:tcPr>
            <w:tcW w:w="6819" w:type="dxa"/>
            <w:gridSpan w:val="6"/>
            <w:tcBorders>
              <w:top w:val="single" w:sz="4" w:space="0" w:color="000000"/>
              <w:bottom w:val="single" w:sz="4" w:space="0" w:color="000000"/>
              <w:right w:val="single" w:sz="4" w:space="0" w:color="000000"/>
            </w:tcBorders>
            <w:shd w:val="clear" w:color="auto" w:fill="9AE4AC"/>
            <w:vAlign w:val="center"/>
          </w:tcPr>
          <w:p w14:paraId="7CEA5289" w14:textId="77777777" w:rsidR="009B1C35" w:rsidRPr="00EF2D5B" w:rsidRDefault="00447835">
            <w:pPr>
              <w:jc w:val="center"/>
              <w:rPr>
                <w:rFonts w:asciiTheme="minorHAnsi" w:hAnsiTheme="minorHAnsi" w:cs="Arial"/>
                <w:b/>
                <w:bCs/>
                <w:sz w:val="14"/>
                <w:szCs w:val="14"/>
                <w:lang w:val="es-PE" w:eastAsia="es-PE"/>
              </w:rPr>
            </w:pPr>
            <w:r w:rsidRPr="00EF2D5B">
              <w:rPr>
                <w:rFonts w:asciiTheme="minorHAnsi" w:hAnsiTheme="minorHAnsi" w:cs="Arial"/>
                <w:b/>
                <w:bCs/>
                <w:sz w:val="14"/>
                <w:szCs w:val="14"/>
                <w:lang w:val="es-PE" w:eastAsia="es-PE"/>
              </w:rPr>
              <w:t>Ubicación</w:t>
            </w:r>
          </w:p>
        </w:tc>
        <w:tc>
          <w:tcPr>
            <w:tcW w:w="993" w:type="dxa"/>
            <w:gridSpan w:val="2"/>
            <w:vMerge w:val="restart"/>
            <w:tcBorders>
              <w:top w:val="single" w:sz="4" w:space="0" w:color="000000"/>
              <w:left w:val="single" w:sz="4" w:space="0" w:color="000000"/>
              <w:bottom w:val="single" w:sz="4" w:space="0" w:color="000000"/>
              <w:right w:val="single" w:sz="4" w:space="0" w:color="000000"/>
            </w:tcBorders>
            <w:shd w:val="clear" w:color="auto" w:fill="9AE4AC"/>
            <w:vAlign w:val="center"/>
          </w:tcPr>
          <w:p w14:paraId="446D5CB0" w14:textId="77777777" w:rsidR="009B1C35" w:rsidRPr="00EF2D5B" w:rsidRDefault="00447835">
            <w:pPr>
              <w:jc w:val="center"/>
              <w:rPr>
                <w:rFonts w:asciiTheme="minorHAnsi" w:hAnsiTheme="minorHAnsi" w:cs="Arial"/>
                <w:b/>
                <w:bCs/>
                <w:sz w:val="14"/>
                <w:szCs w:val="14"/>
                <w:lang w:val="es-PE" w:eastAsia="es-PE"/>
              </w:rPr>
            </w:pPr>
            <w:r w:rsidRPr="00EF2D5B">
              <w:rPr>
                <w:rFonts w:asciiTheme="minorHAnsi" w:hAnsiTheme="minorHAnsi" w:cs="Arial"/>
                <w:b/>
                <w:bCs/>
                <w:sz w:val="14"/>
                <w:szCs w:val="14"/>
                <w:lang w:val="es-PE" w:eastAsia="es-PE"/>
              </w:rPr>
              <w:t>Edad (Años)(*)</w:t>
            </w:r>
          </w:p>
        </w:tc>
        <w:tc>
          <w:tcPr>
            <w:tcW w:w="851" w:type="dxa"/>
            <w:gridSpan w:val="2"/>
            <w:vMerge w:val="restart"/>
            <w:tcBorders>
              <w:top w:val="single" w:sz="4" w:space="0" w:color="000000"/>
              <w:left w:val="single" w:sz="4" w:space="0" w:color="000000"/>
              <w:bottom w:val="single" w:sz="4" w:space="0" w:color="000000"/>
              <w:right w:val="single" w:sz="4" w:space="0" w:color="000000"/>
            </w:tcBorders>
            <w:shd w:val="clear" w:color="auto" w:fill="9AE4AC"/>
            <w:vAlign w:val="center"/>
          </w:tcPr>
          <w:p w14:paraId="32899CC9" w14:textId="77777777" w:rsidR="009B1C35" w:rsidRPr="00EF2D5B" w:rsidRDefault="00447835">
            <w:pPr>
              <w:jc w:val="center"/>
              <w:rPr>
                <w:rFonts w:asciiTheme="minorHAnsi" w:hAnsiTheme="minorHAnsi" w:cs="Arial"/>
                <w:b/>
                <w:bCs/>
                <w:sz w:val="14"/>
                <w:szCs w:val="14"/>
                <w:lang w:val="es-PE" w:eastAsia="es-PE"/>
              </w:rPr>
            </w:pPr>
            <w:r w:rsidRPr="00EF2D5B">
              <w:rPr>
                <w:rFonts w:asciiTheme="minorHAnsi" w:hAnsiTheme="minorHAnsi" w:cs="Arial"/>
                <w:b/>
                <w:bCs/>
                <w:sz w:val="14"/>
                <w:szCs w:val="14"/>
                <w:lang w:val="es-PE" w:eastAsia="es-PE"/>
              </w:rPr>
              <w:t>Sexo (M/F)</w:t>
            </w:r>
          </w:p>
        </w:tc>
        <w:tc>
          <w:tcPr>
            <w:tcW w:w="965" w:type="dxa"/>
            <w:gridSpan w:val="2"/>
            <w:vMerge w:val="restart"/>
            <w:tcBorders>
              <w:top w:val="single" w:sz="4" w:space="0" w:color="000000"/>
              <w:left w:val="single" w:sz="4" w:space="0" w:color="000000"/>
              <w:bottom w:val="single" w:sz="4" w:space="0" w:color="000000"/>
              <w:right w:val="single" w:sz="4" w:space="0" w:color="000000"/>
            </w:tcBorders>
            <w:shd w:val="clear" w:color="auto" w:fill="9AE4AC"/>
            <w:vAlign w:val="center"/>
          </w:tcPr>
          <w:p w14:paraId="6450A47B" w14:textId="77777777" w:rsidR="009B1C35" w:rsidRPr="00EF2D5B" w:rsidRDefault="00447835">
            <w:pPr>
              <w:jc w:val="center"/>
              <w:rPr>
                <w:rFonts w:asciiTheme="minorHAnsi" w:hAnsiTheme="minorHAnsi" w:cs="Arial"/>
                <w:b/>
                <w:bCs/>
                <w:sz w:val="14"/>
                <w:szCs w:val="14"/>
                <w:lang w:val="es-PE" w:eastAsia="es-PE"/>
              </w:rPr>
            </w:pPr>
            <w:r w:rsidRPr="00EF2D5B">
              <w:rPr>
                <w:rFonts w:asciiTheme="minorHAnsi" w:hAnsiTheme="minorHAnsi" w:cs="Arial"/>
                <w:b/>
                <w:bCs/>
                <w:sz w:val="14"/>
                <w:szCs w:val="14"/>
                <w:lang w:val="es-PE" w:eastAsia="es-PE"/>
              </w:rPr>
              <w:t>Postulante de la zona o aledaña al proyecto (**)</w:t>
            </w:r>
          </w:p>
        </w:tc>
        <w:tc>
          <w:tcPr>
            <w:tcW w:w="1238" w:type="dxa"/>
            <w:vMerge w:val="restart"/>
            <w:tcBorders>
              <w:top w:val="single" w:sz="4" w:space="0" w:color="000000"/>
              <w:left w:val="single" w:sz="4" w:space="0" w:color="000000"/>
              <w:bottom w:val="single" w:sz="4" w:space="0" w:color="000000"/>
              <w:right w:val="single" w:sz="4" w:space="0" w:color="000000"/>
            </w:tcBorders>
            <w:shd w:val="clear" w:color="auto" w:fill="9AE4AC"/>
            <w:vAlign w:val="center"/>
          </w:tcPr>
          <w:p w14:paraId="04C2FE3F" w14:textId="77777777" w:rsidR="009B1C35" w:rsidRPr="00EF2D5B" w:rsidRDefault="00447835">
            <w:pPr>
              <w:jc w:val="center"/>
              <w:rPr>
                <w:rFonts w:asciiTheme="minorHAnsi" w:hAnsiTheme="minorHAnsi" w:cs="Arial"/>
                <w:b/>
                <w:bCs/>
                <w:sz w:val="14"/>
                <w:szCs w:val="14"/>
                <w:lang w:val="es-PE" w:eastAsia="es-PE"/>
              </w:rPr>
            </w:pPr>
            <w:r w:rsidRPr="00EF2D5B">
              <w:rPr>
                <w:rFonts w:asciiTheme="minorHAnsi" w:hAnsiTheme="minorHAnsi" w:cs="Arial"/>
                <w:b/>
                <w:bCs/>
                <w:sz w:val="14"/>
                <w:szCs w:val="14"/>
                <w:lang w:val="es-PE" w:eastAsia="es-PE"/>
              </w:rPr>
              <w:t xml:space="preserve">Condición socioeconómica según SISFOH </w:t>
            </w:r>
          </w:p>
          <w:p w14:paraId="47A05828" w14:textId="77777777" w:rsidR="009B1C35" w:rsidRPr="00EF2D5B" w:rsidRDefault="00447835">
            <w:pPr>
              <w:jc w:val="center"/>
              <w:rPr>
                <w:rFonts w:asciiTheme="minorHAnsi" w:hAnsiTheme="minorHAnsi" w:cs="Arial"/>
                <w:b/>
                <w:bCs/>
                <w:sz w:val="14"/>
                <w:szCs w:val="14"/>
                <w:lang w:val="es-PE" w:eastAsia="es-PE"/>
              </w:rPr>
            </w:pPr>
            <w:r w:rsidRPr="00EF2D5B">
              <w:rPr>
                <w:rFonts w:asciiTheme="minorHAnsi" w:hAnsiTheme="minorHAnsi" w:cs="Arial"/>
                <w:b/>
                <w:bCs/>
                <w:sz w:val="14"/>
                <w:szCs w:val="14"/>
                <w:lang w:val="es-PE" w:eastAsia="es-PE"/>
              </w:rPr>
              <w:t>(***)</w:t>
            </w:r>
          </w:p>
        </w:tc>
      </w:tr>
      <w:tr w:rsidR="00E040E6" w:rsidRPr="00EF2D5B" w14:paraId="1EE64F66" w14:textId="77777777">
        <w:trPr>
          <w:trHeight w:val="403"/>
        </w:trPr>
        <w:tc>
          <w:tcPr>
            <w:tcW w:w="2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DB3577" w14:textId="77777777" w:rsidR="009B1C35" w:rsidRPr="00EF2D5B" w:rsidRDefault="009B1C35">
            <w:pPr>
              <w:jc w:val="left"/>
              <w:rPr>
                <w:rFonts w:asciiTheme="minorHAnsi" w:hAnsiTheme="minorHAnsi" w:cs="Arial"/>
                <w:b/>
                <w:bCs/>
                <w:sz w:val="14"/>
                <w:szCs w:val="14"/>
                <w:lang w:val="es-PE" w:eastAsia="es-PE"/>
              </w:rPr>
            </w:pPr>
          </w:p>
        </w:tc>
        <w:tc>
          <w:tcPr>
            <w:tcW w:w="28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9ED64B" w14:textId="77777777" w:rsidR="009B1C35" w:rsidRPr="00EF2D5B" w:rsidRDefault="009B1C35">
            <w:pPr>
              <w:jc w:val="left"/>
              <w:rPr>
                <w:rFonts w:asciiTheme="minorHAnsi" w:hAnsiTheme="minorHAnsi" w:cs="Arial"/>
                <w:b/>
                <w:bCs/>
                <w:sz w:val="14"/>
                <w:szCs w:val="14"/>
                <w:lang w:val="es-PE" w:eastAsia="es-PE"/>
              </w:rPr>
            </w:pPr>
          </w:p>
        </w:tc>
        <w:tc>
          <w:tcPr>
            <w:tcW w:w="80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8FE0B4" w14:textId="77777777" w:rsidR="009B1C35" w:rsidRPr="00EF2D5B" w:rsidRDefault="009B1C35">
            <w:pPr>
              <w:jc w:val="left"/>
              <w:rPr>
                <w:rFonts w:asciiTheme="minorHAnsi" w:hAnsiTheme="minorHAnsi" w:cs="Arial"/>
                <w:b/>
                <w:bCs/>
                <w:sz w:val="14"/>
                <w:szCs w:val="14"/>
                <w:lang w:val="es-PE" w:eastAsia="es-PE"/>
              </w:rPr>
            </w:pPr>
          </w:p>
        </w:tc>
        <w:tc>
          <w:tcPr>
            <w:tcW w:w="1575" w:type="dxa"/>
            <w:gridSpan w:val="2"/>
            <w:tcBorders>
              <w:top w:val="single" w:sz="4" w:space="0" w:color="000000"/>
              <w:bottom w:val="single" w:sz="4" w:space="0" w:color="000000"/>
              <w:right w:val="single" w:sz="4" w:space="0" w:color="000000"/>
            </w:tcBorders>
            <w:shd w:val="clear" w:color="auto" w:fill="9AE4AC"/>
            <w:vAlign w:val="center"/>
          </w:tcPr>
          <w:p w14:paraId="06AC1629" w14:textId="77777777" w:rsidR="009B1C35" w:rsidRPr="00EF2D5B" w:rsidRDefault="00447835">
            <w:pPr>
              <w:jc w:val="center"/>
              <w:rPr>
                <w:rFonts w:asciiTheme="minorHAnsi" w:hAnsiTheme="minorHAnsi" w:cs="Arial"/>
                <w:b/>
                <w:bCs/>
                <w:sz w:val="14"/>
                <w:szCs w:val="14"/>
                <w:lang w:val="es-PE" w:eastAsia="es-PE"/>
              </w:rPr>
            </w:pPr>
            <w:r w:rsidRPr="00EF2D5B">
              <w:rPr>
                <w:rFonts w:asciiTheme="minorHAnsi" w:hAnsiTheme="minorHAnsi" w:cs="Arial"/>
                <w:b/>
                <w:bCs/>
                <w:sz w:val="14"/>
                <w:szCs w:val="14"/>
                <w:lang w:val="es-PE" w:eastAsia="es-PE"/>
              </w:rPr>
              <w:t>Dirección</w:t>
            </w:r>
          </w:p>
        </w:tc>
        <w:tc>
          <w:tcPr>
            <w:tcW w:w="1386" w:type="dxa"/>
            <w:tcBorders>
              <w:top w:val="single" w:sz="4" w:space="0" w:color="000000"/>
              <w:bottom w:val="single" w:sz="4" w:space="0" w:color="000000"/>
              <w:right w:val="single" w:sz="4" w:space="0" w:color="000000"/>
            </w:tcBorders>
            <w:shd w:val="clear" w:color="auto" w:fill="9AE4AC"/>
            <w:vAlign w:val="center"/>
          </w:tcPr>
          <w:p w14:paraId="12DAE249" w14:textId="77777777" w:rsidR="009B1C35" w:rsidRPr="00EF2D5B" w:rsidRDefault="00447835">
            <w:pPr>
              <w:jc w:val="center"/>
              <w:rPr>
                <w:rFonts w:asciiTheme="minorHAnsi" w:hAnsiTheme="minorHAnsi" w:cs="Arial"/>
                <w:b/>
                <w:bCs/>
                <w:sz w:val="14"/>
                <w:szCs w:val="14"/>
                <w:lang w:val="es-PE" w:eastAsia="es-PE"/>
              </w:rPr>
            </w:pPr>
            <w:r w:rsidRPr="00EF2D5B">
              <w:rPr>
                <w:rFonts w:asciiTheme="minorHAnsi" w:hAnsiTheme="minorHAnsi" w:cs="Arial"/>
                <w:b/>
                <w:bCs/>
                <w:sz w:val="14"/>
                <w:szCs w:val="14"/>
                <w:lang w:val="es-PE" w:eastAsia="es-PE"/>
              </w:rPr>
              <w:t>Localidad</w:t>
            </w:r>
          </w:p>
        </w:tc>
        <w:tc>
          <w:tcPr>
            <w:tcW w:w="1090" w:type="dxa"/>
            <w:tcBorders>
              <w:top w:val="single" w:sz="4" w:space="0" w:color="000000"/>
              <w:bottom w:val="single" w:sz="4" w:space="0" w:color="000000"/>
              <w:right w:val="single" w:sz="4" w:space="0" w:color="000000"/>
            </w:tcBorders>
            <w:shd w:val="clear" w:color="auto" w:fill="9AE4AC"/>
            <w:vAlign w:val="center"/>
          </w:tcPr>
          <w:p w14:paraId="7227D79E" w14:textId="77777777" w:rsidR="009B1C35" w:rsidRPr="00EF2D5B" w:rsidRDefault="00447835">
            <w:pPr>
              <w:jc w:val="center"/>
              <w:rPr>
                <w:rFonts w:asciiTheme="minorHAnsi" w:hAnsiTheme="minorHAnsi" w:cs="Arial"/>
                <w:b/>
                <w:bCs/>
                <w:sz w:val="14"/>
                <w:szCs w:val="14"/>
                <w:lang w:val="es-PE" w:eastAsia="es-PE"/>
              </w:rPr>
            </w:pPr>
            <w:r w:rsidRPr="00EF2D5B">
              <w:rPr>
                <w:rFonts w:asciiTheme="minorHAnsi" w:hAnsiTheme="minorHAnsi" w:cs="Arial"/>
                <w:b/>
                <w:bCs/>
                <w:sz w:val="14"/>
                <w:szCs w:val="14"/>
                <w:lang w:val="es-PE" w:eastAsia="es-PE"/>
              </w:rPr>
              <w:t>Distrito</w:t>
            </w:r>
          </w:p>
        </w:tc>
        <w:tc>
          <w:tcPr>
            <w:tcW w:w="1294" w:type="dxa"/>
            <w:tcBorders>
              <w:top w:val="single" w:sz="4" w:space="0" w:color="000000"/>
              <w:bottom w:val="single" w:sz="4" w:space="0" w:color="000000"/>
              <w:right w:val="single" w:sz="4" w:space="0" w:color="000000"/>
            </w:tcBorders>
            <w:shd w:val="clear" w:color="auto" w:fill="9AE4AC"/>
            <w:vAlign w:val="center"/>
          </w:tcPr>
          <w:p w14:paraId="7D87C513" w14:textId="77777777" w:rsidR="009B1C35" w:rsidRPr="00EF2D5B" w:rsidRDefault="00447835">
            <w:pPr>
              <w:jc w:val="center"/>
              <w:rPr>
                <w:rFonts w:asciiTheme="minorHAnsi" w:hAnsiTheme="minorHAnsi" w:cs="Arial"/>
                <w:b/>
                <w:bCs/>
                <w:sz w:val="14"/>
                <w:szCs w:val="14"/>
                <w:lang w:val="es-PE" w:eastAsia="es-PE"/>
              </w:rPr>
            </w:pPr>
            <w:r w:rsidRPr="00EF2D5B">
              <w:rPr>
                <w:rFonts w:asciiTheme="minorHAnsi" w:hAnsiTheme="minorHAnsi" w:cs="Arial"/>
                <w:b/>
                <w:bCs/>
                <w:sz w:val="14"/>
                <w:szCs w:val="14"/>
                <w:lang w:val="es-PE" w:eastAsia="es-PE"/>
              </w:rPr>
              <w:t>Provincia</w:t>
            </w:r>
          </w:p>
        </w:tc>
        <w:tc>
          <w:tcPr>
            <w:tcW w:w="1473" w:type="dxa"/>
            <w:tcBorders>
              <w:top w:val="single" w:sz="4" w:space="0" w:color="000000"/>
              <w:bottom w:val="single" w:sz="4" w:space="0" w:color="000000"/>
              <w:right w:val="single" w:sz="4" w:space="0" w:color="000000"/>
            </w:tcBorders>
            <w:shd w:val="clear" w:color="auto" w:fill="9AE4AC"/>
            <w:vAlign w:val="center"/>
          </w:tcPr>
          <w:p w14:paraId="5CA073B2" w14:textId="77777777" w:rsidR="009B1C35" w:rsidRPr="00EF2D5B" w:rsidRDefault="00447835">
            <w:pPr>
              <w:jc w:val="center"/>
              <w:rPr>
                <w:rFonts w:asciiTheme="minorHAnsi" w:hAnsiTheme="minorHAnsi" w:cs="Arial"/>
                <w:b/>
                <w:bCs/>
                <w:sz w:val="14"/>
                <w:szCs w:val="14"/>
                <w:lang w:val="es-PE" w:eastAsia="es-PE"/>
              </w:rPr>
            </w:pPr>
            <w:r w:rsidRPr="00EF2D5B">
              <w:rPr>
                <w:rFonts w:asciiTheme="minorHAnsi" w:hAnsiTheme="minorHAnsi" w:cs="Arial"/>
                <w:b/>
                <w:bCs/>
                <w:sz w:val="14"/>
                <w:szCs w:val="14"/>
                <w:lang w:val="es-PE" w:eastAsia="es-PE"/>
              </w:rPr>
              <w:t>Departamento</w:t>
            </w:r>
          </w:p>
        </w:tc>
        <w:tc>
          <w:tcPr>
            <w:tcW w:w="993" w:type="dxa"/>
            <w:gridSpan w:val="2"/>
            <w:vMerge/>
            <w:tcBorders>
              <w:top w:val="single" w:sz="4" w:space="0" w:color="000000"/>
              <w:bottom w:val="single" w:sz="4" w:space="0" w:color="000000"/>
              <w:right w:val="single" w:sz="4" w:space="0" w:color="000000"/>
            </w:tcBorders>
            <w:shd w:val="clear" w:color="auto" w:fill="auto"/>
            <w:vAlign w:val="center"/>
          </w:tcPr>
          <w:p w14:paraId="12834F01" w14:textId="77777777" w:rsidR="009B1C35" w:rsidRPr="00EF2D5B" w:rsidRDefault="009B1C35">
            <w:pPr>
              <w:jc w:val="left"/>
              <w:rPr>
                <w:rFonts w:asciiTheme="minorHAnsi" w:hAnsiTheme="minorHAnsi" w:cs="Arial"/>
                <w:b/>
                <w:bCs/>
                <w:sz w:val="14"/>
                <w:szCs w:val="14"/>
                <w:lang w:val="es-PE" w:eastAsia="es-PE"/>
              </w:rPr>
            </w:pPr>
          </w:p>
        </w:tc>
        <w:tc>
          <w:tcPr>
            <w:tcW w:w="850" w:type="dxa"/>
            <w:gridSpan w:val="2"/>
            <w:vMerge/>
            <w:tcBorders>
              <w:top w:val="single" w:sz="4" w:space="0" w:color="000000"/>
              <w:bottom w:val="single" w:sz="4" w:space="0" w:color="000000"/>
              <w:right w:val="single" w:sz="4" w:space="0" w:color="000000"/>
            </w:tcBorders>
            <w:shd w:val="clear" w:color="auto" w:fill="auto"/>
            <w:vAlign w:val="center"/>
          </w:tcPr>
          <w:p w14:paraId="527A9CF3" w14:textId="77777777" w:rsidR="009B1C35" w:rsidRPr="00EF2D5B" w:rsidRDefault="009B1C35">
            <w:pPr>
              <w:jc w:val="left"/>
              <w:rPr>
                <w:rFonts w:asciiTheme="minorHAnsi" w:hAnsiTheme="minorHAnsi" w:cs="Arial"/>
                <w:b/>
                <w:bCs/>
                <w:sz w:val="14"/>
                <w:szCs w:val="14"/>
                <w:lang w:val="es-PE" w:eastAsia="es-PE"/>
              </w:rPr>
            </w:pPr>
          </w:p>
        </w:tc>
        <w:tc>
          <w:tcPr>
            <w:tcW w:w="965" w:type="dxa"/>
            <w:gridSpan w:val="2"/>
            <w:vMerge/>
            <w:tcBorders>
              <w:top w:val="single" w:sz="4" w:space="0" w:color="000000"/>
              <w:bottom w:val="single" w:sz="4" w:space="0" w:color="000000"/>
              <w:right w:val="single" w:sz="4" w:space="0" w:color="000000"/>
            </w:tcBorders>
            <w:shd w:val="clear" w:color="auto" w:fill="auto"/>
            <w:vAlign w:val="center"/>
          </w:tcPr>
          <w:p w14:paraId="44E3E9F9" w14:textId="77777777" w:rsidR="009B1C35" w:rsidRPr="00EF2D5B" w:rsidRDefault="009B1C35">
            <w:pPr>
              <w:jc w:val="left"/>
              <w:rPr>
                <w:rFonts w:asciiTheme="minorHAnsi" w:hAnsiTheme="minorHAnsi" w:cs="Arial"/>
                <w:b/>
                <w:bCs/>
                <w:sz w:val="14"/>
                <w:szCs w:val="14"/>
                <w:lang w:val="es-PE" w:eastAsia="es-PE"/>
              </w:rPr>
            </w:pPr>
          </w:p>
        </w:tc>
        <w:tc>
          <w:tcPr>
            <w:tcW w:w="12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93CB2C" w14:textId="77777777" w:rsidR="009B1C35" w:rsidRPr="00EF2D5B" w:rsidRDefault="009B1C35">
            <w:pPr>
              <w:jc w:val="left"/>
              <w:rPr>
                <w:rFonts w:asciiTheme="minorHAnsi" w:hAnsiTheme="minorHAnsi" w:cs="Arial"/>
                <w:b/>
                <w:bCs/>
                <w:sz w:val="14"/>
                <w:szCs w:val="14"/>
                <w:lang w:val="es-PE" w:eastAsia="es-PE"/>
              </w:rPr>
            </w:pPr>
          </w:p>
        </w:tc>
      </w:tr>
      <w:tr w:rsidR="00E040E6" w:rsidRPr="00EF2D5B" w14:paraId="36C75154" w14:textId="77777777">
        <w:trPr>
          <w:trHeight w:val="495"/>
        </w:trPr>
        <w:tc>
          <w:tcPr>
            <w:tcW w:w="297" w:type="dxa"/>
            <w:tcBorders>
              <w:left w:val="single" w:sz="4" w:space="0" w:color="000000"/>
              <w:bottom w:val="single" w:sz="4" w:space="0" w:color="000000"/>
              <w:right w:val="single" w:sz="4" w:space="0" w:color="000000"/>
            </w:tcBorders>
            <w:shd w:val="clear" w:color="auto" w:fill="auto"/>
            <w:vAlign w:val="center"/>
          </w:tcPr>
          <w:p w14:paraId="0480ABA3"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1</w:t>
            </w:r>
          </w:p>
        </w:tc>
        <w:tc>
          <w:tcPr>
            <w:tcW w:w="2853" w:type="dxa"/>
            <w:tcBorders>
              <w:bottom w:val="single" w:sz="4" w:space="0" w:color="000000"/>
              <w:right w:val="single" w:sz="4" w:space="0" w:color="000000"/>
            </w:tcBorders>
            <w:shd w:val="clear" w:color="auto" w:fill="auto"/>
            <w:vAlign w:val="center"/>
          </w:tcPr>
          <w:p w14:paraId="57454CCD"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FERNANDO RAUL, RAMOS VERDE </w:t>
            </w:r>
          </w:p>
        </w:tc>
        <w:tc>
          <w:tcPr>
            <w:tcW w:w="802" w:type="dxa"/>
            <w:tcBorders>
              <w:bottom w:val="single" w:sz="4" w:space="0" w:color="000000"/>
              <w:right w:val="single" w:sz="4" w:space="0" w:color="000000"/>
            </w:tcBorders>
            <w:shd w:val="clear" w:color="auto" w:fill="auto"/>
            <w:vAlign w:val="center"/>
          </w:tcPr>
          <w:p w14:paraId="18A04458"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41000000 </w:t>
            </w:r>
          </w:p>
        </w:tc>
        <w:tc>
          <w:tcPr>
            <w:tcW w:w="1575" w:type="dxa"/>
            <w:gridSpan w:val="2"/>
            <w:tcBorders>
              <w:bottom w:val="single" w:sz="4" w:space="0" w:color="000000"/>
              <w:right w:val="single" w:sz="4" w:space="0" w:color="000000"/>
            </w:tcBorders>
            <w:shd w:val="clear" w:color="auto" w:fill="auto"/>
            <w:vAlign w:val="center"/>
          </w:tcPr>
          <w:p w14:paraId="576A9EB6"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AV. ESPAÑA S/N </w:t>
            </w:r>
          </w:p>
        </w:tc>
        <w:tc>
          <w:tcPr>
            <w:tcW w:w="1386" w:type="dxa"/>
            <w:tcBorders>
              <w:bottom w:val="single" w:sz="4" w:space="0" w:color="000000"/>
              <w:right w:val="single" w:sz="4" w:space="0" w:color="000000"/>
            </w:tcBorders>
            <w:shd w:val="clear" w:color="auto" w:fill="auto"/>
            <w:vAlign w:val="center"/>
          </w:tcPr>
          <w:p w14:paraId="3057958B"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MANCO </w:t>
            </w:r>
          </w:p>
        </w:tc>
        <w:tc>
          <w:tcPr>
            <w:tcW w:w="1090" w:type="dxa"/>
            <w:tcBorders>
              <w:bottom w:val="single" w:sz="4" w:space="0" w:color="000000"/>
              <w:right w:val="single" w:sz="4" w:space="0" w:color="000000"/>
            </w:tcBorders>
            <w:shd w:val="clear" w:color="auto" w:fill="auto"/>
            <w:vAlign w:val="center"/>
          </w:tcPr>
          <w:p w14:paraId="2B10BEC7"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CAPAC</w:t>
            </w:r>
          </w:p>
        </w:tc>
        <w:tc>
          <w:tcPr>
            <w:tcW w:w="1294" w:type="dxa"/>
            <w:tcBorders>
              <w:bottom w:val="single" w:sz="4" w:space="0" w:color="000000"/>
              <w:right w:val="single" w:sz="4" w:space="0" w:color="000000"/>
            </w:tcBorders>
            <w:shd w:val="clear" w:color="auto" w:fill="auto"/>
            <w:vAlign w:val="center"/>
          </w:tcPr>
          <w:p w14:paraId="3C73A47F"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HUASCAR</w:t>
            </w:r>
          </w:p>
        </w:tc>
        <w:tc>
          <w:tcPr>
            <w:tcW w:w="1473" w:type="dxa"/>
            <w:tcBorders>
              <w:bottom w:val="single" w:sz="4" w:space="0" w:color="000000"/>
              <w:right w:val="single" w:sz="4" w:space="0" w:color="000000"/>
            </w:tcBorders>
            <w:shd w:val="clear" w:color="auto" w:fill="auto"/>
            <w:vAlign w:val="center"/>
          </w:tcPr>
          <w:p w14:paraId="3B7A6B90"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LIMA</w:t>
            </w:r>
          </w:p>
        </w:tc>
        <w:tc>
          <w:tcPr>
            <w:tcW w:w="993" w:type="dxa"/>
            <w:gridSpan w:val="2"/>
            <w:tcBorders>
              <w:bottom w:val="single" w:sz="4" w:space="0" w:color="000000"/>
              <w:right w:val="single" w:sz="4" w:space="0" w:color="000000"/>
            </w:tcBorders>
            <w:shd w:val="clear" w:color="auto" w:fill="auto"/>
            <w:vAlign w:val="center"/>
          </w:tcPr>
          <w:p w14:paraId="627D3B77"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60 </w:t>
            </w:r>
          </w:p>
        </w:tc>
        <w:tc>
          <w:tcPr>
            <w:tcW w:w="850" w:type="dxa"/>
            <w:gridSpan w:val="2"/>
            <w:tcBorders>
              <w:bottom w:val="single" w:sz="4" w:space="0" w:color="000000"/>
              <w:right w:val="single" w:sz="4" w:space="0" w:color="000000"/>
            </w:tcBorders>
            <w:shd w:val="clear" w:color="auto" w:fill="auto"/>
            <w:vAlign w:val="center"/>
          </w:tcPr>
          <w:p w14:paraId="795F415C"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M </w:t>
            </w:r>
          </w:p>
        </w:tc>
        <w:tc>
          <w:tcPr>
            <w:tcW w:w="965" w:type="dxa"/>
            <w:gridSpan w:val="2"/>
            <w:tcBorders>
              <w:bottom w:val="single" w:sz="4" w:space="0" w:color="000000"/>
              <w:right w:val="single" w:sz="4" w:space="0" w:color="000000"/>
            </w:tcBorders>
            <w:shd w:val="clear" w:color="auto" w:fill="auto"/>
            <w:vAlign w:val="center"/>
          </w:tcPr>
          <w:p w14:paraId="565B4D4C"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Zona del Proyecto</w:t>
            </w:r>
          </w:p>
        </w:tc>
        <w:tc>
          <w:tcPr>
            <w:tcW w:w="1240" w:type="dxa"/>
            <w:tcBorders>
              <w:bottom w:val="single" w:sz="4" w:space="0" w:color="000000"/>
              <w:right w:val="single" w:sz="4" w:space="0" w:color="000000"/>
            </w:tcBorders>
            <w:shd w:val="clear" w:color="auto" w:fill="auto"/>
            <w:vAlign w:val="center"/>
          </w:tcPr>
          <w:p w14:paraId="07B14596"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APTO</w:t>
            </w:r>
          </w:p>
        </w:tc>
      </w:tr>
      <w:tr w:rsidR="00E040E6" w:rsidRPr="00EF2D5B" w14:paraId="11C94828" w14:textId="77777777">
        <w:trPr>
          <w:trHeight w:val="495"/>
        </w:trPr>
        <w:tc>
          <w:tcPr>
            <w:tcW w:w="297" w:type="dxa"/>
            <w:tcBorders>
              <w:left w:val="single" w:sz="4" w:space="0" w:color="000000"/>
              <w:bottom w:val="single" w:sz="4" w:space="0" w:color="000000"/>
              <w:right w:val="single" w:sz="4" w:space="0" w:color="000000"/>
            </w:tcBorders>
            <w:shd w:val="clear" w:color="auto" w:fill="auto"/>
            <w:vAlign w:val="center"/>
          </w:tcPr>
          <w:p w14:paraId="1787C215"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c>
          <w:tcPr>
            <w:tcW w:w="2853" w:type="dxa"/>
            <w:tcBorders>
              <w:bottom w:val="single" w:sz="4" w:space="0" w:color="000000"/>
              <w:right w:val="single" w:sz="4" w:space="0" w:color="000000"/>
            </w:tcBorders>
            <w:shd w:val="clear" w:color="auto" w:fill="auto"/>
            <w:vAlign w:val="center"/>
          </w:tcPr>
          <w:p w14:paraId="4E2D6CCE"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c>
          <w:tcPr>
            <w:tcW w:w="802" w:type="dxa"/>
            <w:tcBorders>
              <w:bottom w:val="single" w:sz="4" w:space="0" w:color="000000"/>
              <w:right w:val="single" w:sz="4" w:space="0" w:color="000000"/>
            </w:tcBorders>
            <w:shd w:val="clear" w:color="auto" w:fill="auto"/>
            <w:vAlign w:val="center"/>
          </w:tcPr>
          <w:p w14:paraId="3FB3F81F"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c>
          <w:tcPr>
            <w:tcW w:w="1575" w:type="dxa"/>
            <w:gridSpan w:val="2"/>
            <w:tcBorders>
              <w:bottom w:val="single" w:sz="4" w:space="0" w:color="000000"/>
              <w:right w:val="single" w:sz="4" w:space="0" w:color="000000"/>
            </w:tcBorders>
            <w:shd w:val="clear" w:color="auto" w:fill="auto"/>
            <w:vAlign w:val="center"/>
          </w:tcPr>
          <w:p w14:paraId="76429C91"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c>
          <w:tcPr>
            <w:tcW w:w="1386" w:type="dxa"/>
            <w:tcBorders>
              <w:bottom w:val="single" w:sz="4" w:space="0" w:color="000000"/>
              <w:right w:val="single" w:sz="4" w:space="0" w:color="000000"/>
            </w:tcBorders>
            <w:shd w:val="clear" w:color="auto" w:fill="auto"/>
            <w:vAlign w:val="center"/>
          </w:tcPr>
          <w:p w14:paraId="747D68AC"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c>
          <w:tcPr>
            <w:tcW w:w="1090" w:type="dxa"/>
            <w:tcBorders>
              <w:bottom w:val="single" w:sz="4" w:space="0" w:color="000000"/>
              <w:right w:val="single" w:sz="4" w:space="0" w:color="000000"/>
            </w:tcBorders>
            <w:shd w:val="clear" w:color="auto" w:fill="auto"/>
            <w:vAlign w:val="center"/>
          </w:tcPr>
          <w:p w14:paraId="0A259463"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c>
          <w:tcPr>
            <w:tcW w:w="1294" w:type="dxa"/>
            <w:tcBorders>
              <w:bottom w:val="single" w:sz="4" w:space="0" w:color="000000"/>
              <w:right w:val="single" w:sz="4" w:space="0" w:color="000000"/>
            </w:tcBorders>
            <w:shd w:val="clear" w:color="auto" w:fill="auto"/>
            <w:vAlign w:val="center"/>
          </w:tcPr>
          <w:p w14:paraId="5EBA3DDB"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c>
          <w:tcPr>
            <w:tcW w:w="1473" w:type="dxa"/>
            <w:tcBorders>
              <w:bottom w:val="single" w:sz="4" w:space="0" w:color="000000"/>
              <w:right w:val="single" w:sz="4" w:space="0" w:color="000000"/>
            </w:tcBorders>
            <w:shd w:val="clear" w:color="auto" w:fill="auto"/>
            <w:vAlign w:val="center"/>
          </w:tcPr>
          <w:p w14:paraId="29E3D4A0"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c>
          <w:tcPr>
            <w:tcW w:w="993" w:type="dxa"/>
            <w:gridSpan w:val="2"/>
            <w:tcBorders>
              <w:bottom w:val="single" w:sz="4" w:space="0" w:color="000000"/>
              <w:right w:val="single" w:sz="4" w:space="0" w:color="000000"/>
            </w:tcBorders>
            <w:shd w:val="clear" w:color="auto" w:fill="auto"/>
            <w:vAlign w:val="center"/>
          </w:tcPr>
          <w:p w14:paraId="2460BE57"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c>
          <w:tcPr>
            <w:tcW w:w="850" w:type="dxa"/>
            <w:gridSpan w:val="2"/>
            <w:tcBorders>
              <w:bottom w:val="single" w:sz="4" w:space="0" w:color="000000"/>
              <w:right w:val="single" w:sz="4" w:space="0" w:color="000000"/>
            </w:tcBorders>
            <w:shd w:val="clear" w:color="auto" w:fill="auto"/>
            <w:vAlign w:val="center"/>
          </w:tcPr>
          <w:p w14:paraId="2E72DCA2"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c>
          <w:tcPr>
            <w:tcW w:w="965" w:type="dxa"/>
            <w:gridSpan w:val="2"/>
            <w:tcBorders>
              <w:bottom w:val="single" w:sz="4" w:space="0" w:color="000000"/>
              <w:right w:val="single" w:sz="4" w:space="0" w:color="000000"/>
            </w:tcBorders>
            <w:shd w:val="clear" w:color="auto" w:fill="auto"/>
            <w:vAlign w:val="center"/>
          </w:tcPr>
          <w:p w14:paraId="07870234" w14:textId="77777777" w:rsidR="009B1C35" w:rsidRPr="00EF2D5B" w:rsidRDefault="009B1C35">
            <w:pPr>
              <w:jc w:val="left"/>
              <w:rPr>
                <w:rFonts w:asciiTheme="minorHAnsi" w:eastAsia="Calibri" w:hAnsiTheme="minorHAnsi" w:cs="Times New Roman"/>
                <w:sz w:val="20"/>
                <w:szCs w:val="20"/>
                <w:lang w:val="es-PE" w:eastAsia="es-PE"/>
              </w:rPr>
            </w:pPr>
          </w:p>
        </w:tc>
        <w:tc>
          <w:tcPr>
            <w:tcW w:w="1240" w:type="dxa"/>
            <w:tcBorders>
              <w:bottom w:val="single" w:sz="4" w:space="0" w:color="000000"/>
              <w:right w:val="single" w:sz="4" w:space="0" w:color="000000"/>
            </w:tcBorders>
            <w:shd w:val="clear" w:color="auto" w:fill="auto"/>
            <w:vAlign w:val="center"/>
          </w:tcPr>
          <w:p w14:paraId="616C4614"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r>
      <w:tr w:rsidR="00E040E6" w:rsidRPr="00EF2D5B" w14:paraId="340BC2A8" w14:textId="77777777">
        <w:trPr>
          <w:trHeight w:val="495"/>
        </w:trPr>
        <w:tc>
          <w:tcPr>
            <w:tcW w:w="297" w:type="dxa"/>
            <w:tcBorders>
              <w:left w:val="single" w:sz="4" w:space="0" w:color="000000"/>
              <w:bottom w:val="single" w:sz="4" w:space="0" w:color="000000"/>
              <w:right w:val="single" w:sz="4" w:space="0" w:color="000000"/>
            </w:tcBorders>
            <w:shd w:val="clear" w:color="auto" w:fill="auto"/>
            <w:vAlign w:val="center"/>
          </w:tcPr>
          <w:p w14:paraId="71E1E6AB"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c>
          <w:tcPr>
            <w:tcW w:w="2853" w:type="dxa"/>
            <w:tcBorders>
              <w:bottom w:val="single" w:sz="4" w:space="0" w:color="000000"/>
              <w:right w:val="single" w:sz="4" w:space="0" w:color="000000"/>
            </w:tcBorders>
            <w:shd w:val="clear" w:color="auto" w:fill="auto"/>
            <w:vAlign w:val="center"/>
          </w:tcPr>
          <w:p w14:paraId="025B1A8C"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c>
          <w:tcPr>
            <w:tcW w:w="802" w:type="dxa"/>
            <w:tcBorders>
              <w:bottom w:val="single" w:sz="4" w:space="0" w:color="000000"/>
              <w:right w:val="single" w:sz="4" w:space="0" w:color="000000"/>
            </w:tcBorders>
            <w:shd w:val="clear" w:color="auto" w:fill="auto"/>
            <w:vAlign w:val="center"/>
          </w:tcPr>
          <w:p w14:paraId="7C161A0A"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c>
          <w:tcPr>
            <w:tcW w:w="1575" w:type="dxa"/>
            <w:gridSpan w:val="2"/>
            <w:tcBorders>
              <w:bottom w:val="single" w:sz="4" w:space="0" w:color="000000"/>
              <w:right w:val="single" w:sz="4" w:space="0" w:color="000000"/>
            </w:tcBorders>
            <w:shd w:val="clear" w:color="auto" w:fill="auto"/>
            <w:vAlign w:val="center"/>
          </w:tcPr>
          <w:p w14:paraId="76F1DFC7"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c>
          <w:tcPr>
            <w:tcW w:w="1386" w:type="dxa"/>
            <w:tcBorders>
              <w:bottom w:val="single" w:sz="4" w:space="0" w:color="000000"/>
              <w:right w:val="single" w:sz="4" w:space="0" w:color="000000"/>
            </w:tcBorders>
            <w:shd w:val="clear" w:color="auto" w:fill="auto"/>
            <w:vAlign w:val="center"/>
          </w:tcPr>
          <w:p w14:paraId="3822C6A9"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c>
          <w:tcPr>
            <w:tcW w:w="1090" w:type="dxa"/>
            <w:tcBorders>
              <w:bottom w:val="single" w:sz="4" w:space="0" w:color="000000"/>
              <w:right w:val="single" w:sz="4" w:space="0" w:color="000000"/>
            </w:tcBorders>
            <w:shd w:val="clear" w:color="auto" w:fill="auto"/>
            <w:vAlign w:val="center"/>
          </w:tcPr>
          <w:p w14:paraId="292C147E"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c>
          <w:tcPr>
            <w:tcW w:w="1294" w:type="dxa"/>
            <w:tcBorders>
              <w:bottom w:val="single" w:sz="4" w:space="0" w:color="000000"/>
              <w:right w:val="single" w:sz="4" w:space="0" w:color="000000"/>
            </w:tcBorders>
            <w:shd w:val="clear" w:color="auto" w:fill="auto"/>
            <w:vAlign w:val="center"/>
          </w:tcPr>
          <w:p w14:paraId="1B1AEA1C"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c>
          <w:tcPr>
            <w:tcW w:w="1473" w:type="dxa"/>
            <w:tcBorders>
              <w:bottom w:val="single" w:sz="4" w:space="0" w:color="000000"/>
              <w:right w:val="single" w:sz="4" w:space="0" w:color="000000"/>
            </w:tcBorders>
            <w:shd w:val="clear" w:color="auto" w:fill="auto"/>
            <w:vAlign w:val="center"/>
          </w:tcPr>
          <w:p w14:paraId="729400D2"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c>
          <w:tcPr>
            <w:tcW w:w="993" w:type="dxa"/>
            <w:gridSpan w:val="2"/>
            <w:tcBorders>
              <w:bottom w:val="single" w:sz="4" w:space="0" w:color="000000"/>
              <w:right w:val="single" w:sz="4" w:space="0" w:color="000000"/>
            </w:tcBorders>
            <w:shd w:val="clear" w:color="auto" w:fill="auto"/>
            <w:vAlign w:val="center"/>
          </w:tcPr>
          <w:p w14:paraId="32F07186"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c>
          <w:tcPr>
            <w:tcW w:w="850" w:type="dxa"/>
            <w:gridSpan w:val="2"/>
            <w:tcBorders>
              <w:bottom w:val="single" w:sz="4" w:space="0" w:color="000000"/>
              <w:right w:val="single" w:sz="4" w:space="0" w:color="000000"/>
            </w:tcBorders>
            <w:shd w:val="clear" w:color="auto" w:fill="auto"/>
            <w:vAlign w:val="center"/>
          </w:tcPr>
          <w:p w14:paraId="4D3FF79F"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c>
          <w:tcPr>
            <w:tcW w:w="965" w:type="dxa"/>
            <w:gridSpan w:val="2"/>
            <w:tcBorders>
              <w:bottom w:val="single" w:sz="4" w:space="0" w:color="000000"/>
              <w:right w:val="single" w:sz="4" w:space="0" w:color="000000"/>
            </w:tcBorders>
            <w:shd w:val="clear" w:color="auto" w:fill="auto"/>
            <w:vAlign w:val="center"/>
          </w:tcPr>
          <w:p w14:paraId="2A0B75B7" w14:textId="77777777" w:rsidR="009B1C35" w:rsidRPr="00EF2D5B" w:rsidRDefault="009B1C35">
            <w:pPr>
              <w:jc w:val="left"/>
              <w:rPr>
                <w:rFonts w:asciiTheme="minorHAnsi" w:eastAsia="Calibri" w:hAnsiTheme="minorHAnsi" w:cs="Times New Roman"/>
                <w:sz w:val="20"/>
                <w:szCs w:val="20"/>
                <w:lang w:val="es-PE" w:eastAsia="es-PE"/>
              </w:rPr>
            </w:pPr>
          </w:p>
        </w:tc>
        <w:tc>
          <w:tcPr>
            <w:tcW w:w="1240" w:type="dxa"/>
            <w:tcBorders>
              <w:bottom w:val="single" w:sz="4" w:space="0" w:color="000000"/>
              <w:right w:val="single" w:sz="4" w:space="0" w:color="000000"/>
            </w:tcBorders>
            <w:shd w:val="clear" w:color="auto" w:fill="auto"/>
            <w:vAlign w:val="center"/>
          </w:tcPr>
          <w:p w14:paraId="14AFB6FD"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r>
      <w:tr w:rsidR="00E040E6" w:rsidRPr="00EF2D5B" w14:paraId="7330B61A" w14:textId="77777777">
        <w:trPr>
          <w:trHeight w:val="495"/>
        </w:trPr>
        <w:tc>
          <w:tcPr>
            <w:tcW w:w="297" w:type="dxa"/>
            <w:tcBorders>
              <w:left w:val="single" w:sz="4" w:space="0" w:color="000000"/>
              <w:bottom w:val="single" w:sz="4" w:space="0" w:color="000000"/>
              <w:right w:val="single" w:sz="4" w:space="0" w:color="000000"/>
            </w:tcBorders>
            <w:shd w:val="clear" w:color="auto" w:fill="auto"/>
            <w:vAlign w:val="center"/>
          </w:tcPr>
          <w:p w14:paraId="42376A18"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c>
          <w:tcPr>
            <w:tcW w:w="2853" w:type="dxa"/>
            <w:tcBorders>
              <w:bottom w:val="single" w:sz="4" w:space="0" w:color="000000"/>
              <w:right w:val="single" w:sz="4" w:space="0" w:color="000000"/>
            </w:tcBorders>
            <w:shd w:val="clear" w:color="auto" w:fill="auto"/>
            <w:vAlign w:val="center"/>
          </w:tcPr>
          <w:p w14:paraId="62EDE3FF"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c>
          <w:tcPr>
            <w:tcW w:w="802" w:type="dxa"/>
            <w:tcBorders>
              <w:bottom w:val="single" w:sz="4" w:space="0" w:color="000000"/>
              <w:right w:val="single" w:sz="4" w:space="0" w:color="000000"/>
            </w:tcBorders>
            <w:shd w:val="clear" w:color="auto" w:fill="auto"/>
            <w:vAlign w:val="center"/>
          </w:tcPr>
          <w:p w14:paraId="5B50A033"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c>
          <w:tcPr>
            <w:tcW w:w="1575" w:type="dxa"/>
            <w:gridSpan w:val="2"/>
            <w:tcBorders>
              <w:bottom w:val="single" w:sz="4" w:space="0" w:color="000000"/>
              <w:right w:val="single" w:sz="4" w:space="0" w:color="000000"/>
            </w:tcBorders>
            <w:shd w:val="clear" w:color="auto" w:fill="auto"/>
            <w:vAlign w:val="center"/>
          </w:tcPr>
          <w:p w14:paraId="3F1EBA51"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c>
          <w:tcPr>
            <w:tcW w:w="1386" w:type="dxa"/>
            <w:tcBorders>
              <w:bottom w:val="single" w:sz="4" w:space="0" w:color="000000"/>
              <w:right w:val="single" w:sz="4" w:space="0" w:color="000000"/>
            </w:tcBorders>
            <w:shd w:val="clear" w:color="auto" w:fill="auto"/>
            <w:vAlign w:val="center"/>
          </w:tcPr>
          <w:p w14:paraId="18DE7D96"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c>
          <w:tcPr>
            <w:tcW w:w="1090" w:type="dxa"/>
            <w:tcBorders>
              <w:bottom w:val="single" w:sz="4" w:space="0" w:color="000000"/>
              <w:right w:val="single" w:sz="4" w:space="0" w:color="000000"/>
            </w:tcBorders>
            <w:shd w:val="clear" w:color="auto" w:fill="auto"/>
            <w:vAlign w:val="center"/>
          </w:tcPr>
          <w:p w14:paraId="2A8493E6"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c>
          <w:tcPr>
            <w:tcW w:w="1294" w:type="dxa"/>
            <w:tcBorders>
              <w:bottom w:val="single" w:sz="4" w:space="0" w:color="000000"/>
              <w:right w:val="single" w:sz="4" w:space="0" w:color="000000"/>
            </w:tcBorders>
            <w:shd w:val="clear" w:color="auto" w:fill="auto"/>
            <w:vAlign w:val="center"/>
          </w:tcPr>
          <w:p w14:paraId="3B2A9F12"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c>
          <w:tcPr>
            <w:tcW w:w="1473" w:type="dxa"/>
            <w:tcBorders>
              <w:bottom w:val="single" w:sz="4" w:space="0" w:color="000000"/>
              <w:right w:val="single" w:sz="4" w:space="0" w:color="000000"/>
            </w:tcBorders>
            <w:shd w:val="clear" w:color="auto" w:fill="auto"/>
            <w:vAlign w:val="center"/>
          </w:tcPr>
          <w:p w14:paraId="6D253813"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c>
          <w:tcPr>
            <w:tcW w:w="993" w:type="dxa"/>
            <w:gridSpan w:val="2"/>
            <w:tcBorders>
              <w:bottom w:val="single" w:sz="4" w:space="0" w:color="000000"/>
              <w:right w:val="single" w:sz="4" w:space="0" w:color="000000"/>
            </w:tcBorders>
            <w:shd w:val="clear" w:color="auto" w:fill="auto"/>
            <w:vAlign w:val="center"/>
          </w:tcPr>
          <w:p w14:paraId="47E51621"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c>
          <w:tcPr>
            <w:tcW w:w="850" w:type="dxa"/>
            <w:gridSpan w:val="2"/>
            <w:tcBorders>
              <w:bottom w:val="single" w:sz="4" w:space="0" w:color="000000"/>
              <w:right w:val="single" w:sz="4" w:space="0" w:color="000000"/>
            </w:tcBorders>
            <w:shd w:val="clear" w:color="auto" w:fill="auto"/>
            <w:vAlign w:val="center"/>
          </w:tcPr>
          <w:p w14:paraId="3A8ED91D"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c>
          <w:tcPr>
            <w:tcW w:w="965" w:type="dxa"/>
            <w:gridSpan w:val="2"/>
            <w:tcBorders>
              <w:bottom w:val="single" w:sz="4" w:space="0" w:color="000000"/>
              <w:right w:val="single" w:sz="4" w:space="0" w:color="000000"/>
            </w:tcBorders>
            <w:shd w:val="clear" w:color="auto" w:fill="auto"/>
            <w:vAlign w:val="center"/>
          </w:tcPr>
          <w:p w14:paraId="152C014F" w14:textId="77777777" w:rsidR="009B1C35" w:rsidRPr="00EF2D5B" w:rsidRDefault="009B1C35">
            <w:pPr>
              <w:jc w:val="left"/>
              <w:rPr>
                <w:rFonts w:asciiTheme="minorHAnsi" w:eastAsia="Calibri" w:hAnsiTheme="minorHAnsi" w:cs="Times New Roman"/>
                <w:sz w:val="20"/>
                <w:szCs w:val="20"/>
                <w:lang w:val="es-PE" w:eastAsia="es-PE"/>
              </w:rPr>
            </w:pPr>
          </w:p>
        </w:tc>
        <w:tc>
          <w:tcPr>
            <w:tcW w:w="1240" w:type="dxa"/>
            <w:tcBorders>
              <w:bottom w:val="single" w:sz="4" w:space="0" w:color="000000"/>
              <w:right w:val="single" w:sz="4" w:space="0" w:color="000000"/>
            </w:tcBorders>
            <w:shd w:val="clear" w:color="auto" w:fill="auto"/>
            <w:vAlign w:val="center"/>
          </w:tcPr>
          <w:p w14:paraId="543AEA05"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r>
      <w:tr w:rsidR="00E040E6" w:rsidRPr="00EF2D5B" w14:paraId="20D5B1A0" w14:textId="77777777">
        <w:trPr>
          <w:trHeight w:val="495"/>
        </w:trPr>
        <w:tc>
          <w:tcPr>
            <w:tcW w:w="297" w:type="dxa"/>
            <w:tcBorders>
              <w:left w:val="single" w:sz="4" w:space="0" w:color="000000"/>
              <w:bottom w:val="single" w:sz="4" w:space="0" w:color="000000"/>
              <w:right w:val="single" w:sz="4" w:space="0" w:color="000000"/>
            </w:tcBorders>
            <w:shd w:val="clear" w:color="auto" w:fill="auto"/>
            <w:vAlign w:val="center"/>
          </w:tcPr>
          <w:p w14:paraId="2EC7000D"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c>
          <w:tcPr>
            <w:tcW w:w="2853" w:type="dxa"/>
            <w:tcBorders>
              <w:bottom w:val="single" w:sz="4" w:space="0" w:color="000000"/>
              <w:right w:val="single" w:sz="4" w:space="0" w:color="000000"/>
            </w:tcBorders>
            <w:shd w:val="clear" w:color="auto" w:fill="auto"/>
            <w:vAlign w:val="center"/>
          </w:tcPr>
          <w:p w14:paraId="2359CF43"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c>
          <w:tcPr>
            <w:tcW w:w="802" w:type="dxa"/>
            <w:tcBorders>
              <w:bottom w:val="single" w:sz="4" w:space="0" w:color="000000"/>
              <w:right w:val="single" w:sz="4" w:space="0" w:color="000000"/>
            </w:tcBorders>
            <w:shd w:val="clear" w:color="auto" w:fill="auto"/>
            <w:vAlign w:val="center"/>
          </w:tcPr>
          <w:p w14:paraId="4770FD54"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c>
          <w:tcPr>
            <w:tcW w:w="1575" w:type="dxa"/>
            <w:gridSpan w:val="2"/>
            <w:tcBorders>
              <w:bottom w:val="single" w:sz="4" w:space="0" w:color="000000"/>
              <w:right w:val="single" w:sz="4" w:space="0" w:color="000000"/>
            </w:tcBorders>
            <w:shd w:val="clear" w:color="auto" w:fill="auto"/>
            <w:vAlign w:val="center"/>
          </w:tcPr>
          <w:p w14:paraId="54B35E00"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c>
          <w:tcPr>
            <w:tcW w:w="1386" w:type="dxa"/>
            <w:tcBorders>
              <w:bottom w:val="single" w:sz="4" w:space="0" w:color="000000"/>
              <w:right w:val="single" w:sz="4" w:space="0" w:color="000000"/>
            </w:tcBorders>
            <w:shd w:val="clear" w:color="auto" w:fill="auto"/>
            <w:vAlign w:val="center"/>
          </w:tcPr>
          <w:p w14:paraId="002A01B7"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c>
          <w:tcPr>
            <w:tcW w:w="1090" w:type="dxa"/>
            <w:tcBorders>
              <w:bottom w:val="single" w:sz="4" w:space="0" w:color="000000"/>
              <w:right w:val="single" w:sz="4" w:space="0" w:color="000000"/>
            </w:tcBorders>
            <w:shd w:val="clear" w:color="auto" w:fill="auto"/>
            <w:vAlign w:val="center"/>
          </w:tcPr>
          <w:p w14:paraId="6690898B"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c>
          <w:tcPr>
            <w:tcW w:w="1294" w:type="dxa"/>
            <w:tcBorders>
              <w:bottom w:val="single" w:sz="4" w:space="0" w:color="000000"/>
              <w:right w:val="single" w:sz="4" w:space="0" w:color="000000"/>
            </w:tcBorders>
            <w:shd w:val="clear" w:color="auto" w:fill="auto"/>
            <w:vAlign w:val="center"/>
          </w:tcPr>
          <w:p w14:paraId="51F97EF3"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c>
          <w:tcPr>
            <w:tcW w:w="1473" w:type="dxa"/>
            <w:tcBorders>
              <w:bottom w:val="single" w:sz="4" w:space="0" w:color="000000"/>
              <w:right w:val="single" w:sz="4" w:space="0" w:color="000000"/>
            </w:tcBorders>
            <w:shd w:val="clear" w:color="auto" w:fill="auto"/>
            <w:vAlign w:val="center"/>
          </w:tcPr>
          <w:p w14:paraId="6B881641"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c>
          <w:tcPr>
            <w:tcW w:w="993" w:type="dxa"/>
            <w:gridSpan w:val="2"/>
            <w:tcBorders>
              <w:bottom w:val="single" w:sz="4" w:space="0" w:color="000000"/>
              <w:right w:val="single" w:sz="4" w:space="0" w:color="000000"/>
            </w:tcBorders>
            <w:shd w:val="clear" w:color="auto" w:fill="auto"/>
            <w:vAlign w:val="center"/>
          </w:tcPr>
          <w:p w14:paraId="5ECA9D9E"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c>
          <w:tcPr>
            <w:tcW w:w="850" w:type="dxa"/>
            <w:gridSpan w:val="2"/>
            <w:tcBorders>
              <w:bottom w:val="single" w:sz="4" w:space="0" w:color="000000"/>
              <w:right w:val="single" w:sz="4" w:space="0" w:color="000000"/>
            </w:tcBorders>
            <w:shd w:val="clear" w:color="auto" w:fill="auto"/>
            <w:vAlign w:val="center"/>
          </w:tcPr>
          <w:p w14:paraId="1E0DA6B8"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c>
          <w:tcPr>
            <w:tcW w:w="965" w:type="dxa"/>
            <w:gridSpan w:val="2"/>
            <w:tcBorders>
              <w:bottom w:val="single" w:sz="4" w:space="0" w:color="000000"/>
              <w:right w:val="single" w:sz="4" w:space="0" w:color="000000"/>
            </w:tcBorders>
            <w:shd w:val="clear" w:color="auto" w:fill="auto"/>
            <w:vAlign w:val="center"/>
          </w:tcPr>
          <w:p w14:paraId="0CC19F0A" w14:textId="77777777" w:rsidR="009B1C35" w:rsidRPr="00EF2D5B" w:rsidRDefault="009B1C35">
            <w:pPr>
              <w:jc w:val="left"/>
              <w:rPr>
                <w:rFonts w:asciiTheme="minorHAnsi" w:eastAsia="Calibri" w:hAnsiTheme="minorHAnsi" w:cs="Times New Roman"/>
                <w:sz w:val="20"/>
                <w:szCs w:val="20"/>
                <w:lang w:val="es-PE" w:eastAsia="es-PE"/>
              </w:rPr>
            </w:pPr>
          </w:p>
        </w:tc>
        <w:tc>
          <w:tcPr>
            <w:tcW w:w="1240" w:type="dxa"/>
            <w:tcBorders>
              <w:bottom w:val="single" w:sz="4" w:space="0" w:color="000000"/>
              <w:right w:val="single" w:sz="4" w:space="0" w:color="000000"/>
            </w:tcBorders>
            <w:shd w:val="clear" w:color="auto" w:fill="auto"/>
            <w:vAlign w:val="center"/>
          </w:tcPr>
          <w:p w14:paraId="7AFEECF7"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r>
      <w:tr w:rsidR="00E040E6" w:rsidRPr="00EF2D5B" w14:paraId="3DA301DF" w14:textId="77777777">
        <w:trPr>
          <w:trHeight w:val="495"/>
        </w:trPr>
        <w:tc>
          <w:tcPr>
            <w:tcW w:w="297" w:type="dxa"/>
            <w:tcBorders>
              <w:left w:val="single" w:sz="4" w:space="0" w:color="000000"/>
              <w:bottom w:val="single" w:sz="4" w:space="0" w:color="000000"/>
              <w:right w:val="single" w:sz="4" w:space="0" w:color="000000"/>
            </w:tcBorders>
            <w:shd w:val="clear" w:color="auto" w:fill="auto"/>
            <w:vAlign w:val="center"/>
          </w:tcPr>
          <w:p w14:paraId="410BFE33"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c>
          <w:tcPr>
            <w:tcW w:w="2853" w:type="dxa"/>
            <w:tcBorders>
              <w:bottom w:val="single" w:sz="4" w:space="0" w:color="000000"/>
              <w:right w:val="single" w:sz="4" w:space="0" w:color="000000"/>
            </w:tcBorders>
            <w:shd w:val="clear" w:color="auto" w:fill="auto"/>
            <w:vAlign w:val="center"/>
          </w:tcPr>
          <w:p w14:paraId="0423B16A"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c>
          <w:tcPr>
            <w:tcW w:w="802" w:type="dxa"/>
            <w:tcBorders>
              <w:bottom w:val="single" w:sz="4" w:space="0" w:color="000000"/>
              <w:right w:val="single" w:sz="4" w:space="0" w:color="000000"/>
            </w:tcBorders>
            <w:shd w:val="clear" w:color="auto" w:fill="auto"/>
            <w:vAlign w:val="center"/>
          </w:tcPr>
          <w:p w14:paraId="6859DC8A"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c>
          <w:tcPr>
            <w:tcW w:w="1575" w:type="dxa"/>
            <w:gridSpan w:val="2"/>
            <w:tcBorders>
              <w:bottom w:val="single" w:sz="4" w:space="0" w:color="000000"/>
              <w:right w:val="single" w:sz="4" w:space="0" w:color="000000"/>
            </w:tcBorders>
            <w:shd w:val="clear" w:color="auto" w:fill="auto"/>
            <w:vAlign w:val="center"/>
          </w:tcPr>
          <w:p w14:paraId="5A6E7A57"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c>
          <w:tcPr>
            <w:tcW w:w="1386" w:type="dxa"/>
            <w:tcBorders>
              <w:bottom w:val="single" w:sz="4" w:space="0" w:color="000000"/>
              <w:right w:val="single" w:sz="4" w:space="0" w:color="000000"/>
            </w:tcBorders>
            <w:shd w:val="clear" w:color="auto" w:fill="auto"/>
            <w:vAlign w:val="center"/>
          </w:tcPr>
          <w:p w14:paraId="5B583E23"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c>
          <w:tcPr>
            <w:tcW w:w="1090" w:type="dxa"/>
            <w:tcBorders>
              <w:bottom w:val="single" w:sz="4" w:space="0" w:color="000000"/>
              <w:right w:val="single" w:sz="4" w:space="0" w:color="000000"/>
            </w:tcBorders>
            <w:shd w:val="clear" w:color="auto" w:fill="auto"/>
            <w:vAlign w:val="center"/>
          </w:tcPr>
          <w:p w14:paraId="63549915"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c>
          <w:tcPr>
            <w:tcW w:w="1294" w:type="dxa"/>
            <w:tcBorders>
              <w:bottom w:val="single" w:sz="4" w:space="0" w:color="000000"/>
              <w:right w:val="single" w:sz="4" w:space="0" w:color="000000"/>
            </w:tcBorders>
            <w:shd w:val="clear" w:color="auto" w:fill="auto"/>
            <w:vAlign w:val="center"/>
          </w:tcPr>
          <w:p w14:paraId="3F81A8B3"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c>
          <w:tcPr>
            <w:tcW w:w="1473" w:type="dxa"/>
            <w:tcBorders>
              <w:bottom w:val="single" w:sz="4" w:space="0" w:color="000000"/>
              <w:right w:val="single" w:sz="4" w:space="0" w:color="000000"/>
            </w:tcBorders>
            <w:shd w:val="clear" w:color="auto" w:fill="auto"/>
            <w:vAlign w:val="center"/>
          </w:tcPr>
          <w:p w14:paraId="6C31AE58"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c>
          <w:tcPr>
            <w:tcW w:w="993" w:type="dxa"/>
            <w:gridSpan w:val="2"/>
            <w:tcBorders>
              <w:bottom w:val="single" w:sz="4" w:space="0" w:color="000000"/>
              <w:right w:val="single" w:sz="4" w:space="0" w:color="000000"/>
            </w:tcBorders>
            <w:shd w:val="clear" w:color="auto" w:fill="auto"/>
            <w:vAlign w:val="center"/>
          </w:tcPr>
          <w:p w14:paraId="48FA6592"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c>
          <w:tcPr>
            <w:tcW w:w="850" w:type="dxa"/>
            <w:gridSpan w:val="2"/>
            <w:tcBorders>
              <w:bottom w:val="single" w:sz="4" w:space="0" w:color="000000"/>
              <w:right w:val="single" w:sz="4" w:space="0" w:color="000000"/>
            </w:tcBorders>
            <w:shd w:val="clear" w:color="auto" w:fill="auto"/>
            <w:vAlign w:val="center"/>
          </w:tcPr>
          <w:p w14:paraId="491778C4"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c>
          <w:tcPr>
            <w:tcW w:w="965" w:type="dxa"/>
            <w:gridSpan w:val="2"/>
            <w:tcBorders>
              <w:bottom w:val="single" w:sz="4" w:space="0" w:color="000000"/>
              <w:right w:val="single" w:sz="4" w:space="0" w:color="000000"/>
            </w:tcBorders>
            <w:shd w:val="clear" w:color="auto" w:fill="auto"/>
            <w:vAlign w:val="center"/>
          </w:tcPr>
          <w:p w14:paraId="2480D22B" w14:textId="77777777" w:rsidR="009B1C35" w:rsidRPr="00EF2D5B" w:rsidRDefault="009B1C35">
            <w:pPr>
              <w:jc w:val="left"/>
              <w:rPr>
                <w:rFonts w:asciiTheme="minorHAnsi" w:eastAsia="Calibri" w:hAnsiTheme="minorHAnsi" w:cs="Times New Roman"/>
                <w:sz w:val="20"/>
                <w:szCs w:val="20"/>
                <w:lang w:val="es-PE" w:eastAsia="es-PE"/>
              </w:rPr>
            </w:pPr>
          </w:p>
        </w:tc>
        <w:tc>
          <w:tcPr>
            <w:tcW w:w="1240" w:type="dxa"/>
            <w:tcBorders>
              <w:bottom w:val="single" w:sz="4" w:space="0" w:color="000000"/>
              <w:right w:val="single" w:sz="4" w:space="0" w:color="000000"/>
            </w:tcBorders>
            <w:shd w:val="clear" w:color="auto" w:fill="auto"/>
            <w:vAlign w:val="center"/>
          </w:tcPr>
          <w:p w14:paraId="7D0B82BA"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r>
      <w:tr w:rsidR="00E040E6" w:rsidRPr="00EF2D5B" w14:paraId="339B3996" w14:textId="77777777">
        <w:trPr>
          <w:trHeight w:val="290"/>
        </w:trPr>
        <w:tc>
          <w:tcPr>
            <w:tcW w:w="297" w:type="dxa"/>
            <w:tcBorders>
              <w:left w:val="single" w:sz="4" w:space="0" w:color="000000"/>
              <w:bottom w:val="single" w:sz="4" w:space="0" w:color="000000"/>
              <w:right w:val="single" w:sz="4" w:space="0" w:color="000000"/>
            </w:tcBorders>
            <w:shd w:val="clear" w:color="auto" w:fill="auto"/>
            <w:vAlign w:val="center"/>
          </w:tcPr>
          <w:p w14:paraId="318B9BDC"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c>
          <w:tcPr>
            <w:tcW w:w="2853" w:type="dxa"/>
            <w:tcBorders>
              <w:bottom w:val="single" w:sz="4" w:space="0" w:color="000000"/>
              <w:right w:val="single" w:sz="4" w:space="0" w:color="000000"/>
            </w:tcBorders>
            <w:shd w:val="clear" w:color="auto" w:fill="auto"/>
            <w:vAlign w:val="bottom"/>
          </w:tcPr>
          <w:p w14:paraId="53E70436" w14:textId="77777777" w:rsidR="009B1C35" w:rsidRPr="00EF2D5B" w:rsidRDefault="00447835">
            <w:pPr>
              <w:jc w:val="left"/>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c>
          <w:tcPr>
            <w:tcW w:w="802" w:type="dxa"/>
            <w:tcBorders>
              <w:bottom w:val="single" w:sz="4" w:space="0" w:color="000000"/>
              <w:right w:val="single" w:sz="4" w:space="0" w:color="000000"/>
            </w:tcBorders>
            <w:shd w:val="clear" w:color="auto" w:fill="auto"/>
            <w:vAlign w:val="bottom"/>
          </w:tcPr>
          <w:p w14:paraId="60997BC8" w14:textId="77777777" w:rsidR="009B1C35" w:rsidRPr="00EF2D5B" w:rsidRDefault="00447835">
            <w:pPr>
              <w:jc w:val="left"/>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c>
          <w:tcPr>
            <w:tcW w:w="1575" w:type="dxa"/>
            <w:gridSpan w:val="2"/>
            <w:tcBorders>
              <w:bottom w:val="single" w:sz="4" w:space="0" w:color="000000"/>
              <w:right w:val="single" w:sz="4" w:space="0" w:color="000000"/>
            </w:tcBorders>
            <w:shd w:val="clear" w:color="auto" w:fill="auto"/>
            <w:vAlign w:val="bottom"/>
          </w:tcPr>
          <w:p w14:paraId="7B2EA4A2" w14:textId="77777777" w:rsidR="009B1C35" w:rsidRPr="00EF2D5B" w:rsidRDefault="00447835">
            <w:pPr>
              <w:jc w:val="left"/>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c>
          <w:tcPr>
            <w:tcW w:w="1386" w:type="dxa"/>
            <w:tcBorders>
              <w:bottom w:val="single" w:sz="4" w:space="0" w:color="000000"/>
              <w:right w:val="single" w:sz="4" w:space="0" w:color="000000"/>
            </w:tcBorders>
            <w:shd w:val="clear" w:color="auto" w:fill="auto"/>
            <w:vAlign w:val="bottom"/>
          </w:tcPr>
          <w:p w14:paraId="476EDA28" w14:textId="77777777" w:rsidR="009B1C35" w:rsidRPr="00EF2D5B" w:rsidRDefault="00447835">
            <w:pPr>
              <w:jc w:val="left"/>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c>
          <w:tcPr>
            <w:tcW w:w="1090" w:type="dxa"/>
            <w:tcBorders>
              <w:bottom w:val="single" w:sz="4" w:space="0" w:color="000000"/>
              <w:right w:val="single" w:sz="4" w:space="0" w:color="000000"/>
            </w:tcBorders>
            <w:shd w:val="clear" w:color="auto" w:fill="auto"/>
            <w:vAlign w:val="bottom"/>
          </w:tcPr>
          <w:p w14:paraId="02B3FB64" w14:textId="77777777" w:rsidR="009B1C35" w:rsidRPr="00EF2D5B" w:rsidRDefault="00447835">
            <w:pPr>
              <w:jc w:val="left"/>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c>
          <w:tcPr>
            <w:tcW w:w="1294" w:type="dxa"/>
            <w:tcBorders>
              <w:bottom w:val="single" w:sz="4" w:space="0" w:color="000000"/>
              <w:right w:val="single" w:sz="4" w:space="0" w:color="000000"/>
            </w:tcBorders>
            <w:shd w:val="clear" w:color="auto" w:fill="auto"/>
            <w:vAlign w:val="bottom"/>
          </w:tcPr>
          <w:p w14:paraId="4DBFCA0C" w14:textId="77777777" w:rsidR="009B1C35" w:rsidRPr="00EF2D5B" w:rsidRDefault="00447835">
            <w:pPr>
              <w:jc w:val="left"/>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c>
          <w:tcPr>
            <w:tcW w:w="1473" w:type="dxa"/>
            <w:tcBorders>
              <w:bottom w:val="single" w:sz="4" w:space="0" w:color="000000"/>
              <w:right w:val="single" w:sz="4" w:space="0" w:color="000000"/>
            </w:tcBorders>
            <w:shd w:val="clear" w:color="auto" w:fill="auto"/>
            <w:vAlign w:val="bottom"/>
          </w:tcPr>
          <w:p w14:paraId="51B71A55" w14:textId="77777777" w:rsidR="009B1C35" w:rsidRPr="00EF2D5B" w:rsidRDefault="00447835">
            <w:pPr>
              <w:jc w:val="left"/>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c>
          <w:tcPr>
            <w:tcW w:w="993" w:type="dxa"/>
            <w:gridSpan w:val="2"/>
            <w:tcBorders>
              <w:bottom w:val="single" w:sz="4" w:space="0" w:color="000000"/>
              <w:right w:val="single" w:sz="4" w:space="0" w:color="000000"/>
            </w:tcBorders>
            <w:shd w:val="clear" w:color="auto" w:fill="auto"/>
            <w:vAlign w:val="bottom"/>
          </w:tcPr>
          <w:p w14:paraId="787A15E7" w14:textId="77777777" w:rsidR="009B1C35" w:rsidRPr="00EF2D5B" w:rsidRDefault="00447835">
            <w:pPr>
              <w:jc w:val="left"/>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c>
          <w:tcPr>
            <w:tcW w:w="850" w:type="dxa"/>
            <w:gridSpan w:val="2"/>
            <w:tcBorders>
              <w:bottom w:val="single" w:sz="4" w:space="0" w:color="000000"/>
              <w:right w:val="single" w:sz="4" w:space="0" w:color="000000"/>
            </w:tcBorders>
            <w:shd w:val="clear" w:color="auto" w:fill="auto"/>
            <w:vAlign w:val="bottom"/>
          </w:tcPr>
          <w:p w14:paraId="7EA735C0" w14:textId="77777777" w:rsidR="009B1C35" w:rsidRPr="00EF2D5B" w:rsidRDefault="00447835">
            <w:pPr>
              <w:jc w:val="left"/>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c>
          <w:tcPr>
            <w:tcW w:w="965" w:type="dxa"/>
            <w:gridSpan w:val="2"/>
            <w:tcBorders>
              <w:bottom w:val="single" w:sz="4" w:space="0" w:color="000000"/>
              <w:right w:val="single" w:sz="4" w:space="0" w:color="000000"/>
            </w:tcBorders>
            <w:shd w:val="clear" w:color="auto" w:fill="auto"/>
            <w:vAlign w:val="bottom"/>
          </w:tcPr>
          <w:p w14:paraId="6FC60A3F" w14:textId="77777777" w:rsidR="009B1C35" w:rsidRPr="00EF2D5B" w:rsidRDefault="00447835">
            <w:pPr>
              <w:jc w:val="left"/>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c>
          <w:tcPr>
            <w:tcW w:w="1240" w:type="dxa"/>
            <w:tcBorders>
              <w:bottom w:val="single" w:sz="4" w:space="0" w:color="000000"/>
              <w:right w:val="single" w:sz="4" w:space="0" w:color="000000"/>
            </w:tcBorders>
            <w:shd w:val="clear" w:color="auto" w:fill="auto"/>
            <w:vAlign w:val="bottom"/>
          </w:tcPr>
          <w:p w14:paraId="1B840AB3" w14:textId="77777777" w:rsidR="009B1C35" w:rsidRPr="00EF2D5B" w:rsidRDefault="009B1C35">
            <w:pPr>
              <w:jc w:val="left"/>
              <w:rPr>
                <w:rFonts w:asciiTheme="minorHAnsi" w:hAnsiTheme="minorHAnsi" w:cs="Arial"/>
                <w:sz w:val="20"/>
                <w:szCs w:val="20"/>
                <w:lang w:val="es-PE" w:eastAsia="es-PE"/>
              </w:rPr>
            </w:pPr>
          </w:p>
        </w:tc>
      </w:tr>
      <w:tr w:rsidR="00E040E6" w:rsidRPr="00EF2D5B" w14:paraId="77BAB407" w14:textId="77777777">
        <w:trPr>
          <w:trHeight w:val="354"/>
        </w:trPr>
        <w:tc>
          <w:tcPr>
            <w:tcW w:w="297" w:type="dxa"/>
            <w:tcBorders>
              <w:left w:val="single" w:sz="4" w:space="0" w:color="000000"/>
              <w:bottom w:val="single" w:sz="4" w:space="0" w:color="000000"/>
              <w:right w:val="single" w:sz="4" w:space="0" w:color="000000"/>
            </w:tcBorders>
            <w:shd w:val="clear" w:color="auto" w:fill="auto"/>
            <w:vAlign w:val="center"/>
          </w:tcPr>
          <w:p w14:paraId="64FD110C"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c>
          <w:tcPr>
            <w:tcW w:w="2853" w:type="dxa"/>
            <w:tcBorders>
              <w:top w:val="single" w:sz="4" w:space="0" w:color="000000"/>
              <w:bottom w:val="single" w:sz="4" w:space="0" w:color="000000"/>
              <w:right w:val="single" w:sz="4" w:space="0" w:color="000000"/>
            </w:tcBorders>
            <w:shd w:val="clear" w:color="auto" w:fill="auto"/>
            <w:vAlign w:val="bottom"/>
          </w:tcPr>
          <w:p w14:paraId="5B83E63B" w14:textId="77777777" w:rsidR="009B1C35" w:rsidRPr="00EF2D5B" w:rsidRDefault="00447835">
            <w:pPr>
              <w:jc w:val="left"/>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c>
          <w:tcPr>
            <w:tcW w:w="802" w:type="dxa"/>
            <w:tcBorders>
              <w:top w:val="single" w:sz="4" w:space="0" w:color="000000"/>
              <w:bottom w:val="single" w:sz="4" w:space="0" w:color="000000"/>
              <w:right w:val="single" w:sz="4" w:space="0" w:color="000000"/>
            </w:tcBorders>
            <w:shd w:val="clear" w:color="auto" w:fill="auto"/>
            <w:vAlign w:val="bottom"/>
          </w:tcPr>
          <w:p w14:paraId="6E243C59" w14:textId="77777777" w:rsidR="009B1C35" w:rsidRPr="00EF2D5B" w:rsidRDefault="00447835">
            <w:pPr>
              <w:jc w:val="left"/>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c>
          <w:tcPr>
            <w:tcW w:w="1575" w:type="dxa"/>
            <w:gridSpan w:val="2"/>
            <w:tcBorders>
              <w:top w:val="single" w:sz="4" w:space="0" w:color="000000"/>
              <w:bottom w:val="single" w:sz="4" w:space="0" w:color="000000"/>
              <w:right w:val="single" w:sz="4" w:space="0" w:color="000000"/>
            </w:tcBorders>
            <w:shd w:val="clear" w:color="auto" w:fill="auto"/>
            <w:vAlign w:val="bottom"/>
          </w:tcPr>
          <w:p w14:paraId="7F2C1724" w14:textId="77777777" w:rsidR="009B1C35" w:rsidRPr="00EF2D5B" w:rsidRDefault="00447835">
            <w:pPr>
              <w:jc w:val="left"/>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c>
          <w:tcPr>
            <w:tcW w:w="1386" w:type="dxa"/>
            <w:tcBorders>
              <w:top w:val="single" w:sz="4" w:space="0" w:color="000000"/>
              <w:bottom w:val="single" w:sz="4" w:space="0" w:color="000000"/>
              <w:right w:val="single" w:sz="4" w:space="0" w:color="000000"/>
            </w:tcBorders>
            <w:shd w:val="clear" w:color="auto" w:fill="auto"/>
            <w:vAlign w:val="bottom"/>
          </w:tcPr>
          <w:p w14:paraId="5980C72C" w14:textId="77777777" w:rsidR="009B1C35" w:rsidRPr="00EF2D5B" w:rsidRDefault="00447835">
            <w:pPr>
              <w:jc w:val="left"/>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c>
          <w:tcPr>
            <w:tcW w:w="1090" w:type="dxa"/>
            <w:tcBorders>
              <w:top w:val="single" w:sz="4" w:space="0" w:color="000000"/>
              <w:bottom w:val="single" w:sz="4" w:space="0" w:color="000000"/>
              <w:right w:val="single" w:sz="4" w:space="0" w:color="000000"/>
            </w:tcBorders>
            <w:shd w:val="clear" w:color="auto" w:fill="auto"/>
            <w:vAlign w:val="bottom"/>
          </w:tcPr>
          <w:p w14:paraId="3C65D001" w14:textId="77777777" w:rsidR="009B1C35" w:rsidRPr="00EF2D5B" w:rsidRDefault="00447835">
            <w:pPr>
              <w:jc w:val="left"/>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c>
          <w:tcPr>
            <w:tcW w:w="1294" w:type="dxa"/>
            <w:tcBorders>
              <w:top w:val="single" w:sz="4" w:space="0" w:color="000000"/>
              <w:bottom w:val="single" w:sz="4" w:space="0" w:color="000000"/>
              <w:right w:val="single" w:sz="4" w:space="0" w:color="000000"/>
            </w:tcBorders>
            <w:shd w:val="clear" w:color="auto" w:fill="auto"/>
            <w:vAlign w:val="bottom"/>
          </w:tcPr>
          <w:p w14:paraId="28E99B38" w14:textId="77777777" w:rsidR="009B1C35" w:rsidRPr="00EF2D5B" w:rsidRDefault="00447835">
            <w:pPr>
              <w:jc w:val="left"/>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c>
          <w:tcPr>
            <w:tcW w:w="1473" w:type="dxa"/>
            <w:tcBorders>
              <w:top w:val="single" w:sz="4" w:space="0" w:color="000000"/>
              <w:bottom w:val="single" w:sz="4" w:space="0" w:color="000000"/>
              <w:right w:val="single" w:sz="4" w:space="0" w:color="000000"/>
            </w:tcBorders>
            <w:shd w:val="clear" w:color="auto" w:fill="auto"/>
            <w:vAlign w:val="bottom"/>
          </w:tcPr>
          <w:p w14:paraId="24F4798E" w14:textId="77777777" w:rsidR="009B1C35" w:rsidRPr="00EF2D5B" w:rsidRDefault="00447835">
            <w:pPr>
              <w:jc w:val="left"/>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c>
          <w:tcPr>
            <w:tcW w:w="993" w:type="dxa"/>
            <w:gridSpan w:val="2"/>
            <w:tcBorders>
              <w:top w:val="single" w:sz="4" w:space="0" w:color="000000"/>
              <w:bottom w:val="single" w:sz="4" w:space="0" w:color="000000"/>
              <w:right w:val="single" w:sz="4" w:space="0" w:color="000000"/>
            </w:tcBorders>
            <w:shd w:val="clear" w:color="auto" w:fill="auto"/>
            <w:vAlign w:val="bottom"/>
          </w:tcPr>
          <w:p w14:paraId="51E7F7A1" w14:textId="77777777" w:rsidR="009B1C35" w:rsidRPr="00EF2D5B" w:rsidRDefault="00447835">
            <w:pPr>
              <w:jc w:val="left"/>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c>
          <w:tcPr>
            <w:tcW w:w="850" w:type="dxa"/>
            <w:gridSpan w:val="2"/>
            <w:tcBorders>
              <w:top w:val="single" w:sz="4" w:space="0" w:color="000000"/>
              <w:bottom w:val="single" w:sz="4" w:space="0" w:color="000000"/>
              <w:right w:val="single" w:sz="4" w:space="0" w:color="000000"/>
            </w:tcBorders>
            <w:shd w:val="clear" w:color="auto" w:fill="auto"/>
            <w:vAlign w:val="bottom"/>
          </w:tcPr>
          <w:p w14:paraId="4B13BA6C" w14:textId="77777777" w:rsidR="009B1C35" w:rsidRPr="00EF2D5B" w:rsidRDefault="00447835">
            <w:pPr>
              <w:jc w:val="left"/>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c>
          <w:tcPr>
            <w:tcW w:w="965" w:type="dxa"/>
            <w:gridSpan w:val="2"/>
            <w:tcBorders>
              <w:top w:val="single" w:sz="4" w:space="0" w:color="000000"/>
              <w:bottom w:val="single" w:sz="4" w:space="0" w:color="000000"/>
              <w:right w:val="single" w:sz="4" w:space="0" w:color="000000"/>
            </w:tcBorders>
            <w:shd w:val="clear" w:color="auto" w:fill="auto"/>
            <w:vAlign w:val="bottom"/>
          </w:tcPr>
          <w:p w14:paraId="4EE3A065" w14:textId="77777777" w:rsidR="009B1C35" w:rsidRPr="00EF2D5B" w:rsidRDefault="00447835">
            <w:pPr>
              <w:jc w:val="left"/>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c>
          <w:tcPr>
            <w:tcW w:w="1240" w:type="dxa"/>
            <w:tcBorders>
              <w:top w:val="single" w:sz="4" w:space="0" w:color="000000"/>
              <w:bottom w:val="single" w:sz="4" w:space="0" w:color="000000"/>
              <w:right w:val="single" w:sz="4" w:space="0" w:color="000000"/>
            </w:tcBorders>
            <w:shd w:val="clear" w:color="auto" w:fill="auto"/>
            <w:vAlign w:val="bottom"/>
          </w:tcPr>
          <w:p w14:paraId="0D8D1065" w14:textId="77777777" w:rsidR="009B1C35" w:rsidRPr="00EF2D5B" w:rsidRDefault="009B1C35">
            <w:pPr>
              <w:jc w:val="left"/>
              <w:rPr>
                <w:rFonts w:asciiTheme="minorHAnsi" w:hAnsiTheme="minorHAnsi" w:cs="Arial"/>
                <w:sz w:val="20"/>
                <w:szCs w:val="20"/>
                <w:lang w:val="es-PE" w:eastAsia="es-PE"/>
              </w:rPr>
            </w:pPr>
          </w:p>
        </w:tc>
      </w:tr>
      <w:tr w:rsidR="00E040E6" w:rsidRPr="00EF2D5B" w14:paraId="1621720E" w14:textId="77777777">
        <w:trPr>
          <w:trHeight w:val="495"/>
        </w:trPr>
        <w:tc>
          <w:tcPr>
            <w:tcW w:w="297" w:type="dxa"/>
            <w:tcBorders>
              <w:left w:val="single" w:sz="4" w:space="0" w:color="000000"/>
              <w:bottom w:val="single" w:sz="4" w:space="0" w:color="000000"/>
              <w:right w:val="single" w:sz="4" w:space="0" w:color="000000"/>
            </w:tcBorders>
            <w:shd w:val="clear" w:color="auto" w:fill="auto"/>
            <w:vAlign w:val="center"/>
          </w:tcPr>
          <w:p w14:paraId="5099595E" w14:textId="77777777" w:rsidR="009B1C35" w:rsidRPr="00EF2D5B" w:rsidRDefault="00447835">
            <w:pPr>
              <w:jc w:val="center"/>
              <w:rPr>
                <w:rFonts w:asciiTheme="minorHAnsi" w:hAnsiTheme="minorHAnsi" w:cs="Arial"/>
                <w:sz w:val="14"/>
                <w:szCs w:val="14"/>
                <w:lang w:val="es-PE" w:eastAsia="es-PE"/>
              </w:rPr>
            </w:pPr>
            <w:r w:rsidRPr="00EF2D5B">
              <w:rPr>
                <w:rFonts w:asciiTheme="minorHAnsi" w:hAnsiTheme="minorHAnsi" w:cs="Arial"/>
                <w:sz w:val="14"/>
                <w:szCs w:val="14"/>
                <w:lang w:val="es-PE" w:eastAsia="es-PE"/>
              </w:rPr>
              <w:t> </w:t>
            </w:r>
          </w:p>
        </w:tc>
        <w:tc>
          <w:tcPr>
            <w:tcW w:w="2853" w:type="dxa"/>
            <w:tcBorders>
              <w:top w:val="single" w:sz="4" w:space="0" w:color="000000"/>
              <w:bottom w:val="single" w:sz="4" w:space="0" w:color="000000"/>
              <w:right w:val="single" w:sz="4" w:space="0" w:color="000000"/>
            </w:tcBorders>
            <w:shd w:val="clear" w:color="auto" w:fill="auto"/>
            <w:vAlign w:val="bottom"/>
          </w:tcPr>
          <w:p w14:paraId="2606497C" w14:textId="77777777" w:rsidR="009B1C35" w:rsidRPr="00EF2D5B" w:rsidRDefault="00447835">
            <w:pPr>
              <w:jc w:val="left"/>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c>
          <w:tcPr>
            <w:tcW w:w="802" w:type="dxa"/>
            <w:tcBorders>
              <w:top w:val="single" w:sz="4" w:space="0" w:color="000000"/>
              <w:bottom w:val="single" w:sz="4" w:space="0" w:color="000000"/>
              <w:right w:val="single" w:sz="4" w:space="0" w:color="000000"/>
            </w:tcBorders>
            <w:shd w:val="clear" w:color="auto" w:fill="auto"/>
            <w:vAlign w:val="bottom"/>
          </w:tcPr>
          <w:p w14:paraId="5A3DE7D2" w14:textId="77777777" w:rsidR="009B1C35" w:rsidRPr="00EF2D5B" w:rsidRDefault="00447835">
            <w:pPr>
              <w:jc w:val="left"/>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c>
          <w:tcPr>
            <w:tcW w:w="1575" w:type="dxa"/>
            <w:gridSpan w:val="2"/>
            <w:tcBorders>
              <w:top w:val="single" w:sz="4" w:space="0" w:color="000000"/>
              <w:bottom w:val="single" w:sz="4" w:space="0" w:color="000000"/>
              <w:right w:val="single" w:sz="4" w:space="0" w:color="000000"/>
            </w:tcBorders>
            <w:shd w:val="clear" w:color="auto" w:fill="auto"/>
            <w:vAlign w:val="bottom"/>
          </w:tcPr>
          <w:p w14:paraId="13F351F6" w14:textId="77777777" w:rsidR="009B1C35" w:rsidRPr="00EF2D5B" w:rsidRDefault="00447835">
            <w:pPr>
              <w:jc w:val="left"/>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c>
          <w:tcPr>
            <w:tcW w:w="1386" w:type="dxa"/>
            <w:tcBorders>
              <w:top w:val="single" w:sz="4" w:space="0" w:color="000000"/>
              <w:bottom w:val="single" w:sz="4" w:space="0" w:color="000000"/>
              <w:right w:val="single" w:sz="4" w:space="0" w:color="000000"/>
            </w:tcBorders>
            <w:shd w:val="clear" w:color="auto" w:fill="auto"/>
            <w:vAlign w:val="bottom"/>
          </w:tcPr>
          <w:p w14:paraId="789C08B4" w14:textId="77777777" w:rsidR="009B1C35" w:rsidRPr="00EF2D5B" w:rsidRDefault="00447835">
            <w:pPr>
              <w:jc w:val="left"/>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c>
          <w:tcPr>
            <w:tcW w:w="1090" w:type="dxa"/>
            <w:tcBorders>
              <w:top w:val="single" w:sz="4" w:space="0" w:color="000000"/>
              <w:bottom w:val="single" w:sz="4" w:space="0" w:color="000000"/>
              <w:right w:val="single" w:sz="4" w:space="0" w:color="000000"/>
            </w:tcBorders>
            <w:shd w:val="clear" w:color="auto" w:fill="auto"/>
            <w:vAlign w:val="bottom"/>
          </w:tcPr>
          <w:p w14:paraId="1506E664" w14:textId="77777777" w:rsidR="009B1C35" w:rsidRPr="00EF2D5B" w:rsidRDefault="00447835">
            <w:pPr>
              <w:jc w:val="left"/>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c>
          <w:tcPr>
            <w:tcW w:w="1294" w:type="dxa"/>
            <w:tcBorders>
              <w:top w:val="single" w:sz="4" w:space="0" w:color="000000"/>
              <w:bottom w:val="single" w:sz="4" w:space="0" w:color="000000"/>
              <w:right w:val="single" w:sz="4" w:space="0" w:color="000000"/>
            </w:tcBorders>
            <w:shd w:val="clear" w:color="auto" w:fill="auto"/>
            <w:vAlign w:val="bottom"/>
          </w:tcPr>
          <w:p w14:paraId="44C14DB0" w14:textId="77777777" w:rsidR="009B1C35" w:rsidRPr="00EF2D5B" w:rsidRDefault="00447835">
            <w:pPr>
              <w:jc w:val="left"/>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c>
          <w:tcPr>
            <w:tcW w:w="1473" w:type="dxa"/>
            <w:tcBorders>
              <w:top w:val="single" w:sz="4" w:space="0" w:color="000000"/>
              <w:bottom w:val="single" w:sz="4" w:space="0" w:color="000000"/>
              <w:right w:val="single" w:sz="4" w:space="0" w:color="000000"/>
            </w:tcBorders>
            <w:shd w:val="clear" w:color="auto" w:fill="auto"/>
            <w:vAlign w:val="bottom"/>
          </w:tcPr>
          <w:p w14:paraId="46CE3E17" w14:textId="77777777" w:rsidR="009B1C35" w:rsidRPr="00EF2D5B" w:rsidRDefault="00447835">
            <w:pPr>
              <w:jc w:val="left"/>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c>
          <w:tcPr>
            <w:tcW w:w="993" w:type="dxa"/>
            <w:gridSpan w:val="2"/>
            <w:tcBorders>
              <w:top w:val="single" w:sz="4" w:space="0" w:color="000000"/>
              <w:bottom w:val="single" w:sz="4" w:space="0" w:color="000000"/>
              <w:right w:val="single" w:sz="4" w:space="0" w:color="000000"/>
            </w:tcBorders>
            <w:shd w:val="clear" w:color="auto" w:fill="auto"/>
            <w:vAlign w:val="bottom"/>
          </w:tcPr>
          <w:p w14:paraId="7130DA6F" w14:textId="77777777" w:rsidR="009B1C35" w:rsidRPr="00EF2D5B" w:rsidRDefault="00447835">
            <w:pPr>
              <w:jc w:val="left"/>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c>
          <w:tcPr>
            <w:tcW w:w="850" w:type="dxa"/>
            <w:gridSpan w:val="2"/>
            <w:tcBorders>
              <w:top w:val="single" w:sz="4" w:space="0" w:color="000000"/>
              <w:bottom w:val="single" w:sz="4" w:space="0" w:color="000000"/>
              <w:right w:val="single" w:sz="4" w:space="0" w:color="000000"/>
            </w:tcBorders>
            <w:shd w:val="clear" w:color="auto" w:fill="auto"/>
            <w:vAlign w:val="bottom"/>
          </w:tcPr>
          <w:p w14:paraId="7A38CB9B" w14:textId="77777777" w:rsidR="009B1C35" w:rsidRPr="00EF2D5B" w:rsidRDefault="00447835">
            <w:pPr>
              <w:jc w:val="left"/>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c>
          <w:tcPr>
            <w:tcW w:w="965" w:type="dxa"/>
            <w:gridSpan w:val="2"/>
            <w:tcBorders>
              <w:top w:val="single" w:sz="4" w:space="0" w:color="000000"/>
              <w:bottom w:val="single" w:sz="4" w:space="0" w:color="000000"/>
              <w:right w:val="single" w:sz="4" w:space="0" w:color="000000"/>
            </w:tcBorders>
            <w:shd w:val="clear" w:color="auto" w:fill="auto"/>
            <w:vAlign w:val="bottom"/>
          </w:tcPr>
          <w:p w14:paraId="6FE8001A" w14:textId="77777777" w:rsidR="009B1C35" w:rsidRPr="00EF2D5B" w:rsidRDefault="00447835">
            <w:pPr>
              <w:jc w:val="left"/>
              <w:rPr>
                <w:rFonts w:asciiTheme="minorHAnsi" w:hAnsiTheme="minorHAnsi" w:cs="Arial"/>
                <w:sz w:val="20"/>
                <w:szCs w:val="20"/>
                <w:lang w:val="es-PE" w:eastAsia="es-PE"/>
              </w:rPr>
            </w:pPr>
            <w:r w:rsidRPr="00EF2D5B">
              <w:rPr>
                <w:rFonts w:asciiTheme="minorHAnsi" w:hAnsiTheme="minorHAnsi" w:cs="Arial"/>
                <w:sz w:val="20"/>
                <w:szCs w:val="20"/>
                <w:lang w:val="es-PE" w:eastAsia="es-PE"/>
              </w:rPr>
              <w:t> </w:t>
            </w:r>
          </w:p>
        </w:tc>
        <w:tc>
          <w:tcPr>
            <w:tcW w:w="1240" w:type="dxa"/>
            <w:tcBorders>
              <w:top w:val="single" w:sz="4" w:space="0" w:color="000000"/>
              <w:bottom w:val="single" w:sz="4" w:space="0" w:color="000000"/>
              <w:right w:val="single" w:sz="4" w:space="0" w:color="000000"/>
            </w:tcBorders>
            <w:shd w:val="clear" w:color="auto" w:fill="auto"/>
            <w:vAlign w:val="bottom"/>
          </w:tcPr>
          <w:p w14:paraId="3258DCF5" w14:textId="77777777" w:rsidR="009B1C35" w:rsidRPr="00EF2D5B" w:rsidRDefault="009B1C35">
            <w:pPr>
              <w:jc w:val="left"/>
              <w:rPr>
                <w:rFonts w:asciiTheme="minorHAnsi" w:hAnsiTheme="minorHAnsi" w:cs="Arial"/>
                <w:sz w:val="20"/>
                <w:szCs w:val="20"/>
                <w:lang w:val="es-PE" w:eastAsia="es-PE"/>
              </w:rPr>
            </w:pPr>
          </w:p>
        </w:tc>
      </w:tr>
      <w:tr w:rsidR="00E040E6" w:rsidRPr="00EF2D5B" w14:paraId="19784EA0" w14:textId="77777777">
        <w:trPr>
          <w:trHeight w:val="225"/>
        </w:trPr>
        <w:tc>
          <w:tcPr>
            <w:tcW w:w="3150" w:type="dxa"/>
            <w:gridSpan w:val="2"/>
            <w:shd w:val="clear" w:color="auto" w:fill="auto"/>
            <w:vAlign w:val="bottom"/>
          </w:tcPr>
          <w:p w14:paraId="1C214EC4" w14:textId="77777777" w:rsidR="009B1C35" w:rsidRPr="00EF2D5B" w:rsidRDefault="00447835">
            <w:pPr>
              <w:jc w:val="left"/>
              <w:rPr>
                <w:rFonts w:asciiTheme="minorHAnsi" w:hAnsiTheme="minorHAnsi" w:cs="Arial"/>
                <w:sz w:val="16"/>
                <w:szCs w:val="16"/>
                <w:lang w:val="es-PE" w:eastAsia="es-PE"/>
              </w:rPr>
            </w:pPr>
            <w:r w:rsidRPr="00EF2D5B">
              <w:rPr>
                <w:rFonts w:asciiTheme="minorHAnsi" w:hAnsiTheme="minorHAnsi" w:cs="Arial"/>
                <w:sz w:val="16"/>
                <w:szCs w:val="16"/>
                <w:lang w:val="es-PE" w:eastAsia="es-PE"/>
              </w:rPr>
              <w:t>M: Indica sexo masculino.</w:t>
            </w:r>
          </w:p>
        </w:tc>
        <w:tc>
          <w:tcPr>
            <w:tcW w:w="11668" w:type="dxa"/>
            <w:gridSpan w:val="14"/>
            <w:shd w:val="clear" w:color="auto" w:fill="auto"/>
            <w:vAlign w:val="bottom"/>
          </w:tcPr>
          <w:p w14:paraId="44D77A36" w14:textId="77777777" w:rsidR="009B1C35" w:rsidRPr="00EF2D5B" w:rsidRDefault="009B1C35">
            <w:pPr>
              <w:jc w:val="left"/>
              <w:rPr>
                <w:rFonts w:asciiTheme="minorHAnsi" w:hAnsiTheme="minorHAnsi" w:cs="Arial"/>
                <w:sz w:val="14"/>
                <w:szCs w:val="14"/>
                <w:lang w:val="es-PE" w:eastAsia="es-PE"/>
              </w:rPr>
            </w:pPr>
          </w:p>
        </w:tc>
      </w:tr>
      <w:tr w:rsidR="009B1C35" w:rsidRPr="00EF2D5B" w14:paraId="4B13A319" w14:textId="77777777">
        <w:trPr>
          <w:trHeight w:val="225"/>
        </w:trPr>
        <w:tc>
          <w:tcPr>
            <w:tcW w:w="3150" w:type="dxa"/>
            <w:gridSpan w:val="2"/>
            <w:shd w:val="clear" w:color="auto" w:fill="auto"/>
            <w:vAlign w:val="bottom"/>
          </w:tcPr>
          <w:p w14:paraId="376CFDE8" w14:textId="77777777" w:rsidR="009B1C35" w:rsidRPr="00EF2D5B" w:rsidRDefault="00447835">
            <w:pPr>
              <w:jc w:val="left"/>
              <w:rPr>
                <w:rFonts w:asciiTheme="minorHAnsi" w:hAnsiTheme="minorHAnsi" w:cs="Arial"/>
                <w:sz w:val="16"/>
                <w:szCs w:val="16"/>
                <w:lang w:val="es-PE" w:eastAsia="es-PE"/>
              </w:rPr>
            </w:pPr>
            <w:r w:rsidRPr="00EF2D5B">
              <w:rPr>
                <w:rFonts w:asciiTheme="minorHAnsi" w:hAnsiTheme="minorHAnsi" w:cs="Arial"/>
                <w:sz w:val="16"/>
                <w:szCs w:val="16"/>
                <w:lang w:val="es-PE" w:eastAsia="es-PE"/>
              </w:rPr>
              <w:t>F: Indica sexo femenino.</w:t>
            </w:r>
          </w:p>
        </w:tc>
        <w:tc>
          <w:tcPr>
            <w:tcW w:w="11668" w:type="dxa"/>
            <w:gridSpan w:val="14"/>
            <w:shd w:val="clear" w:color="auto" w:fill="auto"/>
            <w:vAlign w:val="bottom"/>
          </w:tcPr>
          <w:p w14:paraId="6B558672" w14:textId="77777777" w:rsidR="009B1C35" w:rsidRPr="00EF2D5B" w:rsidRDefault="009B1C35">
            <w:pPr>
              <w:jc w:val="left"/>
              <w:rPr>
                <w:rFonts w:asciiTheme="minorHAnsi" w:eastAsia="Calibri" w:hAnsiTheme="minorHAnsi" w:cs="Times New Roman"/>
                <w:sz w:val="20"/>
                <w:szCs w:val="20"/>
                <w:lang w:val="es-PE" w:eastAsia="es-PE"/>
              </w:rPr>
            </w:pPr>
          </w:p>
        </w:tc>
      </w:tr>
    </w:tbl>
    <w:p w14:paraId="4B64CE46" w14:textId="77777777" w:rsidR="009B1C35" w:rsidRPr="00EF2D5B" w:rsidRDefault="009B1C35">
      <w:pPr>
        <w:rPr>
          <w:rFonts w:asciiTheme="minorHAnsi" w:hAnsiTheme="minorHAnsi" w:cs="Arial"/>
          <w:sz w:val="14"/>
          <w:szCs w:val="14"/>
          <w:lang w:val="es-PE" w:eastAsia="es-PE"/>
        </w:rPr>
      </w:pPr>
    </w:p>
    <w:p w14:paraId="754A2540" w14:textId="77777777" w:rsidR="009B1C35" w:rsidRPr="00EF2D5B" w:rsidRDefault="00447835">
      <w:pPr>
        <w:tabs>
          <w:tab w:val="left" w:pos="426"/>
        </w:tabs>
        <w:rPr>
          <w:rFonts w:asciiTheme="minorHAnsi" w:hAnsiTheme="minorHAnsi" w:cs="Arial"/>
          <w:sz w:val="14"/>
          <w:szCs w:val="14"/>
          <w:lang w:val="es-PE" w:eastAsia="es-PE"/>
        </w:rPr>
      </w:pPr>
      <w:r w:rsidRPr="00EF2D5B">
        <w:rPr>
          <w:rFonts w:asciiTheme="minorHAnsi" w:hAnsiTheme="minorHAnsi" w:cs="Arial"/>
          <w:sz w:val="14"/>
          <w:szCs w:val="14"/>
          <w:lang w:val="es-PE" w:eastAsia="es-PE"/>
        </w:rPr>
        <w:t>(*)</w:t>
      </w:r>
      <w:r w:rsidRPr="00EF2D5B">
        <w:rPr>
          <w:rFonts w:asciiTheme="minorHAnsi" w:hAnsiTheme="minorHAnsi" w:cs="Arial"/>
          <w:sz w:val="14"/>
          <w:szCs w:val="14"/>
          <w:lang w:val="es-PE" w:eastAsia="es-PE"/>
        </w:rPr>
        <w:tab/>
        <w:t>Las personas deben tener entre 18 a 64 años.</w:t>
      </w:r>
    </w:p>
    <w:p w14:paraId="3883EF94" w14:textId="77777777" w:rsidR="009B1C35" w:rsidRPr="00EF2D5B" w:rsidRDefault="00447835">
      <w:pPr>
        <w:tabs>
          <w:tab w:val="left" w:pos="426"/>
        </w:tabs>
        <w:rPr>
          <w:rFonts w:asciiTheme="minorHAnsi" w:hAnsiTheme="minorHAnsi" w:cs="Arial"/>
          <w:sz w:val="14"/>
          <w:szCs w:val="14"/>
          <w:lang w:val="es-PE" w:eastAsia="es-PE"/>
        </w:rPr>
      </w:pPr>
      <w:r w:rsidRPr="00EF2D5B">
        <w:rPr>
          <w:rFonts w:asciiTheme="minorHAnsi" w:hAnsiTheme="minorHAnsi" w:cs="Arial"/>
          <w:sz w:val="14"/>
          <w:szCs w:val="14"/>
          <w:lang w:val="es-PE" w:eastAsia="es-PE"/>
        </w:rPr>
        <w:t>(**)</w:t>
      </w:r>
      <w:r w:rsidRPr="00EF2D5B">
        <w:rPr>
          <w:rFonts w:asciiTheme="minorHAnsi" w:hAnsiTheme="minorHAnsi" w:cs="Arial"/>
          <w:sz w:val="14"/>
          <w:szCs w:val="14"/>
          <w:lang w:val="es-PE" w:eastAsia="es-PE"/>
        </w:rPr>
        <w:tab/>
        <w:t>Si el postulante corresponde de la zona donde se va ejecutar el proyecto o es de zonas aledañas, indicar que es de la “ZONA DEL PROYECTO” o “ZONA ALEDAÑA AL PROYECTO”.</w:t>
      </w:r>
    </w:p>
    <w:p w14:paraId="388AC6D3" w14:textId="77777777" w:rsidR="009B1C35" w:rsidRPr="00EF2D5B" w:rsidRDefault="00447835">
      <w:pPr>
        <w:tabs>
          <w:tab w:val="left" w:pos="426"/>
        </w:tabs>
        <w:rPr>
          <w:rFonts w:asciiTheme="minorHAnsi" w:hAnsiTheme="minorHAnsi" w:cs="Arial"/>
          <w:sz w:val="14"/>
          <w:szCs w:val="14"/>
          <w:lang w:val="es-PE" w:eastAsia="es-PE"/>
        </w:rPr>
      </w:pPr>
      <w:r w:rsidRPr="00EF2D5B">
        <w:rPr>
          <w:rFonts w:asciiTheme="minorHAnsi" w:hAnsiTheme="minorHAnsi" w:cs="Arial"/>
          <w:sz w:val="14"/>
          <w:szCs w:val="14"/>
          <w:lang w:val="es-PE" w:eastAsia="es-PE"/>
        </w:rPr>
        <w:t xml:space="preserve">(***) </w:t>
      </w:r>
      <w:r w:rsidRPr="00EF2D5B">
        <w:rPr>
          <w:rFonts w:asciiTheme="minorHAnsi" w:hAnsiTheme="minorHAnsi" w:cs="Arial"/>
          <w:sz w:val="14"/>
          <w:szCs w:val="14"/>
          <w:lang w:val="es-PE" w:eastAsia="es-PE"/>
        </w:rPr>
        <w:tab/>
        <w:t xml:space="preserve">Indicar si el postulante se encuentra registrado en el SISFOH con la condición </w:t>
      </w:r>
      <w:r w:rsidRPr="00EF2D5B">
        <w:rPr>
          <w:rFonts w:ascii="Calibri" w:hAnsi="Calibri" w:cs="Arial"/>
          <w:sz w:val="14"/>
          <w:szCs w:val="14"/>
          <w:lang w:val="es-PE" w:eastAsia="es-PE"/>
        </w:rPr>
        <w:t>APTO O NO APTO</w:t>
      </w:r>
      <w:r w:rsidRPr="00EF2D5B">
        <w:rPr>
          <w:rFonts w:asciiTheme="minorHAnsi" w:hAnsiTheme="minorHAnsi" w:cs="Arial"/>
          <w:sz w:val="14"/>
          <w:szCs w:val="14"/>
          <w:lang w:val="es-PE" w:eastAsia="es-PE"/>
        </w:rPr>
        <w:t>.</w:t>
      </w:r>
    </w:p>
    <w:p w14:paraId="3EFA601F" w14:textId="77777777" w:rsidR="009B1C35" w:rsidRPr="00EF2D5B" w:rsidRDefault="009B1C35">
      <w:pPr>
        <w:rPr>
          <w:rFonts w:asciiTheme="minorHAnsi" w:eastAsia="Batang" w:hAnsiTheme="minorHAnsi"/>
          <w:lang w:val="es-PE"/>
        </w:rPr>
      </w:pPr>
    </w:p>
    <w:p w14:paraId="26466C71" w14:textId="77777777" w:rsidR="009B1C35" w:rsidRPr="00EF2D5B" w:rsidRDefault="00447835">
      <w:pPr>
        <w:ind w:left="6311"/>
        <w:jc w:val="center"/>
        <w:rPr>
          <w:rFonts w:asciiTheme="minorHAnsi" w:hAnsiTheme="minorHAnsi" w:cs="Arial"/>
          <w:sz w:val="18"/>
          <w:szCs w:val="18"/>
          <w:lang w:val="es-PE"/>
        </w:rPr>
      </w:pPr>
      <w:r w:rsidRPr="00EF2D5B">
        <w:rPr>
          <w:rFonts w:ascii="Calibri" w:hAnsi="Calibri" w:cs="Arial"/>
          <w:noProof/>
          <w:sz w:val="18"/>
          <w:szCs w:val="18"/>
          <w:lang w:val="es-PE" w:eastAsia="es-PE"/>
        </w:rPr>
        <mc:AlternateContent>
          <mc:Choice Requires="wps">
            <w:drawing>
              <wp:anchor distT="45720" distB="45720" distL="114300" distR="114300" simplePos="0" relativeHeight="7" behindDoc="1" locked="0" layoutInCell="1" allowOverlap="1" wp14:anchorId="68763B08" wp14:editId="1AC38B42">
                <wp:simplePos x="0" y="0"/>
                <wp:positionH relativeFrom="page">
                  <wp:posOffset>6463665</wp:posOffset>
                </wp:positionH>
                <wp:positionV relativeFrom="paragraph">
                  <wp:posOffset>3810</wp:posOffset>
                </wp:positionV>
                <wp:extent cx="2812415" cy="678815"/>
                <wp:effectExtent l="0" t="0" r="7620" b="0"/>
                <wp:wrapNone/>
                <wp:docPr id="22" name="Cuadro de texto 2"/>
                <wp:cNvGraphicFramePr/>
                <a:graphic xmlns:a="http://schemas.openxmlformats.org/drawingml/2006/main">
                  <a:graphicData uri="http://schemas.microsoft.com/office/word/2010/wordprocessingShape">
                    <wps:wsp>
                      <wps:cNvSpPr/>
                      <wps:spPr>
                        <a:xfrm>
                          <a:off x="0" y="0"/>
                          <a:ext cx="2811960" cy="67824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14:paraId="7AD0BDDC" w14:textId="77777777" w:rsidR="007B355E" w:rsidRDefault="007B355E">
                            <w:pPr>
                              <w:pStyle w:val="Contenidodelmarco"/>
                              <w:rPr>
                                <w:rFonts w:asciiTheme="minorHAnsi" w:hAnsiTheme="minorHAnsi" w:cs="Arial"/>
                                <w:sz w:val="16"/>
                                <w:szCs w:val="16"/>
                              </w:rPr>
                            </w:pPr>
                            <w:r>
                              <w:rPr>
                                <w:rFonts w:asciiTheme="minorHAnsi" w:hAnsiTheme="minorHAnsi" w:cs="Arial"/>
                                <w:sz w:val="16"/>
                                <w:szCs w:val="16"/>
                              </w:rPr>
                              <w:t xml:space="preserve">             _______________________________________________     </w:t>
                            </w:r>
                          </w:p>
                          <w:p w14:paraId="351088EC" w14:textId="77777777" w:rsidR="007B355E" w:rsidRDefault="007B355E">
                            <w:pPr>
                              <w:pStyle w:val="Contenidodelmarco"/>
                              <w:jc w:val="center"/>
                            </w:pPr>
                            <w:r>
                              <w:rPr>
                                <w:rFonts w:asciiTheme="minorHAnsi" w:hAnsiTheme="minorHAnsi" w:cs="Arial"/>
                                <w:sz w:val="16"/>
                                <w:szCs w:val="16"/>
                                <w:lang w:val="es-PE"/>
                              </w:rPr>
                              <w:t>Nombre, DNI, firma y sello del Representante Legal del Organismo Proponente</w:t>
                            </w:r>
                          </w:p>
                        </w:txbxContent>
                      </wps:txbx>
                      <wps:bodyPr>
                        <a:spAutoFit/>
                      </wps:bodyPr>
                    </wps:wsp>
                  </a:graphicData>
                </a:graphic>
                <wp14:sizeRelV relativeFrom="margin">
                  <wp14:pctHeight>20000</wp14:pctHeight>
                </wp14:sizeRelV>
              </wp:anchor>
            </w:drawing>
          </mc:Choice>
          <mc:Fallback>
            <w:pict>
              <v:rect w14:anchorId="68763B08" id="_x0000_s1032" style="position:absolute;left:0;text-align:left;margin-left:508.95pt;margin-top:.3pt;width:221.45pt;height:53.45pt;z-index:-503316473;visibility:visible;mso-wrap-style:square;mso-height-percent:200;mso-wrap-distance-left:9pt;mso-wrap-distance-top:3.6pt;mso-wrap-distance-right:9pt;mso-wrap-distance-bottom:3.6pt;mso-position-horizontal:absolute;mso-position-horizontal-relative:page;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" stroked="f" strokeweight=".26mm">
                <v:textbox style="mso-fit-shape-to-text:t">
                  <w:txbxContent>
                    <w:p w14:paraId="7AD0BDDC" w14:textId="77777777" w:rsidR="007B355E" w:rsidRDefault="007B355E">
                      <w:pPr>
                        <w:pStyle w:val="Contenidodelmarco"/>
                        <w:rPr>
                          <w:rFonts w:asciiTheme="minorHAnsi" w:hAnsiTheme="minorHAnsi" w:cs="Arial"/>
                          <w:sz w:val="16"/>
                          <w:szCs w:val="16"/>
                        </w:rPr>
                      </w:pPr>
                      <w:r>
                        <w:rPr>
                          <w:rFonts w:asciiTheme="minorHAnsi" w:hAnsiTheme="minorHAnsi" w:cs="Arial"/>
                          <w:sz w:val="16"/>
                          <w:szCs w:val="16"/>
                        </w:rPr>
                        <w:t xml:space="preserve">             _______________________________________________     </w:t>
                      </w:r>
                    </w:p>
                    <w:p w14:paraId="351088EC" w14:textId="77777777" w:rsidR="007B355E" w:rsidRDefault="007B355E">
                      <w:pPr>
                        <w:pStyle w:val="Contenidodelmarco"/>
                        <w:jc w:val="center"/>
                      </w:pPr>
                      <w:r>
                        <w:rPr>
                          <w:rFonts w:asciiTheme="minorHAnsi" w:hAnsiTheme="minorHAnsi" w:cs="Arial"/>
                          <w:sz w:val="16"/>
                          <w:szCs w:val="16"/>
                          <w:lang w:val="es-PE"/>
                        </w:rPr>
                        <w:t>Nombre, DNI, firma y sello del Representante Legal del Organismo Proponente</w:t>
                      </w:r>
                    </w:p>
                  </w:txbxContent>
                </v:textbox>
                <w10:wrap anchorx="page"/>
              </v:rect>
            </w:pict>
          </mc:Fallback>
        </mc:AlternateContent>
      </w:r>
      <w:r w:rsidRPr="00EF2D5B">
        <w:rPr>
          <w:rFonts w:ascii="Calibri" w:hAnsi="Calibri" w:cs="Arial"/>
          <w:noProof/>
          <w:sz w:val="18"/>
          <w:szCs w:val="18"/>
          <w:lang w:val="es-PE" w:eastAsia="es-PE"/>
        </w:rPr>
        <mc:AlternateContent>
          <mc:Choice Requires="wps">
            <w:drawing>
              <wp:anchor distT="45720" distB="45720" distL="114300" distR="114300" simplePos="0" relativeHeight="9" behindDoc="1" locked="0" layoutInCell="1" allowOverlap="1" wp14:anchorId="5AC22549" wp14:editId="651D5834">
                <wp:simplePos x="0" y="0"/>
                <wp:positionH relativeFrom="margin">
                  <wp:align>left</wp:align>
                </wp:positionH>
                <wp:positionV relativeFrom="paragraph">
                  <wp:posOffset>15875</wp:posOffset>
                </wp:positionV>
                <wp:extent cx="2812415" cy="678815"/>
                <wp:effectExtent l="0" t="0" r="7620" b="0"/>
                <wp:wrapNone/>
                <wp:docPr id="24" name="Cuadro de texto 2"/>
                <wp:cNvGraphicFramePr/>
                <a:graphic xmlns:a="http://schemas.openxmlformats.org/drawingml/2006/main">
                  <a:graphicData uri="http://schemas.microsoft.com/office/word/2010/wordprocessingShape">
                    <wps:wsp>
                      <wps:cNvSpPr/>
                      <wps:spPr>
                        <a:xfrm>
                          <a:off x="0" y="0"/>
                          <a:ext cx="2811960" cy="67824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14:paraId="7AE01450" w14:textId="77777777" w:rsidR="007B355E" w:rsidRDefault="007B355E">
                            <w:pPr>
                              <w:pStyle w:val="Contenidodelmarco"/>
                              <w:rPr>
                                <w:rFonts w:asciiTheme="minorHAnsi" w:hAnsiTheme="minorHAnsi" w:cs="Arial"/>
                                <w:sz w:val="16"/>
                                <w:szCs w:val="16"/>
                              </w:rPr>
                            </w:pPr>
                            <w:r>
                              <w:rPr>
                                <w:rFonts w:asciiTheme="minorHAnsi" w:hAnsiTheme="minorHAnsi" w:cs="Arial"/>
                                <w:sz w:val="16"/>
                                <w:szCs w:val="16"/>
                              </w:rPr>
                              <w:t xml:space="preserve">             _______________________________________________     </w:t>
                            </w:r>
                          </w:p>
                          <w:p w14:paraId="01782FBC" w14:textId="77777777" w:rsidR="007B355E" w:rsidRDefault="007B355E">
                            <w:pPr>
                              <w:pStyle w:val="Contenidodelmarco"/>
                              <w:jc w:val="center"/>
                            </w:pPr>
                            <w:r>
                              <w:rPr>
                                <w:rFonts w:asciiTheme="minorHAnsi" w:hAnsiTheme="minorHAnsi" w:cs="Arial"/>
                                <w:sz w:val="16"/>
                                <w:szCs w:val="16"/>
                                <w:lang w:val="es-PE"/>
                              </w:rPr>
                              <w:t>Nombre, DNI, firma y sello del funcionario del SISFOH del Organismo Proponente</w:t>
                            </w:r>
                          </w:p>
                        </w:txbxContent>
                      </wps:txbx>
                      <wps:bodyPr>
                        <a:spAutoFit/>
                      </wps:bodyPr>
                    </wps:wsp>
                  </a:graphicData>
                </a:graphic>
                <wp14:sizeRelV relativeFrom="margin">
                  <wp14:pctHeight>20000</wp14:pctHeight>
                </wp14:sizeRelV>
              </wp:anchor>
            </w:drawing>
          </mc:Choice>
          <mc:Fallback>
            <w:pict>
              <v:rect w14:anchorId="5AC22549" id="_x0000_s1033" style="position:absolute;left:0;text-align:left;margin-left:0;margin-top:1.25pt;width:221.45pt;height:53.45pt;z-index:-503316471;visibility:visible;mso-wrap-style:square;mso-height-percent:200;mso-wrap-distance-left:9pt;mso-wrap-distance-top:3.6pt;mso-wrap-distance-right:9pt;mso-wrap-distance-bottom:3.6pt;mso-position-horizontal:left;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" stroked="f" strokeweight=".26mm">
                <v:textbox style="mso-fit-shape-to-text:t">
                  <w:txbxContent>
                    <w:p w14:paraId="7AE01450" w14:textId="77777777" w:rsidR="007B355E" w:rsidRDefault="007B355E">
                      <w:pPr>
                        <w:pStyle w:val="Contenidodelmarco"/>
                        <w:rPr>
                          <w:rFonts w:asciiTheme="minorHAnsi" w:hAnsiTheme="minorHAnsi" w:cs="Arial"/>
                          <w:sz w:val="16"/>
                          <w:szCs w:val="16"/>
                        </w:rPr>
                      </w:pPr>
                      <w:r>
                        <w:rPr>
                          <w:rFonts w:asciiTheme="minorHAnsi" w:hAnsiTheme="minorHAnsi" w:cs="Arial"/>
                          <w:sz w:val="16"/>
                          <w:szCs w:val="16"/>
                        </w:rPr>
                        <w:t xml:space="preserve">             _______________________________________________     </w:t>
                      </w:r>
                    </w:p>
                    <w:p w14:paraId="01782FBC" w14:textId="77777777" w:rsidR="007B355E" w:rsidRDefault="007B355E">
                      <w:pPr>
                        <w:pStyle w:val="Contenidodelmarco"/>
                        <w:jc w:val="center"/>
                      </w:pPr>
                      <w:r>
                        <w:rPr>
                          <w:rFonts w:asciiTheme="minorHAnsi" w:hAnsiTheme="minorHAnsi" w:cs="Arial"/>
                          <w:sz w:val="16"/>
                          <w:szCs w:val="16"/>
                          <w:lang w:val="es-PE"/>
                        </w:rPr>
                        <w:t>Nombre, DNI, firma y sello del funcionario del SISFOH del Organismo Proponente</w:t>
                      </w:r>
                    </w:p>
                  </w:txbxContent>
                </v:textbox>
                <w10:wrap anchorx="margin"/>
              </v:rect>
            </w:pict>
          </mc:Fallback>
        </mc:AlternateContent>
      </w:r>
    </w:p>
    <w:p w14:paraId="76BAE318" w14:textId="77777777" w:rsidR="009B1C35" w:rsidRPr="00EF2D5B" w:rsidRDefault="00447835">
      <w:pPr>
        <w:rPr>
          <w:rFonts w:asciiTheme="minorHAnsi" w:hAnsiTheme="minorHAnsi" w:cs="Arial"/>
          <w:b/>
          <w:lang w:val="es-PE"/>
        </w:rPr>
        <w:sectPr w:rsidR="009B1C35" w:rsidRPr="00EF2D5B">
          <w:headerReference w:type="default" r:id="rId36"/>
          <w:footerReference w:type="default" r:id="rId37"/>
          <w:pgSz w:w="16838" w:h="11906" w:orient="landscape"/>
          <w:pgMar w:top="1418" w:right="1418" w:bottom="1418" w:left="1418" w:header="709" w:footer="709" w:gutter="0"/>
          <w:cols w:space="720"/>
          <w:formProt w:val="0"/>
          <w:docGrid w:linePitch="360"/>
        </w:sectPr>
      </w:pPr>
      <w:r w:rsidRPr="00EF2D5B">
        <w:rPr>
          <w:rFonts w:asciiTheme="minorHAnsi" w:hAnsiTheme="minorHAnsi" w:cs="Arial"/>
          <w:b/>
          <w:lang w:val="es-PE"/>
        </w:rPr>
        <w:br/>
      </w:r>
    </w:p>
    <w:p w14:paraId="7AA70AD3" w14:textId="2BF6ECF1" w:rsidR="009B1C35" w:rsidRPr="00EF2D5B" w:rsidRDefault="00447835">
      <w:pPr>
        <w:pStyle w:val="Descripcin1"/>
        <w:spacing w:after="0"/>
        <w:jc w:val="center"/>
        <w:outlineLvl w:val="1"/>
        <w:rPr>
          <w:rFonts w:asciiTheme="minorHAnsi" w:hAnsiTheme="minorHAnsi" w:cs="Arial"/>
          <w:b/>
          <w:i w:val="0"/>
          <w:color w:val="auto"/>
          <w:sz w:val="20"/>
          <w:szCs w:val="20"/>
          <w:lang w:val="es-PE"/>
        </w:rPr>
      </w:pPr>
      <w:bookmarkStart w:id="902" w:name="_Toc534819872"/>
      <w:bookmarkStart w:id="903" w:name="_Toc534289275"/>
      <w:bookmarkStart w:id="904" w:name="_Toc522875516"/>
      <w:bookmarkStart w:id="905" w:name="_Toc520994401"/>
      <w:bookmarkStart w:id="906" w:name="_Toc519871775"/>
      <w:bookmarkStart w:id="907" w:name="_Toc519786938"/>
      <w:bookmarkStart w:id="908" w:name="_Toc517192418"/>
      <w:bookmarkStart w:id="909" w:name="_Toc515638502"/>
      <w:bookmarkStart w:id="910" w:name="_Toc511913652"/>
      <w:bookmarkStart w:id="911" w:name="_Toc505172815"/>
      <w:bookmarkStart w:id="912" w:name="_Toc505170009"/>
      <w:bookmarkStart w:id="913" w:name="_Toc505096740"/>
      <w:bookmarkStart w:id="914" w:name="_Toc505085033"/>
      <w:bookmarkStart w:id="915" w:name="_Toc503533208"/>
      <w:bookmarkStart w:id="916" w:name="_Toc485834328"/>
      <w:bookmarkStart w:id="917" w:name="_Toc485823581"/>
      <w:bookmarkStart w:id="918" w:name="_Toc485647002"/>
      <w:bookmarkStart w:id="919" w:name="_Toc484415716"/>
      <w:bookmarkStart w:id="920" w:name="_Toc484100922"/>
      <w:bookmarkStart w:id="921" w:name="_Toc474134191"/>
      <w:bookmarkStart w:id="922" w:name="_Toc468379017"/>
      <w:bookmarkStart w:id="923" w:name="_Toc467831778"/>
      <w:bookmarkStart w:id="924" w:name="_Ref467831107"/>
      <w:bookmarkStart w:id="925" w:name="_Toc535565402"/>
      <w:bookmarkStart w:id="926" w:name="_Toc535571660"/>
      <w:bookmarkStart w:id="927" w:name="_Toc536716330"/>
      <w:bookmarkStart w:id="928" w:name="_Toc536716676"/>
      <w:bookmarkStart w:id="929" w:name="_Toc103500"/>
      <w:bookmarkStart w:id="930" w:name="_Toc460780"/>
      <w:bookmarkStart w:id="931" w:name="_Toc460880"/>
      <w:bookmarkStart w:id="932" w:name="_Toc503533207"/>
      <w:bookmarkStart w:id="933" w:name="_Toc485834327"/>
      <w:bookmarkStart w:id="934" w:name="_Toc485823580"/>
      <w:bookmarkStart w:id="935" w:name="_Toc485647001"/>
      <w:bookmarkStart w:id="936" w:name="_Toc484415714"/>
      <w:bookmarkStart w:id="937" w:name="_Toc484100920"/>
      <w:bookmarkStart w:id="938" w:name="_Toc474134189"/>
      <w:bookmarkStart w:id="939" w:name="_Toc468379015"/>
      <w:bookmarkStart w:id="940" w:name="_Toc467831776"/>
      <w:bookmarkStart w:id="941" w:name="_Ref467831065"/>
      <w:bookmarkStart w:id="942" w:name="_Toc442873510"/>
      <w:bookmarkStart w:id="943" w:name="_Toc385235008"/>
      <w:bookmarkStart w:id="944" w:name="_Toc380494297"/>
      <w:r w:rsidRPr="00EF2D5B">
        <w:rPr>
          <w:rFonts w:asciiTheme="minorHAnsi" w:hAnsiTheme="minorHAnsi" w:cs="Arial"/>
          <w:b/>
          <w:i w:val="0"/>
          <w:color w:val="auto"/>
          <w:sz w:val="20"/>
          <w:szCs w:val="20"/>
          <w:lang w:val="es-PE"/>
        </w:rPr>
        <w:t xml:space="preserve">Formato N° </w:t>
      </w:r>
      <w:r w:rsidRPr="00EF2D5B">
        <w:rPr>
          <w:rFonts w:asciiTheme="minorHAnsi" w:hAnsiTheme="minorHAnsi" w:cs="Arial"/>
          <w:b/>
          <w:i w:val="0"/>
          <w:color w:val="auto"/>
          <w:sz w:val="20"/>
          <w:szCs w:val="20"/>
          <w:lang w:val="es-PE"/>
        </w:rPr>
        <w:fldChar w:fldCharType="begin"/>
      </w:r>
      <w:r w:rsidRPr="00EF2D5B">
        <w:rPr>
          <w:rFonts w:ascii="Calibri" w:hAnsi="Calibri" w:cs="Arial"/>
          <w:b/>
          <w:i w:val="0"/>
          <w:color w:val="auto"/>
          <w:sz w:val="20"/>
          <w:szCs w:val="20"/>
        </w:rPr>
        <w:instrText>SEQ Formato_N° \* ARABIC</w:instrText>
      </w:r>
      <w:r w:rsidRPr="00EF2D5B">
        <w:rPr>
          <w:rFonts w:ascii="Calibri" w:hAnsi="Calibri" w:cs="Arial"/>
          <w:b/>
          <w:i w:val="0"/>
          <w:color w:val="auto"/>
          <w:sz w:val="20"/>
          <w:szCs w:val="20"/>
        </w:rPr>
        <w:fldChar w:fldCharType="separate"/>
      </w:r>
      <w:r w:rsidR="006774AD">
        <w:rPr>
          <w:rFonts w:ascii="Calibri" w:hAnsi="Calibri" w:cs="Arial"/>
          <w:b/>
          <w:i w:val="0"/>
          <w:noProof/>
          <w:color w:val="auto"/>
          <w:sz w:val="20"/>
          <w:szCs w:val="20"/>
        </w:rPr>
        <w:t>24</w:t>
      </w:r>
      <w:r w:rsidRPr="00EF2D5B">
        <w:rPr>
          <w:rFonts w:ascii="Calibri" w:hAnsi="Calibri" w:cs="Arial"/>
          <w:b/>
          <w:i w:val="0"/>
          <w:color w:val="auto"/>
          <w:sz w:val="20"/>
          <w:szCs w:val="20"/>
        </w:rPr>
        <w:fldChar w:fldCharType="end"/>
      </w:r>
      <w:r w:rsidRPr="00EF2D5B">
        <w:rPr>
          <w:rFonts w:asciiTheme="minorHAnsi" w:hAnsiTheme="minorHAnsi" w:cs="Arial"/>
          <w:b/>
          <w:i w:val="0"/>
          <w:color w:val="auto"/>
          <w:sz w:val="20"/>
          <w:szCs w:val="20"/>
          <w:lang w:val="es-PE"/>
        </w:rPr>
        <w:t>: Plan de Seguridad y Salud Ocupacional</w:t>
      </w:r>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p>
    <w:p w14:paraId="75572B46" w14:textId="77777777" w:rsidR="009B1C35" w:rsidRPr="00EF2D5B" w:rsidRDefault="009B1C35">
      <w:pPr>
        <w:rPr>
          <w:rFonts w:asciiTheme="minorHAnsi" w:hAnsiTheme="minorHAnsi" w:cs="Arial"/>
          <w:sz w:val="20"/>
          <w:szCs w:val="20"/>
          <w:lang w:val="es-PE"/>
        </w:rPr>
      </w:pPr>
    </w:p>
    <w:p w14:paraId="2C24088E" w14:textId="77777777" w:rsidR="009B1C35" w:rsidRPr="00EF2D5B" w:rsidRDefault="00447835">
      <w:pPr>
        <w:pStyle w:val="Prrafodelista"/>
        <w:numPr>
          <w:ilvl w:val="0"/>
          <w:numId w:val="10"/>
        </w:numPr>
        <w:spacing w:after="240"/>
        <w:ind w:left="425" w:hanging="425"/>
        <w:rPr>
          <w:rFonts w:asciiTheme="minorHAnsi" w:hAnsiTheme="minorHAnsi" w:cs="Arial"/>
          <w:b/>
          <w:sz w:val="20"/>
          <w:szCs w:val="20"/>
          <w:lang w:val="es-PE"/>
        </w:rPr>
      </w:pPr>
      <w:r w:rsidRPr="00EF2D5B">
        <w:rPr>
          <w:rFonts w:asciiTheme="minorHAnsi" w:hAnsiTheme="minorHAnsi" w:cs="Arial"/>
          <w:b/>
          <w:sz w:val="20"/>
          <w:szCs w:val="20"/>
          <w:lang w:val="es-PE"/>
        </w:rPr>
        <w:t>Objetivo del Plan</w:t>
      </w:r>
    </w:p>
    <w:p w14:paraId="7D68E741" w14:textId="77777777" w:rsidR="009B1C35" w:rsidRPr="00EF2D5B" w:rsidRDefault="00447835">
      <w:pPr>
        <w:pStyle w:val="Prrafodelista"/>
        <w:numPr>
          <w:ilvl w:val="0"/>
          <w:numId w:val="10"/>
        </w:numPr>
        <w:spacing w:after="240"/>
        <w:ind w:left="425" w:hanging="425"/>
        <w:rPr>
          <w:rFonts w:asciiTheme="minorHAnsi" w:hAnsiTheme="minorHAnsi" w:cs="Arial"/>
          <w:b/>
          <w:sz w:val="20"/>
          <w:szCs w:val="20"/>
          <w:lang w:val="es-PE"/>
        </w:rPr>
      </w:pPr>
      <w:r w:rsidRPr="00EF2D5B">
        <w:rPr>
          <w:rFonts w:asciiTheme="minorHAnsi" w:hAnsiTheme="minorHAnsi" w:cs="Arial"/>
          <w:b/>
          <w:sz w:val="20"/>
          <w:szCs w:val="20"/>
          <w:lang w:val="es-PE"/>
        </w:rPr>
        <w:t>Descripción del Sistema</w:t>
      </w:r>
    </w:p>
    <w:p w14:paraId="3C7CA73E" w14:textId="77777777" w:rsidR="009B1C35" w:rsidRPr="00EF2D5B" w:rsidRDefault="00447835">
      <w:pPr>
        <w:pStyle w:val="Prrafodelista"/>
        <w:numPr>
          <w:ilvl w:val="0"/>
          <w:numId w:val="10"/>
        </w:numPr>
        <w:spacing w:after="240"/>
        <w:ind w:left="425" w:hanging="425"/>
        <w:rPr>
          <w:rFonts w:asciiTheme="minorHAnsi" w:hAnsiTheme="minorHAnsi" w:cs="Arial"/>
          <w:b/>
          <w:sz w:val="20"/>
          <w:szCs w:val="20"/>
          <w:lang w:val="es-PE"/>
        </w:rPr>
      </w:pPr>
      <w:r w:rsidRPr="00EF2D5B">
        <w:rPr>
          <w:rFonts w:asciiTheme="minorHAnsi" w:hAnsiTheme="minorHAnsi" w:cs="Arial"/>
          <w:b/>
          <w:sz w:val="20"/>
          <w:szCs w:val="20"/>
          <w:lang w:val="es-PE"/>
        </w:rPr>
        <w:t>Responsable de la implementación y ejecución del Plan</w:t>
      </w:r>
    </w:p>
    <w:p w14:paraId="1528CE77" w14:textId="77777777" w:rsidR="009B1C35" w:rsidRPr="00EF2D5B" w:rsidRDefault="00447835">
      <w:pPr>
        <w:pStyle w:val="Prrafodelista"/>
        <w:numPr>
          <w:ilvl w:val="0"/>
          <w:numId w:val="10"/>
        </w:numPr>
        <w:spacing w:after="120"/>
        <w:ind w:left="426" w:hanging="426"/>
        <w:rPr>
          <w:rFonts w:asciiTheme="minorHAnsi" w:hAnsiTheme="minorHAnsi" w:cs="Arial"/>
          <w:b/>
          <w:sz w:val="20"/>
          <w:szCs w:val="20"/>
          <w:lang w:val="es-PE"/>
        </w:rPr>
      </w:pPr>
      <w:r w:rsidRPr="00EF2D5B">
        <w:rPr>
          <w:rFonts w:asciiTheme="minorHAnsi" w:hAnsiTheme="minorHAnsi" w:cs="Arial"/>
          <w:b/>
          <w:sz w:val="20"/>
          <w:szCs w:val="20"/>
          <w:lang w:val="es-PE"/>
        </w:rPr>
        <w:t>Elementos del Plan</w:t>
      </w:r>
    </w:p>
    <w:p w14:paraId="59857602" w14:textId="77777777" w:rsidR="009B1C35" w:rsidRPr="00EF2D5B" w:rsidRDefault="00447835">
      <w:pPr>
        <w:pStyle w:val="Prrafodelista"/>
        <w:spacing w:after="120"/>
        <w:ind w:left="851" w:hanging="425"/>
        <w:rPr>
          <w:rFonts w:asciiTheme="minorHAnsi" w:hAnsiTheme="minorHAnsi" w:cs="Arial"/>
          <w:sz w:val="20"/>
          <w:szCs w:val="20"/>
          <w:lang w:val="es-PE"/>
        </w:rPr>
      </w:pPr>
      <w:r w:rsidRPr="00EF2D5B">
        <w:rPr>
          <w:rFonts w:asciiTheme="minorHAnsi" w:hAnsiTheme="minorHAnsi" w:cs="Arial"/>
          <w:sz w:val="20"/>
          <w:szCs w:val="20"/>
          <w:lang w:val="es-PE"/>
        </w:rPr>
        <w:t xml:space="preserve">d.1 </w:t>
      </w:r>
      <w:r w:rsidRPr="00EF2D5B">
        <w:rPr>
          <w:rFonts w:asciiTheme="minorHAnsi" w:hAnsiTheme="minorHAnsi" w:cs="Arial"/>
          <w:sz w:val="20"/>
          <w:szCs w:val="20"/>
          <w:lang w:val="es-PE"/>
        </w:rPr>
        <w:tab/>
        <w:t xml:space="preserve">Análisis de riesgo: identificación de los peligros, evaluación de riesgos y acciones preventivas. </w:t>
      </w:r>
    </w:p>
    <w:p w14:paraId="700D0F34" w14:textId="77777777" w:rsidR="009B1C35" w:rsidRPr="00EF2D5B" w:rsidRDefault="00447835">
      <w:pPr>
        <w:pStyle w:val="Prrafodelista"/>
        <w:spacing w:after="120"/>
        <w:ind w:left="851" w:hanging="425"/>
        <w:rPr>
          <w:rFonts w:asciiTheme="minorHAnsi" w:hAnsiTheme="minorHAnsi" w:cs="Arial"/>
          <w:sz w:val="20"/>
          <w:szCs w:val="20"/>
          <w:lang w:val="es-PE"/>
        </w:rPr>
      </w:pPr>
      <w:r w:rsidRPr="00EF2D5B">
        <w:rPr>
          <w:rFonts w:asciiTheme="minorHAnsi" w:hAnsiTheme="minorHAnsi" w:cs="Arial"/>
          <w:sz w:val="20"/>
          <w:szCs w:val="20"/>
          <w:lang w:val="es-PE"/>
        </w:rPr>
        <w:t xml:space="preserve">d.2 </w:t>
      </w:r>
      <w:r w:rsidRPr="00EF2D5B">
        <w:rPr>
          <w:rFonts w:asciiTheme="minorHAnsi" w:hAnsiTheme="minorHAnsi" w:cs="Arial"/>
          <w:sz w:val="20"/>
          <w:szCs w:val="20"/>
          <w:lang w:val="es-PE"/>
        </w:rPr>
        <w:tab/>
        <w:t>Capacitación y sensibilización del personal de obra-Programa de Capacitación.</w:t>
      </w:r>
    </w:p>
    <w:p w14:paraId="400D2DFC" w14:textId="77777777" w:rsidR="009B1C35" w:rsidRPr="00EF2D5B" w:rsidRDefault="00447835">
      <w:pPr>
        <w:pStyle w:val="Prrafodelista"/>
        <w:spacing w:after="120"/>
        <w:ind w:left="851" w:hanging="425"/>
        <w:rPr>
          <w:rFonts w:asciiTheme="minorHAnsi" w:hAnsiTheme="minorHAnsi" w:cs="Arial"/>
          <w:sz w:val="20"/>
          <w:szCs w:val="20"/>
          <w:lang w:val="es-PE"/>
        </w:rPr>
      </w:pPr>
      <w:r w:rsidRPr="00EF2D5B">
        <w:rPr>
          <w:rFonts w:asciiTheme="minorHAnsi" w:hAnsiTheme="minorHAnsi" w:cs="Arial"/>
          <w:sz w:val="20"/>
          <w:szCs w:val="20"/>
          <w:lang w:val="es-PE"/>
        </w:rPr>
        <w:t>d.3</w:t>
      </w:r>
      <w:r w:rsidRPr="00EF2D5B">
        <w:rPr>
          <w:rFonts w:asciiTheme="minorHAnsi" w:hAnsiTheme="minorHAnsi" w:cs="Arial"/>
          <w:sz w:val="20"/>
          <w:szCs w:val="20"/>
          <w:lang w:val="es-PE"/>
        </w:rPr>
        <w:tab/>
        <w:t>Plan de respuesta ante emergencias.</w:t>
      </w:r>
    </w:p>
    <w:p w14:paraId="54A9EC32" w14:textId="77777777" w:rsidR="009B1C35" w:rsidRPr="00EF2D5B" w:rsidRDefault="00447835">
      <w:pPr>
        <w:pStyle w:val="Prrafodelista"/>
        <w:numPr>
          <w:ilvl w:val="0"/>
          <w:numId w:val="10"/>
        </w:numPr>
        <w:spacing w:after="600"/>
        <w:ind w:left="425" w:hanging="425"/>
        <w:rPr>
          <w:rFonts w:asciiTheme="minorHAnsi" w:hAnsiTheme="minorHAnsi" w:cs="Arial"/>
          <w:b/>
          <w:sz w:val="20"/>
          <w:szCs w:val="20"/>
          <w:lang w:val="es-PE"/>
        </w:rPr>
      </w:pPr>
      <w:r w:rsidRPr="00EF2D5B">
        <w:rPr>
          <w:rFonts w:asciiTheme="minorHAnsi" w:hAnsiTheme="minorHAnsi" w:cs="Arial"/>
          <w:b/>
          <w:sz w:val="20"/>
          <w:szCs w:val="20"/>
          <w:lang w:val="es-PE"/>
        </w:rPr>
        <w:t>Presupuesto del Plan</w:t>
      </w:r>
    </w:p>
    <w:p w14:paraId="15D7173A" w14:textId="0FB8076A" w:rsidR="009B1C35" w:rsidRPr="00EF2D5B" w:rsidRDefault="00447835">
      <w:pPr>
        <w:pStyle w:val="Descripcin1"/>
        <w:spacing w:after="0"/>
        <w:jc w:val="center"/>
        <w:outlineLvl w:val="1"/>
        <w:rPr>
          <w:rFonts w:asciiTheme="minorHAnsi" w:hAnsiTheme="minorHAnsi" w:cs="Arial"/>
          <w:b/>
          <w:i w:val="0"/>
          <w:color w:val="auto"/>
          <w:sz w:val="20"/>
          <w:szCs w:val="20"/>
          <w:lang w:val="es-PE"/>
        </w:rPr>
      </w:pPr>
      <w:bookmarkStart w:id="945" w:name="_Toc534819873"/>
      <w:bookmarkStart w:id="946" w:name="_Toc534289276"/>
      <w:bookmarkStart w:id="947" w:name="_Toc522875517"/>
      <w:bookmarkStart w:id="948" w:name="_Toc520994402"/>
      <w:bookmarkStart w:id="949" w:name="_Toc519871776"/>
      <w:bookmarkStart w:id="950" w:name="_Toc519786939"/>
      <w:bookmarkStart w:id="951" w:name="_Toc517192419"/>
      <w:bookmarkStart w:id="952" w:name="_Toc515638503"/>
      <w:bookmarkStart w:id="953" w:name="_Toc511913653"/>
      <w:bookmarkStart w:id="954" w:name="_Toc505172816"/>
      <w:bookmarkStart w:id="955" w:name="_Toc505170010"/>
      <w:bookmarkStart w:id="956" w:name="_Toc505096741"/>
      <w:bookmarkStart w:id="957" w:name="_Toc505085034"/>
      <w:bookmarkStart w:id="958" w:name="_Toc535565403"/>
      <w:bookmarkStart w:id="959" w:name="_Toc535571661"/>
      <w:bookmarkStart w:id="960" w:name="_Toc536716331"/>
      <w:bookmarkStart w:id="961" w:name="_Toc536716677"/>
      <w:bookmarkStart w:id="962" w:name="_Toc103501"/>
      <w:bookmarkStart w:id="963" w:name="_Toc460781"/>
      <w:bookmarkStart w:id="964" w:name="_Toc460881"/>
      <w:r w:rsidRPr="00EF2D5B">
        <w:rPr>
          <w:rFonts w:asciiTheme="minorHAnsi" w:hAnsiTheme="minorHAnsi" w:cs="Arial"/>
          <w:b/>
          <w:i w:val="0"/>
          <w:color w:val="auto"/>
          <w:sz w:val="20"/>
          <w:szCs w:val="20"/>
          <w:lang w:val="es-PE"/>
        </w:rPr>
        <w:t xml:space="preserve">Formato N° </w:t>
      </w:r>
      <w:r w:rsidRPr="00EF2D5B">
        <w:rPr>
          <w:rFonts w:asciiTheme="minorHAnsi" w:hAnsiTheme="minorHAnsi" w:cs="Arial"/>
          <w:b/>
          <w:i w:val="0"/>
          <w:color w:val="auto"/>
          <w:sz w:val="20"/>
          <w:szCs w:val="20"/>
          <w:lang w:val="es-PE"/>
        </w:rPr>
        <w:fldChar w:fldCharType="begin"/>
      </w:r>
      <w:r w:rsidRPr="00EF2D5B">
        <w:rPr>
          <w:rFonts w:ascii="Calibri" w:hAnsi="Calibri" w:cs="Arial"/>
          <w:b/>
          <w:i w:val="0"/>
          <w:color w:val="auto"/>
          <w:sz w:val="20"/>
          <w:szCs w:val="20"/>
        </w:rPr>
        <w:instrText>SEQ Formato_N° \* ARABIC</w:instrText>
      </w:r>
      <w:r w:rsidRPr="00EF2D5B">
        <w:rPr>
          <w:rFonts w:ascii="Calibri" w:hAnsi="Calibri" w:cs="Arial"/>
          <w:b/>
          <w:i w:val="0"/>
          <w:color w:val="auto"/>
          <w:sz w:val="20"/>
          <w:szCs w:val="20"/>
        </w:rPr>
        <w:fldChar w:fldCharType="separate"/>
      </w:r>
      <w:r w:rsidR="006774AD">
        <w:rPr>
          <w:rFonts w:ascii="Calibri" w:hAnsi="Calibri" w:cs="Arial"/>
          <w:b/>
          <w:i w:val="0"/>
          <w:noProof/>
          <w:color w:val="auto"/>
          <w:sz w:val="20"/>
          <w:szCs w:val="20"/>
        </w:rPr>
        <w:t>25</w:t>
      </w:r>
      <w:r w:rsidRPr="00EF2D5B">
        <w:rPr>
          <w:rFonts w:ascii="Calibri" w:hAnsi="Calibri" w:cs="Arial"/>
          <w:b/>
          <w:i w:val="0"/>
          <w:color w:val="auto"/>
          <w:sz w:val="20"/>
          <w:szCs w:val="20"/>
        </w:rPr>
        <w:fldChar w:fldCharType="end"/>
      </w:r>
      <w:r w:rsidRPr="00EF2D5B">
        <w:rPr>
          <w:rFonts w:asciiTheme="minorHAnsi" w:hAnsiTheme="minorHAnsi" w:cs="Arial"/>
          <w:b/>
          <w:i w:val="0"/>
          <w:color w:val="auto"/>
          <w:sz w:val="20"/>
          <w:szCs w:val="20"/>
          <w:lang w:val="es-PE"/>
        </w:rPr>
        <w:t>: Informe de Impacto Ambiental</w:t>
      </w:r>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p>
    <w:p w14:paraId="77A2D679" w14:textId="77777777" w:rsidR="009B1C35" w:rsidRPr="00EF2D5B" w:rsidRDefault="009B1C35">
      <w:pPr>
        <w:rPr>
          <w:lang w:val="es-PE"/>
        </w:rPr>
      </w:pPr>
    </w:p>
    <w:p w14:paraId="3D0AC7F5" w14:textId="77777777" w:rsidR="009B1C35" w:rsidRPr="00EF2D5B" w:rsidRDefault="00447835">
      <w:pPr>
        <w:spacing w:before="120" w:after="240" w:line="360" w:lineRule="auto"/>
        <w:ind w:right="-59"/>
        <w:rPr>
          <w:rFonts w:asciiTheme="minorHAnsi" w:hAnsiTheme="minorHAnsi" w:cs="Arial"/>
          <w:sz w:val="20"/>
          <w:szCs w:val="20"/>
          <w:lang w:val="es-PE"/>
        </w:rPr>
      </w:pPr>
      <w:r w:rsidRPr="00EF2D5B">
        <w:rPr>
          <w:rFonts w:asciiTheme="minorHAnsi" w:hAnsiTheme="minorHAnsi" w:cs="Arial"/>
          <w:b/>
          <w:bCs/>
          <w:sz w:val="20"/>
          <w:szCs w:val="20"/>
          <w:lang w:val="es-PE"/>
        </w:rPr>
        <w:t>Objetivo General:</w:t>
      </w:r>
      <w:r w:rsidRPr="00EF2D5B">
        <w:rPr>
          <w:rFonts w:asciiTheme="minorHAnsi" w:hAnsiTheme="minorHAnsi" w:cs="Arial"/>
          <w:sz w:val="20"/>
          <w:szCs w:val="20"/>
          <w:lang w:val="es-PE"/>
        </w:rPr>
        <w:t xml:space="preserve"> Establecer las medidas y especificaciones para la protección y conservación ambiental, durante el período que dure la ejecución de la obra, dando cumplimiento a las diversas normas ambientales vigentes en el país, a fin de evitar y/o minimizar posibles deterioros a los ecosistemas naturales e implicancias negativas que afecten a la población.</w:t>
      </w:r>
    </w:p>
    <w:p w14:paraId="61A5E056" w14:textId="77777777" w:rsidR="009B1C35" w:rsidRPr="00EF2D5B" w:rsidRDefault="00447835">
      <w:pPr>
        <w:spacing w:before="120" w:after="120" w:line="360" w:lineRule="auto"/>
        <w:rPr>
          <w:rFonts w:asciiTheme="minorHAnsi" w:hAnsiTheme="minorHAnsi" w:cs="Arial"/>
          <w:sz w:val="20"/>
          <w:szCs w:val="20"/>
          <w:lang w:val="es-PE"/>
        </w:rPr>
      </w:pPr>
      <w:r w:rsidRPr="00EF2D5B">
        <w:rPr>
          <w:rFonts w:asciiTheme="minorHAnsi" w:hAnsiTheme="minorHAnsi" w:cs="Arial"/>
          <w:b/>
          <w:bCs/>
          <w:sz w:val="20"/>
          <w:szCs w:val="20"/>
          <w:lang w:val="es-PE"/>
        </w:rPr>
        <w:t>Objetivos Específicos:</w:t>
      </w:r>
      <w:r w:rsidRPr="00EF2D5B">
        <w:rPr>
          <w:rFonts w:asciiTheme="minorHAnsi" w:hAnsiTheme="minorHAnsi" w:cs="Arial"/>
          <w:sz w:val="20"/>
          <w:szCs w:val="20"/>
          <w:lang w:val="es-PE"/>
        </w:rPr>
        <w:t xml:space="preserve"> Establecer un conjunto de actividades preventivas y/o correctivas para mitigar los impactos ambientales adversos identificados sobre los componentes físico, biológico y social, como consecuencia de las actividades que se ejecutarán en obra. Considerando además medidas de seguimiento ambiental correspondiente.</w:t>
      </w:r>
    </w:p>
    <w:p w14:paraId="339C3762" w14:textId="77777777" w:rsidR="009B1C35" w:rsidRPr="00EF2D5B" w:rsidRDefault="00447835">
      <w:pPr>
        <w:numPr>
          <w:ilvl w:val="0"/>
          <w:numId w:val="2"/>
        </w:numPr>
        <w:spacing w:before="120" w:after="120" w:line="360" w:lineRule="auto"/>
        <w:ind w:left="284" w:hanging="284"/>
        <w:rPr>
          <w:rFonts w:asciiTheme="minorHAnsi" w:hAnsiTheme="minorHAnsi" w:cs="Arial"/>
          <w:sz w:val="20"/>
          <w:szCs w:val="20"/>
          <w:lang w:val="es-PE"/>
        </w:rPr>
      </w:pPr>
      <w:r w:rsidRPr="00EF2D5B">
        <w:rPr>
          <w:rFonts w:asciiTheme="minorHAnsi" w:hAnsiTheme="minorHAnsi" w:cs="Arial"/>
          <w:sz w:val="20"/>
          <w:szCs w:val="20"/>
          <w:lang w:val="es-PE"/>
        </w:rPr>
        <w:t>Se deberán identificar los impactos negativos que generará el proyecto durante la ejecución, y las correspondientes medidas de mitigación que se proponen ejecutar.</w:t>
      </w:r>
    </w:p>
    <w:p w14:paraId="0B0572E9" w14:textId="77777777" w:rsidR="009B1C35" w:rsidRPr="00EF2D5B" w:rsidRDefault="00447835">
      <w:pPr>
        <w:numPr>
          <w:ilvl w:val="0"/>
          <w:numId w:val="2"/>
        </w:numPr>
        <w:spacing w:before="120" w:after="120" w:line="360" w:lineRule="auto"/>
        <w:ind w:left="284" w:hanging="284"/>
        <w:rPr>
          <w:rFonts w:asciiTheme="minorHAnsi" w:hAnsiTheme="minorHAnsi" w:cs="Arial"/>
          <w:sz w:val="20"/>
          <w:szCs w:val="20"/>
          <w:lang w:val="es-PE"/>
        </w:rPr>
      </w:pPr>
      <w:r w:rsidRPr="00EF2D5B">
        <w:rPr>
          <w:rFonts w:asciiTheme="minorHAnsi" w:hAnsiTheme="minorHAnsi" w:cs="Arial"/>
          <w:sz w:val="20"/>
          <w:szCs w:val="20"/>
          <w:lang w:val="es-PE"/>
        </w:rPr>
        <w:t>Cuantificar el costo que demande la implementación de las medidas de mitigación durante la etapa de construcción e incorporarlo en el cálculo de los costos.</w:t>
      </w:r>
    </w:p>
    <w:p w14:paraId="6B1612FC" w14:textId="77777777" w:rsidR="009B1C35" w:rsidRPr="00EF2D5B" w:rsidRDefault="009B1C35">
      <w:pPr>
        <w:rPr>
          <w:rFonts w:asciiTheme="minorHAnsi" w:hAnsiTheme="minorHAnsi" w:cs="Arial"/>
          <w:b/>
          <w:lang w:val="es-PE"/>
        </w:rPr>
      </w:pPr>
    </w:p>
    <w:p w14:paraId="48E32C2E" w14:textId="77777777" w:rsidR="009B1C35" w:rsidRPr="00EF2D5B" w:rsidRDefault="009B1C35">
      <w:pPr>
        <w:widowControl w:val="0"/>
        <w:ind w:left="709"/>
        <w:rPr>
          <w:rFonts w:asciiTheme="minorHAnsi" w:hAnsiTheme="minorHAnsi" w:cs="Arial"/>
          <w:sz w:val="20"/>
          <w:szCs w:val="20"/>
          <w:lang w:val="es-PE"/>
        </w:rPr>
      </w:pPr>
    </w:p>
    <w:p w14:paraId="4E22CA6F" w14:textId="77777777" w:rsidR="009B1C35" w:rsidRPr="00EF2D5B" w:rsidRDefault="009B1C35">
      <w:pPr>
        <w:rPr>
          <w:rFonts w:asciiTheme="minorHAnsi" w:hAnsiTheme="minorHAnsi" w:cs="Arial"/>
          <w:b/>
          <w:sz w:val="22"/>
          <w:szCs w:val="22"/>
          <w:lang w:val="es-PE"/>
        </w:rPr>
        <w:sectPr w:rsidR="009B1C35" w:rsidRPr="00EF2D5B">
          <w:headerReference w:type="default" r:id="rId38"/>
          <w:footerReference w:type="default" r:id="rId39"/>
          <w:pgSz w:w="11906" w:h="16838"/>
          <w:pgMar w:top="1418" w:right="1418" w:bottom="1418" w:left="1418" w:header="709" w:footer="709" w:gutter="0"/>
          <w:cols w:space="720"/>
          <w:formProt w:val="0"/>
          <w:docGrid w:linePitch="360"/>
        </w:sectPr>
      </w:pPr>
    </w:p>
    <w:p w14:paraId="27BCE97B" w14:textId="422D5D56" w:rsidR="009B1C35" w:rsidRPr="00EF2D5B" w:rsidRDefault="00447835">
      <w:pPr>
        <w:pStyle w:val="Descripcin1"/>
        <w:spacing w:after="0"/>
        <w:jc w:val="center"/>
        <w:outlineLvl w:val="1"/>
        <w:rPr>
          <w:rFonts w:asciiTheme="minorHAnsi" w:hAnsiTheme="minorHAnsi" w:cs="Arial"/>
          <w:b/>
          <w:i w:val="0"/>
          <w:color w:val="auto"/>
          <w:sz w:val="20"/>
          <w:szCs w:val="20"/>
          <w:lang w:val="es-PE"/>
        </w:rPr>
      </w:pPr>
      <w:bookmarkStart w:id="965" w:name="_Toc442873502"/>
      <w:bookmarkStart w:id="966" w:name="_Toc519786940"/>
      <w:bookmarkStart w:id="967" w:name="_Toc517192420"/>
      <w:bookmarkStart w:id="968" w:name="_Toc515638504"/>
      <w:bookmarkStart w:id="969" w:name="_Toc511913654"/>
      <w:bookmarkStart w:id="970" w:name="_Toc522875518"/>
      <w:bookmarkStart w:id="971" w:name="_Toc520994403"/>
      <w:bookmarkStart w:id="972" w:name="_Toc519871777"/>
      <w:bookmarkStart w:id="973" w:name="_Toc534819874"/>
      <w:bookmarkStart w:id="974" w:name="_Toc534289277"/>
      <w:bookmarkStart w:id="975" w:name="_Toc535565404"/>
      <w:bookmarkStart w:id="976" w:name="_Toc535571662"/>
      <w:bookmarkStart w:id="977" w:name="_Toc536716332"/>
      <w:bookmarkStart w:id="978" w:name="_Toc536716678"/>
      <w:bookmarkStart w:id="979" w:name="_Toc103502"/>
      <w:bookmarkStart w:id="980" w:name="_Toc460782"/>
      <w:bookmarkStart w:id="981" w:name="_Toc460882"/>
      <w:bookmarkStart w:id="982" w:name="_Toc485647011"/>
      <w:bookmarkStart w:id="983" w:name="_Toc484415725"/>
      <w:bookmarkStart w:id="984" w:name="_Toc484100931"/>
      <w:bookmarkStart w:id="985" w:name="_Toc474134200"/>
      <w:bookmarkStart w:id="986" w:name="_Toc468379026"/>
      <w:bookmarkStart w:id="987" w:name="_Toc467831787"/>
      <w:bookmarkStart w:id="988" w:name="_Ref467831334"/>
      <w:bookmarkStart w:id="989" w:name="_Toc505172818"/>
      <w:bookmarkStart w:id="990" w:name="_Toc505170012"/>
      <w:bookmarkStart w:id="991" w:name="_Toc505096743"/>
      <w:bookmarkStart w:id="992" w:name="_Toc505085036"/>
      <w:bookmarkStart w:id="993" w:name="_Toc503533217"/>
      <w:bookmarkStart w:id="994" w:name="_Toc485834337"/>
      <w:bookmarkStart w:id="995" w:name="_Toc485823590"/>
      <w:bookmarkStart w:id="996" w:name="_Toc442873515"/>
      <w:bookmarkEnd w:id="965"/>
      <w:r w:rsidRPr="00EF2D5B">
        <w:rPr>
          <w:rFonts w:asciiTheme="minorHAnsi" w:hAnsiTheme="minorHAnsi" w:cs="Arial"/>
          <w:b/>
          <w:i w:val="0"/>
          <w:color w:val="auto"/>
          <w:sz w:val="20"/>
          <w:szCs w:val="20"/>
          <w:lang w:val="es-PE"/>
        </w:rPr>
        <w:t xml:space="preserve">Formato N° </w:t>
      </w:r>
      <w:r w:rsidRPr="00EF2D5B">
        <w:rPr>
          <w:rFonts w:asciiTheme="minorHAnsi" w:hAnsiTheme="minorHAnsi" w:cs="Arial"/>
          <w:b/>
          <w:i w:val="0"/>
          <w:color w:val="auto"/>
          <w:sz w:val="20"/>
          <w:szCs w:val="20"/>
          <w:lang w:val="es-PE"/>
        </w:rPr>
        <w:fldChar w:fldCharType="begin"/>
      </w:r>
      <w:r w:rsidRPr="00EF2D5B">
        <w:rPr>
          <w:rFonts w:ascii="Calibri" w:hAnsi="Calibri" w:cs="Arial"/>
          <w:b/>
          <w:i w:val="0"/>
          <w:color w:val="auto"/>
          <w:sz w:val="20"/>
          <w:szCs w:val="20"/>
        </w:rPr>
        <w:instrText>SEQ Formato_N° \* ARABIC</w:instrText>
      </w:r>
      <w:r w:rsidRPr="00EF2D5B">
        <w:rPr>
          <w:rFonts w:ascii="Calibri" w:hAnsi="Calibri" w:cs="Arial"/>
          <w:b/>
          <w:i w:val="0"/>
          <w:color w:val="auto"/>
          <w:sz w:val="20"/>
          <w:szCs w:val="20"/>
        </w:rPr>
        <w:fldChar w:fldCharType="separate"/>
      </w:r>
      <w:r w:rsidR="006774AD">
        <w:rPr>
          <w:rFonts w:ascii="Calibri" w:hAnsi="Calibri" w:cs="Arial"/>
          <w:b/>
          <w:i w:val="0"/>
          <w:noProof/>
          <w:color w:val="auto"/>
          <w:sz w:val="20"/>
          <w:szCs w:val="20"/>
        </w:rPr>
        <w:t>26</w:t>
      </w:r>
      <w:r w:rsidRPr="00EF2D5B">
        <w:rPr>
          <w:rFonts w:ascii="Calibri" w:hAnsi="Calibri" w:cs="Arial"/>
          <w:b/>
          <w:i w:val="0"/>
          <w:color w:val="auto"/>
          <w:sz w:val="20"/>
          <w:szCs w:val="20"/>
        </w:rPr>
        <w:fldChar w:fldCharType="end"/>
      </w:r>
      <w:r w:rsidRPr="00EF2D5B">
        <w:rPr>
          <w:rFonts w:asciiTheme="minorHAnsi" w:hAnsiTheme="minorHAnsi" w:cs="Arial"/>
          <w:b/>
          <w:i w:val="0"/>
          <w:color w:val="auto"/>
          <w:sz w:val="20"/>
          <w:szCs w:val="20"/>
          <w:lang w:val="es-PE"/>
        </w:rPr>
        <w:t>: Informe de V</w:t>
      </w:r>
      <w:r w:rsidRPr="00EF2D5B">
        <w:rPr>
          <w:rFonts w:asciiTheme="minorHAnsi" w:hAnsiTheme="minorHAnsi" w:cs="Arial"/>
          <w:b/>
          <w:bCs/>
          <w:i w:val="0"/>
          <w:color w:val="auto"/>
          <w:sz w:val="20"/>
          <w:szCs w:val="20"/>
          <w:lang w:val="es-PE"/>
        </w:rPr>
        <w:t xml:space="preserve">erificación en </w:t>
      </w:r>
      <w:bookmarkEnd w:id="966"/>
      <w:bookmarkEnd w:id="967"/>
      <w:bookmarkEnd w:id="968"/>
      <w:bookmarkEnd w:id="969"/>
      <w:r w:rsidRPr="00EF2D5B">
        <w:rPr>
          <w:rFonts w:asciiTheme="minorHAnsi" w:hAnsiTheme="minorHAnsi" w:cs="Arial"/>
          <w:b/>
          <w:bCs/>
          <w:i w:val="0"/>
          <w:color w:val="auto"/>
          <w:sz w:val="20"/>
          <w:szCs w:val="20"/>
          <w:lang w:val="es-PE"/>
        </w:rPr>
        <w:t>Campo N°   -</w:t>
      </w:r>
      <w:r w:rsidR="006834A3" w:rsidRPr="00EF2D5B">
        <w:rPr>
          <w:rFonts w:asciiTheme="minorHAnsi" w:hAnsiTheme="minorHAnsi" w:cs="Arial"/>
          <w:b/>
          <w:bCs/>
          <w:i w:val="0"/>
          <w:color w:val="auto"/>
          <w:sz w:val="20"/>
          <w:szCs w:val="20"/>
          <w:lang w:val="es-PE"/>
        </w:rPr>
        <w:t xml:space="preserve"> </w:t>
      </w:r>
      <w:r w:rsidRPr="00EF2D5B">
        <w:rPr>
          <w:rFonts w:asciiTheme="minorHAnsi" w:hAnsiTheme="minorHAnsi" w:cs="Arial"/>
          <w:b/>
          <w:bCs/>
          <w:i w:val="0"/>
          <w:color w:val="auto"/>
          <w:sz w:val="20"/>
          <w:szCs w:val="20"/>
          <w:lang w:val="es-PE"/>
        </w:rPr>
        <w:t>201</w:t>
      </w:r>
      <w:bookmarkEnd w:id="970"/>
      <w:bookmarkEnd w:id="971"/>
      <w:bookmarkEnd w:id="972"/>
      <w:r w:rsidRPr="00EF2D5B">
        <w:rPr>
          <w:rFonts w:asciiTheme="minorHAnsi" w:hAnsiTheme="minorHAnsi" w:cs="Arial"/>
          <w:b/>
          <w:bCs/>
          <w:i w:val="0"/>
          <w:color w:val="auto"/>
          <w:sz w:val="20"/>
          <w:szCs w:val="20"/>
          <w:lang w:val="es-PE"/>
        </w:rPr>
        <w:t>9</w:t>
      </w:r>
      <w:bookmarkEnd w:id="973"/>
      <w:bookmarkEnd w:id="974"/>
      <w:bookmarkEnd w:id="975"/>
      <w:bookmarkEnd w:id="976"/>
      <w:bookmarkEnd w:id="977"/>
      <w:bookmarkEnd w:id="978"/>
      <w:bookmarkEnd w:id="979"/>
      <w:bookmarkEnd w:id="980"/>
      <w:bookmarkEnd w:id="981"/>
    </w:p>
    <w:p w14:paraId="1555CF68" w14:textId="77777777" w:rsidR="009B1C35" w:rsidRPr="00EF2D5B" w:rsidRDefault="00447835" w:rsidP="00724CDF">
      <w:pPr>
        <w:pStyle w:val="Prrafodelista"/>
        <w:numPr>
          <w:ilvl w:val="2"/>
          <w:numId w:val="15"/>
        </w:numPr>
        <w:tabs>
          <w:tab w:val="left" w:pos="426"/>
        </w:tabs>
        <w:spacing w:after="120"/>
        <w:ind w:hanging="1026"/>
        <w:rPr>
          <w:rFonts w:asciiTheme="minorHAnsi" w:hAnsiTheme="minorHAnsi" w:cs="Arial"/>
          <w:b/>
          <w:bCs/>
          <w:sz w:val="20"/>
          <w:szCs w:val="20"/>
        </w:rPr>
      </w:pPr>
      <w:r w:rsidRPr="00EF2D5B">
        <w:rPr>
          <w:rFonts w:asciiTheme="minorHAnsi" w:hAnsiTheme="minorHAnsi" w:cs="Arial"/>
          <w:b/>
          <w:bCs/>
          <w:sz w:val="20"/>
          <w:szCs w:val="20"/>
        </w:rPr>
        <w:t>DATOS GENERALES</w:t>
      </w:r>
    </w:p>
    <w:tbl>
      <w:tblPr>
        <w:tblW w:w="864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5" w:type="dxa"/>
          <w:right w:w="70" w:type="dxa"/>
        </w:tblCellMar>
        <w:tblLook w:val="04A0" w:firstRow="1" w:lastRow="0" w:firstColumn="1" w:lastColumn="0" w:noHBand="0" w:noVBand="1"/>
      </w:tblPr>
      <w:tblGrid>
        <w:gridCol w:w="1843"/>
        <w:gridCol w:w="6803"/>
      </w:tblGrid>
      <w:tr w:rsidR="00E040E6" w:rsidRPr="00EF2D5B" w14:paraId="42079DB5" w14:textId="77777777">
        <w:trPr>
          <w:trHeight w:val="372"/>
        </w:trPr>
        <w:tc>
          <w:tcPr>
            <w:tcW w:w="184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8027358" w14:textId="77777777" w:rsidR="009B1C35" w:rsidRPr="00EF2D5B" w:rsidRDefault="00447835">
            <w:pPr>
              <w:rPr>
                <w:rFonts w:asciiTheme="minorHAnsi" w:hAnsiTheme="minorHAnsi" w:cs="Arial"/>
                <w:b/>
                <w:bCs/>
                <w:sz w:val="16"/>
                <w:szCs w:val="14"/>
              </w:rPr>
            </w:pPr>
            <w:r w:rsidRPr="00EF2D5B">
              <w:rPr>
                <w:rFonts w:asciiTheme="minorHAnsi" w:hAnsiTheme="minorHAnsi" w:cs="Arial"/>
                <w:b/>
                <w:bCs/>
                <w:sz w:val="16"/>
                <w:szCs w:val="14"/>
              </w:rPr>
              <w:t>Nombre del Proyecto:</w:t>
            </w:r>
          </w:p>
        </w:tc>
        <w:tc>
          <w:tcPr>
            <w:tcW w:w="6802" w:type="dxa"/>
            <w:tcBorders>
              <w:top w:val="single" w:sz="4" w:space="0" w:color="000000"/>
              <w:right w:val="single" w:sz="4" w:space="0" w:color="000000"/>
            </w:tcBorders>
            <w:shd w:val="clear" w:color="auto" w:fill="auto"/>
            <w:vAlign w:val="center"/>
          </w:tcPr>
          <w:p w14:paraId="310FB10A" w14:textId="77777777" w:rsidR="009B1C35" w:rsidRPr="00EF2D5B" w:rsidRDefault="009B1C35">
            <w:pPr>
              <w:rPr>
                <w:rFonts w:asciiTheme="minorHAnsi" w:eastAsia="Calibri" w:hAnsiTheme="minorHAnsi"/>
                <w:sz w:val="20"/>
                <w:szCs w:val="20"/>
                <w:lang w:eastAsia="es-PE"/>
              </w:rPr>
            </w:pPr>
          </w:p>
        </w:tc>
      </w:tr>
      <w:tr w:rsidR="00E040E6" w:rsidRPr="00EF2D5B" w14:paraId="7A3C5C3D" w14:textId="77777777">
        <w:trPr>
          <w:trHeight w:val="330"/>
        </w:trPr>
        <w:tc>
          <w:tcPr>
            <w:tcW w:w="184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939F0C3" w14:textId="77777777" w:rsidR="009B1C35" w:rsidRPr="00EF2D5B" w:rsidRDefault="00447835">
            <w:pPr>
              <w:rPr>
                <w:rFonts w:asciiTheme="minorHAnsi" w:hAnsiTheme="minorHAnsi" w:cs="Arial"/>
                <w:b/>
                <w:bCs/>
                <w:sz w:val="16"/>
                <w:szCs w:val="14"/>
              </w:rPr>
            </w:pPr>
            <w:r w:rsidRPr="00EF2D5B">
              <w:rPr>
                <w:rFonts w:asciiTheme="minorHAnsi" w:hAnsiTheme="minorHAnsi" w:cs="Arial"/>
                <w:b/>
                <w:bCs/>
                <w:sz w:val="16"/>
                <w:szCs w:val="14"/>
              </w:rPr>
              <w:t>Organismo Proponente:</w:t>
            </w:r>
          </w:p>
        </w:tc>
        <w:tc>
          <w:tcPr>
            <w:tcW w:w="6802" w:type="dxa"/>
            <w:tcBorders>
              <w:top w:val="single" w:sz="4" w:space="0" w:color="000000"/>
              <w:bottom w:val="single" w:sz="4" w:space="0" w:color="000000"/>
              <w:right w:val="single" w:sz="4" w:space="0" w:color="000000"/>
            </w:tcBorders>
            <w:shd w:val="clear" w:color="auto" w:fill="auto"/>
            <w:vAlign w:val="center"/>
          </w:tcPr>
          <w:p w14:paraId="7ED631AB" w14:textId="77777777" w:rsidR="009B1C35" w:rsidRPr="00EF2D5B" w:rsidRDefault="009B1C35">
            <w:pPr>
              <w:rPr>
                <w:rFonts w:asciiTheme="minorHAnsi" w:hAnsiTheme="minorHAnsi" w:cs="Arial"/>
                <w:sz w:val="14"/>
                <w:szCs w:val="14"/>
              </w:rPr>
            </w:pPr>
          </w:p>
        </w:tc>
      </w:tr>
      <w:tr w:rsidR="00E040E6" w:rsidRPr="00EF2D5B" w14:paraId="6C7F11D3" w14:textId="77777777">
        <w:trPr>
          <w:trHeight w:val="315"/>
        </w:trPr>
        <w:tc>
          <w:tcPr>
            <w:tcW w:w="1843" w:type="dxa"/>
            <w:tcBorders>
              <w:left w:val="single" w:sz="4" w:space="0" w:color="000000"/>
              <w:bottom w:val="single" w:sz="4" w:space="0" w:color="000000"/>
              <w:right w:val="single" w:sz="4" w:space="0" w:color="000000"/>
            </w:tcBorders>
            <w:shd w:val="clear" w:color="auto" w:fill="C0C0C0"/>
            <w:vAlign w:val="center"/>
          </w:tcPr>
          <w:p w14:paraId="78AB7862" w14:textId="77777777" w:rsidR="009B1C35" w:rsidRPr="00EF2D5B" w:rsidRDefault="00447835">
            <w:pPr>
              <w:rPr>
                <w:rFonts w:asciiTheme="minorHAnsi" w:hAnsiTheme="minorHAnsi" w:cs="Arial"/>
                <w:b/>
                <w:bCs/>
                <w:sz w:val="16"/>
                <w:szCs w:val="14"/>
              </w:rPr>
            </w:pPr>
            <w:r w:rsidRPr="00EF2D5B">
              <w:rPr>
                <w:rFonts w:asciiTheme="minorHAnsi" w:hAnsiTheme="minorHAnsi" w:cs="Arial"/>
                <w:b/>
                <w:bCs/>
                <w:sz w:val="16"/>
                <w:szCs w:val="14"/>
              </w:rPr>
              <w:t>Unidad Zonal:</w:t>
            </w:r>
          </w:p>
        </w:tc>
        <w:tc>
          <w:tcPr>
            <w:tcW w:w="6802" w:type="dxa"/>
            <w:tcBorders>
              <w:top w:val="single" w:sz="4" w:space="0" w:color="000000"/>
              <w:bottom w:val="single" w:sz="4" w:space="0" w:color="000000"/>
              <w:right w:val="single" w:sz="4" w:space="0" w:color="000000"/>
            </w:tcBorders>
            <w:shd w:val="clear" w:color="auto" w:fill="auto"/>
            <w:vAlign w:val="center"/>
          </w:tcPr>
          <w:p w14:paraId="65363AEA" w14:textId="77777777" w:rsidR="009B1C35" w:rsidRPr="00EF2D5B" w:rsidRDefault="009B1C35">
            <w:pPr>
              <w:rPr>
                <w:rFonts w:asciiTheme="minorHAnsi" w:hAnsiTheme="minorHAnsi" w:cs="Arial"/>
              </w:rPr>
            </w:pPr>
          </w:p>
        </w:tc>
      </w:tr>
    </w:tbl>
    <w:p w14:paraId="61DBBE4A" w14:textId="77777777" w:rsidR="009B1C35" w:rsidRPr="00EF2D5B" w:rsidRDefault="009B1C35">
      <w:pPr>
        <w:pStyle w:val="Prrafodelista"/>
        <w:tabs>
          <w:tab w:val="left" w:pos="1026"/>
        </w:tabs>
        <w:ind w:left="1026"/>
        <w:rPr>
          <w:rFonts w:asciiTheme="minorHAnsi" w:hAnsiTheme="minorHAnsi" w:cs="Arial"/>
          <w:b/>
          <w:bCs/>
          <w:sz w:val="20"/>
          <w:szCs w:val="20"/>
        </w:rPr>
      </w:pPr>
    </w:p>
    <w:p w14:paraId="462019CA" w14:textId="77777777" w:rsidR="009B1C35" w:rsidRPr="00EF2D5B" w:rsidRDefault="00447835" w:rsidP="00724CDF">
      <w:pPr>
        <w:pStyle w:val="Prrafodelista"/>
        <w:numPr>
          <w:ilvl w:val="2"/>
          <w:numId w:val="15"/>
        </w:numPr>
        <w:tabs>
          <w:tab w:val="left" w:pos="426"/>
        </w:tabs>
        <w:ind w:hanging="1026"/>
        <w:rPr>
          <w:rFonts w:asciiTheme="minorHAnsi" w:hAnsiTheme="minorHAnsi" w:cs="Arial"/>
          <w:b/>
          <w:bCs/>
          <w:sz w:val="20"/>
          <w:szCs w:val="20"/>
        </w:rPr>
      </w:pPr>
      <w:r w:rsidRPr="00EF2D5B">
        <w:rPr>
          <w:rFonts w:asciiTheme="minorHAnsi" w:hAnsiTheme="minorHAnsi" w:cs="Arial"/>
          <w:b/>
          <w:bCs/>
          <w:sz w:val="20"/>
          <w:szCs w:val="20"/>
        </w:rPr>
        <w:t>ASPECTOS TÉCNICOS</w:t>
      </w:r>
    </w:p>
    <w:tbl>
      <w:tblPr>
        <w:tblW w:w="864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3686"/>
        <w:gridCol w:w="1559"/>
        <w:gridCol w:w="426"/>
        <w:gridCol w:w="849"/>
        <w:gridCol w:w="2126"/>
      </w:tblGrid>
      <w:tr w:rsidR="00E040E6" w:rsidRPr="00EF2D5B" w14:paraId="3B8B341C" w14:textId="77777777">
        <w:trPr>
          <w:trHeight w:val="16"/>
        </w:trPr>
        <w:tc>
          <w:tcPr>
            <w:tcW w:w="5670" w:type="dxa"/>
            <w:gridSpan w:val="3"/>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588A2C5A" w14:textId="77777777" w:rsidR="009B1C35" w:rsidRPr="00EF2D5B" w:rsidRDefault="00447835">
            <w:pPr>
              <w:ind w:left="-921" w:firstLine="142"/>
              <w:jc w:val="center"/>
              <w:rPr>
                <w:rFonts w:asciiTheme="minorHAnsi" w:hAnsiTheme="minorHAnsi" w:cs="Arial"/>
                <w:b/>
                <w:bCs/>
                <w:sz w:val="18"/>
                <w:szCs w:val="18"/>
              </w:rPr>
            </w:pPr>
            <w:r w:rsidRPr="00EF2D5B">
              <w:rPr>
                <w:rFonts w:asciiTheme="minorHAnsi" w:hAnsiTheme="minorHAnsi" w:cs="Arial"/>
                <w:b/>
                <w:bCs/>
                <w:sz w:val="18"/>
                <w:szCs w:val="18"/>
              </w:rPr>
              <w:t>Criterios de Cumplimiento</w:t>
            </w:r>
          </w:p>
        </w:tc>
        <w:tc>
          <w:tcPr>
            <w:tcW w:w="2975"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47D46DF5" w14:textId="77777777" w:rsidR="009B1C35" w:rsidRPr="00EF2D5B" w:rsidRDefault="00447835">
            <w:pPr>
              <w:jc w:val="center"/>
              <w:rPr>
                <w:rFonts w:asciiTheme="minorHAnsi" w:hAnsiTheme="minorHAnsi" w:cs="Arial"/>
                <w:b/>
                <w:bCs/>
                <w:sz w:val="18"/>
                <w:szCs w:val="18"/>
              </w:rPr>
            </w:pPr>
            <w:r w:rsidRPr="00EF2D5B">
              <w:rPr>
                <w:rFonts w:asciiTheme="minorHAnsi" w:hAnsiTheme="minorHAnsi" w:cs="Arial"/>
                <w:b/>
                <w:bCs/>
                <w:sz w:val="18"/>
                <w:szCs w:val="18"/>
              </w:rPr>
              <w:t>Observaciones o Comentarios</w:t>
            </w:r>
          </w:p>
        </w:tc>
      </w:tr>
      <w:tr w:rsidR="00E040E6" w:rsidRPr="00EF2D5B" w14:paraId="1974B89A" w14:textId="77777777">
        <w:trPr>
          <w:trHeight w:val="234"/>
        </w:trPr>
        <w:tc>
          <w:tcPr>
            <w:tcW w:w="5670"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665AE36C" w14:textId="77777777" w:rsidR="009B1C35" w:rsidRPr="00EF2D5B" w:rsidRDefault="00447835">
            <w:pPr>
              <w:rPr>
                <w:rFonts w:asciiTheme="minorHAnsi" w:hAnsiTheme="minorHAnsi" w:cs="Arial"/>
                <w:sz w:val="18"/>
                <w:szCs w:val="18"/>
              </w:rPr>
            </w:pPr>
            <w:r w:rsidRPr="00EF2D5B">
              <w:rPr>
                <w:rFonts w:asciiTheme="minorHAnsi" w:eastAsia="Batang" w:hAnsiTheme="minorHAnsi" w:cs="Arial"/>
                <w:bCs/>
                <w:sz w:val="18"/>
                <w:szCs w:val="18"/>
              </w:rPr>
              <w:t>El proyecto está ubicado según lo indicado en el expediente técnico.</w:t>
            </w:r>
          </w:p>
        </w:tc>
        <w:tc>
          <w:tcPr>
            <w:tcW w:w="29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D38A7D" w14:textId="77777777" w:rsidR="009B1C35" w:rsidRPr="00EF2D5B" w:rsidRDefault="00447835">
            <w:pPr>
              <w:rPr>
                <w:rFonts w:asciiTheme="minorHAnsi" w:hAnsiTheme="minorHAnsi" w:cs="Arial"/>
                <w:sz w:val="18"/>
                <w:szCs w:val="18"/>
              </w:rPr>
            </w:pPr>
            <w:r w:rsidRPr="00EF2D5B">
              <w:rPr>
                <w:rFonts w:asciiTheme="minorHAnsi" w:hAnsiTheme="minorHAnsi" w:cs="Arial"/>
                <w:sz w:val="18"/>
                <w:szCs w:val="18"/>
              </w:rPr>
              <w:t> </w:t>
            </w:r>
          </w:p>
        </w:tc>
      </w:tr>
      <w:tr w:rsidR="00E040E6" w:rsidRPr="00EF2D5B" w14:paraId="49BC7380" w14:textId="77777777">
        <w:trPr>
          <w:trHeight w:val="128"/>
        </w:trPr>
        <w:tc>
          <w:tcPr>
            <w:tcW w:w="5670"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2DDAA198" w14:textId="77777777" w:rsidR="009B1C35" w:rsidRPr="00EF2D5B" w:rsidRDefault="00447835">
            <w:pPr>
              <w:rPr>
                <w:rFonts w:asciiTheme="minorHAnsi" w:hAnsiTheme="minorHAnsi" w:cs="Arial"/>
                <w:sz w:val="18"/>
                <w:szCs w:val="18"/>
                <w:lang w:eastAsia="en-US"/>
              </w:rPr>
            </w:pPr>
            <w:r w:rsidRPr="00EF2D5B">
              <w:rPr>
                <w:rFonts w:asciiTheme="minorHAnsi" w:eastAsia="Batang" w:hAnsiTheme="minorHAnsi" w:cs="Arial"/>
                <w:sz w:val="18"/>
                <w:szCs w:val="18"/>
              </w:rPr>
              <w:t>La topografía está de acuerdo a lo indicado en el plano topográfico y las estructuras proyectadas.</w:t>
            </w:r>
          </w:p>
        </w:tc>
        <w:tc>
          <w:tcPr>
            <w:tcW w:w="29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7762028" w14:textId="77777777" w:rsidR="009B1C35" w:rsidRPr="00EF2D5B" w:rsidRDefault="009B1C35">
            <w:pPr>
              <w:rPr>
                <w:rFonts w:asciiTheme="minorHAnsi" w:hAnsiTheme="minorHAnsi" w:cs="Arial"/>
                <w:sz w:val="18"/>
                <w:szCs w:val="18"/>
              </w:rPr>
            </w:pPr>
          </w:p>
        </w:tc>
      </w:tr>
      <w:tr w:rsidR="00E040E6" w:rsidRPr="00EF2D5B" w14:paraId="58D27046" w14:textId="77777777">
        <w:trPr>
          <w:trHeight w:val="345"/>
        </w:trPr>
        <w:tc>
          <w:tcPr>
            <w:tcW w:w="5670"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5DA7CE97" w14:textId="77777777" w:rsidR="009B1C35" w:rsidRPr="00EF2D5B" w:rsidRDefault="00447835">
            <w:pPr>
              <w:rPr>
                <w:rFonts w:asciiTheme="minorHAnsi" w:hAnsiTheme="minorHAnsi" w:cs="Arial"/>
                <w:sz w:val="18"/>
                <w:szCs w:val="18"/>
                <w:lang w:eastAsia="en-US"/>
              </w:rPr>
            </w:pPr>
            <w:r w:rsidRPr="00EF2D5B">
              <w:rPr>
                <w:rFonts w:asciiTheme="minorHAnsi" w:hAnsiTheme="minorHAnsi" w:cs="Arial"/>
                <w:sz w:val="18"/>
                <w:szCs w:val="18"/>
              </w:rPr>
              <w:t>Se dispone de cantera de agregados, según lo indicado en el expediente técnico</w:t>
            </w:r>
          </w:p>
        </w:tc>
        <w:tc>
          <w:tcPr>
            <w:tcW w:w="29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AD4F93" w14:textId="77777777" w:rsidR="009B1C35" w:rsidRPr="00EF2D5B" w:rsidRDefault="009B1C35">
            <w:pPr>
              <w:rPr>
                <w:rFonts w:asciiTheme="minorHAnsi" w:hAnsiTheme="minorHAnsi" w:cs="Arial"/>
                <w:sz w:val="18"/>
                <w:szCs w:val="18"/>
              </w:rPr>
            </w:pPr>
          </w:p>
        </w:tc>
      </w:tr>
      <w:tr w:rsidR="00E040E6" w:rsidRPr="00EF2D5B" w14:paraId="7E1E2F7B" w14:textId="77777777">
        <w:trPr>
          <w:trHeight w:val="165"/>
        </w:trPr>
        <w:tc>
          <w:tcPr>
            <w:tcW w:w="5670"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1C2A1E46" w14:textId="77777777" w:rsidR="009B1C35" w:rsidRPr="00EF2D5B" w:rsidRDefault="00447835">
            <w:pPr>
              <w:rPr>
                <w:rFonts w:asciiTheme="minorHAnsi" w:hAnsiTheme="minorHAnsi" w:cs="Arial"/>
                <w:sz w:val="18"/>
                <w:szCs w:val="18"/>
                <w:lang w:eastAsia="en-US"/>
              </w:rPr>
            </w:pPr>
            <w:r w:rsidRPr="00EF2D5B">
              <w:rPr>
                <w:rFonts w:asciiTheme="minorHAnsi" w:hAnsiTheme="minorHAnsi" w:cs="Arial"/>
                <w:sz w:val="18"/>
                <w:szCs w:val="18"/>
              </w:rPr>
              <w:t>Las herramientas manuales considerados en el expediente técnico son las adecuadas para la ejecución de la obra</w:t>
            </w:r>
          </w:p>
        </w:tc>
        <w:tc>
          <w:tcPr>
            <w:tcW w:w="29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6D82C0A" w14:textId="77777777" w:rsidR="009B1C35" w:rsidRPr="00EF2D5B" w:rsidRDefault="009B1C35">
            <w:pPr>
              <w:rPr>
                <w:rFonts w:asciiTheme="minorHAnsi" w:hAnsiTheme="minorHAnsi" w:cs="Arial"/>
                <w:sz w:val="18"/>
                <w:szCs w:val="18"/>
              </w:rPr>
            </w:pPr>
          </w:p>
        </w:tc>
      </w:tr>
      <w:tr w:rsidR="00E040E6" w:rsidRPr="00EF2D5B" w14:paraId="16267809" w14:textId="77777777">
        <w:trPr>
          <w:trHeight w:val="480"/>
        </w:trPr>
        <w:tc>
          <w:tcPr>
            <w:tcW w:w="5670"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67107632" w14:textId="77777777" w:rsidR="009B1C35" w:rsidRPr="00EF2D5B" w:rsidRDefault="00447835">
            <w:pPr>
              <w:rPr>
                <w:rFonts w:asciiTheme="minorHAnsi" w:hAnsiTheme="minorHAnsi" w:cs="Arial"/>
                <w:sz w:val="18"/>
                <w:szCs w:val="18"/>
                <w:lang w:eastAsia="en-US"/>
              </w:rPr>
            </w:pPr>
            <w:r w:rsidRPr="00EF2D5B">
              <w:rPr>
                <w:rFonts w:asciiTheme="minorHAnsi" w:hAnsiTheme="minorHAnsi" w:cs="Arial"/>
                <w:sz w:val="18"/>
                <w:szCs w:val="18"/>
              </w:rPr>
              <w:t>Los implementos de seguridad considerados en el expediente técnico son las adecuadas para la zona.</w:t>
            </w:r>
          </w:p>
        </w:tc>
        <w:tc>
          <w:tcPr>
            <w:tcW w:w="29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934762" w14:textId="77777777" w:rsidR="009B1C35" w:rsidRPr="00EF2D5B" w:rsidRDefault="009B1C35">
            <w:pPr>
              <w:rPr>
                <w:rFonts w:asciiTheme="minorHAnsi" w:hAnsiTheme="minorHAnsi" w:cs="Arial"/>
                <w:sz w:val="18"/>
                <w:szCs w:val="18"/>
              </w:rPr>
            </w:pPr>
          </w:p>
        </w:tc>
      </w:tr>
      <w:tr w:rsidR="00E040E6" w:rsidRPr="00EF2D5B" w14:paraId="172DCDE8" w14:textId="77777777">
        <w:trPr>
          <w:trHeight w:val="69"/>
        </w:trPr>
        <w:tc>
          <w:tcPr>
            <w:tcW w:w="5670"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5CD7A771" w14:textId="77777777" w:rsidR="009B1C35" w:rsidRPr="00EF2D5B" w:rsidRDefault="00447835">
            <w:pPr>
              <w:rPr>
                <w:rFonts w:asciiTheme="minorHAnsi" w:eastAsia="Batang" w:hAnsiTheme="minorHAnsi" w:cs="Arial"/>
                <w:bCs/>
                <w:sz w:val="18"/>
                <w:szCs w:val="18"/>
              </w:rPr>
            </w:pPr>
            <w:r w:rsidRPr="00EF2D5B">
              <w:rPr>
                <w:rFonts w:asciiTheme="minorHAnsi" w:eastAsia="Batang" w:hAnsiTheme="minorHAnsi" w:cs="Arial"/>
                <w:bCs/>
                <w:sz w:val="18"/>
                <w:szCs w:val="18"/>
              </w:rPr>
              <w:t>Los metrados corresponden a lo indicado en el expediente técnico</w:t>
            </w:r>
          </w:p>
        </w:tc>
        <w:tc>
          <w:tcPr>
            <w:tcW w:w="29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83F8067" w14:textId="77777777" w:rsidR="009B1C35" w:rsidRPr="00EF2D5B" w:rsidRDefault="009B1C35">
            <w:pPr>
              <w:rPr>
                <w:rFonts w:asciiTheme="minorHAnsi" w:hAnsiTheme="minorHAnsi" w:cs="Arial"/>
                <w:sz w:val="18"/>
                <w:szCs w:val="18"/>
              </w:rPr>
            </w:pPr>
          </w:p>
        </w:tc>
      </w:tr>
      <w:tr w:rsidR="00E040E6" w:rsidRPr="00EF2D5B" w14:paraId="552F2676" w14:textId="77777777">
        <w:trPr>
          <w:trHeight w:val="116"/>
        </w:trPr>
        <w:tc>
          <w:tcPr>
            <w:tcW w:w="5670"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5340F2A1" w14:textId="77777777" w:rsidR="009B1C35" w:rsidRPr="00EF2D5B" w:rsidRDefault="00447835">
            <w:pPr>
              <w:rPr>
                <w:rFonts w:asciiTheme="minorHAnsi" w:hAnsiTheme="minorHAnsi"/>
                <w:sz w:val="18"/>
                <w:szCs w:val="18"/>
              </w:rPr>
            </w:pPr>
            <w:r w:rsidRPr="00EF2D5B">
              <w:rPr>
                <w:rFonts w:asciiTheme="minorHAnsi" w:hAnsiTheme="minorHAnsi"/>
                <w:sz w:val="18"/>
                <w:szCs w:val="18"/>
              </w:rPr>
              <w:t xml:space="preserve">Los </w:t>
            </w:r>
            <w:r w:rsidRPr="00EF2D5B">
              <w:rPr>
                <w:rFonts w:asciiTheme="minorHAnsi" w:eastAsia="Batang" w:hAnsiTheme="minorHAnsi" w:cs="Arial"/>
                <w:bCs/>
                <w:sz w:val="18"/>
                <w:szCs w:val="18"/>
              </w:rPr>
              <w:t>estudios</w:t>
            </w:r>
            <w:r w:rsidRPr="00EF2D5B">
              <w:rPr>
                <w:rFonts w:asciiTheme="minorHAnsi" w:hAnsiTheme="minorHAnsi"/>
                <w:sz w:val="18"/>
                <w:szCs w:val="18"/>
              </w:rPr>
              <w:t xml:space="preserve"> básicos presentados corresponden al lugar y tipo de </w:t>
            </w:r>
            <w:r w:rsidRPr="00EF2D5B">
              <w:rPr>
                <w:rFonts w:asciiTheme="minorHAnsi" w:eastAsia="Batang" w:hAnsiTheme="minorHAnsi" w:cs="Arial"/>
                <w:bCs/>
                <w:sz w:val="18"/>
                <w:szCs w:val="18"/>
              </w:rPr>
              <w:t>proyecto</w:t>
            </w:r>
            <w:r w:rsidRPr="00EF2D5B">
              <w:rPr>
                <w:rFonts w:asciiTheme="minorHAnsi" w:hAnsiTheme="minorHAnsi"/>
                <w:sz w:val="18"/>
                <w:szCs w:val="18"/>
              </w:rPr>
              <w:t xml:space="preserve"> </w:t>
            </w:r>
          </w:p>
        </w:tc>
        <w:tc>
          <w:tcPr>
            <w:tcW w:w="29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A8F0E9" w14:textId="77777777" w:rsidR="009B1C35" w:rsidRPr="00EF2D5B" w:rsidRDefault="009B1C35">
            <w:pPr>
              <w:rPr>
                <w:rFonts w:asciiTheme="minorHAnsi" w:hAnsiTheme="minorHAnsi" w:cs="Arial"/>
                <w:sz w:val="18"/>
                <w:szCs w:val="18"/>
              </w:rPr>
            </w:pPr>
          </w:p>
        </w:tc>
      </w:tr>
      <w:tr w:rsidR="00E040E6" w:rsidRPr="00EF2D5B" w14:paraId="75AEAD0C" w14:textId="77777777">
        <w:trPr>
          <w:trHeight w:val="377"/>
        </w:trPr>
        <w:tc>
          <w:tcPr>
            <w:tcW w:w="5670"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0CE3549D" w14:textId="77777777" w:rsidR="009B1C35" w:rsidRPr="00EF2D5B" w:rsidRDefault="00447835">
            <w:pPr>
              <w:rPr>
                <w:rFonts w:asciiTheme="minorHAnsi" w:eastAsia="Batang" w:hAnsiTheme="minorHAnsi" w:cs="Arial"/>
                <w:bCs/>
                <w:sz w:val="18"/>
                <w:szCs w:val="18"/>
              </w:rPr>
            </w:pPr>
            <w:r w:rsidRPr="00EF2D5B">
              <w:rPr>
                <w:rFonts w:asciiTheme="minorHAnsi" w:eastAsia="Batang" w:hAnsiTheme="minorHAnsi" w:cs="Arial"/>
                <w:bCs/>
                <w:sz w:val="18"/>
                <w:szCs w:val="18"/>
              </w:rPr>
              <w:t>Son adecuadas las partidas consideradas en el expediente técnico, para la correcta ejecución del proyecto</w:t>
            </w:r>
          </w:p>
        </w:tc>
        <w:tc>
          <w:tcPr>
            <w:tcW w:w="29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831B30D" w14:textId="77777777" w:rsidR="009B1C35" w:rsidRPr="00EF2D5B" w:rsidRDefault="009B1C35">
            <w:pPr>
              <w:rPr>
                <w:rFonts w:asciiTheme="minorHAnsi" w:hAnsiTheme="minorHAnsi" w:cs="Arial"/>
                <w:sz w:val="18"/>
                <w:szCs w:val="18"/>
              </w:rPr>
            </w:pPr>
          </w:p>
        </w:tc>
      </w:tr>
      <w:tr w:rsidR="00E040E6" w:rsidRPr="00EF2D5B" w14:paraId="0D595D24" w14:textId="77777777">
        <w:trPr>
          <w:trHeight w:val="163"/>
        </w:trPr>
        <w:tc>
          <w:tcPr>
            <w:tcW w:w="8645"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49318F75" w14:textId="77777777" w:rsidR="009B1C35" w:rsidRPr="00EF2D5B" w:rsidRDefault="00447835">
            <w:pPr>
              <w:rPr>
                <w:rFonts w:asciiTheme="minorHAnsi" w:hAnsiTheme="minorHAnsi" w:cs="Arial"/>
                <w:sz w:val="18"/>
                <w:szCs w:val="18"/>
              </w:rPr>
            </w:pPr>
            <w:r w:rsidRPr="00EF2D5B">
              <w:rPr>
                <w:rFonts w:asciiTheme="minorHAnsi" w:eastAsia="Batang" w:hAnsiTheme="minorHAnsi" w:cs="Arial"/>
                <w:bCs/>
                <w:sz w:val="18"/>
                <w:szCs w:val="18"/>
              </w:rPr>
              <w:t>Verificación de los planos</w:t>
            </w:r>
          </w:p>
        </w:tc>
      </w:tr>
      <w:tr w:rsidR="00E040E6" w:rsidRPr="00EF2D5B" w14:paraId="32213B68" w14:textId="77777777">
        <w:trPr>
          <w:trHeight w:val="233"/>
        </w:trPr>
        <w:tc>
          <w:tcPr>
            <w:tcW w:w="5670"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3856D531" w14:textId="77777777" w:rsidR="009B1C35" w:rsidRPr="00EF2D5B" w:rsidRDefault="00447835" w:rsidP="00B306F1">
            <w:pPr>
              <w:pStyle w:val="Prrafodelista"/>
              <w:numPr>
                <w:ilvl w:val="0"/>
                <w:numId w:val="26"/>
              </w:numPr>
              <w:ind w:left="214" w:hanging="214"/>
              <w:rPr>
                <w:rFonts w:asciiTheme="minorHAnsi" w:hAnsiTheme="minorHAnsi" w:cs="Arial"/>
                <w:sz w:val="18"/>
                <w:szCs w:val="18"/>
              </w:rPr>
            </w:pPr>
            <w:r w:rsidRPr="00EF2D5B">
              <w:rPr>
                <w:rFonts w:asciiTheme="minorHAnsi" w:hAnsiTheme="minorHAnsi" w:cs="Arial"/>
                <w:sz w:val="18"/>
                <w:szCs w:val="18"/>
              </w:rPr>
              <w:t>Planta, Cantera.</w:t>
            </w:r>
          </w:p>
        </w:tc>
        <w:tc>
          <w:tcPr>
            <w:tcW w:w="29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63D8B98" w14:textId="77777777" w:rsidR="009B1C35" w:rsidRPr="00EF2D5B" w:rsidRDefault="009B1C35">
            <w:pPr>
              <w:rPr>
                <w:rFonts w:asciiTheme="minorHAnsi" w:hAnsiTheme="minorHAnsi" w:cs="Arial"/>
                <w:sz w:val="18"/>
                <w:szCs w:val="18"/>
              </w:rPr>
            </w:pPr>
          </w:p>
        </w:tc>
      </w:tr>
      <w:tr w:rsidR="00E040E6" w:rsidRPr="00EF2D5B" w14:paraId="0609EDE8" w14:textId="77777777">
        <w:trPr>
          <w:trHeight w:val="234"/>
        </w:trPr>
        <w:tc>
          <w:tcPr>
            <w:tcW w:w="5670"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3FF0E1EB" w14:textId="77777777" w:rsidR="009B1C35" w:rsidRPr="00EF2D5B" w:rsidRDefault="00447835" w:rsidP="00B306F1">
            <w:pPr>
              <w:pStyle w:val="Prrafodelista"/>
              <w:numPr>
                <w:ilvl w:val="0"/>
                <w:numId w:val="26"/>
              </w:numPr>
              <w:ind w:left="214" w:hanging="214"/>
              <w:rPr>
                <w:rFonts w:asciiTheme="minorHAnsi" w:hAnsiTheme="minorHAnsi" w:cs="Arial"/>
                <w:sz w:val="18"/>
                <w:szCs w:val="18"/>
              </w:rPr>
            </w:pPr>
            <w:r w:rsidRPr="00EF2D5B">
              <w:rPr>
                <w:rFonts w:asciiTheme="minorHAnsi" w:hAnsiTheme="minorHAnsi" w:cs="Arial"/>
                <w:sz w:val="18"/>
                <w:szCs w:val="18"/>
              </w:rPr>
              <w:t>Perfiles longitudinales</w:t>
            </w:r>
          </w:p>
        </w:tc>
        <w:tc>
          <w:tcPr>
            <w:tcW w:w="29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717C5BF" w14:textId="77777777" w:rsidR="009B1C35" w:rsidRPr="00EF2D5B" w:rsidRDefault="009B1C35">
            <w:pPr>
              <w:rPr>
                <w:rFonts w:asciiTheme="minorHAnsi" w:hAnsiTheme="minorHAnsi" w:cs="Arial"/>
                <w:sz w:val="18"/>
                <w:szCs w:val="18"/>
              </w:rPr>
            </w:pPr>
          </w:p>
        </w:tc>
      </w:tr>
      <w:tr w:rsidR="00E040E6" w:rsidRPr="00EF2D5B" w14:paraId="137C5217" w14:textId="77777777">
        <w:trPr>
          <w:trHeight w:val="128"/>
        </w:trPr>
        <w:tc>
          <w:tcPr>
            <w:tcW w:w="5670"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45F895A1" w14:textId="77777777" w:rsidR="009B1C35" w:rsidRPr="00EF2D5B" w:rsidRDefault="00447835" w:rsidP="00B306F1">
            <w:pPr>
              <w:pStyle w:val="Prrafodelista"/>
              <w:numPr>
                <w:ilvl w:val="0"/>
                <w:numId w:val="26"/>
              </w:numPr>
              <w:ind w:left="214" w:hanging="214"/>
              <w:rPr>
                <w:rFonts w:asciiTheme="minorHAnsi" w:hAnsiTheme="minorHAnsi" w:cs="Arial"/>
                <w:sz w:val="18"/>
                <w:szCs w:val="18"/>
              </w:rPr>
            </w:pPr>
            <w:r w:rsidRPr="00EF2D5B">
              <w:rPr>
                <w:rFonts w:asciiTheme="minorHAnsi" w:hAnsiTheme="minorHAnsi" w:cs="Arial"/>
                <w:sz w:val="18"/>
                <w:szCs w:val="18"/>
              </w:rPr>
              <w:t>Secciones transversales</w:t>
            </w:r>
          </w:p>
        </w:tc>
        <w:tc>
          <w:tcPr>
            <w:tcW w:w="29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C910BBD" w14:textId="77777777" w:rsidR="009B1C35" w:rsidRPr="00EF2D5B" w:rsidRDefault="009B1C35">
            <w:pPr>
              <w:rPr>
                <w:rFonts w:asciiTheme="minorHAnsi" w:hAnsiTheme="minorHAnsi" w:cs="Arial"/>
                <w:sz w:val="18"/>
                <w:szCs w:val="18"/>
              </w:rPr>
            </w:pPr>
          </w:p>
        </w:tc>
      </w:tr>
      <w:tr w:rsidR="00E040E6" w:rsidRPr="00EF2D5B" w14:paraId="1328414F" w14:textId="77777777">
        <w:trPr>
          <w:trHeight w:val="143"/>
        </w:trPr>
        <w:tc>
          <w:tcPr>
            <w:tcW w:w="5670"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2365FCB9" w14:textId="77777777" w:rsidR="009B1C35" w:rsidRPr="00EF2D5B" w:rsidRDefault="00447835" w:rsidP="00B306F1">
            <w:pPr>
              <w:pStyle w:val="Prrafodelista"/>
              <w:numPr>
                <w:ilvl w:val="0"/>
                <w:numId w:val="26"/>
              </w:numPr>
              <w:ind w:left="214" w:hanging="214"/>
              <w:rPr>
                <w:rFonts w:asciiTheme="minorHAnsi" w:hAnsiTheme="minorHAnsi" w:cs="Arial"/>
                <w:sz w:val="18"/>
                <w:szCs w:val="18"/>
              </w:rPr>
            </w:pPr>
            <w:r w:rsidRPr="00EF2D5B">
              <w:rPr>
                <w:rFonts w:asciiTheme="minorHAnsi" w:hAnsiTheme="minorHAnsi" w:cs="Arial"/>
                <w:sz w:val="18"/>
                <w:szCs w:val="18"/>
              </w:rPr>
              <w:t>Obras de arte</w:t>
            </w:r>
          </w:p>
        </w:tc>
        <w:tc>
          <w:tcPr>
            <w:tcW w:w="29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9CF9CF" w14:textId="77777777" w:rsidR="009B1C35" w:rsidRPr="00EF2D5B" w:rsidRDefault="009B1C35">
            <w:pPr>
              <w:rPr>
                <w:rFonts w:asciiTheme="minorHAnsi" w:hAnsiTheme="minorHAnsi" w:cs="Arial"/>
                <w:sz w:val="18"/>
                <w:szCs w:val="18"/>
              </w:rPr>
            </w:pPr>
          </w:p>
        </w:tc>
      </w:tr>
      <w:tr w:rsidR="00E040E6" w:rsidRPr="00EF2D5B" w14:paraId="3B565D1B" w14:textId="77777777">
        <w:trPr>
          <w:trHeight w:val="183"/>
        </w:trPr>
        <w:tc>
          <w:tcPr>
            <w:tcW w:w="5670"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0A5E35A4" w14:textId="77777777" w:rsidR="009B1C35" w:rsidRPr="00EF2D5B" w:rsidRDefault="00447835" w:rsidP="00B306F1">
            <w:pPr>
              <w:pStyle w:val="Prrafodelista"/>
              <w:numPr>
                <w:ilvl w:val="0"/>
                <w:numId w:val="26"/>
              </w:numPr>
              <w:ind w:left="214" w:hanging="214"/>
              <w:rPr>
                <w:rFonts w:asciiTheme="minorHAnsi" w:hAnsiTheme="minorHAnsi" w:cs="Arial"/>
                <w:sz w:val="18"/>
                <w:szCs w:val="18"/>
              </w:rPr>
            </w:pPr>
            <w:r w:rsidRPr="00EF2D5B">
              <w:rPr>
                <w:rFonts w:asciiTheme="minorHAnsi" w:hAnsiTheme="minorHAnsi" w:cs="Arial"/>
                <w:sz w:val="18"/>
                <w:szCs w:val="18"/>
              </w:rPr>
              <w:t>Arquitectura, estructura, instalaciones eléctricas e instalaciones sanitarias (de corresponder)</w:t>
            </w:r>
          </w:p>
        </w:tc>
        <w:tc>
          <w:tcPr>
            <w:tcW w:w="29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B3C820F" w14:textId="77777777" w:rsidR="009B1C35" w:rsidRPr="00EF2D5B" w:rsidRDefault="009B1C35">
            <w:pPr>
              <w:rPr>
                <w:rFonts w:asciiTheme="minorHAnsi" w:hAnsiTheme="minorHAnsi" w:cs="Arial"/>
                <w:sz w:val="18"/>
                <w:szCs w:val="18"/>
              </w:rPr>
            </w:pPr>
          </w:p>
        </w:tc>
      </w:tr>
      <w:tr w:rsidR="00E040E6" w:rsidRPr="00EF2D5B" w14:paraId="3DF9B69C" w14:textId="77777777">
        <w:trPr>
          <w:trHeight w:val="192"/>
        </w:trPr>
        <w:tc>
          <w:tcPr>
            <w:tcW w:w="5670"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7B3E9E9C" w14:textId="77777777" w:rsidR="009B1C35" w:rsidRPr="00EF2D5B" w:rsidRDefault="00447835">
            <w:pPr>
              <w:rPr>
                <w:rFonts w:asciiTheme="minorHAnsi" w:eastAsia="Batang" w:hAnsiTheme="minorHAnsi" w:cs="Arial"/>
                <w:bCs/>
                <w:sz w:val="18"/>
                <w:szCs w:val="18"/>
              </w:rPr>
            </w:pPr>
            <w:r w:rsidRPr="00EF2D5B">
              <w:rPr>
                <w:rFonts w:asciiTheme="minorHAnsi" w:hAnsiTheme="minorHAnsi" w:cs="Arial"/>
                <w:bCs/>
                <w:sz w:val="18"/>
                <w:szCs w:val="18"/>
              </w:rPr>
              <w:t xml:space="preserve">Las vías de acceso están de acuerdo a lo indicado en el </w:t>
            </w:r>
            <w:r w:rsidRPr="00EF2D5B">
              <w:rPr>
                <w:rFonts w:asciiTheme="minorHAnsi" w:eastAsia="Batang" w:hAnsiTheme="minorHAnsi" w:cs="Arial"/>
                <w:bCs/>
                <w:sz w:val="18"/>
                <w:szCs w:val="18"/>
              </w:rPr>
              <w:t>expediente técnico</w:t>
            </w:r>
          </w:p>
        </w:tc>
        <w:tc>
          <w:tcPr>
            <w:tcW w:w="29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57C3A7" w14:textId="77777777" w:rsidR="009B1C35" w:rsidRPr="00EF2D5B" w:rsidRDefault="009B1C35">
            <w:pPr>
              <w:rPr>
                <w:rFonts w:asciiTheme="minorHAnsi" w:hAnsiTheme="minorHAnsi" w:cs="Arial"/>
                <w:sz w:val="18"/>
                <w:szCs w:val="18"/>
              </w:rPr>
            </w:pPr>
          </w:p>
        </w:tc>
      </w:tr>
      <w:tr w:rsidR="00E040E6" w:rsidRPr="00EF2D5B" w14:paraId="53FD9EB5" w14:textId="77777777">
        <w:trPr>
          <w:trHeight w:val="163"/>
        </w:trPr>
        <w:tc>
          <w:tcPr>
            <w:tcW w:w="5670"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2FDF4974" w14:textId="77777777" w:rsidR="009B1C35" w:rsidRPr="00EF2D5B" w:rsidRDefault="00447835">
            <w:pPr>
              <w:rPr>
                <w:rFonts w:asciiTheme="minorHAnsi" w:hAnsiTheme="minorHAnsi" w:cs="Arial"/>
                <w:bCs/>
                <w:sz w:val="18"/>
                <w:szCs w:val="18"/>
              </w:rPr>
            </w:pPr>
            <w:r w:rsidRPr="00EF2D5B">
              <w:rPr>
                <w:rFonts w:asciiTheme="minorHAnsi" w:hAnsiTheme="minorHAnsi" w:cs="Arial"/>
                <w:bCs/>
                <w:sz w:val="18"/>
                <w:szCs w:val="18"/>
              </w:rPr>
              <w:t>El proyecto presenta avance físico</w:t>
            </w:r>
          </w:p>
        </w:tc>
        <w:tc>
          <w:tcPr>
            <w:tcW w:w="29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411A542" w14:textId="77777777" w:rsidR="009B1C35" w:rsidRPr="00EF2D5B" w:rsidRDefault="009B1C35">
            <w:pPr>
              <w:rPr>
                <w:rFonts w:asciiTheme="minorHAnsi" w:hAnsiTheme="minorHAnsi" w:cs="Arial"/>
                <w:sz w:val="18"/>
                <w:szCs w:val="18"/>
              </w:rPr>
            </w:pPr>
          </w:p>
        </w:tc>
      </w:tr>
      <w:tr w:rsidR="00E040E6" w:rsidRPr="00EF2D5B" w14:paraId="00C6F77C" w14:textId="77777777">
        <w:trPr>
          <w:trHeight w:val="169"/>
        </w:trPr>
        <w:tc>
          <w:tcPr>
            <w:tcW w:w="368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BE5567" w14:textId="77777777" w:rsidR="009B1C35" w:rsidRPr="00EF2D5B" w:rsidRDefault="00447835">
            <w:pPr>
              <w:rPr>
                <w:rFonts w:asciiTheme="minorHAnsi" w:hAnsiTheme="minorHAnsi" w:cs="Arial"/>
                <w:bCs/>
                <w:sz w:val="18"/>
                <w:szCs w:val="18"/>
              </w:rPr>
            </w:pPr>
            <w:r w:rsidRPr="00EF2D5B">
              <w:rPr>
                <w:rFonts w:asciiTheme="minorHAnsi" w:hAnsiTheme="minorHAnsi" w:cs="Arial"/>
                <w:bCs/>
                <w:sz w:val="18"/>
                <w:szCs w:val="18"/>
              </w:rPr>
              <w:t>Ubicar en coordenadas UTM el proyecto</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DF2D7A" w14:textId="77777777" w:rsidR="009B1C35" w:rsidRPr="00EF2D5B" w:rsidRDefault="00447835">
            <w:pPr>
              <w:rPr>
                <w:rFonts w:asciiTheme="minorHAnsi" w:hAnsiTheme="minorHAnsi" w:cs="Arial"/>
                <w:sz w:val="18"/>
                <w:szCs w:val="18"/>
              </w:rPr>
            </w:pPr>
            <w:r w:rsidRPr="00EF2D5B">
              <w:rPr>
                <w:rFonts w:asciiTheme="minorHAnsi" w:hAnsiTheme="minorHAnsi" w:cs="Arial"/>
                <w:sz w:val="18"/>
                <w:szCs w:val="18"/>
              </w:rPr>
              <w:t>mE:</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47E09216" w14:textId="77777777" w:rsidR="009B1C35" w:rsidRPr="00EF2D5B" w:rsidRDefault="00447835">
            <w:pPr>
              <w:rPr>
                <w:rFonts w:asciiTheme="minorHAnsi" w:hAnsiTheme="minorHAnsi" w:cs="Arial"/>
                <w:sz w:val="18"/>
                <w:szCs w:val="18"/>
              </w:rPr>
            </w:pPr>
            <w:r w:rsidRPr="00EF2D5B">
              <w:rPr>
                <w:rFonts w:asciiTheme="minorHAnsi" w:hAnsiTheme="minorHAnsi" w:cs="Arial"/>
                <w:sz w:val="18"/>
                <w:szCs w:val="18"/>
              </w:rPr>
              <w:t>mN: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513E12" w14:textId="77777777" w:rsidR="009B1C35" w:rsidRPr="00EF2D5B" w:rsidRDefault="00447835">
            <w:pPr>
              <w:rPr>
                <w:rFonts w:asciiTheme="minorHAnsi" w:hAnsiTheme="minorHAnsi" w:cs="Arial"/>
                <w:sz w:val="18"/>
                <w:szCs w:val="18"/>
              </w:rPr>
            </w:pPr>
            <w:r w:rsidRPr="00EF2D5B">
              <w:rPr>
                <w:rFonts w:asciiTheme="minorHAnsi" w:hAnsiTheme="minorHAnsi" w:cs="Arial"/>
                <w:sz w:val="18"/>
                <w:szCs w:val="18"/>
              </w:rPr>
              <w:t>Altitud (msnm):</w:t>
            </w:r>
          </w:p>
        </w:tc>
      </w:tr>
    </w:tbl>
    <w:p w14:paraId="6C10F356" w14:textId="77777777" w:rsidR="009B1C35" w:rsidRPr="00EF2D5B" w:rsidRDefault="00447835" w:rsidP="00724CDF">
      <w:pPr>
        <w:pStyle w:val="Prrafodelista"/>
        <w:numPr>
          <w:ilvl w:val="2"/>
          <w:numId w:val="15"/>
        </w:numPr>
        <w:tabs>
          <w:tab w:val="left" w:pos="426"/>
        </w:tabs>
        <w:spacing w:before="120"/>
        <w:ind w:hanging="1026"/>
        <w:rPr>
          <w:rFonts w:asciiTheme="minorHAnsi" w:hAnsiTheme="minorHAnsi" w:cs="Arial"/>
          <w:b/>
          <w:bCs/>
          <w:sz w:val="20"/>
          <w:szCs w:val="20"/>
        </w:rPr>
      </w:pPr>
      <w:r w:rsidRPr="00EF2D5B">
        <w:rPr>
          <w:rFonts w:asciiTheme="minorHAnsi" w:hAnsiTheme="minorHAnsi" w:cs="Arial"/>
          <w:b/>
          <w:bCs/>
          <w:sz w:val="20"/>
          <w:szCs w:val="20"/>
        </w:rPr>
        <w:t>ASPECTOS DOCUMENTARIO</w:t>
      </w:r>
    </w:p>
    <w:tbl>
      <w:tblPr>
        <w:tblW w:w="864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671"/>
        <w:gridCol w:w="2975"/>
      </w:tblGrid>
      <w:tr w:rsidR="00E040E6" w:rsidRPr="00EF2D5B" w14:paraId="260BFD81" w14:textId="77777777">
        <w:trPr>
          <w:trHeight w:val="20"/>
        </w:trPr>
        <w:tc>
          <w:tcPr>
            <w:tcW w:w="5670"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61541949" w14:textId="77777777" w:rsidR="009B1C35" w:rsidRPr="00EF2D5B" w:rsidRDefault="00447835">
            <w:pPr>
              <w:jc w:val="center"/>
              <w:rPr>
                <w:rFonts w:asciiTheme="minorHAnsi" w:hAnsiTheme="minorHAnsi" w:cs="Arial"/>
                <w:b/>
                <w:bCs/>
                <w:sz w:val="18"/>
                <w:szCs w:val="18"/>
              </w:rPr>
            </w:pPr>
            <w:r w:rsidRPr="00EF2D5B">
              <w:rPr>
                <w:rFonts w:asciiTheme="minorHAnsi" w:hAnsiTheme="minorHAnsi" w:cs="Arial"/>
                <w:b/>
                <w:bCs/>
                <w:sz w:val="18"/>
                <w:szCs w:val="18"/>
              </w:rPr>
              <w:t>Criterios de Cumplimiento</w:t>
            </w:r>
          </w:p>
        </w:tc>
        <w:tc>
          <w:tcPr>
            <w:tcW w:w="297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725AF23D" w14:textId="77777777" w:rsidR="009B1C35" w:rsidRPr="00EF2D5B" w:rsidRDefault="00447835">
            <w:pPr>
              <w:jc w:val="center"/>
              <w:rPr>
                <w:rFonts w:asciiTheme="minorHAnsi" w:hAnsiTheme="minorHAnsi" w:cs="Arial"/>
                <w:b/>
                <w:bCs/>
                <w:sz w:val="18"/>
                <w:szCs w:val="18"/>
              </w:rPr>
            </w:pPr>
            <w:r w:rsidRPr="00EF2D5B">
              <w:rPr>
                <w:rFonts w:asciiTheme="minorHAnsi" w:hAnsiTheme="minorHAnsi" w:cs="Arial"/>
                <w:b/>
                <w:bCs/>
                <w:sz w:val="18"/>
                <w:szCs w:val="18"/>
              </w:rPr>
              <w:t>Observaciones o Comentarios</w:t>
            </w:r>
          </w:p>
        </w:tc>
      </w:tr>
      <w:tr w:rsidR="00E040E6" w:rsidRPr="00EF2D5B" w14:paraId="28C38194" w14:textId="77777777">
        <w:trPr>
          <w:trHeight w:val="20"/>
        </w:trPr>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914B5" w14:textId="77777777" w:rsidR="009B1C35" w:rsidRPr="00EF2D5B" w:rsidRDefault="00447835">
            <w:pPr>
              <w:spacing w:before="60" w:after="60"/>
              <w:contextualSpacing/>
              <w:rPr>
                <w:rFonts w:asciiTheme="minorHAnsi" w:hAnsiTheme="minorHAnsi" w:cs="Arial"/>
                <w:bCs/>
                <w:sz w:val="18"/>
                <w:szCs w:val="18"/>
              </w:rPr>
            </w:pPr>
            <w:r w:rsidRPr="00EF2D5B">
              <w:rPr>
                <w:rFonts w:asciiTheme="minorHAnsi" w:hAnsiTheme="minorHAnsi" w:cs="Arial"/>
                <w:bCs/>
                <w:sz w:val="18"/>
                <w:szCs w:val="18"/>
              </w:rPr>
              <w:t>El terreno se encuentra disponible para la ejecución</w:t>
            </w:r>
          </w:p>
        </w:tc>
        <w:tc>
          <w:tcPr>
            <w:tcW w:w="2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C2B3C" w14:textId="77777777" w:rsidR="009B1C35" w:rsidRPr="00EF2D5B" w:rsidRDefault="00447835">
            <w:pPr>
              <w:spacing w:before="60" w:after="60"/>
              <w:contextualSpacing/>
              <w:rPr>
                <w:rFonts w:asciiTheme="minorHAnsi" w:hAnsiTheme="minorHAnsi" w:cs="Arial"/>
                <w:sz w:val="18"/>
                <w:szCs w:val="18"/>
              </w:rPr>
            </w:pPr>
            <w:r w:rsidRPr="00EF2D5B">
              <w:rPr>
                <w:rFonts w:asciiTheme="minorHAnsi" w:hAnsiTheme="minorHAnsi" w:cs="Arial"/>
                <w:sz w:val="18"/>
                <w:szCs w:val="18"/>
              </w:rPr>
              <w:t> </w:t>
            </w:r>
          </w:p>
        </w:tc>
      </w:tr>
      <w:tr w:rsidR="00E040E6" w:rsidRPr="00EF2D5B" w14:paraId="248CA277" w14:textId="77777777">
        <w:trPr>
          <w:trHeight w:val="20"/>
        </w:trPr>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4ECA01" w14:textId="77777777" w:rsidR="009B1C35" w:rsidRPr="00EF2D5B" w:rsidRDefault="00447835">
            <w:pPr>
              <w:spacing w:before="60" w:after="60"/>
              <w:contextualSpacing/>
              <w:rPr>
                <w:rFonts w:asciiTheme="minorHAnsi" w:hAnsiTheme="minorHAnsi" w:cs="Arial"/>
                <w:bCs/>
                <w:sz w:val="18"/>
                <w:szCs w:val="18"/>
              </w:rPr>
            </w:pPr>
            <w:r w:rsidRPr="00EF2D5B">
              <w:rPr>
                <w:rFonts w:asciiTheme="minorHAnsi" w:hAnsiTheme="minorHAnsi" w:cs="Arial"/>
                <w:bCs/>
                <w:sz w:val="18"/>
                <w:szCs w:val="18"/>
              </w:rPr>
              <w:t>Presente documentos que garantice la normal ejecución del proyecto</w:t>
            </w:r>
          </w:p>
        </w:tc>
        <w:tc>
          <w:tcPr>
            <w:tcW w:w="2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86DE4" w14:textId="77777777" w:rsidR="009B1C35" w:rsidRPr="00EF2D5B" w:rsidRDefault="00447835">
            <w:pPr>
              <w:spacing w:before="60" w:after="60"/>
              <w:contextualSpacing/>
              <w:rPr>
                <w:rFonts w:asciiTheme="minorHAnsi" w:hAnsiTheme="minorHAnsi" w:cs="Arial"/>
                <w:sz w:val="18"/>
                <w:szCs w:val="18"/>
              </w:rPr>
            </w:pPr>
            <w:r w:rsidRPr="00EF2D5B">
              <w:rPr>
                <w:rFonts w:asciiTheme="minorHAnsi" w:hAnsiTheme="minorHAnsi" w:cs="Arial"/>
                <w:sz w:val="18"/>
                <w:szCs w:val="18"/>
              </w:rPr>
              <w:t> </w:t>
            </w:r>
          </w:p>
        </w:tc>
      </w:tr>
    </w:tbl>
    <w:p w14:paraId="42417284" w14:textId="77777777" w:rsidR="009B1C35" w:rsidRPr="00EF2D5B" w:rsidRDefault="00447835" w:rsidP="00724CDF">
      <w:pPr>
        <w:pStyle w:val="Prrafodelista"/>
        <w:numPr>
          <w:ilvl w:val="2"/>
          <w:numId w:val="15"/>
        </w:numPr>
        <w:tabs>
          <w:tab w:val="left" w:pos="426"/>
        </w:tabs>
        <w:spacing w:before="120"/>
        <w:ind w:hanging="1026"/>
        <w:rPr>
          <w:rFonts w:asciiTheme="minorHAnsi" w:hAnsiTheme="minorHAnsi" w:cs="Arial"/>
          <w:b/>
          <w:bCs/>
          <w:sz w:val="20"/>
          <w:szCs w:val="20"/>
        </w:rPr>
      </w:pPr>
      <w:r w:rsidRPr="00EF2D5B">
        <w:rPr>
          <w:rFonts w:asciiTheme="minorHAnsi" w:hAnsiTheme="minorHAnsi" w:cs="Arial"/>
          <w:b/>
          <w:bCs/>
          <w:sz w:val="20"/>
          <w:szCs w:val="20"/>
        </w:rPr>
        <w:t>ASPECTOS AMBIENTALES</w:t>
      </w:r>
    </w:p>
    <w:tbl>
      <w:tblPr>
        <w:tblW w:w="864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5" w:type="dxa"/>
          <w:right w:w="70" w:type="dxa"/>
        </w:tblCellMar>
        <w:tblLook w:val="04A0" w:firstRow="1" w:lastRow="0" w:firstColumn="1" w:lastColumn="0" w:noHBand="0" w:noVBand="1"/>
      </w:tblPr>
      <w:tblGrid>
        <w:gridCol w:w="5671"/>
        <w:gridCol w:w="2975"/>
      </w:tblGrid>
      <w:tr w:rsidR="00E040E6" w:rsidRPr="00EF2D5B" w14:paraId="45A6ABEB" w14:textId="77777777">
        <w:trPr>
          <w:trHeight w:val="100"/>
        </w:trPr>
        <w:tc>
          <w:tcPr>
            <w:tcW w:w="5670"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63D31023" w14:textId="77777777" w:rsidR="009B1C35" w:rsidRPr="00EF2D5B" w:rsidRDefault="00447835">
            <w:pPr>
              <w:jc w:val="center"/>
              <w:rPr>
                <w:rFonts w:asciiTheme="minorHAnsi" w:hAnsiTheme="minorHAnsi" w:cs="Arial"/>
                <w:b/>
                <w:bCs/>
                <w:sz w:val="18"/>
                <w:szCs w:val="18"/>
              </w:rPr>
            </w:pPr>
            <w:r w:rsidRPr="00EF2D5B">
              <w:rPr>
                <w:rFonts w:asciiTheme="minorHAnsi" w:hAnsiTheme="minorHAnsi" w:cs="Arial"/>
                <w:b/>
                <w:bCs/>
                <w:sz w:val="18"/>
                <w:szCs w:val="18"/>
              </w:rPr>
              <w:t>Criterios de Cumplimiento</w:t>
            </w:r>
          </w:p>
        </w:tc>
        <w:tc>
          <w:tcPr>
            <w:tcW w:w="2975" w:type="dxa"/>
            <w:tcBorders>
              <w:top w:val="single" w:sz="4" w:space="0" w:color="000000"/>
              <w:bottom w:val="single" w:sz="4" w:space="0" w:color="000000"/>
              <w:right w:val="single" w:sz="4" w:space="0" w:color="000000"/>
            </w:tcBorders>
            <w:shd w:val="clear" w:color="auto" w:fill="A6A6A6" w:themeFill="background1" w:themeFillShade="A6"/>
            <w:vAlign w:val="center"/>
          </w:tcPr>
          <w:p w14:paraId="331EF4EB" w14:textId="77777777" w:rsidR="009B1C35" w:rsidRPr="00EF2D5B" w:rsidRDefault="00447835">
            <w:pPr>
              <w:jc w:val="center"/>
              <w:rPr>
                <w:rFonts w:asciiTheme="minorHAnsi" w:hAnsiTheme="minorHAnsi" w:cs="Arial"/>
                <w:b/>
                <w:bCs/>
                <w:sz w:val="18"/>
                <w:szCs w:val="18"/>
              </w:rPr>
            </w:pPr>
            <w:r w:rsidRPr="00EF2D5B">
              <w:rPr>
                <w:rFonts w:asciiTheme="minorHAnsi" w:hAnsiTheme="minorHAnsi" w:cs="Arial"/>
                <w:b/>
                <w:bCs/>
                <w:sz w:val="18"/>
                <w:szCs w:val="18"/>
              </w:rPr>
              <w:t>Observaciones o Comentarios</w:t>
            </w:r>
          </w:p>
        </w:tc>
      </w:tr>
      <w:tr w:rsidR="00E040E6" w:rsidRPr="00EF2D5B" w14:paraId="3A8C1C83" w14:textId="77777777">
        <w:trPr>
          <w:trHeight w:val="212"/>
        </w:trPr>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261E3A54" w14:textId="77777777" w:rsidR="009B1C35" w:rsidRPr="00EF2D5B" w:rsidRDefault="00447835">
            <w:pPr>
              <w:spacing w:before="60" w:after="60"/>
              <w:contextualSpacing/>
              <w:rPr>
                <w:rFonts w:asciiTheme="minorHAnsi" w:hAnsiTheme="minorHAnsi" w:cs="Arial"/>
                <w:bCs/>
                <w:sz w:val="20"/>
                <w:szCs w:val="20"/>
              </w:rPr>
            </w:pPr>
            <w:r w:rsidRPr="00EF2D5B">
              <w:rPr>
                <w:rFonts w:asciiTheme="minorHAnsi" w:hAnsiTheme="minorHAnsi" w:cs="Arial"/>
                <w:bCs/>
                <w:sz w:val="18"/>
                <w:szCs w:val="18"/>
              </w:rPr>
              <w:t>Se ha previsto medidas para mitigar los posibles impactos ambientales</w:t>
            </w:r>
          </w:p>
        </w:tc>
        <w:tc>
          <w:tcPr>
            <w:tcW w:w="2975" w:type="dxa"/>
            <w:tcBorders>
              <w:top w:val="single" w:sz="4" w:space="0" w:color="000000"/>
              <w:bottom w:val="single" w:sz="4" w:space="0" w:color="000000"/>
              <w:right w:val="single" w:sz="4" w:space="0" w:color="000000"/>
            </w:tcBorders>
            <w:shd w:val="clear" w:color="auto" w:fill="auto"/>
            <w:vAlign w:val="center"/>
          </w:tcPr>
          <w:p w14:paraId="70B067D4" w14:textId="77777777" w:rsidR="009B1C35" w:rsidRPr="00EF2D5B" w:rsidRDefault="009B1C35">
            <w:pPr>
              <w:spacing w:before="60" w:after="60"/>
              <w:rPr>
                <w:rFonts w:asciiTheme="minorHAnsi" w:hAnsiTheme="minorHAnsi" w:cs="Arial"/>
                <w:sz w:val="20"/>
                <w:szCs w:val="20"/>
              </w:rPr>
            </w:pPr>
          </w:p>
        </w:tc>
      </w:tr>
    </w:tbl>
    <w:p w14:paraId="2C2EA808" w14:textId="77777777" w:rsidR="009B1C35" w:rsidRPr="00EF2D5B" w:rsidRDefault="00447835" w:rsidP="00724CDF">
      <w:pPr>
        <w:pStyle w:val="Prrafodelista"/>
        <w:numPr>
          <w:ilvl w:val="2"/>
          <w:numId w:val="15"/>
        </w:numPr>
        <w:tabs>
          <w:tab w:val="left" w:pos="426"/>
        </w:tabs>
        <w:spacing w:before="120"/>
        <w:ind w:hanging="1026"/>
        <w:rPr>
          <w:rFonts w:asciiTheme="minorHAnsi" w:hAnsiTheme="minorHAnsi" w:cs="Arial"/>
          <w:b/>
          <w:bCs/>
          <w:sz w:val="20"/>
          <w:szCs w:val="20"/>
        </w:rPr>
      </w:pPr>
      <w:r w:rsidRPr="00EF2D5B">
        <w:rPr>
          <w:rFonts w:asciiTheme="minorHAnsi" w:hAnsiTheme="minorHAnsi" w:cs="Arial"/>
          <w:b/>
          <w:bCs/>
          <w:sz w:val="20"/>
          <w:szCs w:val="20"/>
        </w:rPr>
        <w:t>OBSERVACIONES</w:t>
      </w:r>
    </w:p>
    <w:tbl>
      <w:tblPr>
        <w:tblStyle w:val="Tablaconcuadrcula"/>
        <w:tblW w:w="8646" w:type="dxa"/>
        <w:tblInd w:w="534" w:type="dxa"/>
        <w:tblLook w:val="04A0" w:firstRow="1" w:lastRow="0" w:firstColumn="1" w:lastColumn="0" w:noHBand="0" w:noVBand="1"/>
      </w:tblPr>
      <w:tblGrid>
        <w:gridCol w:w="8646"/>
      </w:tblGrid>
      <w:tr w:rsidR="00E040E6" w:rsidRPr="00EF2D5B" w14:paraId="7B57875D" w14:textId="77777777">
        <w:trPr>
          <w:trHeight w:val="313"/>
        </w:trPr>
        <w:tc>
          <w:tcPr>
            <w:tcW w:w="8646" w:type="dxa"/>
            <w:shd w:val="clear" w:color="auto" w:fill="auto"/>
          </w:tcPr>
          <w:p w14:paraId="14F0F79A" w14:textId="77777777" w:rsidR="009B1C35" w:rsidRPr="00EF2D5B" w:rsidRDefault="009B1C35">
            <w:pPr>
              <w:pStyle w:val="Prrafodelista"/>
              <w:tabs>
                <w:tab w:val="left" w:pos="851"/>
              </w:tabs>
              <w:spacing w:after="240"/>
              <w:ind w:left="0"/>
              <w:rPr>
                <w:b/>
                <w:sz w:val="20"/>
                <w:szCs w:val="20"/>
              </w:rPr>
            </w:pPr>
          </w:p>
        </w:tc>
      </w:tr>
    </w:tbl>
    <w:p w14:paraId="67F0F25E" w14:textId="77777777" w:rsidR="009B1C35" w:rsidRPr="00EF2D5B" w:rsidRDefault="00447835" w:rsidP="00724CDF">
      <w:pPr>
        <w:pStyle w:val="Prrafodelista"/>
        <w:numPr>
          <w:ilvl w:val="2"/>
          <w:numId w:val="15"/>
        </w:numPr>
        <w:tabs>
          <w:tab w:val="left" w:pos="426"/>
        </w:tabs>
        <w:spacing w:before="120"/>
        <w:ind w:hanging="1026"/>
        <w:rPr>
          <w:rFonts w:asciiTheme="minorHAnsi" w:hAnsiTheme="minorHAnsi" w:cs="Arial"/>
          <w:b/>
          <w:bCs/>
          <w:sz w:val="20"/>
          <w:szCs w:val="20"/>
        </w:rPr>
      </w:pPr>
      <w:r w:rsidRPr="00EF2D5B">
        <w:rPr>
          <w:rFonts w:asciiTheme="minorHAnsi" w:hAnsiTheme="minorHAnsi" w:cs="Arial"/>
          <w:b/>
          <w:bCs/>
          <w:sz w:val="20"/>
          <w:szCs w:val="20"/>
        </w:rPr>
        <w:t>RECOMENDACIONES</w:t>
      </w:r>
    </w:p>
    <w:tbl>
      <w:tblPr>
        <w:tblStyle w:val="Tablaconcuadrcula"/>
        <w:tblW w:w="8646" w:type="dxa"/>
        <w:tblInd w:w="534" w:type="dxa"/>
        <w:tblLook w:val="04A0" w:firstRow="1" w:lastRow="0" w:firstColumn="1" w:lastColumn="0" w:noHBand="0" w:noVBand="1"/>
      </w:tblPr>
      <w:tblGrid>
        <w:gridCol w:w="8646"/>
      </w:tblGrid>
      <w:tr w:rsidR="009B1C35" w:rsidRPr="00EF2D5B" w14:paraId="0577D519" w14:textId="77777777">
        <w:tc>
          <w:tcPr>
            <w:tcW w:w="8646" w:type="dxa"/>
            <w:shd w:val="clear" w:color="auto" w:fill="auto"/>
          </w:tcPr>
          <w:p w14:paraId="218EFC75" w14:textId="77777777" w:rsidR="009B1C35" w:rsidRPr="00EF2D5B" w:rsidRDefault="009B1C35"/>
        </w:tc>
      </w:tr>
    </w:tbl>
    <w:p w14:paraId="6136C339" w14:textId="77777777" w:rsidR="009B1C35" w:rsidRPr="00EF2D5B" w:rsidRDefault="009B1C35">
      <w:pPr>
        <w:pStyle w:val="Prrafodelista"/>
        <w:tabs>
          <w:tab w:val="left" w:pos="1026"/>
        </w:tabs>
        <w:ind w:left="1026"/>
        <w:rPr>
          <w:rFonts w:asciiTheme="minorHAnsi" w:hAnsiTheme="minorHAnsi" w:cs="Arial"/>
          <w:b/>
          <w:i/>
          <w:sz w:val="20"/>
          <w:szCs w:val="20"/>
        </w:rPr>
      </w:pPr>
    </w:p>
    <w:p w14:paraId="0CEC42D1" w14:textId="77777777" w:rsidR="009B1C35" w:rsidRPr="00EF2D5B" w:rsidRDefault="00447835" w:rsidP="00724CDF">
      <w:pPr>
        <w:pStyle w:val="Prrafodelista"/>
        <w:numPr>
          <w:ilvl w:val="2"/>
          <w:numId w:val="15"/>
        </w:numPr>
        <w:tabs>
          <w:tab w:val="left" w:pos="426"/>
        </w:tabs>
        <w:spacing w:after="120"/>
        <w:ind w:hanging="1026"/>
        <w:rPr>
          <w:rFonts w:asciiTheme="minorHAnsi" w:hAnsiTheme="minorHAnsi" w:cs="Arial"/>
          <w:b/>
          <w:i/>
          <w:sz w:val="20"/>
          <w:szCs w:val="20"/>
        </w:rPr>
      </w:pPr>
      <w:r w:rsidRPr="00EF2D5B">
        <w:rPr>
          <w:rFonts w:asciiTheme="minorHAnsi" w:hAnsiTheme="minorHAnsi" w:cs="Arial"/>
          <w:b/>
          <w:bCs/>
          <w:sz w:val="20"/>
          <w:szCs w:val="20"/>
        </w:rPr>
        <w:t>FOTOGRAFÍAS</w:t>
      </w:r>
      <w:r w:rsidRPr="00EF2D5B">
        <w:rPr>
          <w:rFonts w:asciiTheme="minorHAnsi" w:hAnsiTheme="minorHAnsi" w:cs="Arial"/>
          <w:b/>
          <w:bCs/>
          <w:iCs/>
          <w:sz w:val="20"/>
          <w:szCs w:val="20"/>
        </w:rPr>
        <w:t xml:space="preserve"> (Presentar 02 fotografías como mínimo</w:t>
      </w:r>
      <w:r w:rsidRPr="00EF2D5B">
        <w:rPr>
          <w:rFonts w:asciiTheme="minorHAnsi" w:hAnsiTheme="minorHAnsi" w:cs="Arial"/>
          <w:b/>
          <w:sz w:val="20"/>
          <w:szCs w:val="20"/>
        </w:rPr>
        <w:t>).</w:t>
      </w:r>
    </w:p>
    <w:p w14:paraId="5ECC0EFC" w14:textId="77777777" w:rsidR="009B1C35" w:rsidRPr="00EF2D5B" w:rsidRDefault="00447835">
      <w:pPr>
        <w:ind w:left="426"/>
        <w:jc w:val="right"/>
        <w:rPr>
          <w:rFonts w:asciiTheme="minorHAnsi" w:hAnsiTheme="minorHAnsi" w:cs="Arial"/>
          <w:sz w:val="18"/>
          <w:szCs w:val="20"/>
        </w:rPr>
      </w:pPr>
      <w:r w:rsidRPr="00EF2D5B">
        <w:rPr>
          <w:noProof/>
          <w:sz w:val="22"/>
          <w:lang w:val="es-PE" w:eastAsia="es-PE"/>
        </w:rPr>
        <mc:AlternateContent>
          <mc:Choice Requires="wps">
            <w:drawing>
              <wp:anchor distT="0" distB="0" distL="114300" distR="114300" simplePos="0" relativeHeight="11" behindDoc="0" locked="0" layoutInCell="1" allowOverlap="1" wp14:anchorId="31CDB84E" wp14:editId="3C245404">
                <wp:simplePos x="0" y="0"/>
                <wp:positionH relativeFrom="column">
                  <wp:posOffset>1976755</wp:posOffset>
                </wp:positionH>
                <wp:positionV relativeFrom="paragraph">
                  <wp:posOffset>59690</wp:posOffset>
                </wp:positionV>
                <wp:extent cx="2198370" cy="526415"/>
                <wp:effectExtent l="0" t="0" r="12700" b="27305"/>
                <wp:wrapNone/>
                <wp:docPr id="26" name="Cuadro de texto 17"/>
                <wp:cNvGraphicFramePr/>
                <a:graphic xmlns:a="http://schemas.openxmlformats.org/drawingml/2006/main">
                  <a:graphicData uri="http://schemas.microsoft.com/office/word/2010/wordprocessingShape">
                    <wps:wsp>
                      <wps:cNvSpPr/>
                      <wps:spPr>
                        <a:xfrm>
                          <a:off x="0" y="0"/>
                          <a:ext cx="2197800" cy="525960"/>
                        </a:xfrm>
                        <a:prstGeom prst="rect">
                          <a:avLst/>
                        </a:prstGeom>
                        <a:solidFill>
                          <a:srgbClr val="FFFFFF"/>
                        </a:solidFill>
                        <a:ln w="9360">
                          <a:solidFill>
                            <a:srgbClr val="FFFFFF"/>
                          </a:solidFill>
                          <a:miter/>
                        </a:ln>
                      </wps:spPr>
                      <wps:style>
                        <a:lnRef idx="0">
                          <a:scrgbClr r="0" g="0" b="0"/>
                        </a:lnRef>
                        <a:fillRef idx="0">
                          <a:scrgbClr r="0" g="0" b="0"/>
                        </a:fillRef>
                        <a:effectRef idx="0">
                          <a:scrgbClr r="0" g="0" b="0"/>
                        </a:effectRef>
                        <a:fontRef idx="minor"/>
                      </wps:style>
                      <wps:txbx>
                        <w:txbxContent>
                          <w:p w14:paraId="7ED114B8" w14:textId="77777777" w:rsidR="007B355E" w:rsidRPr="006F1528" w:rsidRDefault="007B355E">
                            <w:pPr>
                              <w:pStyle w:val="Contenidodelmarco"/>
                              <w:jc w:val="center"/>
                              <w:rPr>
                                <w:rFonts w:ascii="Arial" w:hAnsi="Arial" w:cs="Arial"/>
                                <w:sz w:val="16"/>
                                <w:szCs w:val="20"/>
                              </w:rPr>
                            </w:pPr>
                            <w:r w:rsidRPr="006F1528">
                              <w:rPr>
                                <w:rFonts w:ascii="Arial" w:hAnsi="Arial" w:cs="Arial"/>
                                <w:sz w:val="16"/>
                                <w:szCs w:val="20"/>
                              </w:rPr>
                              <w:t>_________________________________</w:t>
                            </w:r>
                          </w:p>
                          <w:p w14:paraId="3614C7E9" w14:textId="77777777" w:rsidR="007B355E" w:rsidRDefault="007B355E">
                            <w:pPr>
                              <w:pStyle w:val="Contenidodelmarco"/>
                              <w:ind w:left="567" w:hanging="567"/>
                              <w:jc w:val="left"/>
                            </w:pPr>
                            <w:r w:rsidRPr="006F1528">
                              <w:rPr>
                                <w:rFonts w:asciiTheme="minorHAnsi" w:hAnsiTheme="minorHAnsi" w:cs="Arial"/>
                                <w:bCs/>
                                <w:sz w:val="16"/>
                                <w:szCs w:val="20"/>
                                <w:lang w:eastAsia="es-PE"/>
                              </w:rPr>
                              <w:t>Responsable de Asistencia Técnica de Proyectos o quien haga sus veces</w:t>
                            </w:r>
                          </w:p>
                        </w:txbxContent>
                      </wps:txbx>
                      <wps:bodyPr>
                        <a:noAutofit/>
                      </wps:bodyPr>
                    </wps:wsp>
                  </a:graphicData>
                </a:graphic>
              </wp:anchor>
            </w:drawing>
          </mc:Choice>
          <mc:Fallback>
            <w:pict>
              <v:rect w14:anchorId="31CDB84E" id="Cuadro de texto 17" o:spid="_x0000_s1034" style="position:absolute;left:0;text-align:left;margin-left:155.65pt;margin-top:4.7pt;width:173.1pt;height:41.45pt;z-index: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" strokecolor="white" strokeweight=".26mm">
                <v:textbox>
                  <w:txbxContent>
                    <w:p w14:paraId="7ED114B8" w14:textId="77777777" w:rsidR="007B355E" w:rsidRPr="006F1528" w:rsidRDefault="007B355E">
                      <w:pPr>
                        <w:pStyle w:val="Contenidodelmarco"/>
                        <w:jc w:val="center"/>
                        <w:rPr>
                          <w:rFonts w:ascii="Arial" w:hAnsi="Arial" w:cs="Arial"/>
                          <w:sz w:val="16"/>
                          <w:szCs w:val="20"/>
                        </w:rPr>
                      </w:pPr>
                      <w:r w:rsidRPr="006F1528">
                        <w:rPr>
                          <w:rFonts w:ascii="Arial" w:hAnsi="Arial" w:cs="Arial"/>
                          <w:sz w:val="16"/>
                          <w:szCs w:val="20"/>
                        </w:rPr>
                        <w:t>_________________________________</w:t>
                      </w:r>
                    </w:p>
                    <w:p w14:paraId="3614C7E9" w14:textId="77777777" w:rsidR="007B355E" w:rsidRDefault="007B355E">
                      <w:pPr>
                        <w:pStyle w:val="Contenidodelmarco"/>
                        <w:ind w:left="567" w:hanging="567"/>
                        <w:jc w:val="left"/>
                      </w:pPr>
                      <w:r w:rsidRPr="006F1528">
                        <w:rPr>
                          <w:rFonts w:asciiTheme="minorHAnsi" w:hAnsiTheme="minorHAnsi" w:cs="Arial"/>
                          <w:bCs/>
                          <w:sz w:val="16"/>
                          <w:szCs w:val="20"/>
                          <w:lang w:eastAsia="es-PE"/>
                        </w:rPr>
                        <w:t>Responsable de Asistencia Técnica de Proyectos o quien haga sus veces</w:t>
                      </w:r>
                    </w:p>
                  </w:txbxContent>
                </v:textbox>
              </v:rect>
            </w:pict>
          </mc:Fallback>
        </mc:AlternateContent>
      </w:r>
      <w:r w:rsidRPr="00EF2D5B">
        <w:rPr>
          <w:rFonts w:asciiTheme="minorHAnsi" w:hAnsiTheme="minorHAnsi" w:cs="Arial"/>
          <w:sz w:val="18"/>
          <w:szCs w:val="20"/>
        </w:rPr>
        <w:t xml:space="preserve">Lugar, día, mes y año  </w:t>
      </w:r>
    </w:p>
    <w:p w14:paraId="5567C930" w14:textId="77777777" w:rsidR="009B1C35" w:rsidRPr="00EF2D5B" w:rsidRDefault="009B1C35">
      <w:pPr>
        <w:rPr>
          <w:rFonts w:asciiTheme="minorHAnsi" w:hAnsiTheme="minorHAnsi"/>
        </w:rPr>
      </w:pPr>
    </w:p>
    <w:p w14:paraId="099E2902" w14:textId="77777777" w:rsidR="009B1C35" w:rsidRPr="00EF2D5B" w:rsidRDefault="009B1C35">
      <w:pPr>
        <w:rPr>
          <w:rFonts w:asciiTheme="minorHAnsi" w:hAnsiTheme="minorHAnsi"/>
        </w:rPr>
      </w:pPr>
    </w:p>
    <w:p w14:paraId="1397DACA" w14:textId="77777777" w:rsidR="009B1C35" w:rsidRPr="00EF2D5B" w:rsidRDefault="00447835" w:rsidP="00F64638">
      <w:pPr>
        <w:pStyle w:val="Prrafodelista"/>
        <w:tabs>
          <w:tab w:val="left" w:pos="1418"/>
        </w:tabs>
        <w:spacing w:before="120"/>
        <w:ind w:left="426"/>
        <w:rPr>
          <w:rFonts w:asciiTheme="minorHAnsi" w:hAnsiTheme="minorHAnsi" w:cs="Arial"/>
          <w:sz w:val="14"/>
          <w:szCs w:val="20"/>
          <w:lang w:val="es-PE"/>
        </w:rPr>
      </w:pPr>
      <w:bookmarkStart w:id="997" w:name="_Toc517192421"/>
      <w:bookmarkStart w:id="998" w:name="_Toc515638505"/>
      <w:bookmarkStart w:id="999" w:name="_Toc511913655"/>
      <w:r w:rsidRPr="00EF2D5B">
        <w:rPr>
          <w:rFonts w:asciiTheme="minorHAnsi" w:hAnsiTheme="minorHAnsi" w:cs="Arial"/>
          <w:sz w:val="14"/>
          <w:szCs w:val="20"/>
        </w:rPr>
        <w:t xml:space="preserve">Nota: </w:t>
      </w:r>
      <w:r w:rsidR="00F64638" w:rsidRPr="00EF2D5B">
        <w:rPr>
          <w:rFonts w:asciiTheme="minorHAnsi" w:hAnsiTheme="minorHAnsi" w:cs="Arial"/>
          <w:sz w:val="14"/>
          <w:szCs w:val="20"/>
          <w:lang w:val="es-PE"/>
        </w:rPr>
        <w:t>En caso no se pueda realizar la visita de campo, se emitirá un informe de sustento que imposibilito la actividad (norma, informes técnicos, reportes periodísticos, ruta de desplazamiento, cotización, entre otros), la misma que reemplazará el informe de verificación en campo (Formato 26).</w:t>
      </w:r>
    </w:p>
    <w:p w14:paraId="43B13F8A" w14:textId="77777777" w:rsidR="00F64638" w:rsidRPr="00EF2D5B" w:rsidRDefault="00F64638" w:rsidP="00F64638">
      <w:pPr>
        <w:pStyle w:val="Prrafodelista"/>
        <w:tabs>
          <w:tab w:val="left" w:pos="1418"/>
        </w:tabs>
        <w:spacing w:before="120"/>
        <w:ind w:left="426"/>
        <w:rPr>
          <w:rFonts w:asciiTheme="minorHAnsi" w:hAnsiTheme="minorHAnsi" w:cs="Arial"/>
          <w:b/>
          <w:i/>
          <w:sz w:val="20"/>
          <w:szCs w:val="20"/>
          <w:lang w:val="es-PE"/>
        </w:rPr>
      </w:pPr>
    </w:p>
    <w:p w14:paraId="01DF67E7" w14:textId="77777777" w:rsidR="00F64638" w:rsidRPr="00EF2D5B" w:rsidRDefault="00F64638">
      <w:pPr>
        <w:pStyle w:val="Prrafodelista"/>
        <w:tabs>
          <w:tab w:val="left" w:pos="1418"/>
        </w:tabs>
        <w:ind w:left="426"/>
        <w:rPr>
          <w:lang w:val="es-PE"/>
        </w:rPr>
      </w:pPr>
    </w:p>
    <w:p w14:paraId="72A1C96E" w14:textId="77777777" w:rsidR="00F37896" w:rsidRPr="00EF2D5B" w:rsidRDefault="00F37896">
      <w:pPr>
        <w:pStyle w:val="Prrafodelista"/>
        <w:tabs>
          <w:tab w:val="left" w:pos="1418"/>
        </w:tabs>
        <w:ind w:left="426"/>
        <w:rPr>
          <w:lang w:val="es-PE"/>
        </w:rPr>
      </w:pPr>
    </w:p>
    <w:p w14:paraId="43B969DD" w14:textId="4E201B27" w:rsidR="009B1C35" w:rsidRPr="00EF2D5B" w:rsidRDefault="00447835">
      <w:pPr>
        <w:pStyle w:val="Descripcin1"/>
        <w:spacing w:after="120"/>
        <w:jc w:val="center"/>
        <w:outlineLvl w:val="1"/>
        <w:rPr>
          <w:rFonts w:asciiTheme="minorHAnsi" w:hAnsiTheme="minorHAnsi" w:cs="Arial"/>
          <w:b/>
          <w:bCs/>
          <w:i w:val="0"/>
          <w:color w:val="auto"/>
          <w:sz w:val="20"/>
          <w:szCs w:val="20"/>
          <w:lang w:val="es-PE"/>
        </w:rPr>
      </w:pPr>
      <w:bookmarkStart w:id="1000" w:name="_Toc522875519"/>
      <w:bookmarkStart w:id="1001" w:name="_Toc520994404"/>
      <w:bookmarkStart w:id="1002" w:name="_Toc519871778"/>
      <w:bookmarkStart w:id="1003" w:name="_Toc519786941"/>
      <w:bookmarkStart w:id="1004" w:name="_Toc534819875"/>
      <w:bookmarkStart w:id="1005" w:name="_Toc534289278"/>
      <w:bookmarkStart w:id="1006" w:name="_Toc535565405"/>
      <w:bookmarkStart w:id="1007" w:name="_Toc535571663"/>
      <w:bookmarkStart w:id="1008" w:name="_Toc536716333"/>
      <w:bookmarkStart w:id="1009" w:name="_Toc536716679"/>
      <w:bookmarkStart w:id="1010" w:name="_Toc103503"/>
      <w:bookmarkStart w:id="1011" w:name="_Toc460783"/>
      <w:bookmarkStart w:id="1012" w:name="_Toc460883"/>
      <w:r w:rsidRPr="00EF2D5B">
        <w:rPr>
          <w:rFonts w:asciiTheme="minorHAnsi" w:hAnsiTheme="minorHAnsi" w:cs="Arial"/>
          <w:b/>
          <w:i w:val="0"/>
          <w:color w:val="auto"/>
          <w:sz w:val="20"/>
          <w:szCs w:val="20"/>
          <w:lang w:val="es-PE"/>
        </w:rPr>
        <w:t xml:space="preserve">Formato N° </w:t>
      </w:r>
      <w:r w:rsidRPr="00EF2D5B">
        <w:rPr>
          <w:rFonts w:asciiTheme="minorHAnsi" w:hAnsiTheme="minorHAnsi" w:cs="Arial"/>
          <w:b/>
          <w:i w:val="0"/>
          <w:color w:val="auto"/>
          <w:sz w:val="20"/>
          <w:szCs w:val="20"/>
          <w:lang w:val="es-PE"/>
        </w:rPr>
        <w:fldChar w:fldCharType="begin"/>
      </w:r>
      <w:r w:rsidRPr="00EF2D5B">
        <w:rPr>
          <w:rFonts w:ascii="Calibri" w:hAnsi="Calibri" w:cs="Arial"/>
          <w:b/>
          <w:i w:val="0"/>
          <w:color w:val="auto"/>
          <w:sz w:val="20"/>
          <w:szCs w:val="20"/>
        </w:rPr>
        <w:instrText>SEQ Formato_N° \* ARABIC</w:instrText>
      </w:r>
      <w:r w:rsidRPr="00EF2D5B">
        <w:rPr>
          <w:rFonts w:ascii="Calibri" w:hAnsi="Calibri" w:cs="Arial"/>
          <w:b/>
          <w:i w:val="0"/>
          <w:color w:val="auto"/>
          <w:sz w:val="20"/>
          <w:szCs w:val="20"/>
        </w:rPr>
        <w:fldChar w:fldCharType="separate"/>
      </w:r>
      <w:r w:rsidR="006774AD">
        <w:rPr>
          <w:rFonts w:ascii="Calibri" w:hAnsi="Calibri" w:cs="Arial"/>
          <w:b/>
          <w:i w:val="0"/>
          <w:noProof/>
          <w:color w:val="auto"/>
          <w:sz w:val="20"/>
          <w:szCs w:val="20"/>
        </w:rPr>
        <w:t>27</w:t>
      </w:r>
      <w:r w:rsidRPr="00EF2D5B">
        <w:rPr>
          <w:rFonts w:ascii="Calibri" w:hAnsi="Calibri" w:cs="Arial"/>
          <w:b/>
          <w:i w:val="0"/>
          <w:color w:val="auto"/>
          <w:sz w:val="20"/>
          <w:szCs w:val="20"/>
        </w:rPr>
        <w:fldChar w:fldCharType="end"/>
      </w:r>
      <w:r w:rsidRPr="00EF2D5B">
        <w:rPr>
          <w:rFonts w:asciiTheme="minorHAnsi" w:hAnsiTheme="minorHAnsi" w:cs="Arial"/>
          <w:b/>
          <w:i w:val="0"/>
          <w:color w:val="auto"/>
          <w:sz w:val="20"/>
          <w:szCs w:val="20"/>
          <w:lang w:val="es-PE"/>
        </w:rPr>
        <w:t xml:space="preserve">: </w:t>
      </w:r>
      <w:r w:rsidRPr="00EF2D5B">
        <w:rPr>
          <w:rFonts w:asciiTheme="minorHAnsi" w:hAnsiTheme="minorHAnsi" w:cs="Arial"/>
          <w:b/>
          <w:bCs/>
          <w:i w:val="0"/>
          <w:color w:val="auto"/>
          <w:sz w:val="20"/>
          <w:szCs w:val="20"/>
          <w:lang w:val="es-PE"/>
        </w:rPr>
        <w:t xml:space="preserve">Informe de </w:t>
      </w:r>
      <w:bookmarkEnd w:id="982"/>
      <w:bookmarkEnd w:id="983"/>
      <w:bookmarkEnd w:id="984"/>
      <w:bookmarkEnd w:id="985"/>
      <w:bookmarkEnd w:id="986"/>
      <w:bookmarkEnd w:id="987"/>
      <w:bookmarkEnd w:id="988"/>
      <w:r w:rsidRPr="00EF2D5B">
        <w:rPr>
          <w:rFonts w:asciiTheme="minorHAnsi" w:hAnsiTheme="minorHAnsi" w:cs="Arial"/>
          <w:b/>
          <w:bCs/>
          <w:i w:val="0"/>
          <w:color w:val="auto"/>
          <w:sz w:val="20"/>
          <w:szCs w:val="20"/>
          <w:lang w:val="es-PE"/>
        </w:rPr>
        <w:t>Revisión de Expediente Técnico</w:t>
      </w:r>
      <w:bookmarkEnd w:id="989"/>
      <w:bookmarkEnd w:id="990"/>
      <w:bookmarkEnd w:id="991"/>
      <w:bookmarkEnd w:id="992"/>
      <w:bookmarkEnd w:id="993"/>
      <w:bookmarkEnd w:id="994"/>
      <w:bookmarkEnd w:id="995"/>
      <w:bookmarkEnd w:id="997"/>
      <w:bookmarkEnd w:id="998"/>
      <w:bookmarkEnd w:id="999"/>
      <w:r w:rsidRPr="00EF2D5B">
        <w:rPr>
          <w:rFonts w:ascii="Calibri" w:hAnsi="Calibri" w:cs="Arial"/>
          <w:b/>
          <w:bCs/>
          <w:i w:val="0"/>
          <w:color w:val="auto"/>
          <w:sz w:val="20"/>
          <w:szCs w:val="20"/>
          <w:lang w:val="es-PE"/>
        </w:rPr>
        <w:t xml:space="preserve"> N°    -201</w:t>
      </w:r>
      <w:bookmarkEnd w:id="1000"/>
      <w:bookmarkEnd w:id="1001"/>
      <w:bookmarkEnd w:id="1002"/>
      <w:bookmarkEnd w:id="1003"/>
      <w:r w:rsidRPr="00EF2D5B">
        <w:rPr>
          <w:rFonts w:ascii="Calibri" w:hAnsi="Calibri" w:cs="Arial"/>
          <w:b/>
          <w:bCs/>
          <w:i w:val="0"/>
          <w:color w:val="auto"/>
          <w:sz w:val="20"/>
          <w:szCs w:val="20"/>
          <w:lang w:val="es-PE"/>
        </w:rPr>
        <w:t>9</w:t>
      </w:r>
      <w:bookmarkEnd w:id="1004"/>
      <w:bookmarkEnd w:id="1005"/>
      <w:bookmarkEnd w:id="1006"/>
      <w:bookmarkEnd w:id="1007"/>
      <w:bookmarkEnd w:id="1008"/>
      <w:bookmarkEnd w:id="1009"/>
      <w:bookmarkEnd w:id="1010"/>
      <w:bookmarkEnd w:id="1011"/>
      <w:bookmarkEnd w:id="1012"/>
    </w:p>
    <w:p w14:paraId="3B1F193B" w14:textId="77777777" w:rsidR="009B1C35" w:rsidRPr="00EF2D5B" w:rsidRDefault="00447835" w:rsidP="00B306F1">
      <w:pPr>
        <w:pStyle w:val="Prrafodelista"/>
        <w:numPr>
          <w:ilvl w:val="0"/>
          <w:numId w:val="27"/>
        </w:numPr>
        <w:ind w:left="426" w:hanging="426"/>
        <w:jc w:val="left"/>
        <w:rPr>
          <w:rFonts w:asciiTheme="minorHAnsi" w:hAnsiTheme="minorHAnsi" w:cs="Arial"/>
          <w:b/>
          <w:bCs/>
          <w:sz w:val="20"/>
          <w:szCs w:val="20"/>
          <w:lang w:val="es-PE"/>
        </w:rPr>
      </w:pPr>
      <w:r w:rsidRPr="00EF2D5B">
        <w:rPr>
          <w:rFonts w:asciiTheme="minorHAnsi" w:hAnsiTheme="minorHAnsi" w:cs="Arial"/>
          <w:b/>
          <w:bCs/>
          <w:sz w:val="20"/>
          <w:szCs w:val="20"/>
          <w:lang w:val="es-PE"/>
        </w:rPr>
        <w:t>DATOS GENERALES</w:t>
      </w:r>
    </w:p>
    <w:tbl>
      <w:tblPr>
        <w:tblW w:w="8713" w:type="dxa"/>
        <w:tblInd w:w="496" w:type="dxa"/>
        <w:tblBorders>
          <w:top w:val="single" w:sz="4" w:space="0" w:color="000000"/>
          <w:left w:val="single" w:sz="4" w:space="0" w:color="000000"/>
          <w:right w:val="single" w:sz="4" w:space="0" w:color="000000"/>
          <w:insideV w:val="single" w:sz="4" w:space="0" w:color="000000"/>
        </w:tblBorders>
        <w:tblCellMar>
          <w:left w:w="65" w:type="dxa"/>
          <w:right w:w="70" w:type="dxa"/>
        </w:tblCellMar>
        <w:tblLook w:val="04A0" w:firstRow="1" w:lastRow="0" w:firstColumn="1" w:lastColumn="0" w:noHBand="0" w:noVBand="1"/>
      </w:tblPr>
      <w:tblGrid>
        <w:gridCol w:w="1701"/>
        <w:gridCol w:w="1060"/>
        <w:gridCol w:w="1701"/>
        <w:gridCol w:w="1274"/>
        <w:gridCol w:w="1561"/>
        <w:gridCol w:w="1416"/>
      </w:tblGrid>
      <w:tr w:rsidR="00E040E6" w:rsidRPr="00EF2D5B" w14:paraId="226982AF" w14:textId="77777777">
        <w:trPr>
          <w:trHeight w:val="372"/>
        </w:trPr>
        <w:tc>
          <w:tcPr>
            <w:tcW w:w="1700" w:type="dxa"/>
            <w:tcBorders>
              <w:top w:val="single" w:sz="4" w:space="0" w:color="000000"/>
              <w:left w:val="single" w:sz="4" w:space="0" w:color="000000"/>
              <w:right w:val="single" w:sz="4" w:space="0" w:color="000000"/>
            </w:tcBorders>
            <w:shd w:val="clear" w:color="auto" w:fill="C0C0C0"/>
            <w:vAlign w:val="center"/>
          </w:tcPr>
          <w:p w14:paraId="3317AD06" w14:textId="77777777" w:rsidR="009B1C35" w:rsidRPr="00EF2D5B" w:rsidRDefault="00447835">
            <w:pPr>
              <w:rPr>
                <w:rFonts w:asciiTheme="minorHAnsi" w:hAnsiTheme="minorHAnsi" w:cs="Arial"/>
                <w:b/>
                <w:bCs/>
                <w:sz w:val="16"/>
                <w:szCs w:val="16"/>
                <w:lang w:val="es-PE"/>
              </w:rPr>
            </w:pPr>
            <w:r w:rsidRPr="00EF2D5B">
              <w:rPr>
                <w:rFonts w:asciiTheme="minorHAnsi" w:hAnsiTheme="minorHAnsi" w:cs="Arial"/>
                <w:b/>
                <w:bCs/>
                <w:sz w:val="16"/>
                <w:szCs w:val="16"/>
                <w:lang w:val="es-PE"/>
              </w:rPr>
              <w:t>Nombre del Proyecto:</w:t>
            </w:r>
          </w:p>
        </w:tc>
        <w:tc>
          <w:tcPr>
            <w:tcW w:w="7012" w:type="dxa"/>
            <w:gridSpan w:val="5"/>
            <w:tcBorders>
              <w:top w:val="single" w:sz="4" w:space="0" w:color="000000"/>
              <w:right w:val="single" w:sz="4" w:space="0" w:color="000000"/>
            </w:tcBorders>
            <w:shd w:val="clear" w:color="auto" w:fill="auto"/>
            <w:vAlign w:val="center"/>
          </w:tcPr>
          <w:p w14:paraId="2E5588B0" w14:textId="77777777" w:rsidR="009B1C35" w:rsidRPr="00EF2D5B" w:rsidRDefault="009B1C35">
            <w:pPr>
              <w:jc w:val="left"/>
              <w:rPr>
                <w:rFonts w:asciiTheme="minorHAnsi" w:eastAsia="Calibri" w:hAnsiTheme="minorHAnsi" w:cs="Times New Roman"/>
                <w:sz w:val="16"/>
                <w:szCs w:val="16"/>
                <w:lang w:val="es-PE" w:eastAsia="es-PE"/>
              </w:rPr>
            </w:pPr>
          </w:p>
        </w:tc>
      </w:tr>
      <w:tr w:rsidR="00E040E6" w:rsidRPr="00EF2D5B" w14:paraId="599D88A4" w14:textId="77777777">
        <w:trPr>
          <w:trHeight w:val="439"/>
        </w:trPr>
        <w:tc>
          <w:tcPr>
            <w:tcW w:w="170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4C736A3" w14:textId="77777777" w:rsidR="009B1C35" w:rsidRPr="00EF2D5B" w:rsidRDefault="00447835">
            <w:pPr>
              <w:rPr>
                <w:rFonts w:asciiTheme="minorHAnsi" w:hAnsiTheme="minorHAnsi" w:cs="Arial"/>
                <w:b/>
                <w:bCs/>
                <w:sz w:val="16"/>
                <w:szCs w:val="16"/>
                <w:lang w:val="es-PE"/>
              </w:rPr>
            </w:pPr>
            <w:r w:rsidRPr="00EF2D5B">
              <w:rPr>
                <w:rFonts w:asciiTheme="minorHAnsi" w:hAnsiTheme="minorHAnsi" w:cs="Arial"/>
                <w:b/>
                <w:bCs/>
                <w:sz w:val="16"/>
                <w:szCs w:val="16"/>
                <w:lang w:val="es-PE"/>
              </w:rPr>
              <w:t>Código del Proyecto:</w:t>
            </w:r>
          </w:p>
        </w:tc>
        <w:tc>
          <w:tcPr>
            <w:tcW w:w="1060" w:type="dxa"/>
            <w:tcBorders>
              <w:top w:val="single" w:sz="4" w:space="0" w:color="000000"/>
              <w:bottom w:val="single" w:sz="4" w:space="0" w:color="000000"/>
            </w:tcBorders>
            <w:shd w:val="clear" w:color="auto" w:fill="auto"/>
            <w:vAlign w:val="center"/>
          </w:tcPr>
          <w:p w14:paraId="2987D47F" w14:textId="77777777" w:rsidR="009B1C35" w:rsidRPr="00EF2D5B" w:rsidRDefault="009B1C35">
            <w:pPr>
              <w:jc w:val="left"/>
              <w:rPr>
                <w:rFonts w:asciiTheme="minorHAnsi" w:eastAsia="Calibri" w:hAnsiTheme="minorHAnsi" w:cs="Times New Roman"/>
                <w:sz w:val="16"/>
                <w:szCs w:val="16"/>
                <w:lang w:val="es-PE" w:eastAsia="es-PE"/>
              </w:rPr>
            </w:pPr>
          </w:p>
        </w:tc>
        <w:tc>
          <w:tcPr>
            <w:tcW w:w="170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AEFD856" w14:textId="77777777" w:rsidR="009B1C35" w:rsidRPr="00EF2D5B" w:rsidRDefault="00447835">
            <w:pPr>
              <w:rPr>
                <w:rFonts w:asciiTheme="minorHAnsi" w:hAnsiTheme="minorHAnsi" w:cs="Arial"/>
                <w:b/>
                <w:bCs/>
                <w:sz w:val="16"/>
                <w:szCs w:val="16"/>
                <w:lang w:val="es-PE"/>
              </w:rPr>
            </w:pPr>
            <w:r w:rsidRPr="00EF2D5B">
              <w:rPr>
                <w:rFonts w:asciiTheme="minorHAnsi" w:hAnsiTheme="minorHAnsi" w:cs="Arial"/>
                <w:b/>
                <w:bCs/>
                <w:sz w:val="16"/>
                <w:szCs w:val="16"/>
                <w:lang w:val="es-PE"/>
              </w:rPr>
              <w:t>Código del Proyecto (SISNET):</w:t>
            </w:r>
          </w:p>
        </w:tc>
        <w:tc>
          <w:tcPr>
            <w:tcW w:w="1274" w:type="dxa"/>
            <w:tcBorders>
              <w:top w:val="single" w:sz="4" w:space="0" w:color="000000"/>
              <w:bottom w:val="single" w:sz="4" w:space="0" w:color="000000"/>
              <w:right w:val="single" w:sz="4" w:space="0" w:color="000000"/>
            </w:tcBorders>
            <w:shd w:val="clear" w:color="auto" w:fill="auto"/>
            <w:vAlign w:val="center"/>
          </w:tcPr>
          <w:p w14:paraId="3E4B5108" w14:textId="77777777" w:rsidR="009B1C35" w:rsidRPr="00EF2D5B" w:rsidRDefault="009B1C35">
            <w:pPr>
              <w:jc w:val="left"/>
              <w:rPr>
                <w:rFonts w:asciiTheme="minorHAnsi" w:eastAsia="Calibri" w:hAnsiTheme="minorHAnsi" w:cs="Times New Roman"/>
                <w:sz w:val="16"/>
                <w:szCs w:val="16"/>
                <w:lang w:val="es-PE" w:eastAsia="es-PE"/>
              </w:rPr>
            </w:pPr>
          </w:p>
        </w:tc>
        <w:tc>
          <w:tcPr>
            <w:tcW w:w="15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A70680F" w14:textId="77777777" w:rsidR="009B1C35" w:rsidRPr="00EF2D5B" w:rsidRDefault="00447835">
            <w:pPr>
              <w:rPr>
                <w:rFonts w:asciiTheme="minorHAnsi" w:hAnsiTheme="minorHAnsi" w:cs="Arial"/>
                <w:b/>
                <w:sz w:val="16"/>
                <w:szCs w:val="16"/>
                <w:lang w:val="es-PE"/>
              </w:rPr>
            </w:pPr>
            <w:r w:rsidRPr="00EF2D5B">
              <w:rPr>
                <w:rFonts w:asciiTheme="minorHAnsi" w:hAnsiTheme="minorHAnsi" w:cs="Arial"/>
                <w:b/>
                <w:sz w:val="16"/>
                <w:szCs w:val="16"/>
                <w:lang w:val="es-PE"/>
              </w:rPr>
              <w:t>RUC del OP:</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550494" w14:textId="77777777" w:rsidR="009B1C35" w:rsidRPr="00EF2D5B" w:rsidRDefault="009B1C35">
            <w:pPr>
              <w:jc w:val="left"/>
              <w:rPr>
                <w:rFonts w:asciiTheme="minorHAnsi" w:eastAsia="Calibri" w:hAnsiTheme="minorHAnsi" w:cs="Times New Roman"/>
                <w:sz w:val="16"/>
                <w:szCs w:val="16"/>
                <w:lang w:val="es-PE" w:eastAsia="es-PE"/>
              </w:rPr>
            </w:pPr>
          </w:p>
        </w:tc>
      </w:tr>
      <w:tr w:rsidR="00E040E6" w:rsidRPr="00EF2D5B" w14:paraId="6FB7AACC" w14:textId="77777777">
        <w:trPr>
          <w:trHeight w:val="330"/>
        </w:trPr>
        <w:tc>
          <w:tcPr>
            <w:tcW w:w="1700" w:type="dxa"/>
            <w:tcBorders>
              <w:left w:val="single" w:sz="4" w:space="0" w:color="000000"/>
              <w:bottom w:val="single" w:sz="4" w:space="0" w:color="000000"/>
              <w:right w:val="single" w:sz="4" w:space="0" w:color="000000"/>
            </w:tcBorders>
            <w:shd w:val="clear" w:color="auto" w:fill="C0C0C0"/>
            <w:vAlign w:val="center"/>
          </w:tcPr>
          <w:p w14:paraId="0B8FE48E" w14:textId="77777777" w:rsidR="009B1C35" w:rsidRPr="00EF2D5B" w:rsidRDefault="00447835">
            <w:pPr>
              <w:rPr>
                <w:rFonts w:asciiTheme="minorHAnsi" w:hAnsiTheme="minorHAnsi" w:cs="Arial"/>
                <w:b/>
                <w:bCs/>
                <w:sz w:val="16"/>
                <w:szCs w:val="16"/>
                <w:lang w:val="es-PE"/>
              </w:rPr>
            </w:pPr>
            <w:r w:rsidRPr="00EF2D5B">
              <w:rPr>
                <w:rFonts w:asciiTheme="minorHAnsi" w:hAnsiTheme="minorHAnsi" w:cs="Arial"/>
                <w:b/>
                <w:bCs/>
                <w:sz w:val="16"/>
                <w:szCs w:val="16"/>
                <w:lang w:val="es-PE"/>
              </w:rPr>
              <w:t>Organismo Proponente:</w:t>
            </w:r>
          </w:p>
        </w:tc>
        <w:tc>
          <w:tcPr>
            <w:tcW w:w="7012" w:type="dxa"/>
            <w:gridSpan w:val="5"/>
            <w:tcBorders>
              <w:top w:val="single" w:sz="4" w:space="0" w:color="000000"/>
              <w:bottom w:val="single" w:sz="4" w:space="0" w:color="000000"/>
              <w:right w:val="single" w:sz="4" w:space="0" w:color="000000"/>
            </w:tcBorders>
            <w:shd w:val="clear" w:color="auto" w:fill="auto"/>
            <w:vAlign w:val="center"/>
          </w:tcPr>
          <w:p w14:paraId="2A3FE16C" w14:textId="77777777" w:rsidR="009B1C35" w:rsidRPr="00EF2D5B" w:rsidRDefault="009B1C35">
            <w:pPr>
              <w:rPr>
                <w:rFonts w:asciiTheme="minorHAnsi" w:hAnsiTheme="minorHAnsi" w:cs="Arial"/>
                <w:sz w:val="16"/>
                <w:szCs w:val="16"/>
                <w:lang w:val="es-PE"/>
              </w:rPr>
            </w:pPr>
          </w:p>
        </w:tc>
      </w:tr>
      <w:tr w:rsidR="00E040E6" w:rsidRPr="00EF2D5B" w14:paraId="00A096D3" w14:textId="77777777">
        <w:trPr>
          <w:trHeight w:val="300"/>
        </w:trPr>
        <w:tc>
          <w:tcPr>
            <w:tcW w:w="1700" w:type="dxa"/>
            <w:tcBorders>
              <w:left w:val="single" w:sz="4" w:space="0" w:color="000000"/>
              <w:bottom w:val="single" w:sz="4" w:space="0" w:color="000000"/>
              <w:right w:val="single" w:sz="4" w:space="0" w:color="000000"/>
            </w:tcBorders>
            <w:shd w:val="clear" w:color="auto" w:fill="C0C0C0"/>
            <w:vAlign w:val="center"/>
          </w:tcPr>
          <w:p w14:paraId="742047A5" w14:textId="77777777" w:rsidR="009B1C35" w:rsidRPr="00EF2D5B" w:rsidRDefault="00447835">
            <w:pPr>
              <w:rPr>
                <w:rFonts w:asciiTheme="minorHAnsi" w:hAnsiTheme="minorHAnsi" w:cs="Arial"/>
                <w:b/>
                <w:bCs/>
                <w:sz w:val="16"/>
                <w:szCs w:val="16"/>
                <w:lang w:val="es-PE"/>
              </w:rPr>
            </w:pPr>
            <w:r w:rsidRPr="00EF2D5B">
              <w:rPr>
                <w:rFonts w:asciiTheme="minorHAnsi" w:hAnsiTheme="minorHAnsi" w:cs="Arial"/>
                <w:b/>
                <w:bCs/>
                <w:sz w:val="16"/>
                <w:szCs w:val="16"/>
                <w:lang w:val="es-PE"/>
              </w:rPr>
              <w:t>Representante Legal:</w:t>
            </w:r>
          </w:p>
        </w:tc>
        <w:tc>
          <w:tcPr>
            <w:tcW w:w="2761" w:type="dxa"/>
            <w:gridSpan w:val="2"/>
            <w:tcBorders>
              <w:top w:val="single" w:sz="4" w:space="0" w:color="000000"/>
              <w:bottom w:val="single" w:sz="4" w:space="0" w:color="000000"/>
            </w:tcBorders>
            <w:shd w:val="clear" w:color="auto" w:fill="auto"/>
            <w:vAlign w:val="center"/>
          </w:tcPr>
          <w:p w14:paraId="156988BE" w14:textId="77777777" w:rsidR="009B1C35" w:rsidRPr="00EF2D5B" w:rsidRDefault="009B1C35">
            <w:pPr>
              <w:rPr>
                <w:rFonts w:asciiTheme="minorHAnsi" w:hAnsiTheme="minorHAnsi" w:cs="Arial"/>
                <w:sz w:val="16"/>
                <w:szCs w:val="16"/>
                <w:lang w:val="es-PE"/>
              </w:rPr>
            </w:pPr>
          </w:p>
        </w:tc>
        <w:tc>
          <w:tcPr>
            <w:tcW w:w="1274" w:type="dxa"/>
            <w:tcBorders>
              <w:bottom w:val="single" w:sz="4" w:space="0" w:color="000000"/>
            </w:tcBorders>
            <w:shd w:val="clear" w:color="auto" w:fill="auto"/>
            <w:vAlign w:val="center"/>
          </w:tcPr>
          <w:p w14:paraId="0CAFA7FC" w14:textId="77777777" w:rsidR="009B1C35" w:rsidRPr="00EF2D5B" w:rsidRDefault="009B1C35">
            <w:pPr>
              <w:rPr>
                <w:rFonts w:asciiTheme="minorHAnsi" w:hAnsiTheme="minorHAnsi" w:cs="Arial"/>
                <w:sz w:val="16"/>
                <w:szCs w:val="16"/>
                <w:lang w:val="es-PE"/>
              </w:rPr>
            </w:pPr>
          </w:p>
        </w:tc>
        <w:tc>
          <w:tcPr>
            <w:tcW w:w="1561" w:type="dxa"/>
            <w:tcBorders>
              <w:bottom w:val="single" w:sz="4" w:space="0" w:color="000000"/>
            </w:tcBorders>
            <w:shd w:val="clear" w:color="auto" w:fill="auto"/>
            <w:vAlign w:val="center"/>
          </w:tcPr>
          <w:p w14:paraId="49CC228C" w14:textId="77777777" w:rsidR="009B1C35" w:rsidRPr="00EF2D5B" w:rsidRDefault="009B1C35">
            <w:pPr>
              <w:rPr>
                <w:rFonts w:asciiTheme="minorHAnsi" w:hAnsiTheme="minorHAnsi" w:cs="Arial"/>
                <w:sz w:val="16"/>
                <w:szCs w:val="16"/>
                <w:lang w:val="es-PE"/>
              </w:rPr>
            </w:pPr>
          </w:p>
        </w:tc>
        <w:tc>
          <w:tcPr>
            <w:tcW w:w="1416" w:type="dxa"/>
            <w:tcBorders>
              <w:bottom w:val="single" w:sz="4" w:space="0" w:color="000000"/>
              <w:right w:val="single" w:sz="4" w:space="0" w:color="000000"/>
            </w:tcBorders>
            <w:shd w:val="clear" w:color="auto" w:fill="auto"/>
            <w:vAlign w:val="center"/>
          </w:tcPr>
          <w:p w14:paraId="375630F2" w14:textId="77777777" w:rsidR="009B1C35" w:rsidRPr="00EF2D5B" w:rsidRDefault="009B1C35">
            <w:pPr>
              <w:rPr>
                <w:rFonts w:asciiTheme="minorHAnsi" w:hAnsiTheme="minorHAnsi" w:cs="Arial"/>
                <w:sz w:val="16"/>
                <w:szCs w:val="16"/>
                <w:lang w:val="es-PE"/>
              </w:rPr>
            </w:pPr>
          </w:p>
        </w:tc>
      </w:tr>
      <w:tr w:rsidR="00E040E6" w:rsidRPr="00EF2D5B" w14:paraId="3933BC68" w14:textId="77777777">
        <w:trPr>
          <w:trHeight w:val="315"/>
        </w:trPr>
        <w:tc>
          <w:tcPr>
            <w:tcW w:w="1700" w:type="dxa"/>
            <w:tcBorders>
              <w:left w:val="single" w:sz="4" w:space="0" w:color="000000"/>
              <w:bottom w:val="single" w:sz="4" w:space="0" w:color="000000"/>
              <w:right w:val="single" w:sz="4" w:space="0" w:color="000000"/>
            </w:tcBorders>
            <w:shd w:val="clear" w:color="auto" w:fill="C0C0C0"/>
            <w:vAlign w:val="center"/>
          </w:tcPr>
          <w:p w14:paraId="2BC6C723" w14:textId="77777777" w:rsidR="009B1C35" w:rsidRPr="00EF2D5B" w:rsidRDefault="00447835">
            <w:pPr>
              <w:rPr>
                <w:rFonts w:asciiTheme="minorHAnsi" w:hAnsiTheme="minorHAnsi" w:cs="Arial"/>
                <w:b/>
                <w:bCs/>
                <w:sz w:val="16"/>
                <w:szCs w:val="16"/>
                <w:lang w:val="es-PE"/>
              </w:rPr>
            </w:pPr>
            <w:r w:rsidRPr="00EF2D5B">
              <w:rPr>
                <w:rFonts w:asciiTheme="minorHAnsi" w:hAnsiTheme="minorHAnsi" w:cs="Arial"/>
                <w:b/>
                <w:bCs/>
                <w:sz w:val="16"/>
                <w:szCs w:val="16"/>
                <w:lang w:val="es-PE"/>
              </w:rPr>
              <w:t>Unidad Zonal:</w:t>
            </w:r>
          </w:p>
        </w:tc>
        <w:tc>
          <w:tcPr>
            <w:tcW w:w="7012" w:type="dxa"/>
            <w:gridSpan w:val="5"/>
            <w:tcBorders>
              <w:top w:val="single" w:sz="4" w:space="0" w:color="000000"/>
              <w:bottom w:val="single" w:sz="4" w:space="0" w:color="000000"/>
              <w:right w:val="single" w:sz="4" w:space="0" w:color="000000"/>
            </w:tcBorders>
            <w:shd w:val="clear" w:color="auto" w:fill="auto"/>
            <w:vAlign w:val="center"/>
          </w:tcPr>
          <w:p w14:paraId="03D2632F" w14:textId="77777777" w:rsidR="009B1C35" w:rsidRPr="00EF2D5B" w:rsidRDefault="009B1C35">
            <w:pPr>
              <w:rPr>
                <w:rFonts w:asciiTheme="minorHAnsi" w:hAnsiTheme="minorHAnsi" w:cs="Arial"/>
                <w:sz w:val="16"/>
                <w:szCs w:val="16"/>
                <w:lang w:val="es-PE"/>
              </w:rPr>
            </w:pPr>
          </w:p>
        </w:tc>
      </w:tr>
      <w:tr w:rsidR="00E040E6" w:rsidRPr="00EF2D5B" w14:paraId="4B9EA1DA" w14:textId="77777777">
        <w:trPr>
          <w:trHeight w:val="150"/>
        </w:trPr>
        <w:tc>
          <w:tcPr>
            <w:tcW w:w="1700" w:type="dxa"/>
            <w:tcBorders>
              <w:left w:val="single" w:sz="4" w:space="0" w:color="000000"/>
              <w:right w:val="single" w:sz="4" w:space="0" w:color="000000"/>
            </w:tcBorders>
            <w:shd w:val="clear" w:color="auto" w:fill="C0C0C0"/>
            <w:vAlign w:val="center"/>
          </w:tcPr>
          <w:p w14:paraId="10CFB810" w14:textId="77777777" w:rsidR="009B1C35" w:rsidRPr="00EF2D5B" w:rsidRDefault="00447835">
            <w:pPr>
              <w:rPr>
                <w:rFonts w:asciiTheme="minorHAnsi" w:hAnsiTheme="minorHAnsi" w:cs="Arial"/>
                <w:b/>
                <w:bCs/>
                <w:sz w:val="16"/>
                <w:szCs w:val="16"/>
                <w:lang w:val="es-PE"/>
              </w:rPr>
            </w:pPr>
            <w:r w:rsidRPr="00EF2D5B">
              <w:rPr>
                <w:rFonts w:asciiTheme="minorHAnsi" w:hAnsiTheme="minorHAnsi" w:cs="Arial"/>
                <w:b/>
                <w:bCs/>
                <w:sz w:val="16"/>
                <w:szCs w:val="16"/>
                <w:lang w:val="es-PE"/>
              </w:rPr>
              <w:t>Ubicación del Proyecto</w:t>
            </w:r>
          </w:p>
        </w:tc>
        <w:tc>
          <w:tcPr>
            <w:tcW w:w="1060" w:type="dxa"/>
            <w:shd w:val="clear" w:color="auto" w:fill="auto"/>
            <w:vAlign w:val="center"/>
          </w:tcPr>
          <w:p w14:paraId="0BD50A8B" w14:textId="77777777" w:rsidR="009B1C35" w:rsidRPr="00EF2D5B" w:rsidRDefault="009B1C35">
            <w:pPr>
              <w:rPr>
                <w:rFonts w:asciiTheme="minorHAnsi" w:hAnsiTheme="minorHAnsi" w:cs="Arial"/>
                <w:sz w:val="16"/>
                <w:szCs w:val="16"/>
                <w:lang w:val="es-PE"/>
              </w:rPr>
            </w:pPr>
          </w:p>
        </w:tc>
        <w:tc>
          <w:tcPr>
            <w:tcW w:w="1701" w:type="dxa"/>
            <w:tcBorders>
              <w:left w:val="single" w:sz="4" w:space="0" w:color="000000"/>
              <w:right w:val="single" w:sz="4" w:space="0" w:color="000000"/>
            </w:tcBorders>
            <w:shd w:val="clear" w:color="auto" w:fill="C0C0C0"/>
            <w:vAlign w:val="center"/>
          </w:tcPr>
          <w:p w14:paraId="070229FA" w14:textId="77777777" w:rsidR="009B1C35" w:rsidRPr="00EF2D5B" w:rsidRDefault="009B1C35">
            <w:pPr>
              <w:jc w:val="left"/>
              <w:rPr>
                <w:rFonts w:asciiTheme="minorHAnsi" w:eastAsia="Calibri" w:hAnsiTheme="minorHAnsi" w:cs="Times New Roman"/>
                <w:sz w:val="16"/>
                <w:szCs w:val="16"/>
                <w:lang w:val="es-PE" w:eastAsia="es-PE"/>
              </w:rPr>
            </w:pPr>
          </w:p>
        </w:tc>
        <w:tc>
          <w:tcPr>
            <w:tcW w:w="1274" w:type="dxa"/>
            <w:shd w:val="clear" w:color="auto" w:fill="auto"/>
            <w:vAlign w:val="center"/>
          </w:tcPr>
          <w:p w14:paraId="79110720" w14:textId="77777777" w:rsidR="009B1C35" w:rsidRPr="00EF2D5B" w:rsidRDefault="00447835">
            <w:pPr>
              <w:rPr>
                <w:rFonts w:asciiTheme="minorHAnsi" w:hAnsiTheme="minorHAnsi" w:cs="Arial"/>
                <w:sz w:val="16"/>
                <w:szCs w:val="16"/>
                <w:lang w:val="es-PE"/>
              </w:rPr>
            </w:pPr>
            <w:r w:rsidRPr="00EF2D5B">
              <w:rPr>
                <w:rFonts w:asciiTheme="minorHAnsi" w:hAnsiTheme="minorHAnsi" w:cs="Arial"/>
                <w:sz w:val="16"/>
                <w:szCs w:val="16"/>
                <w:lang w:val="es-PE"/>
              </w:rPr>
              <w:t> </w:t>
            </w:r>
          </w:p>
        </w:tc>
        <w:tc>
          <w:tcPr>
            <w:tcW w:w="1561" w:type="dxa"/>
            <w:tcBorders>
              <w:left w:val="single" w:sz="4" w:space="0" w:color="000000"/>
              <w:right w:val="single" w:sz="4" w:space="0" w:color="000000"/>
            </w:tcBorders>
            <w:shd w:val="clear" w:color="auto" w:fill="C0C0C0"/>
            <w:vAlign w:val="center"/>
          </w:tcPr>
          <w:p w14:paraId="1D4B5661" w14:textId="77777777" w:rsidR="009B1C35" w:rsidRPr="00EF2D5B" w:rsidRDefault="009B1C35">
            <w:pPr>
              <w:jc w:val="left"/>
              <w:rPr>
                <w:rFonts w:asciiTheme="minorHAnsi" w:eastAsia="Calibri" w:hAnsiTheme="minorHAnsi" w:cs="Times New Roman"/>
                <w:sz w:val="16"/>
                <w:szCs w:val="16"/>
                <w:lang w:val="es-PE" w:eastAsia="es-PE"/>
              </w:rPr>
            </w:pPr>
          </w:p>
        </w:tc>
        <w:tc>
          <w:tcPr>
            <w:tcW w:w="1416" w:type="dxa"/>
            <w:tcBorders>
              <w:right w:val="single" w:sz="4" w:space="0" w:color="000000"/>
            </w:tcBorders>
            <w:shd w:val="clear" w:color="auto" w:fill="auto"/>
            <w:vAlign w:val="center"/>
          </w:tcPr>
          <w:p w14:paraId="6E3D9589" w14:textId="77777777" w:rsidR="009B1C35" w:rsidRPr="00EF2D5B" w:rsidRDefault="00447835">
            <w:pPr>
              <w:rPr>
                <w:rFonts w:asciiTheme="minorHAnsi" w:hAnsiTheme="minorHAnsi" w:cs="Arial"/>
                <w:sz w:val="16"/>
                <w:szCs w:val="16"/>
                <w:lang w:val="es-PE"/>
              </w:rPr>
            </w:pPr>
            <w:r w:rsidRPr="00EF2D5B">
              <w:rPr>
                <w:rFonts w:asciiTheme="minorHAnsi" w:hAnsiTheme="minorHAnsi" w:cs="Arial"/>
                <w:sz w:val="16"/>
                <w:szCs w:val="16"/>
                <w:lang w:val="es-PE"/>
              </w:rPr>
              <w:t> </w:t>
            </w:r>
          </w:p>
        </w:tc>
      </w:tr>
      <w:tr w:rsidR="00E040E6" w:rsidRPr="00EF2D5B" w14:paraId="06C7B524" w14:textId="77777777">
        <w:trPr>
          <w:trHeight w:val="143"/>
        </w:trPr>
        <w:tc>
          <w:tcPr>
            <w:tcW w:w="1700" w:type="dxa"/>
            <w:tcBorders>
              <w:left w:val="single" w:sz="4" w:space="0" w:color="000000"/>
              <w:bottom w:val="single" w:sz="4" w:space="0" w:color="000000"/>
              <w:right w:val="single" w:sz="4" w:space="0" w:color="000000"/>
            </w:tcBorders>
            <w:shd w:val="clear" w:color="auto" w:fill="C0C0C0"/>
            <w:vAlign w:val="center"/>
          </w:tcPr>
          <w:p w14:paraId="1FB4166B" w14:textId="77777777" w:rsidR="009B1C35" w:rsidRPr="00EF2D5B" w:rsidRDefault="00447835">
            <w:pPr>
              <w:rPr>
                <w:rFonts w:asciiTheme="minorHAnsi" w:hAnsiTheme="minorHAnsi" w:cs="Arial"/>
                <w:b/>
                <w:bCs/>
                <w:sz w:val="16"/>
                <w:szCs w:val="16"/>
                <w:lang w:val="es-PE"/>
              </w:rPr>
            </w:pPr>
            <w:r w:rsidRPr="00EF2D5B">
              <w:rPr>
                <w:rFonts w:asciiTheme="minorHAnsi" w:hAnsiTheme="minorHAnsi" w:cs="Arial"/>
                <w:b/>
                <w:bCs/>
                <w:sz w:val="16"/>
                <w:szCs w:val="16"/>
                <w:lang w:val="es-PE"/>
              </w:rPr>
              <w:t>Distrito:</w:t>
            </w:r>
          </w:p>
        </w:tc>
        <w:tc>
          <w:tcPr>
            <w:tcW w:w="1060" w:type="dxa"/>
            <w:tcBorders>
              <w:bottom w:val="single" w:sz="4" w:space="0" w:color="000000"/>
            </w:tcBorders>
            <w:shd w:val="clear" w:color="auto" w:fill="auto"/>
            <w:vAlign w:val="center"/>
          </w:tcPr>
          <w:p w14:paraId="5ACCC1C3" w14:textId="77777777" w:rsidR="009B1C35" w:rsidRPr="00EF2D5B" w:rsidRDefault="009B1C35">
            <w:pPr>
              <w:rPr>
                <w:rFonts w:asciiTheme="minorHAnsi" w:hAnsiTheme="minorHAnsi" w:cs="Arial"/>
                <w:sz w:val="16"/>
                <w:szCs w:val="16"/>
                <w:lang w:val="es-PE"/>
              </w:rPr>
            </w:pPr>
          </w:p>
        </w:tc>
        <w:tc>
          <w:tcPr>
            <w:tcW w:w="1701" w:type="dxa"/>
            <w:tcBorders>
              <w:left w:val="single" w:sz="4" w:space="0" w:color="000000"/>
              <w:bottom w:val="single" w:sz="4" w:space="0" w:color="000000"/>
              <w:right w:val="single" w:sz="4" w:space="0" w:color="000000"/>
            </w:tcBorders>
            <w:shd w:val="clear" w:color="auto" w:fill="C0C0C0"/>
            <w:vAlign w:val="center"/>
          </w:tcPr>
          <w:p w14:paraId="7C324D32" w14:textId="77777777" w:rsidR="009B1C35" w:rsidRPr="00EF2D5B" w:rsidRDefault="00447835">
            <w:pPr>
              <w:rPr>
                <w:rFonts w:asciiTheme="minorHAnsi" w:hAnsiTheme="minorHAnsi" w:cs="Arial"/>
                <w:b/>
                <w:bCs/>
                <w:sz w:val="16"/>
                <w:szCs w:val="16"/>
                <w:lang w:val="es-PE"/>
              </w:rPr>
            </w:pPr>
            <w:r w:rsidRPr="00EF2D5B">
              <w:rPr>
                <w:rFonts w:asciiTheme="minorHAnsi" w:hAnsiTheme="minorHAnsi" w:cs="Arial"/>
                <w:b/>
                <w:bCs/>
                <w:sz w:val="16"/>
                <w:szCs w:val="16"/>
                <w:lang w:val="es-PE"/>
              </w:rPr>
              <w:t>Provincia:</w:t>
            </w:r>
          </w:p>
        </w:tc>
        <w:tc>
          <w:tcPr>
            <w:tcW w:w="1274" w:type="dxa"/>
            <w:tcBorders>
              <w:bottom w:val="single" w:sz="4" w:space="0" w:color="000000"/>
            </w:tcBorders>
            <w:shd w:val="clear" w:color="auto" w:fill="auto"/>
            <w:vAlign w:val="center"/>
          </w:tcPr>
          <w:p w14:paraId="30C884EE" w14:textId="77777777" w:rsidR="009B1C35" w:rsidRPr="00EF2D5B" w:rsidRDefault="009B1C35">
            <w:pPr>
              <w:jc w:val="left"/>
              <w:rPr>
                <w:rFonts w:asciiTheme="minorHAnsi" w:eastAsia="Calibri" w:hAnsiTheme="minorHAnsi" w:cs="Times New Roman"/>
                <w:sz w:val="16"/>
                <w:szCs w:val="16"/>
                <w:lang w:val="es-PE" w:eastAsia="es-PE"/>
              </w:rPr>
            </w:pPr>
          </w:p>
        </w:tc>
        <w:tc>
          <w:tcPr>
            <w:tcW w:w="1561" w:type="dxa"/>
            <w:tcBorders>
              <w:left w:val="single" w:sz="4" w:space="0" w:color="000000"/>
              <w:bottom w:val="single" w:sz="4" w:space="0" w:color="000000"/>
              <w:right w:val="single" w:sz="4" w:space="0" w:color="000000"/>
            </w:tcBorders>
            <w:shd w:val="clear" w:color="auto" w:fill="C0C0C0"/>
            <w:vAlign w:val="center"/>
          </w:tcPr>
          <w:p w14:paraId="17A06B6A" w14:textId="77777777" w:rsidR="009B1C35" w:rsidRPr="00EF2D5B" w:rsidRDefault="00447835">
            <w:pPr>
              <w:rPr>
                <w:rFonts w:asciiTheme="minorHAnsi" w:hAnsiTheme="minorHAnsi" w:cs="Arial"/>
                <w:b/>
                <w:bCs/>
                <w:sz w:val="16"/>
                <w:szCs w:val="16"/>
                <w:lang w:val="es-PE"/>
              </w:rPr>
            </w:pPr>
            <w:r w:rsidRPr="00EF2D5B">
              <w:rPr>
                <w:rFonts w:asciiTheme="minorHAnsi" w:hAnsiTheme="minorHAnsi" w:cs="Arial"/>
                <w:b/>
                <w:bCs/>
                <w:sz w:val="16"/>
                <w:szCs w:val="16"/>
                <w:lang w:val="es-PE"/>
              </w:rPr>
              <w:t>Departamento:</w:t>
            </w:r>
          </w:p>
        </w:tc>
        <w:tc>
          <w:tcPr>
            <w:tcW w:w="1416" w:type="dxa"/>
            <w:tcBorders>
              <w:bottom w:val="single" w:sz="4" w:space="0" w:color="000000"/>
              <w:right w:val="single" w:sz="4" w:space="0" w:color="000000"/>
            </w:tcBorders>
            <w:shd w:val="clear" w:color="auto" w:fill="auto"/>
            <w:vAlign w:val="center"/>
          </w:tcPr>
          <w:p w14:paraId="004589E5" w14:textId="77777777" w:rsidR="009B1C35" w:rsidRPr="00EF2D5B" w:rsidRDefault="009B1C35">
            <w:pPr>
              <w:rPr>
                <w:rFonts w:asciiTheme="minorHAnsi" w:hAnsiTheme="minorHAnsi" w:cs="Arial"/>
                <w:sz w:val="16"/>
                <w:szCs w:val="16"/>
                <w:lang w:val="es-PE"/>
              </w:rPr>
            </w:pPr>
          </w:p>
        </w:tc>
      </w:tr>
      <w:tr w:rsidR="00E040E6" w:rsidRPr="00EF2D5B" w14:paraId="790A1DD1" w14:textId="77777777">
        <w:trPr>
          <w:trHeight w:val="333"/>
        </w:trPr>
        <w:tc>
          <w:tcPr>
            <w:tcW w:w="1700" w:type="dxa"/>
            <w:tcBorders>
              <w:left w:val="single" w:sz="4" w:space="0" w:color="000000"/>
              <w:bottom w:val="single" w:sz="4" w:space="0" w:color="000000"/>
              <w:right w:val="single" w:sz="4" w:space="0" w:color="000000"/>
            </w:tcBorders>
            <w:shd w:val="clear" w:color="auto" w:fill="C0C0C0"/>
            <w:vAlign w:val="center"/>
          </w:tcPr>
          <w:p w14:paraId="367CDA3B" w14:textId="77777777" w:rsidR="009B1C35" w:rsidRPr="00EF2D5B" w:rsidRDefault="00447835">
            <w:pPr>
              <w:rPr>
                <w:rFonts w:asciiTheme="minorHAnsi" w:hAnsiTheme="minorHAnsi" w:cs="Arial"/>
                <w:b/>
                <w:bCs/>
                <w:sz w:val="16"/>
                <w:szCs w:val="16"/>
                <w:lang w:val="es-PE"/>
              </w:rPr>
            </w:pPr>
            <w:r w:rsidRPr="00EF2D5B">
              <w:rPr>
                <w:rFonts w:asciiTheme="minorHAnsi" w:hAnsiTheme="minorHAnsi" w:cs="Arial"/>
                <w:b/>
                <w:bCs/>
                <w:sz w:val="16"/>
                <w:szCs w:val="16"/>
                <w:lang w:val="es-PE"/>
              </w:rPr>
              <w:t>Fecha de Elegibilidad:</w:t>
            </w:r>
          </w:p>
        </w:tc>
        <w:tc>
          <w:tcPr>
            <w:tcW w:w="1060" w:type="dxa"/>
            <w:tcBorders>
              <w:bottom w:val="single" w:sz="4" w:space="0" w:color="000000"/>
            </w:tcBorders>
            <w:shd w:val="clear" w:color="auto" w:fill="auto"/>
            <w:vAlign w:val="center"/>
          </w:tcPr>
          <w:p w14:paraId="6ECCDB78" w14:textId="77777777" w:rsidR="009B1C35" w:rsidRPr="00EF2D5B" w:rsidRDefault="009B1C35">
            <w:pPr>
              <w:jc w:val="left"/>
              <w:rPr>
                <w:rFonts w:asciiTheme="minorHAnsi" w:eastAsia="Calibri" w:hAnsiTheme="minorHAnsi" w:cs="Times New Roman"/>
                <w:sz w:val="16"/>
                <w:szCs w:val="16"/>
                <w:lang w:val="es-PE" w:eastAsia="es-PE"/>
              </w:rPr>
            </w:pPr>
          </w:p>
        </w:tc>
        <w:tc>
          <w:tcPr>
            <w:tcW w:w="1701" w:type="dxa"/>
            <w:tcBorders>
              <w:left w:val="single" w:sz="4" w:space="0" w:color="000000"/>
              <w:bottom w:val="single" w:sz="4" w:space="0" w:color="000000"/>
              <w:right w:val="single" w:sz="4" w:space="0" w:color="000000"/>
            </w:tcBorders>
            <w:shd w:val="clear" w:color="auto" w:fill="C0C0C0"/>
            <w:vAlign w:val="center"/>
          </w:tcPr>
          <w:p w14:paraId="440C778A" w14:textId="77777777" w:rsidR="009B1C35" w:rsidRPr="00EF2D5B" w:rsidRDefault="00447835">
            <w:pPr>
              <w:rPr>
                <w:rFonts w:asciiTheme="minorHAnsi" w:hAnsiTheme="minorHAnsi" w:cs="Arial"/>
                <w:b/>
                <w:bCs/>
                <w:sz w:val="16"/>
                <w:szCs w:val="16"/>
                <w:lang w:val="es-PE"/>
              </w:rPr>
            </w:pPr>
            <w:r w:rsidRPr="00EF2D5B">
              <w:rPr>
                <w:rFonts w:asciiTheme="minorHAnsi" w:hAnsiTheme="minorHAnsi" w:cs="Arial"/>
                <w:b/>
                <w:bCs/>
                <w:sz w:val="16"/>
                <w:szCs w:val="16"/>
                <w:lang w:val="es-PE"/>
              </w:rPr>
              <w:t>Plazo de Ejecución:</w:t>
            </w:r>
          </w:p>
        </w:tc>
        <w:tc>
          <w:tcPr>
            <w:tcW w:w="1274" w:type="dxa"/>
            <w:tcBorders>
              <w:bottom w:val="single" w:sz="4" w:space="0" w:color="000000"/>
              <w:right w:val="single" w:sz="4" w:space="0" w:color="000000"/>
            </w:tcBorders>
            <w:shd w:val="clear" w:color="auto" w:fill="auto"/>
            <w:vAlign w:val="center"/>
          </w:tcPr>
          <w:p w14:paraId="2D52C72B" w14:textId="77777777" w:rsidR="009B1C35" w:rsidRPr="00EF2D5B" w:rsidRDefault="009B1C35">
            <w:pPr>
              <w:jc w:val="left"/>
              <w:rPr>
                <w:rFonts w:asciiTheme="minorHAnsi" w:eastAsia="Calibri" w:hAnsiTheme="minorHAnsi" w:cs="Times New Roman"/>
                <w:sz w:val="16"/>
                <w:szCs w:val="16"/>
                <w:lang w:val="es-PE" w:eastAsia="es-PE"/>
              </w:rPr>
            </w:pPr>
          </w:p>
        </w:tc>
        <w:tc>
          <w:tcPr>
            <w:tcW w:w="156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BAF94E3" w14:textId="77777777" w:rsidR="009B1C35" w:rsidRPr="00EF2D5B" w:rsidRDefault="00447835">
            <w:pPr>
              <w:rPr>
                <w:rFonts w:asciiTheme="minorHAnsi" w:hAnsiTheme="minorHAnsi" w:cs="Arial"/>
                <w:b/>
                <w:bCs/>
                <w:sz w:val="16"/>
                <w:szCs w:val="16"/>
                <w:lang w:val="es-PE"/>
              </w:rPr>
            </w:pPr>
            <w:r w:rsidRPr="00EF2D5B">
              <w:rPr>
                <w:rFonts w:asciiTheme="minorHAnsi" w:hAnsiTheme="minorHAnsi" w:cs="Arial"/>
                <w:b/>
                <w:bCs/>
                <w:sz w:val="16"/>
                <w:szCs w:val="16"/>
                <w:lang w:val="es-PE"/>
              </w:rPr>
              <w:t>Número de Empleos Programados:</w:t>
            </w:r>
          </w:p>
        </w:tc>
        <w:tc>
          <w:tcPr>
            <w:tcW w:w="1416" w:type="dxa"/>
            <w:tcBorders>
              <w:left w:val="single" w:sz="4" w:space="0" w:color="000000"/>
              <w:bottom w:val="single" w:sz="4" w:space="0" w:color="000000"/>
              <w:right w:val="single" w:sz="4" w:space="0" w:color="000000"/>
            </w:tcBorders>
            <w:shd w:val="clear" w:color="auto" w:fill="auto"/>
            <w:vAlign w:val="center"/>
          </w:tcPr>
          <w:p w14:paraId="79EFA140" w14:textId="77777777" w:rsidR="009B1C35" w:rsidRPr="00EF2D5B" w:rsidRDefault="009B1C35">
            <w:pPr>
              <w:rPr>
                <w:rFonts w:asciiTheme="minorHAnsi" w:hAnsiTheme="minorHAnsi" w:cs="Arial"/>
                <w:sz w:val="16"/>
                <w:szCs w:val="16"/>
                <w:lang w:val="es-PE"/>
              </w:rPr>
            </w:pPr>
          </w:p>
        </w:tc>
      </w:tr>
      <w:tr w:rsidR="00E040E6" w:rsidRPr="00EF2D5B" w14:paraId="0F67C31C" w14:textId="77777777">
        <w:trPr>
          <w:trHeight w:val="269"/>
        </w:trPr>
        <w:tc>
          <w:tcPr>
            <w:tcW w:w="1700" w:type="dxa"/>
            <w:tcBorders>
              <w:left w:val="single" w:sz="4" w:space="0" w:color="000000"/>
              <w:bottom w:val="single" w:sz="4" w:space="0" w:color="000000"/>
              <w:right w:val="single" w:sz="4" w:space="0" w:color="000000"/>
            </w:tcBorders>
            <w:shd w:val="clear" w:color="auto" w:fill="C0C0C0"/>
            <w:vAlign w:val="center"/>
          </w:tcPr>
          <w:p w14:paraId="1426C7A6" w14:textId="77777777" w:rsidR="009B1C35" w:rsidRPr="00EF2D5B" w:rsidRDefault="00447835">
            <w:pPr>
              <w:rPr>
                <w:rFonts w:asciiTheme="minorHAnsi" w:hAnsiTheme="minorHAnsi" w:cs="Arial"/>
                <w:b/>
                <w:bCs/>
                <w:sz w:val="16"/>
                <w:szCs w:val="16"/>
                <w:lang w:val="es-PE"/>
              </w:rPr>
            </w:pPr>
            <w:r w:rsidRPr="00EF2D5B">
              <w:rPr>
                <w:rFonts w:asciiTheme="minorHAnsi" w:hAnsiTheme="minorHAnsi" w:cs="Arial"/>
                <w:b/>
                <w:bCs/>
                <w:sz w:val="16"/>
                <w:szCs w:val="16"/>
                <w:lang w:val="es-PE"/>
              </w:rPr>
              <w:t>Fecha de Viabilidad PIP:</w:t>
            </w:r>
          </w:p>
        </w:tc>
        <w:tc>
          <w:tcPr>
            <w:tcW w:w="1060" w:type="dxa"/>
            <w:tcBorders>
              <w:bottom w:val="single" w:sz="4" w:space="0" w:color="000000"/>
            </w:tcBorders>
            <w:shd w:val="clear" w:color="auto" w:fill="auto"/>
            <w:vAlign w:val="center"/>
          </w:tcPr>
          <w:p w14:paraId="2EC5F45C" w14:textId="77777777" w:rsidR="009B1C35" w:rsidRPr="00EF2D5B" w:rsidRDefault="009B1C35">
            <w:pPr>
              <w:jc w:val="left"/>
              <w:rPr>
                <w:rFonts w:asciiTheme="minorHAnsi" w:eastAsia="Calibri" w:hAnsiTheme="minorHAnsi" w:cs="Times New Roman"/>
                <w:sz w:val="16"/>
                <w:szCs w:val="16"/>
                <w:lang w:val="es-PE" w:eastAsia="es-PE"/>
              </w:rPr>
            </w:pPr>
          </w:p>
        </w:tc>
        <w:tc>
          <w:tcPr>
            <w:tcW w:w="1701" w:type="dxa"/>
            <w:tcBorders>
              <w:left w:val="single" w:sz="4" w:space="0" w:color="000000"/>
              <w:bottom w:val="single" w:sz="4" w:space="0" w:color="000000"/>
              <w:right w:val="single" w:sz="4" w:space="0" w:color="000000"/>
            </w:tcBorders>
            <w:shd w:val="clear" w:color="auto" w:fill="C0C0C0"/>
            <w:vAlign w:val="center"/>
          </w:tcPr>
          <w:p w14:paraId="7B3C4B14" w14:textId="77777777" w:rsidR="009B1C35" w:rsidRPr="00EF2D5B" w:rsidRDefault="00447835">
            <w:pPr>
              <w:rPr>
                <w:rFonts w:asciiTheme="minorHAnsi" w:hAnsiTheme="minorHAnsi" w:cs="Arial"/>
                <w:b/>
                <w:bCs/>
                <w:sz w:val="16"/>
                <w:szCs w:val="16"/>
                <w:lang w:val="es-PE"/>
              </w:rPr>
            </w:pPr>
            <w:r w:rsidRPr="00EF2D5B">
              <w:rPr>
                <w:rFonts w:asciiTheme="minorHAnsi" w:hAnsiTheme="minorHAnsi" w:cs="Arial"/>
                <w:b/>
                <w:bCs/>
                <w:sz w:val="16"/>
                <w:szCs w:val="16"/>
                <w:lang w:val="es-PE"/>
              </w:rPr>
              <w:t>Costo de Viabilidad PIP:</w:t>
            </w:r>
          </w:p>
        </w:tc>
        <w:tc>
          <w:tcPr>
            <w:tcW w:w="1274" w:type="dxa"/>
            <w:tcBorders>
              <w:bottom w:val="single" w:sz="4" w:space="0" w:color="000000"/>
              <w:right w:val="single" w:sz="4" w:space="0" w:color="000000"/>
            </w:tcBorders>
            <w:shd w:val="clear" w:color="auto" w:fill="auto"/>
            <w:vAlign w:val="center"/>
          </w:tcPr>
          <w:p w14:paraId="5319406A" w14:textId="77777777" w:rsidR="009B1C35" w:rsidRPr="00EF2D5B" w:rsidRDefault="009B1C35">
            <w:pPr>
              <w:jc w:val="left"/>
              <w:rPr>
                <w:rFonts w:asciiTheme="minorHAnsi" w:eastAsia="Calibri" w:hAnsiTheme="minorHAnsi" w:cs="Times New Roman"/>
                <w:sz w:val="16"/>
                <w:szCs w:val="16"/>
                <w:lang w:val="es-PE" w:eastAsia="es-PE"/>
              </w:rPr>
            </w:pPr>
          </w:p>
        </w:tc>
        <w:tc>
          <w:tcPr>
            <w:tcW w:w="156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AC90FFB" w14:textId="77777777" w:rsidR="009B1C35" w:rsidRPr="00EF2D5B" w:rsidRDefault="00447835">
            <w:pPr>
              <w:rPr>
                <w:rFonts w:asciiTheme="minorHAnsi" w:hAnsiTheme="minorHAnsi" w:cs="Arial"/>
                <w:b/>
                <w:bCs/>
                <w:sz w:val="16"/>
                <w:szCs w:val="16"/>
                <w:lang w:val="es-PE"/>
              </w:rPr>
            </w:pPr>
            <w:r w:rsidRPr="00EF2D5B">
              <w:rPr>
                <w:rFonts w:asciiTheme="minorHAnsi" w:hAnsiTheme="minorHAnsi" w:cs="Arial"/>
                <w:b/>
                <w:bCs/>
                <w:sz w:val="16"/>
                <w:szCs w:val="16"/>
                <w:lang w:val="es-PE"/>
              </w:rPr>
              <w:t>Variación en el Monto de Inversión:</w:t>
            </w:r>
          </w:p>
        </w:tc>
        <w:tc>
          <w:tcPr>
            <w:tcW w:w="1416" w:type="dxa"/>
            <w:tcBorders>
              <w:left w:val="single" w:sz="4" w:space="0" w:color="000000"/>
              <w:bottom w:val="single" w:sz="4" w:space="0" w:color="000000"/>
              <w:right w:val="single" w:sz="4" w:space="0" w:color="000000"/>
            </w:tcBorders>
            <w:shd w:val="clear" w:color="auto" w:fill="auto"/>
            <w:vAlign w:val="center"/>
          </w:tcPr>
          <w:p w14:paraId="5E76D21E" w14:textId="77777777" w:rsidR="009B1C35" w:rsidRPr="00EF2D5B" w:rsidRDefault="009B1C35">
            <w:pPr>
              <w:jc w:val="left"/>
              <w:rPr>
                <w:rFonts w:asciiTheme="minorHAnsi" w:eastAsia="Calibri" w:hAnsiTheme="minorHAnsi" w:cs="Times New Roman"/>
                <w:sz w:val="16"/>
                <w:szCs w:val="16"/>
                <w:lang w:val="es-PE" w:eastAsia="es-PE"/>
              </w:rPr>
            </w:pPr>
          </w:p>
        </w:tc>
      </w:tr>
      <w:tr w:rsidR="00E040E6" w:rsidRPr="00EF2D5B" w14:paraId="230074F4" w14:textId="77777777">
        <w:trPr>
          <w:trHeight w:val="360"/>
        </w:trPr>
        <w:tc>
          <w:tcPr>
            <w:tcW w:w="170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AB4C677" w14:textId="77777777" w:rsidR="009B1C35" w:rsidRPr="00EF2D5B" w:rsidRDefault="00447835">
            <w:pPr>
              <w:rPr>
                <w:rFonts w:asciiTheme="minorHAnsi" w:hAnsiTheme="minorHAnsi" w:cs="Arial"/>
                <w:b/>
                <w:bCs/>
                <w:sz w:val="16"/>
                <w:szCs w:val="16"/>
                <w:lang w:val="es-PE"/>
              </w:rPr>
            </w:pPr>
            <w:r w:rsidRPr="00EF2D5B">
              <w:rPr>
                <w:rFonts w:asciiTheme="minorHAnsi" w:hAnsiTheme="minorHAnsi" w:cs="Arial"/>
                <w:sz w:val="16"/>
                <w:szCs w:val="16"/>
                <w:lang w:val="es-PE" w:eastAsia="es-PE"/>
              </w:rPr>
              <w:t>I</w:t>
            </w:r>
            <w:r w:rsidRPr="00EF2D5B">
              <w:rPr>
                <w:rFonts w:asciiTheme="minorHAnsi" w:hAnsiTheme="minorHAnsi" w:cs="Arial"/>
                <w:sz w:val="16"/>
                <w:szCs w:val="16"/>
                <w:vertAlign w:val="subscript"/>
                <w:lang w:val="es-PE" w:eastAsia="es-PE"/>
              </w:rPr>
              <w:t>MONC:</w:t>
            </w:r>
          </w:p>
        </w:tc>
        <w:tc>
          <w:tcPr>
            <w:tcW w:w="1060" w:type="dxa"/>
            <w:tcBorders>
              <w:top w:val="single" w:sz="4" w:space="0" w:color="000000"/>
              <w:bottom w:val="single" w:sz="4" w:space="0" w:color="000000"/>
            </w:tcBorders>
            <w:shd w:val="clear" w:color="auto" w:fill="auto"/>
            <w:vAlign w:val="center"/>
          </w:tcPr>
          <w:p w14:paraId="242E8D09" w14:textId="77777777" w:rsidR="009B1C35" w:rsidRPr="00EF2D5B" w:rsidRDefault="009B1C35">
            <w:pPr>
              <w:rPr>
                <w:rFonts w:asciiTheme="minorHAnsi" w:hAnsiTheme="minorHAnsi" w:cs="Arial"/>
                <w:sz w:val="16"/>
                <w:szCs w:val="16"/>
                <w:lang w:val="es-PE"/>
              </w:rPr>
            </w:pPr>
          </w:p>
        </w:tc>
        <w:tc>
          <w:tcPr>
            <w:tcW w:w="170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8E568E3" w14:textId="77777777" w:rsidR="009B1C35" w:rsidRPr="00EF2D5B" w:rsidRDefault="00447835">
            <w:pPr>
              <w:rPr>
                <w:rFonts w:asciiTheme="minorHAnsi" w:hAnsiTheme="minorHAnsi" w:cs="Arial"/>
                <w:b/>
                <w:bCs/>
                <w:sz w:val="16"/>
                <w:szCs w:val="16"/>
                <w:lang w:val="es-PE"/>
              </w:rPr>
            </w:pPr>
            <w:r w:rsidRPr="00EF2D5B">
              <w:rPr>
                <w:rFonts w:asciiTheme="minorHAnsi" w:hAnsiTheme="minorHAnsi" w:cs="Arial"/>
                <w:b/>
                <w:bCs/>
                <w:sz w:val="16"/>
                <w:szCs w:val="16"/>
                <w:lang w:val="es-PE"/>
              </w:rPr>
              <w:t>Tipo de Intervención:</w:t>
            </w:r>
          </w:p>
        </w:tc>
        <w:tc>
          <w:tcPr>
            <w:tcW w:w="1274" w:type="dxa"/>
            <w:tcBorders>
              <w:top w:val="single" w:sz="4" w:space="0" w:color="000000"/>
              <w:bottom w:val="single" w:sz="4" w:space="0" w:color="000000"/>
              <w:right w:val="single" w:sz="4" w:space="0" w:color="000000"/>
            </w:tcBorders>
            <w:shd w:val="clear" w:color="auto" w:fill="auto"/>
            <w:vAlign w:val="center"/>
          </w:tcPr>
          <w:p w14:paraId="03F5A569" w14:textId="77777777" w:rsidR="009B1C35" w:rsidRPr="00EF2D5B" w:rsidRDefault="009B1C35">
            <w:pPr>
              <w:rPr>
                <w:rFonts w:asciiTheme="minorHAnsi" w:hAnsiTheme="minorHAnsi" w:cs="Arial"/>
                <w:sz w:val="16"/>
                <w:szCs w:val="16"/>
                <w:lang w:val="es-PE"/>
              </w:rPr>
            </w:pPr>
          </w:p>
        </w:tc>
        <w:tc>
          <w:tcPr>
            <w:tcW w:w="156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1D75190" w14:textId="77777777" w:rsidR="009B1C35" w:rsidRPr="00EF2D5B" w:rsidRDefault="00447835">
            <w:pPr>
              <w:rPr>
                <w:rFonts w:asciiTheme="minorHAnsi" w:hAnsiTheme="minorHAnsi" w:cs="Arial"/>
                <w:b/>
                <w:bCs/>
                <w:sz w:val="16"/>
                <w:szCs w:val="16"/>
                <w:lang w:val="es-PE"/>
              </w:rPr>
            </w:pPr>
            <w:r w:rsidRPr="00EF2D5B">
              <w:rPr>
                <w:rFonts w:asciiTheme="minorHAnsi" w:hAnsiTheme="minorHAnsi" w:cs="Arial"/>
                <w:b/>
                <w:bCs/>
                <w:sz w:val="16"/>
                <w:szCs w:val="16"/>
                <w:lang w:val="es-PE"/>
              </w:rPr>
              <w:t>Tipología de Proyecto:</w:t>
            </w:r>
          </w:p>
          <w:p w14:paraId="3C60BF6E" w14:textId="77777777" w:rsidR="009B1C35" w:rsidRPr="00EF2D5B" w:rsidRDefault="009B1C35">
            <w:pPr>
              <w:rPr>
                <w:rFonts w:asciiTheme="minorHAnsi" w:hAnsiTheme="minorHAnsi" w:cs="Arial"/>
                <w:b/>
                <w:bCs/>
                <w:sz w:val="16"/>
                <w:szCs w:val="16"/>
                <w:lang w:val="es-PE"/>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CA8B1" w14:textId="77777777" w:rsidR="009B1C35" w:rsidRPr="00EF2D5B" w:rsidRDefault="009B1C35">
            <w:pPr>
              <w:rPr>
                <w:rFonts w:asciiTheme="minorHAnsi" w:hAnsiTheme="minorHAnsi" w:cs="Arial"/>
                <w:sz w:val="16"/>
                <w:szCs w:val="16"/>
                <w:lang w:val="es-PE"/>
              </w:rPr>
            </w:pPr>
          </w:p>
        </w:tc>
      </w:tr>
    </w:tbl>
    <w:p w14:paraId="639388A2" w14:textId="77777777" w:rsidR="009B1C35" w:rsidRPr="00EF2D5B" w:rsidRDefault="009B1C35">
      <w:pPr>
        <w:spacing w:after="120"/>
        <w:rPr>
          <w:rFonts w:asciiTheme="minorHAnsi" w:hAnsiTheme="minorHAnsi" w:cs="Arial"/>
          <w:b/>
          <w:bCs/>
          <w:sz w:val="20"/>
          <w:szCs w:val="20"/>
          <w:lang w:val="es-PE"/>
        </w:rPr>
      </w:pPr>
    </w:p>
    <w:p w14:paraId="2DEDA072" w14:textId="77777777" w:rsidR="009B1C35" w:rsidRPr="00EF2D5B" w:rsidRDefault="00447835" w:rsidP="00B306F1">
      <w:pPr>
        <w:pStyle w:val="Prrafodelista"/>
        <w:numPr>
          <w:ilvl w:val="0"/>
          <w:numId w:val="27"/>
        </w:numPr>
        <w:ind w:left="426" w:hanging="426"/>
        <w:jc w:val="left"/>
        <w:rPr>
          <w:rFonts w:asciiTheme="minorHAnsi" w:hAnsiTheme="minorHAnsi" w:cs="Arial"/>
          <w:b/>
          <w:bCs/>
          <w:sz w:val="20"/>
          <w:szCs w:val="20"/>
          <w:lang w:val="es-PE"/>
        </w:rPr>
      </w:pPr>
      <w:r w:rsidRPr="00EF2D5B">
        <w:rPr>
          <w:rFonts w:asciiTheme="minorHAnsi" w:hAnsiTheme="minorHAnsi" w:cs="Arial"/>
          <w:b/>
          <w:bCs/>
          <w:sz w:val="20"/>
          <w:szCs w:val="20"/>
          <w:lang w:val="es-PE"/>
        </w:rPr>
        <w:t>GENERALIDADES DEL PROYECTO</w:t>
      </w:r>
    </w:p>
    <w:p w14:paraId="1030F6FB" w14:textId="77777777" w:rsidR="009B1C35" w:rsidRPr="00EF2D5B" w:rsidRDefault="00447835" w:rsidP="00724CDF">
      <w:pPr>
        <w:pStyle w:val="Prrafodelista"/>
        <w:numPr>
          <w:ilvl w:val="1"/>
          <w:numId w:val="16"/>
        </w:numPr>
        <w:tabs>
          <w:tab w:val="left" w:pos="851"/>
        </w:tabs>
        <w:spacing w:after="240"/>
        <w:ind w:hanging="785"/>
        <w:rPr>
          <w:rFonts w:asciiTheme="minorHAnsi" w:hAnsiTheme="minorHAnsi" w:cs="Arial"/>
          <w:b/>
          <w:sz w:val="20"/>
          <w:szCs w:val="20"/>
          <w:lang w:val="es-PE"/>
        </w:rPr>
      </w:pPr>
      <w:r w:rsidRPr="00EF2D5B">
        <w:rPr>
          <w:noProof/>
          <w:lang w:val="es-PE" w:eastAsia="es-PE"/>
        </w:rPr>
        <mc:AlternateContent>
          <mc:Choice Requires="wps">
            <w:drawing>
              <wp:anchor distT="45720" distB="45720" distL="114300" distR="114300" simplePos="0" relativeHeight="4" behindDoc="0" locked="0" layoutInCell="1" allowOverlap="1" wp14:anchorId="58B7E276" wp14:editId="2177ADDF">
                <wp:simplePos x="0" y="0"/>
                <wp:positionH relativeFrom="margin">
                  <wp:align>right</wp:align>
                </wp:positionH>
                <wp:positionV relativeFrom="paragraph">
                  <wp:posOffset>222250</wp:posOffset>
                </wp:positionV>
                <wp:extent cx="5177155" cy="514985"/>
                <wp:effectExtent l="0" t="0" r="24130" b="19050"/>
                <wp:wrapNone/>
                <wp:docPr id="28" name="Cuadro de texto 13"/>
                <wp:cNvGraphicFramePr/>
                <a:graphic xmlns:a="http://schemas.openxmlformats.org/drawingml/2006/main">
                  <a:graphicData uri="http://schemas.microsoft.com/office/word/2010/wordprocessingShape">
                    <wps:wsp>
                      <wps:cNvSpPr/>
                      <wps:spPr>
                        <a:xfrm>
                          <a:off x="0" y="0"/>
                          <a:ext cx="5176440" cy="514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595C9340" w14:textId="77777777" w:rsidR="007B355E" w:rsidRDefault="007B355E">
                            <w:pPr>
                              <w:pStyle w:val="Contenidodelmarco"/>
                            </w:pPr>
                          </w:p>
                          <w:p w14:paraId="4F89EFC4" w14:textId="77777777" w:rsidR="007B355E" w:rsidRDefault="007B355E">
                            <w:pPr>
                              <w:pStyle w:val="Contenidodelmarco"/>
                            </w:pPr>
                          </w:p>
                          <w:p w14:paraId="79C01328" w14:textId="77777777" w:rsidR="007B355E" w:rsidRDefault="007B355E">
                            <w:pPr>
                              <w:pStyle w:val="Contenidodelmarco"/>
                            </w:pPr>
                          </w:p>
                          <w:p w14:paraId="58ABE761" w14:textId="77777777" w:rsidR="007B355E" w:rsidRDefault="007B355E">
                            <w:pPr>
                              <w:pStyle w:val="Contenidodelmarco"/>
                            </w:pPr>
                          </w:p>
                        </w:txbxContent>
                      </wps:txbx>
                      <wps:bodyPr>
                        <a:noAutofit/>
                      </wps:bodyPr>
                    </wps:wsp>
                  </a:graphicData>
                </a:graphic>
              </wp:anchor>
            </w:drawing>
          </mc:Choice>
          <mc:Fallback>
            <w:pict>
              <v:rect w14:anchorId="58B7E276" id="Cuadro de texto 13" o:spid="_x0000_s1035" style="position:absolute;left:0;text-align:left;margin-left:356.45pt;margin-top:17.5pt;width:407.65pt;height:40.55pt;z-index:4;visibility:visible;mso-wrap-style:square;mso-wrap-distance-left:9pt;mso-wrap-distance-top:3.6pt;mso-wrap-distance-right:9pt;mso-wrap-distance-bottom:3.6pt;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" strokeweight=".26mm">
                <v:textbox>
                  <w:txbxContent>
                    <w:p w14:paraId="595C9340" w14:textId="77777777" w:rsidR="007B355E" w:rsidRDefault="007B355E">
                      <w:pPr>
                        <w:pStyle w:val="Contenidodelmarco"/>
                      </w:pPr>
                    </w:p>
                    <w:p w14:paraId="4F89EFC4" w14:textId="77777777" w:rsidR="007B355E" w:rsidRDefault="007B355E">
                      <w:pPr>
                        <w:pStyle w:val="Contenidodelmarco"/>
                      </w:pPr>
                    </w:p>
                    <w:p w14:paraId="79C01328" w14:textId="77777777" w:rsidR="007B355E" w:rsidRDefault="007B355E">
                      <w:pPr>
                        <w:pStyle w:val="Contenidodelmarco"/>
                      </w:pPr>
                    </w:p>
                    <w:p w14:paraId="58ABE761" w14:textId="77777777" w:rsidR="007B355E" w:rsidRDefault="007B355E">
                      <w:pPr>
                        <w:pStyle w:val="Contenidodelmarco"/>
                      </w:pPr>
                    </w:p>
                  </w:txbxContent>
                </v:textbox>
                <w10:wrap anchorx="margin"/>
              </v:rect>
            </w:pict>
          </mc:Fallback>
        </mc:AlternateContent>
      </w:r>
      <w:r w:rsidRPr="00EF2D5B">
        <w:rPr>
          <w:rFonts w:asciiTheme="minorHAnsi" w:hAnsiTheme="minorHAnsi" w:cs="Arial"/>
          <w:b/>
          <w:sz w:val="20"/>
          <w:szCs w:val="20"/>
          <w:lang w:val="es-PE"/>
        </w:rPr>
        <w:t>Objetivo del proyecto</w:t>
      </w:r>
    </w:p>
    <w:p w14:paraId="417FAC30" w14:textId="77777777" w:rsidR="009B1C35" w:rsidRPr="00EF2D5B" w:rsidRDefault="009B1C35">
      <w:pPr>
        <w:pStyle w:val="Prrafodelista"/>
        <w:tabs>
          <w:tab w:val="left" w:pos="851"/>
        </w:tabs>
        <w:spacing w:after="240"/>
        <w:ind w:left="1207"/>
        <w:rPr>
          <w:rFonts w:asciiTheme="minorHAnsi" w:hAnsiTheme="minorHAnsi" w:cs="Arial"/>
          <w:b/>
          <w:sz w:val="20"/>
          <w:szCs w:val="20"/>
          <w:lang w:val="es-PE"/>
        </w:rPr>
      </w:pPr>
    </w:p>
    <w:p w14:paraId="59FD7F55" w14:textId="77777777" w:rsidR="009B1C35" w:rsidRPr="00EF2D5B" w:rsidRDefault="009B1C35">
      <w:pPr>
        <w:pStyle w:val="Prrafodelista"/>
        <w:tabs>
          <w:tab w:val="left" w:pos="851"/>
        </w:tabs>
        <w:spacing w:after="240"/>
        <w:ind w:left="1211"/>
        <w:rPr>
          <w:rFonts w:asciiTheme="minorHAnsi" w:hAnsiTheme="minorHAnsi" w:cs="Arial"/>
          <w:b/>
          <w:sz w:val="20"/>
          <w:szCs w:val="20"/>
          <w:lang w:val="es-PE"/>
        </w:rPr>
      </w:pPr>
    </w:p>
    <w:p w14:paraId="6D0ACE2C" w14:textId="77777777" w:rsidR="009B1C35" w:rsidRPr="00EF2D5B" w:rsidRDefault="00447835" w:rsidP="00724CDF">
      <w:pPr>
        <w:pStyle w:val="Prrafodelista"/>
        <w:numPr>
          <w:ilvl w:val="1"/>
          <w:numId w:val="16"/>
        </w:numPr>
        <w:tabs>
          <w:tab w:val="left" w:pos="851"/>
        </w:tabs>
        <w:spacing w:after="240"/>
        <w:ind w:hanging="785"/>
        <w:rPr>
          <w:rFonts w:asciiTheme="minorHAnsi" w:hAnsiTheme="minorHAnsi" w:cs="Arial"/>
          <w:b/>
          <w:sz w:val="20"/>
          <w:szCs w:val="20"/>
          <w:lang w:val="es-PE"/>
        </w:rPr>
      </w:pPr>
      <w:r w:rsidRPr="00EF2D5B">
        <w:rPr>
          <w:rFonts w:asciiTheme="minorHAnsi" w:hAnsiTheme="minorHAnsi" w:cs="Arial"/>
          <w:b/>
          <w:sz w:val="20"/>
          <w:szCs w:val="20"/>
          <w:lang w:val="es-PE"/>
        </w:rPr>
        <w:t>Monto de Inversión</w:t>
      </w:r>
    </w:p>
    <w:tbl>
      <w:tblPr>
        <w:tblW w:w="5103" w:type="dxa"/>
        <w:tblInd w:w="2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5" w:type="dxa"/>
          <w:right w:w="70" w:type="dxa"/>
        </w:tblCellMar>
        <w:tblLook w:val="04A0" w:firstRow="1" w:lastRow="0" w:firstColumn="1" w:lastColumn="0" w:noHBand="0" w:noVBand="1"/>
      </w:tblPr>
      <w:tblGrid>
        <w:gridCol w:w="2835"/>
        <w:gridCol w:w="2268"/>
      </w:tblGrid>
      <w:tr w:rsidR="00E040E6" w:rsidRPr="00EF2D5B" w14:paraId="0F87036C" w14:textId="77777777">
        <w:trPr>
          <w:trHeight w:val="108"/>
        </w:trPr>
        <w:tc>
          <w:tcPr>
            <w:tcW w:w="283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2945635" w14:textId="77777777" w:rsidR="009B1C35" w:rsidRPr="00EF2D5B" w:rsidRDefault="00447835">
            <w:pPr>
              <w:jc w:val="center"/>
              <w:rPr>
                <w:rFonts w:asciiTheme="minorHAnsi" w:hAnsiTheme="minorHAnsi" w:cs="Arial"/>
                <w:b/>
                <w:bCs/>
                <w:sz w:val="16"/>
                <w:szCs w:val="16"/>
                <w:lang w:val="es-PE"/>
              </w:rPr>
            </w:pPr>
            <w:r w:rsidRPr="00EF2D5B">
              <w:rPr>
                <w:rFonts w:ascii="Calibri" w:hAnsi="Calibri" w:cs="Arial"/>
                <w:b/>
                <w:bCs/>
                <w:sz w:val="16"/>
                <w:szCs w:val="16"/>
                <w:lang w:val="es-PE"/>
              </w:rPr>
              <w:t>Componente</w:t>
            </w:r>
          </w:p>
        </w:tc>
        <w:tc>
          <w:tcPr>
            <w:tcW w:w="2268" w:type="dxa"/>
            <w:tcBorders>
              <w:top w:val="single" w:sz="4" w:space="0" w:color="000000"/>
              <w:bottom w:val="single" w:sz="4" w:space="0" w:color="000000"/>
              <w:right w:val="single" w:sz="4" w:space="0" w:color="000000"/>
            </w:tcBorders>
            <w:shd w:val="clear" w:color="auto" w:fill="C0C0C0"/>
            <w:vAlign w:val="center"/>
          </w:tcPr>
          <w:p w14:paraId="1FBC2292" w14:textId="77777777" w:rsidR="009B1C35" w:rsidRPr="00EF2D5B" w:rsidRDefault="00447835">
            <w:pPr>
              <w:jc w:val="center"/>
              <w:rPr>
                <w:rFonts w:asciiTheme="minorHAnsi" w:hAnsiTheme="minorHAnsi" w:cs="Arial"/>
                <w:b/>
                <w:bCs/>
                <w:sz w:val="16"/>
                <w:szCs w:val="16"/>
                <w:lang w:val="es-PE"/>
              </w:rPr>
            </w:pPr>
            <w:r w:rsidRPr="00EF2D5B">
              <w:rPr>
                <w:rFonts w:ascii="Calibri" w:hAnsi="Calibri" w:cs="Arial"/>
                <w:b/>
                <w:bCs/>
                <w:sz w:val="16"/>
                <w:szCs w:val="16"/>
                <w:lang w:val="es-PE"/>
              </w:rPr>
              <w:t>Costo (S/)</w:t>
            </w:r>
          </w:p>
        </w:tc>
      </w:tr>
      <w:tr w:rsidR="00E040E6" w:rsidRPr="00EF2D5B" w14:paraId="6D1E6CBF" w14:textId="77777777">
        <w:trPr>
          <w:trHeight w:val="256"/>
        </w:trPr>
        <w:tc>
          <w:tcPr>
            <w:tcW w:w="2834" w:type="dxa"/>
            <w:tcBorders>
              <w:left w:val="single" w:sz="4" w:space="0" w:color="000000"/>
              <w:bottom w:val="single" w:sz="4" w:space="0" w:color="000000"/>
              <w:right w:val="single" w:sz="4" w:space="0" w:color="000000"/>
            </w:tcBorders>
            <w:shd w:val="clear" w:color="auto" w:fill="auto"/>
            <w:vAlign w:val="center"/>
          </w:tcPr>
          <w:p w14:paraId="499B0B8B" w14:textId="77777777" w:rsidR="009B1C35" w:rsidRPr="00EF2D5B" w:rsidRDefault="00447835">
            <w:pPr>
              <w:ind w:firstLine="160"/>
              <w:rPr>
                <w:rFonts w:ascii="Calibri" w:hAnsi="Calibri" w:cs="Arial"/>
                <w:sz w:val="16"/>
                <w:szCs w:val="16"/>
                <w:lang w:val="es-PE"/>
              </w:rPr>
            </w:pPr>
            <w:r w:rsidRPr="00EF2D5B">
              <w:rPr>
                <w:rFonts w:ascii="Calibri" w:hAnsi="Calibri" w:cs="Arial"/>
                <w:sz w:val="16"/>
                <w:szCs w:val="16"/>
                <w:lang w:val="es-PE"/>
              </w:rPr>
              <w:t>Costo Directo (CD)</w:t>
            </w:r>
          </w:p>
        </w:tc>
        <w:tc>
          <w:tcPr>
            <w:tcW w:w="2268" w:type="dxa"/>
            <w:tcBorders>
              <w:bottom w:val="single" w:sz="4" w:space="0" w:color="000000"/>
              <w:right w:val="single" w:sz="4" w:space="0" w:color="000000"/>
            </w:tcBorders>
            <w:shd w:val="clear" w:color="auto" w:fill="auto"/>
            <w:vAlign w:val="center"/>
          </w:tcPr>
          <w:p w14:paraId="5C16AE02" w14:textId="77777777" w:rsidR="009B1C35" w:rsidRPr="00EF2D5B" w:rsidRDefault="009B1C35">
            <w:pPr>
              <w:ind w:firstLine="160"/>
              <w:jc w:val="center"/>
              <w:rPr>
                <w:rFonts w:ascii="Calibri" w:hAnsi="Calibri" w:cs="Arial"/>
                <w:sz w:val="16"/>
                <w:szCs w:val="16"/>
                <w:lang w:val="es-PE"/>
              </w:rPr>
            </w:pPr>
          </w:p>
        </w:tc>
      </w:tr>
      <w:tr w:rsidR="00E040E6" w:rsidRPr="00EF2D5B" w14:paraId="1002BDF9" w14:textId="77777777">
        <w:trPr>
          <w:trHeight w:val="89"/>
        </w:trPr>
        <w:tc>
          <w:tcPr>
            <w:tcW w:w="2834" w:type="dxa"/>
            <w:tcBorders>
              <w:left w:val="single" w:sz="4" w:space="0" w:color="000000"/>
              <w:bottom w:val="single" w:sz="4" w:space="0" w:color="000000"/>
              <w:right w:val="single" w:sz="4" w:space="0" w:color="000000"/>
            </w:tcBorders>
            <w:shd w:val="clear" w:color="auto" w:fill="auto"/>
            <w:vAlign w:val="center"/>
          </w:tcPr>
          <w:p w14:paraId="433EDC6A" w14:textId="77777777" w:rsidR="009B1C35" w:rsidRPr="00EF2D5B" w:rsidRDefault="00447835">
            <w:pPr>
              <w:ind w:firstLine="160"/>
              <w:rPr>
                <w:rFonts w:ascii="Calibri" w:hAnsi="Calibri" w:cs="Arial"/>
                <w:sz w:val="16"/>
                <w:szCs w:val="16"/>
                <w:lang w:val="es-PE"/>
              </w:rPr>
            </w:pPr>
            <w:r w:rsidRPr="00EF2D5B">
              <w:rPr>
                <w:rFonts w:ascii="Calibri" w:hAnsi="Calibri" w:cs="Arial"/>
                <w:sz w:val="16"/>
                <w:szCs w:val="16"/>
                <w:lang w:val="es-PE"/>
              </w:rPr>
              <w:t>Costo Indirecto (CI)</w:t>
            </w:r>
          </w:p>
        </w:tc>
        <w:tc>
          <w:tcPr>
            <w:tcW w:w="2268" w:type="dxa"/>
            <w:tcBorders>
              <w:bottom w:val="single" w:sz="4" w:space="0" w:color="000000"/>
              <w:right w:val="single" w:sz="4" w:space="0" w:color="000000"/>
            </w:tcBorders>
            <w:shd w:val="clear" w:color="auto" w:fill="auto"/>
            <w:vAlign w:val="center"/>
          </w:tcPr>
          <w:p w14:paraId="5D9AA041" w14:textId="77777777" w:rsidR="009B1C35" w:rsidRPr="00EF2D5B" w:rsidRDefault="009B1C35">
            <w:pPr>
              <w:ind w:firstLine="160"/>
              <w:jc w:val="center"/>
              <w:rPr>
                <w:rFonts w:ascii="Calibri" w:hAnsi="Calibri" w:cs="Arial"/>
                <w:sz w:val="16"/>
                <w:szCs w:val="16"/>
                <w:lang w:val="es-PE"/>
              </w:rPr>
            </w:pPr>
          </w:p>
        </w:tc>
      </w:tr>
      <w:tr w:rsidR="009B1C35" w:rsidRPr="00EF2D5B" w14:paraId="0918B283" w14:textId="77777777">
        <w:trPr>
          <w:trHeight w:val="267"/>
        </w:trPr>
        <w:tc>
          <w:tcPr>
            <w:tcW w:w="2834" w:type="dxa"/>
            <w:tcBorders>
              <w:left w:val="single" w:sz="4" w:space="0" w:color="000000"/>
              <w:bottom w:val="single" w:sz="4" w:space="0" w:color="000000"/>
              <w:right w:val="single" w:sz="4" w:space="0" w:color="000000"/>
            </w:tcBorders>
            <w:shd w:val="clear" w:color="auto" w:fill="auto"/>
            <w:vAlign w:val="center"/>
          </w:tcPr>
          <w:p w14:paraId="543EC38F" w14:textId="77777777" w:rsidR="009B1C35" w:rsidRPr="00EF2D5B" w:rsidRDefault="00447835">
            <w:pPr>
              <w:jc w:val="center"/>
              <w:rPr>
                <w:rFonts w:asciiTheme="minorHAnsi" w:hAnsiTheme="minorHAnsi" w:cs="Arial"/>
                <w:b/>
                <w:bCs/>
                <w:sz w:val="16"/>
                <w:szCs w:val="16"/>
                <w:lang w:val="es-PE"/>
              </w:rPr>
            </w:pPr>
            <w:r w:rsidRPr="00EF2D5B">
              <w:rPr>
                <w:rFonts w:ascii="Calibri" w:hAnsi="Calibri" w:cs="Arial"/>
                <w:b/>
                <w:bCs/>
                <w:sz w:val="16"/>
                <w:szCs w:val="16"/>
                <w:lang w:val="es-PE"/>
              </w:rPr>
              <w:t>COSTO TOTAL</w:t>
            </w:r>
          </w:p>
        </w:tc>
        <w:tc>
          <w:tcPr>
            <w:tcW w:w="2268" w:type="dxa"/>
            <w:tcBorders>
              <w:bottom w:val="single" w:sz="4" w:space="0" w:color="000000"/>
              <w:right w:val="single" w:sz="4" w:space="0" w:color="000000"/>
            </w:tcBorders>
            <w:shd w:val="clear" w:color="auto" w:fill="auto"/>
            <w:vAlign w:val="center"/>
          </w:tcPr>
          <w:p w14:paraId="06E13772" w14:textId="77777777" w:rsidR="009B1C35" w:rsidRPr="00EF2D5B" w:rsidRDefault="009B1C35">
            <w:pPr>
              <w:jc w:val="center"/>
              <w:rPr>
                <w:rFonts w:asciiTheme="minorHAnsi" w:hAnsiTheme="minorHAnsi" w:cs="Arial"/>
                <w:b/>
                <w:bCs/>
                <w:sz w:val="16"/>
                <w:szCs w:val="16"/>
                <w:lang w:val="es-PE"/>
              </w:rPr>
            </w:pPr>
          </w:p>
        </w:tc>
      </w:tr>
    </w:tbl>
    <w:p w14:paraId="1384F182" w14:textId="77777777" w:rsidR="009B1C35" w:rsidRPr="00EF2D5B" w:rsidRDefault="009B1C35">
      <w:pPr>
        <w:ind w:left="709"/>
        <w:jc w:val="center"/>
        <w:rPr>
          <w:rFonts w:asciiTheme="minorHAnsi" w:hAnsiTheme="minorHAnsi" w:cs="Arial"/>
          <w:b/>
          <w:sz w:val="20"/>
          <w:szCs w:val="20"/>
          <w:lang w:val="es-PE"/>
        </w:rPr>
      </w:pPr>
    </w:p>
    <w:p w14:paraId="6E31B841" w14:textId="77777777" w:rsidR="009B1C35" w:rsidRPr="00EF2D5B" w:rsidRDefault="00447835" w:rsidP="00724CDF">
      <w:pPr>
        <w:pStyle w:val="Prrafodelista"/>
        <w:numPr>
          <w:ilvl w:val="1"/>
          <w:numId w:val="16"/>
        </w:numPr>
        <w:tabs>
          <w:tab w:val="left" w:pos="851"/>
        </w:tabs>
        <w:spacing w:after="240"/>
        <w:ind w:hanging="785"/>
        <w:rPr>
          <w:rFonts w:asciiTheme="minorHAnsi" w:hAnsiTheme="minorHAnsi" w:cs="Arial"/>
          <w:b/>
          <w:sz w:val="20"/>
          <w:szCs w:val="20"/>
          <w:lang w:val="es-PE"/>
        </w:rPr>
      </w:pPr>
      <w:r w:rsidRPr="00EF2D5B">
        <w:rPr>
          <w:rFonts w:asciiTheme="minorHAnsi" w:hAnsiTheme="minorHAnsi" w:cs="Arial"/>
          <w:b/>
          <w:sz w:val="20"/>
          <w:szCs w:val="20"/>
          <w:lang w:val="es-PE"/>
        </w:rPr>
        <w:t>Monto de inversión según el aporte del programa y cofinanciamiento</w:t>
      </w:r>
    </w:p>
    <w:tbl>
      <w:tblPr>
        <w:tblW w:w="5103" w:type="dxa"/>
        <w:tblInd w:w="2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5" w:type="dxa"/>
          <w:right w:w="70" w:type="dxa"/>
        </w:tblCellMar>
        <w:tblLook w:val="04A0" w:firstRow="1" w:lastRow="0" w:firstColumn="1" w:lastColumn="0" w:noHBand="0" w:noVBand="1"/>
      </w:tblPr>
      <w:tblGrid>
        <w:gridCol w:w="2835"/>
        <w:gridCol w:w="2268"/>
      </w:tblGrid>
      <w:tr w:rsidR="00E040E6" w:rsidRPr="00EF2D5B" w14:paraId="65701CC9" w14:textId="77777777">
        <w:trPr>
          <w:trHeight w:val="203"/>
        </w:trPr>
        <w:tc>
          <w:tcPr>
            <w:tcW w:w="283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4768004" w14:textId="77777777" w:rsidR="009B1C35" w:rsidRPr="00EF2D5B" w:rsidRDefault="00447835">
            <w:pPr>
              <w:jc w:val="center"/>
              <w:rPr>
                <w:rFonts w:ascii="Calibri" w:hAnsi="Calibri" w:cs="Arial"/>
                <w:b/>
                <w:bCs/>
                <w:sz w:val="16"/>
                <w:szCs w:val="16"/>
                <w:lang w:val="es-PE"/>
              </w:rPr>
            </w:pPr>
            <w:r w:rsidRPr="00EF2D5B">
              <w:rPr>
                <w:rFonts w:ascii="Calibri" w:hAnsi="Calibri" w:cs="Arial"/>
                <w:b/>
                <w:bCs/>
                <w:sz w:val="16"/>
                <w:szCs w:val="16"/>
                <w:lang w:val="es-PE"/>
              </w:rPr>
              <w:t>Componente</w:t>
            </w:r>
          </w:p>
        </w:tc>
        <w:tc>
          <w:tcPr>
            <w:tcW w:w="2268" w:type="dxa"/>
            <w:tcBorders>
              <w:top w:val="single" w:sz="4" w:space="0" w:color="000000"/>
              <w:bottom w:val="single" w:sz="4" w:space="0" w:color="000000"/>
              <w:right w:val="single" w:sz="4" w:space="0" w:color="000000"/>
            </w:tcBorders>
            <w:shd w:val="clear" w:color="auto" w:fill="C0C0C0"/>
            <w:vAlign w:val="center"/>
          </w:tcPr>
          <w:p w14:paraId="5119CA3B" w14:textId="77777777" w:rsidR="009B1C35" w:rsidRPr="00EF2D5B" w:rsidRDefault="00447835">
            <w:pPr>
              <w:jc w:val="center"/>
              <w:rPr>
                <w:rFonts w:ascii="Calibri" w:hAnsi="Calibri" w:cs="Arial"/>
                <w:b/>
                <w:bCs/>
                <w:sz w:val="16"/>
                <w:szCs w:val="16"/>
                <w:lang w:val="es-PE"/>
              </w:rPr>
            </w:pPr>
            <w:r w:rsidRPr="00EF2D5B">
              <w:rPr>
                <w:rFonts w:ascii="Calibri" w:hAnsi="Calibri" w:cs="Arial"/>
                <w:b/>
                <w:bCs/>
                <w:sz w:val="16"/>
                <w:szCs w:val="16"/>
                <w:lang w:val="es-PE"/>
              </w:rPr>
              <w:t>Costo (S/)</w:t>
            </w:r>
          </w:p>
        </w:tc>
      </w:tr>
      <w:tr w:rsidR="00E040E6" w:rsidRPr="00EF2D5B" w14:paraId="2DFA15B8" w14:textId="77777777">
        <w:trPr>
          <w:trHeight w:val="334"/>
        </w:trPr>
        <w:tc>
          <w:tcPr>
            <w:tcW w:w="2834" w:type="dxa"/>
            <w:tcBorders>
              <w:left w:val="single" w:sz="4" w:space="0" w:color="000000"/>
              <w:bottom w:val="single" w:sz="4" w:space="0" w:color="000000"/>
              <w:right w:val="single" w:sz="4" w:space="0" w:color="000000"/>
            </w:tcBorders>
            <w:shd w:val="clear" w:color="auto" w:fill="auto"/>
            <w:vAlign w:val="center"/>
          </w:tcPr>
          <w:p w14:paraId="190D45AE" w14:textId="77777777" w:rsidR="009B1C35" w:rsidRPr="00EF2D5B" w:rsidRDefault="00447835">
            <w:pPr>
              <w:rPr>
                <w:rFonts w:asciiTheme="minorHAnsi" w:hAnsiTheme="minorHAnsi" w:cs="Arial"/>
                <w:b/>
                <w:bCs/>
                <w:sz w:val="16"/>
                <w:szCs w:val="16"/>
                <w:lang w:val="es-PE"/>
              </w:rPr>
            </w:pPr>
            <w:r w:rsidRPr="00EF2D5B">
              <w:rPr>
                <w:rFonts w:asciiTheme="minorHAnsi" w:hAnsiTheme="minorHAnsi" w:cs="Arial"/>
                <w:b/>
                <w:bCs/>
                <w:sz w:val="16"/>
                <w:szCs w:val="16"/>
                <w:lang w:val="es-PE"/>
              </w:rPr>
              <w:t>1. APORTE DEL PROGRAMA</w:t>
            </w:r>
          </w:p>
        </w:tc>
        <w:tc>
          <w:tcPr>
            <w:tcW w:w="2268" w:type="dxa"/>
            <w:tcBorders>
              <w:bottom w:val="single" w:sz="4" w:space="0" w:color="000000"/>
              <w:right w:val="single" w:sz="4" w:space="0" w:color="000000"/>
            </w:tcBorders>
            <w:shd w:val="clear" w:color="auto" w:fill="auto"/>
            <w:vAlign w:val="center"/>
          </w:tcPr>
          <w:p w14:paraId="2D36E4F3" w14:textId="77777777" w:rsidR="009B1C35" w:rsidRPr="00EF2D5B" w:rsidRDefault="009B1C35">
            <w:pPr>
              <w:jc w:val="center"/>
              <w:rPr>
                <w:rFonts w:asciiTheme="minorHAnsi" w:hAnsiTheme="minorHAnsi" w:cs="Arial"/>
                <w:sz w:val="16"/>
                <w:szCs w:val="16"/>
                <w:lang w:val="es-PE"/>
              </w:rPr>
            </w:pPr>
          </w:p>
        </w:tc>
      </w:tr>
      <w:tr w:rsidR="00E040E6" w:rsidRPr="00EF2D5B" w14:paraId="7E171DC5" w14:textId="77777777">
        <w:trPr>
          <w:trHeight w:val="281"/>
        </w:trPr>
        <w:tc>
          <w:tcPr>
            <w:tcW w:w="2834" w:type="dxa"/>
            <w:tcBorders>
              <w:left w:val="single" w:sz="4" w:space="0" w:color="000000"/>
              <w:bottom w:val="single" w:sz="4" w:space="0" w:color="000000"/>
              <w:right w:val="single" w:sz="4" w:space="0" w:color="000000"/>
            </w:tcBorders>
            <w:shd w:val="clear" w:color="auto" w:fill="auto"/>
            <w:vAlign w:val="center"/>
          </w:tcPr>
          <w:p w14:paraId="6E200CB5" w14:textId="77777777" w:rsidR="009B1C35" w:rsidRPr="00EF2D5B" w:rsidRDefault="00447835">
            <w:pPr>
              <w:ind w:firstLine="160"/>
              <w:rPr>
                <w:rFonts w:ascii="Calibri" w:hAnsi="Calibri" w:cs="Arial"/>
                <w:sz w:val="16"/>
                <w:szCs w:val="16"/>
                <w:lang w:val="es-PE"/>
              </w:rPr>
            </w:pPr>
            <w:r w:rsidRPr="00EF2D5B">
              <w:rPr>
                <w:rFonts w:ascii="Calibri" w:hAnsi="Calibri" w:cs="Arial"/>
                <w:sz w:val="16"/>
                <w:szCs w:val="16"/>
                <w:lang w:val="es-PE"/>
              </w:rPr>
              <w:t>1.1. MONC</w:t>
            </w:r>
          </w:p>
        </w:tc>
        <w:tc>
          <w:tcPr>
            <w:tcW w:w="2268" w:type="dxa"/>
            <w:tcBorders>
              <w:bottom w:val="single" w:sz="4" w:space="0" w:color="000000"/>
              <w:right w:val="single" w:sz="4" w:space="0" w:color="000000"/>
            </w:tcBorders>
            <w:shd w:val="clear" w:color="auto" w:fill="auto"/>
            <w:vAlign w:val="center"/>
          </w:tcPr>
          <w:p w14:paraId="5E9465ED" w14:textId="77777777" w:rsidR="009B1C35" w:rsidRPr="00EF2D5B" w:rsidRDefault="009B1C35">
            <w:pPr>
              <w:jc w:val="center"/>
              <w:rPr>
                <w:rFonts w:asciiTheme="minorHAnsi" w:hAnsiTheme="minorHAnsi" w:cs="Arial"/>
                <w:sz w:val="16"/>
                <w:szCs w:val="16"/>
                <w:lang w:val="es-PE"/>
              </w:rPr>
            </w:pPr>
          </w:p>
        </w:tc>
      </w:tr>
      <w:tr w:rsidR="00E040E6" w:rsidRPr="00EF2D5B" w14:paraId="6D220E6F" w14:textId="77777777">
        <w:trPr>
          <w:trHeight w:val="271"/>
        </w:trPr>
        <w:tc>
          <w:tcPr>
            <w:tcW w:w="2834" w:type="dxa"/>
            <w:tcBorders>
              <w:left w:val="single" w:sz="4" w:space="0" w:color="000000"/>
              <w:bottom w:val="single" w:sz="4" w:space="0" w:color="000000"/>
              <w:right w:val="single" w:sz="4" w:space="0" w:color="000000"/>
            </w:tcBorders>
            <w:shd w:val="clear" w:color="auto" w:fill="auto"/>
            <w:vAlign w:val="center"/>
          </w:tcPr>
          <w:p w14:paraId="57DE0540" w14:textId="77777777" w:rsidR="009B1C35" w:rsidRPr="00EF2D5B" w:rsidRDefault="00447835">
            <w:pPr>
              <w:ind w:firstLine="160"/>
              <w:rPr>
                <w:rFonts w:ascii="Calibri" w:hAnsi="Calibri" w:cs="Arial"/>
                <w:sz w:val="16"/>
                <w:szCs w:val="16"/>
                <w:lang w:val="es-PE"/>
              </w:rPr>
            </w:pPr>
            <w:r w:rsidRPr="00EF2D5B">
              <w:rPr>
                <w:rFonts w:ascii="Calibri" w:hAnsi="Calibri" w:cs="Arial"/>
                <w:sz w:val="16"/>
                <w:szCs w:val="16"/>
                <w:lang w:val="es-PE"/>
              </w:rPr>
              <w:t>1.2. Otros</w:t>
            </w:r>
          </w:p>
        </w:tc>
        <w:tc>
          <w:tcPr>
            <w:tcW w:w="2268" w:type="dxa"/>
            <w:tcBorders>
              <w:bottom w:val="single" w:sz="4" w:space="0" w:color="000000"/>
              <w:right w:val="single" w:sz="4" w:space="0" w:color="000000"/>
            </w:tcBorders>
            <w:shd w:val="clear" w:color="auto" w:fill="auto"/>
            <w:vAlign w:val="center"/>
          </w:tcPr>
          <w:p w14:paraId="7B7C5DA9" w14:textId="77777777" w:rsidR="009B1C35" w:rsidRPr="00EF2D5B" w:rsidRDefault="009B1C35">
            <w:pPr>
              <w:jc w:val="center"/>
              <w:rPr>
                <w:rFonts w:asciiTheme="minorHAnsi" w:hAnsiTheme="minorHAnsi" w:cs="Arial"/>
                <w:sz w:val="16"/>
                <w:szCs w:val="16"/>
                <w:lang w:val="es-PE"/>
              </w:rPr>
            </w:pPr>
          </w:p>
        </w:tc>
      </w:tr>
      <w:tr w:rsidR="00E040E6" w:rsidRPr="00EF2D5B" w14:paraId="4982CFEB" w14:textId="77777777">
        <w:trPr>
          <w:trHeight w:val="276"/>
        </w:trPr>
        <w:tc>
          <w:tcPr>
            <w:tcW w:w="2834" w:type="dxa"/>
            <w:tcBorders>
              <w:left w:val="single" w:sz="4" w:space="0" w:color="000000"/>
              <w:bottom w:val="single" w:sz="4" w:space="0" w:color="000000"/>
              <w:right w:val="single" w:sz="4" w:space="0" w:color="000000"/>
            </w:tcBorders>
            <w:shd w:val="clear" w:color="auto" w:fill="auto"/>
            <w:vAlign w:val="center"/>
          </w:tcPr>
          <w:p w14:paraId="4E90A3D9" w14:textId="77777777" w:rsidR="009B1C35" w:rsidRPr="00EF2D5B" w:rsidRDefault="00447835">
            <w:pPr>
              <w:rPr>
                <w:rFonts w:asciiTheme="minorHAnsi" w:hAnsiTheme="minorHAnsi" w:cs="Arial"/>
                <w:b/>
                <w:bCs/>
                <w:sz w:val="16"/>
                <w:szCs w:val="16"/>
                <w:lang w:val="es-PE"/>
              </w:rPr>
            </w:pPr>
            <w:r w:rsidRPr="00EF2D5B">
              <w:rPr>
                <w:rFonts w:asciiTheme="minorHAnsi" w:hAnsiTheme="minorHAnsi" w:cs="Arial"/>
                <w:b/>
                <w:bCs/>
                <w:sz w:val="16"/>
                <w:szCs w:val="16"/>
                <w:lang w:val="es-PE"/>
              </w:rPr>
              <w:t>2. COFINANCIAMIENTO</w:t>
            </w:r>
          </w:p>
        </w:tc>
        <w:tc>
          <w:tcPr>
            <w:tcW w:w="2268" w:type="dxa"/>
            <w:tcBorders>
              <w:bottom w:val="single" w:sz="4" w:space="0" w:color="000000"/>
              <w:right w:val="single" w:sz="4" w:space="0" w:color="000000"/>
            </w:tcBorders>
            <w:shd w:val="clear" w:color="auto" w:fill="auto"/>
            <w:vAlign w:val="center"/>
          </w:tcPr>
          <w:p w14:paraId="1DEA887C" w14:textId="77777777" w:rsidR="009B1C35" w:rsidRPr="00EF2D5B" w:rsidRDefault="009B1C35">
            <w:pPr>
              <w:jc w:val="center"/>
              <w:rPr>
                <w:rFonts w:asciiTheme="minorHAnsi" w:hAnsiTheme="minorHAnsi" w:cs="Arial"/>
                <w:sz w:val="16"/>
                <w:szCs w:val="16"/>
                <w:lang w:val="es-PE"/>
              </w:rPr>
            </w:pPr>
          </w:p>
        </w:tc>
      </w:tr>
      <w:tr w:rsidR="00E040E6" w:rsidRPr="00EF2D5B" w14:paraId="0BFCA32E" w14:textId="77777777">
        <w:trPr>
          <w:trHeight w:val="266"/>
        </w:trPr>
        <w:tc>
          <w:tcPr>
            <w:tcW w:w="2834" w:type="dxa"/>
            <w:tcBorders>
              <w:left w:val="single" w:sz="4" w:space="0" w:color="000000"/>
              <w:bottom w:val="single" w:sz="4" w:space="0" w:color="000000"/>
              <w:right w:val="single" w:sz="4" w:space="0" w:color="000000"/>
            </w:tcBorders>
            <w:shd w:val="clear" w:color="auto" w:fill="auto"/>
            <w:vAlign w:val="center"/>
          </w:tcPr>
          <w:p w14:paraId="3A6F402A" w14:textId="77777777" w:rsidR="009B1C35" w:rsidRPr="00EF2D5B" w:rsidRDefault="00447835">
            <w:pPr>
              <w:jc w:val="center"/>
              <w:rPr>
                <w:rFonts w:asciiTheme="minorHAnsi" w:hAnsiTheme="minorHAnsi" w:cs="Arial"/>
                <w:b/>
                <w:bCs/>
                <w:sz w:val="16"/>
                <w:szCs w:val="16"/>
                <w:lang w:val="es-PE"/>
              </w:rPr>
            </w:pPr>
            <w:r w:rsidRPr="00EF2D5B">
              <w:rPr>
                <w:rFonts w:asciiTheme="minorHAnsi" w:hAnsiTheme="minorHAnsi" w:cs="Arial"/>
                <w:b/>
                <w:bCs/>
                <w:sz w:val="16"/>
                <w:szCs w:val="16"/>
                <w:lang w:val="es-PE"/>
              </w:rPr>
              <w:t>COSTO TOTAL</w:t>
            </w:r>
          </w:p>
        </w:tc>
        <w:tc>
          <w:tcPr>
            <w:tcW w:w="2268" w:type="dxa"/>
            <w:tcBorders>
              <w:bottom w:val="single" w:sz="4" w:space="0" w:color="000000"/>
              <w:right w:val="single" w:sz="4" w:space="0" w:color="000000"/>
            </w:tcBorders>
            <w:shd w:val="clear" w:color="auto" w:fill="auto"/>
            <w:vAlign w:val="center"/>
          </w:tcPr>
          <w:p w14:paraId="58FD6445" w14:textId="77777777" w:rsidR="009B1C35" w:rsidRPr="00EF2D5B" w:rsidRDefault="009B1C35">
            <w:pPr>
              <w:jc w:val="center"/>
              <w:rPr>
                <w:rFonts w:asciiTheme="minorHAnsi" w:hAnsiTheme="minorHAnsi" w:cs="Arial"/>
                <w:b/>
                <w:bCs/>
                <w:sz w:val="16"/>
                <w:szCs w:val="16"/>
                <w:lang w:val="es-PE"/>
              </w:rPr>
            </w:pPr>
          </w:p>
        </w:tc>
      </w:tr>
    </w:tbl>
    <w:p w14:paraId="760CD5B4" w14:textId="77777777" w:rsidR="009B1C35" w:rsidRPr="00EF2D5B" w:rsidRDefault="00447835" w:rsidP="00724CDF">
      <w:pPr>
        <w:pStyle w:val="Prrafodelista"/>
        <w:numPr>
          <w:ilvl w:val="1"/>
          <w:numId w:val="16"/>
        </w:numPr>
        <w:tabs>
          <w:tab w:val="left" w:pos="851"/>
        </w:tabs>
        <w:spacing w:after="240"/>
        <w:ind w:hanging="785"/>
        <w:rPr>
          <w:rFonts w:asciiTheme="minorHAnsi" w:hAnsiTheme="minorHAnsi" w:cs="Arial"/>
          <w:b/>
          <w:sz w:val="20"/>
          <w:szCs w:val="20"/>
          <w:lang w:val="es-PE"/>
        </w:rPr>
      </w:pPr>
      <w:r w:rsidRPr="00EF2D5B">
        <w:rPr>
          <w:rFonts w:asciiTheme="minorHAnsi" w:hAnsiTheme="minorHAnsi" w:cs="Arial"/>
          <w:b/>
          <w:sz w:val="20"/>
          <w:szCs w:val="20"/>
          <w:lang w:val="es-PE"/>
        </w:rPr>
        <w:t>Monto de elaboración y evaluación de expediente técnico.</w:t>
      </w:r>
    </w:p>
    <w:tbl>
      <w:tblPr>
        <w:tblW w:w="5103" w:type="dxa"/>
        <w:tblInd w:w="2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5" w:type="dxa"/>
          <w:right w:w="70" w:type="dxa"/>
        </w:tblCellMar>
        <w:tblLook w:val="04A0" w:firstRow="1" w:lastRow="0" w:firstColumn="1" w:lastColumn="0" w:noHBand="0" w:noVBand="1"/>
      </w:tblPr>
      <w:tblGrid>
        <w:gridCol w:w="2835"/>
        <w:gridCol w:w="2268"/>
      </w:tblGrid>
      <w:tr w:rsidR="00E040E6" w:rsidRPr="00EF2D5B" w14:paraId="49CCE90C" w14:textId="77777777">
        <w:trPr>
          <w:trHeight w:val="284"/>
        </w:trPr>
        <w:tc>
          <w:tcPr>
            <w:tcW w:w="283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56F4ADB" w14:textId="77777777" w:rsidR="009B1C35" w:rsidRPr="00EF2D5B" w:rsidRDefault="00447835">
            <w:pPr>
              <w:jc w:val="center"/>
              <w:rPr>
                <w:rFonts w:ascii="Calibri" w:hAnsi="Calibri" w:cs="Arial"/>
                <w:b/>
                <w:bCs/>
                <w:sz w:val="16"/>
                <w:szCs w:val="16"/>
                <w:lang w:val="es-PE"/>
              </w:rPr>
            </w:pPr>
            <w:r w:rsidRPr="00EF2D5B">
              <w:rPr>
                <w:rFonts w:ascii="Calibri" w:hAnsi="Calibri" w:cs="Arial"/>
                <w:b/>
                <w:bCs/>
                <w:sz w:val="16"/>
                <w:szCs w:val="16"/>
                <w:lang w:val="es-PE"/>
              </w:rPr>
              <w:t>Componente</w:t>
            </w:r>
          </w:p>
        </w:tc>
        <w:tc>
          <w:tcPr>
            <w:tcW w:w="2268" w:type="dxa"/>
            <w:tcBorders>
              <w:top w:val="single" w:sz="4" w:space="0" w:color="000000"/>
              <w:bottom w:val="single" w:sz="4" w:space="0" w:color="000000"/>
              <w:right w:val="single" w:sz="4" w:space="0" w:color="000000"/>
            </w:tcBorders>
            <w:shd w:val="clear" w:color="auto" w:fill="C0C0C0"/>
            <w:vAlign w:val="center"/>
          </w:tcPr>
          <w:p w14:paraId="7997A61F" w14:textId="77777777" w:rsidR="009B1C35" w:rsidRPr="00EF2D5B" w:rsidRDefault="00447835">
            <w:pPr>
              <w:jc w:val="center"/>
              <w:rPr>
                <w:rFonts w:ascii="Calibri" w:hAnsi="Calibri" w:cs="Arial"/>
                <w:b/>
                <w:bCs/>
                <w:sz w:val="16"/>
                <w:szCs w:val="16"/>
                <w:lang w:val="es-PE"/>
              </w:rPr>
            </w:pPr>
            <w:r w:rsidRPr="00EF2D5B">
              <w:rPr>
                <w:rFonts w:ascii="Calibri" w:hAnsi="Calibri" w:cs="Arial"/>
                <w:b/>
                <w:bCs/>
                <w:sz w:val="16"/>
                <w:szCs w:val="16"/>
                <w:lang w:val="es-PE"/>
              </w:rPr>
              <w:t>Costo (S/)</w:t>
            </w:r>
          </w:p>
        </w:tc>
      </w:tr>
      <w:tr w:rsidR="00E040E6" w:rsidRPr="00EF2D5B" w14:paraId="5A0868BD" w14:textId="77777777">
        <w:trPr>
          <w:trHeight w:val="495"/>
        </w:trPr>
        <w:tc>
          <w:tcPr>
            <w:tcW w:w="2834" w:type="dxa"/>
            <w:tcBorders>
              <w:left w:val="single" w:sz="4" w:space="0" w:color="000000"/>
              <w:bottom w:val="single" w:sz="4" w:space="0" w:color="000000"/>
              <w:right w:val="single" w:sz="4" w:space="0" w:color="000000"/>
            </w:tcBorders>
            <w:shd w:val="clear" w:color="auto" w:fill="auto"/>
            <w:vAlign w:val="center"/>
          </w:tcPr>
          <w:p w14:paraId="55155FE1" w14:textId="77777777" w:rsidR="009B1C35" w:rsidRPr="00EF2D5B" w:rsidRDefault="00447835" w:rsidP="00724CDF">
            <w:pPr>
              <w:numPr>
                <w:ilvl w:val="6"/>
                <w:numId w:val="19"/>
              </w:numPr>
              <w:tabs>
                <w:tab w:val="left" w:pos="213"/>
              </w:tabs>
              <w:ind w:left="213" w:hanging="213"/>
              <w:rPr>
                <w:rFonts w:asciiTheme="minorHAnsi" w:hAnsiTheme="minorHAnsi" w:cs="Arial"/>
                <w:b/>
                <w:bCs/>
                <w:sz w:val="16"/>
                <w:szCs w:val="16"/>
                <w:lang w:val="es-PE"/>
              </w:rPr>
            </w:pPr>
            <w:r w:rsidRPr="00EF2D5B">
              <w:rPr>
                <w:rFonts w:asciiTheme="minorHAnsi" w:hAnsiTheme="minorHAnsi" w:cs="Arial"/>
                <w:b/>
                <w:bCs/>
                <w:sz w:val="16"/>
                <w:szCs w:val="16"/>
                <w:lang w:val="es-PE"/>
              </w:rPr>
              <w:t>PAGO POR ELABORACIÓN Y EVALUACIÓN DEL EXPEDIENTE TÉCNICO</w:t>
            </w:r>
          </w:p>
        </w:tc>
        <w:tc>
          <w:tcPr>
            <w:tcW w:w="2268" w:type="dxa"/>
            <w:tcBorders>
              <w:bottom w:val="single" w:sz="4" w:space="0" w:color="000000"/>
              <w:right w:val="single" w:sz="4" w:space="0" w:color="000000"/>
            </w:tcBorders>
            <w:shd w:val="clear" w:color="auto" w:fill="auto"/>
            <w:vAlign w:val="center"/>
          </w:tcPr>
          <w:p w14:paraId="300C1182" w14:textId="77777777" w:rsidR="009B1C35" w:rsidRPr="00EF2D5B" w:rsidRDefault="009B1C35">
            <w:pPr>
              <w:jc w:val="center"/>
              <w:rPr>
                <w:rFonts w:asciiTheme="minorHAnsi" w:hAnsiTheme="minorHAnsi" w:cs="Arial"/>
                <w:sz w:val="16"/>
                <w:szCs w:val="16"/>
                <w:lang w:val="es-PE"/>
              </w:rPr>
            </w:pPr>
          </w:p>
        </w:tc>
      </w:tr>
      <w:tr w:rsidR="00E040E6" w:rsidRPr="00EF2D5B" w14:paraId="63362965" w14:textId="77777777">
        <w:trPr>
          <w:trHeight w:val="495"/>
        </w:trPr>
        <w:tc>
          <w:tcPr>
            <w:tcW w:w="2834" w:type="dxa"/>
            <w:tcBorders>
              <w:left w:val="single" w:sz="4" w:space="0" w:color="000000"/>
              <w:bottom w:val="single" w:sz="4" w:space="0" w:color="000000"/>
              <w:right w:val="single" w:sz="4" w:space="0" w:color="000000"/>
            </w:tcBorders>
            <w:shd w:val="clear" w:color="auto" w:fill="auto"/>
            <w:vAlign w:val="center"/>
          </w:tcPr>
          <w:p w14:paraId="0FA70390" w14:textId="77777777" w:rsidR="009B1C35" w:rsidRPr="00EF2D5B" w:rsidRDefault="00447835">
            <w:pPr>
              <w:ind w:left="705" w:hanging="425"/>
              <w:rPr>
                <w:rFonts w:asciiTheme="minorHAnsi" w:hAnsiTheme="minorHAnsi" w:cs="Arial"/>
                <w:sz w:val="16"/>
                <w:szCs w:val="16"/>
                <w:lang w:val="es-PE"/>
              </w:rPr>
            </w:pPr>
            <w:r w:rsidRPr="00EF2D5B">
              <w:rPr>
                <w:rFonts w:asciiTheme="minorHAnsi" w:hAnsiTheme="minorHAnsi" w:cs="Arial"/>
                <w:sz w:val="16"/>
                <w:szCs w:val="16"/>
                <w:lang w:val="es-PE"/>
              </w:rPr>
              <w:t>1.1. Elaboración del Expediente Técnico</w:t>
            </w:r>
          </w:p>
        </w:tc>
        <w:tc>
          <w:tcPr>
            <w:tcW w:w="2268" w:type="dxa"/>
            <w:tcBorders>
              <w:bottom w:val="single" w:sz="4" w:space="0" w:color="000000"/>
              <w:right w:val="single" w:sz="4" w:space="0" w:color="000000"/>
            </w:tcBorders>
            <w:shd w:val="clear" w:color="auto" w:fill="auto"/>
            <w:vAlign w:val="center"/>
          </w:tcPr>
          <w:p w14:paraId="15406A2E" w14:textId="77777777" w:rsidR="009B1C35" w:rsidRPr="00EF2D5B" w:rsidRDefault="009B1C35">
            <w:pPr>
              <w:jc w:val="center"/>
              <w:rPr>
                <w:rFonts w:asciiTheme="minorHAnsi" w:hAnsiTheme="minorHAnsi" w:cs="Arial"/>
                <w:sz w:val="16"/>
                <w:szCs w:val="16"/>
                <w:lang w:val="es-PE"/>
              </w:rPr>
            </w:pPr>
          </w:p>
        </w:tc>
      </w:tr>
      <w:tr w:rsidR="009B1C35" w:rsidRPr="00EF2D5B" w14:paraId="7DC4D7B2" w14:textId="77777777">
        <w:trPr>
          <w:trHeight w:val="495"/>
        </w:trPr>
        <w:tc>
          <w:tcPr>
            <w:tcW w:w="2834" w:type="dxa"/>
            <w:tcBorders>
              <w:left w:val="single" w:sz="4" w:space="0" w:color="000000"/>
              <w:bottom w:val="single" w:sz="4" w:space="0" w:color="000000"/>
              <w:right w:val="single" w:sz="4" w:space="0" w:color="000000"/>
            </w:tcBorders>
            <w:shd w:val="clear" w:color="auto" w:fill="auto"/>
            <w:vAlign w:val="center"/>
          </w:tcPr>
          <w:p w14:paraId="2FDEFADC" w14:textId="77777777" w:rsidR="009B1C35" w:rsidRPr="00EF2D5B" w:rsidRDefault="00447835">
            <w:pPr>
              <w:ind w:left="705" w:hanging="425"/>
              <w:rPr>
                <w:rFonts w:asciiTheme="minorHAnsi" w:hAnsiTheme="minorHAnsi" w:cs="Arial"/>
                <w:sz w:val="16"/>
                <w:szCs w:val="16"/>
                <w:lang w:val="es-PE"/>
              </w:rPr>
            </w:pPr>
            <w:r w:rsidRPr="00EF2D5B">
              <w:rPr>
                <w:rFonts w:asciiTheme="minorHAnsi" w:hAnsiTheme="minorHAnsi" w:cs="Arial"/>
                <w:sz w:val="16"/>
                <w:szCs w:val="16"/>
                <w:lang w:val="es-PE"/>
              </w:rPr>
              <w:t>1.2. Evaluación del Expediente Técnico</w:t>
            </w:r>
          </w:p>
        </w:tc>
        <w:tc>
          <w:tcPr>
            <w:tcW w:w="2268" w:type="dxa"/>
            <w:tcBorders>
              <w:bottom w:val="single" w:sz="4" w:space="0" w:color="000000"/>
              <w:right w:val="single" w:sz="4" w:space="0" w:color="000000"/>
            </w:tcBorders>
            <w:shd w:val="clear" w:color="auto" w:fill="auto"/>
            <w:vAlign w:val="center"/>
          </w:tcPr>
          <w:p w14:paraId="184A845E" w14:textId="77777777" w:rsidR="009B1C35" w:rsidRPr="00EF2D5B" w:rsidRDefault="009B1C35">
            <w:pPr>
              <w:jc w:val="center"/>
              <w:rPr>
                <w:rFonts w:asciiTheme="minorHAnsi" w:hAnsiTheme="minorHAnsi" w:cs="Arial"/>
                <w:sz w:val="16"/>
                <w:szCs w:val="16"/>
                <w:lang w:val="es-PE"/>
              </w:rPr>
            </w:pPr>
          </w:p>
        </w:tc>
      </w:tr>
    </w:tbl>
    <w:p w14:paraId="0393C7CC" w14:textId="77777777" w:rsidR="009B1C35" w:rsidRPr="00EF2D5B" w:rsidRDefault="009B1C35">
      <w:pPr>
        <w:jc w:val="left"/>
        <w:rPr>
          <w:rFonts w:asciiTheme="minorHAnsi" w:hAnsiTheme="minorHAnsi" w:cs="Arial"/>
          <w:b/>
          <w:bCs/>
          <w:sz w:val="20"/>
          <w:szCs w:val="20"/>
          <w:lang w:val="es-PE"/>
        </w:rPr>
      </w:pPr>
    </w:p>
    <w:p w14:paraId="57648199" w14:textId="77777777" w:rsidR="009B1C35" w:rsidRPr="00EF2D5B" w:rsidRDefault="009B1C35">
      <w:pPr>
        <w:jc w:val="left"/>
        <w:rPr>
          <w:rFonts w:asciiTheme="minorHAnsi" w:hAnsiTheme="minorHAnsi" w:cs="Arial"/>
          <w:b/>
          <w:bCs/>
          <w:sz w:val="20"/>
          <w:szCs w:val="20"/>
          <w:lang w:val="es-PE"/>
        </w:rPr>
      </w:pPr>
    </w:p>
    <w:p w14:paraId="45CCB607" w14:textId="77777777" w:rsidR="009B1C35" w:rsidRPr="00EF2D5B" w:rsidRDefault="009B1C35">
      <w:pPr>
        <w:jc w:val="left"/>
        <w:rPr>
          <w:rFonts w:asciiTheme="minorHAnsi" w:hAnsiTheme="minorHAnsi" w:cs="Arial"/>
          <w:b/>
          <w:bCs/>
          <w:sz w:val="20"/>
          <w:szCs w:val="20"/>
          <w:lang w:val="es-PE"/>
        </w:rPr>
      </w:pPr>
    </w:p>
    <w:p w14:paraId="59701683" w14:textId="77777777" w:rsidR="009B1C35" w:rsidRPr="00EF2D5B" w:rsidRDefault="009B1C35">
      <w:pPr>
        <w:jc w:val="left"/>
        <w:rPr>
          <w:rFonts w:asciiTheme="minorHAnsi" w:hAnsiTheme="minorHAnsi" w:cs="Arial"/>
          <w:b/>
          <w:bCs/>
          <w:sz w:val="20"/>
          <w:szCs w:val="20"/>
          <w:lang w:val="es-PE"/>
        </w:rPr>
      </w:pPr>
    </w:p>
    <w:p w14:paraId="3C1C95FA" w14:textId="77777777" w:rsidR="00F37896" w:rsidRPr="00EF2D5B" w:rsidRDefault="00F37896">
      <w:pPr>
        <w:jc w:val="left"/>
        <w:rPr>
          <w:rFonts w:asciiTheme="minorHAnsi" w:hAnsiTheme="minorHAnsi" w:cs="Arial"/>
          <w:b/>
          <w:bCs/>
          <w:sz w:val="20"/>
          <w:szCs w:val="20"/>
          <w:lang w:val="es-PE"/>
        </w:rPr>
      </w:pPr>
    </w:p>
    <w:p w14:paraId="2FB2715C" w14:textId="77777777" w:rsidR="009B1C35" w:rsidRPr="00EF2D5B" w:rsidRDefault="009B1C35">
      <w:pPr>
        <w:jc w:val="left"/>
        <w:rPr>
          <w:rFonts w:asciiTheme="minorHAnsi" w:hAnsiTheme="minorHAnsi" w:cs="Arial"/>
          <w:b/>
          <w:bCs/>
          <w:sz w:val="20"/>
          <w:szCs w:val="20"/>
          <w:lang w:val="es-PE"/>
        </w:rPr>
      </w:pPr>
    </w:p>
    <w:p w14:paraId="6BB3B295" w14:textId="77777777" w:rsidR="009B1C35" w:rsidRPr="00EF2D5B" w:rsidRDefault="00447835" w:rsidP="00B306F1">
      <w:pPr>
        <w:pStyle w:val="Prrafodelista"/>
        <w:numPr>
          <w:ilvl w:val="0"/>
          <w:numId w:val="27"/>
        </w:numPr>
        <w:ind w:left="426" w:hanging="426"/>
        <w:jc w:val="left"/>
        <w:rPr>
          <w:rFonts w:asciiTheme="minorHAnsi" w:hAnsiTheme="minorHAnsi" w:cs="Arial"/>
          <w:b/>
          <w:bCs/>
          <w:sz w:val="20"/>
          <w:szCs w:val="20"/>
          <w:lang w:val="es-PE"/>
        </w:rPr>
      </w:pPr>
      <w:r w:rsidRPr="00EF2D5B">
        <w:rPr>
          <w:rFonts w:asciiTheme="minorHAnsi" w:hAnsiTheme="minorHAnsi" w:cs="Arial"/>
          <w:b/>
          <w:bCs/>
          <w:sz w:val="20"/>
          <w:szCs w:val="20"/>
          <w:lang w:val="es-PE"/>
        </w:rPr>
        <w:t>Análisis</w:t>
      </w:r>
    </w:p>
    <w:p w14:paraId="67D6E800" w14:textId="77777777" w:rsidR="009B1C35" w:rsidRPr="00EF2D5B" w:rsidRDefault="00447835" w:rsidP="00724CDF">
      <w:pPr>
        <w:pStyle w:val="Prrafodelista"/>
        <w:numPr>
          <w:ilvl w:val="1"/>
          <w:numId w:val="17"/>
        </w:numPr>
        <w:tabs>
          <w:tab w:val="left" w:pos="851"/>
        </w:tabs>
        <w:spacing w:after="120"/>
        <w:ind w:hanging="2072"/>
        <w:rPr>
          <w:rFonts w:asciiTheme="minorHAnsi" w:hAnsiTheme="minorHAnsi" w:cs="Arial"/>
          <w:b/>
          <w:bCs/>
          <w:sz w:val="20"/>
          <w:szCs w:val="20"/>
          <w:lang w:val="es-PE"/>
        </w:rPr>
      </w:pPr>
      <w:r w:rsidRPr="00EF2D5B">
        <w:rPr>
          <w:rFonts w:asciiTheme="minorHAnsi" w:hAnsiTheme="minorHAnsi" w:cs="Arial"/>
          <w:b/>
          <w:bCs/>
          <w:sz w:val="20"/>
          <w:szCs w:val="20"/>
          <w:lang w:val="es-PE"/>
        </w:rPr>
        <w:t>Formatos del expediente técnico</w:t>
      </w:r>
    </w:p>
    <w:tbl>
      <w:tblPr>
        <w:tblW w:w="8270" w:type="dxa"/>
        <w:tblInd w:w="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220"/>
        <w:gridCol w:w="836"/>
        <w:gridCol w:w="2214"/>
      </w:tblGrid>
      <w:tr w:rsidR="00E040E6" w:rsidRPr="00EF2D5B" w14:paraId="205FC156" w14:textId="77777777">
        <w:trPr>
          <w:trHeight w:val="376"/>
        </w:trPr>
        <w:tc>
          <w:tcPr>
            <w:tcW w:w="5220" w:type="dxa"/>
            <w:tcBorders>
              <w:top w:val="single" w:sz="4" w:space="0" w:color="000000"/>
              <w:left w:val="single" w:sz="4" w:space="0" w:color="000000"/>
              <w:bottom w:val="single" w:sz="4" w:space="0" w:color="000000"/>
              <w:right w:val="single" w:sz="4" w:space="0" w:color="000000"/>
            </w:tcBorders>
            <w:shd w:val="clear" w:color="auto" w:fill="9AE4AC"/>
            <w:vAlign w:val="center"/>
          </w:tcPr>
          <w:p w14:paraId="3A8F3B2A" w14:textId="77777777" w:rsidR="009B1C35" w:rsidRPr="00EF2D5B" w:rsidRDefault="00447835">
            <w:pPr>
              <w:jc w:val="center"/>
              <w:rPr>
                <w:rFonts w:asciiTheme="minorHAnsi" w:hAnsiTheme="minorHAnsi" w:cs="Arial"/>
                <w:b/>
                <w:bCs/>
                <w:sz w:val="18"/>
                <w:szCs w:val="18"/>
                <w:lang w:val="es-PE"/>
              </w:rPr>
            </w:pPr>
            <w:r w:rsidRPr="00EF2D5B">
              <w:rPr>
                <w:rFonts w:asciiTheme="minorHAnsi" w:hAnsiTheme="minorHAnsi" w:cs="Arial"/>
                <w:b/>
                <w:bCs/>
                <w:sz w:val="18"/>
                <w:szCs w:val="18"/>
                <w:lang w:val="es-PE"/>
              </w:rPr>
              <w:t>Criterios de Cumplimiento</w:t>
            </w:r>
          </w:p>
        </w:tc>
        <w:tc>
          <w:tcPr>
            <w:tcW w:w="836" w:type="dxa"/>
            <w:tcBorders>
              <w:top w:val="single" w:sz="4" w:space="0" w:color="000000"/>
              <w:left w:val="single" w:sz="4" w:space="0" w:color="000000"/>
              <w:bottom w:val="single" w:sz="4" w:space="0" w:color="000000"/>
              <w:right w:val="single" w:sz="4" w:space="0" w:color="000000"/>
            </w:tcBorders>
            <w:shd w:val="clear" w:color="auto" w:fill="9AE4AC"/>
            <w:vAlign w:val="center"/>
          </w:tcPr>
          <w:p w14:paraId="23DD9B11" w14:textId="77777777" w:rsidR="009B1C35" w:rsidRPr="00EF2D5B" w:rsidRDefault="00447835">
            <w:pPr>
              <w:jc w:val="center"/>
              <w:rPr>
                <w:rFonts w:asciiTheme="minorHAnsi" w:hAnsiTheme="minorHAnsi" w:cs="Arial"/>
                <w:b/>
                <w:bCs/>
                <w:sz w:val="18"/>
                <w:szCs w:val="18"/>
                <w:lang w:val="es-PE"/>
              </w:rPr>
            </w:pPr>
            <w:r w:rsidRPr="00EF2D5B">
              <w:rPr>
                <w:rFonts w:asciiTheme="minorHAnsi" w:hAnsiTheme="minorHAnsi" w:cs="Arial"/>
                <w:b/>
                <w:bCs/>
                <w:sz w:val="18"/>
                <w:szCs w:val="18"/>
                <w:lang w:val="es-PE"/>
              </w:rPr>
              <w:t>(Si/ No)</w:t>
            </w:r>
          </w:p>
        </w:tc>
        <w:tc>
          <w:tcPr>
            <w:tcW w:w="2214" w:type="dxa"/>
            <w:tcBorders>
              <w:top w:val="single" w:sz="4" w:space="0" w:color="000000"/>
              <w:left w:val="single" w:sz="4" w:space="0" w:color="000000"/>
              <w:bottom w:val="single" w:sz="4" w:space="0" w:color="000000"/>
              <w:right w:val="single" w:sz="4" w:space="0" w:color="000000"/>
            </w:tcBorders>
            <w:shd w:val="clear" w:color="auto" w:fill="9AE4AC"/>
            <w:vAlign w:val="center"/>
          </w:tcPr>
          <w:p w14:paraId="0792A8BB" w14:textId="77777777" w:rsidR="009B1C35" w:rsidRPr="00EF2D5B" w:rsidRDefault="00447835">
            <w:pPr>
              <w:jc w:val="center"/>
              <w:rPr>
                <w:rFonts w:asciiTheme="minorHAnsi" w:hAnsiTheme="minorHAnsi" w:cs="Arial"/>
                <w:b/>
                <w:bCs/>
                <w:sz w:val="18"/>
                <w:szCs w:val="18"/>
                <w:lang w:val="es-PE"/>
              </w:rPr>
            </w:pPr>
            <w:r w:rsidRPr="00EF2D5B">
              <w:rPr>
                <w:rFonts w:asciiTheme="minorHAnsi" w:hAnsiTheme="minorHAnsi" w:cs="Arial"/>
                <w:b/>
                <w:bCs/>
                <w:sz w:val="18"/>
                <w:szCs w:val="18"/>
                <w:lang w:val="es-PE"/>
              </w:rPr>
              <w:t>Observaciones o Comentarios</w:t>
            </w:r>
          </w:p>
        </w:tc>
      </w:tr>
      <w:tr w:rsidR="00E040E6" w:rsidRPr="00EF2D5B" w14:paraId="48519D0D" w14:textId="77777777">
        <w:trPr>
          <w:trHeight w:val="212"/>
        </w:trPr>
        <w:tc>
          <w:tcPr>
            <w:tcW w:w="52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88CAF3" w14:textId="77777777" w:rsidR="009B1C35" w:rsidRPr="00EF2D5B" w:rsidRDefault="00447835">
            <w:pPr>
              <w:contextualSpacing/>
              <w:jc w:val="left"/>
              <w:rPr>
                <w:rFonts w:asciiTheme="minorHAnsi" w:hAnsiTheme="minorHAnsi" w:cs="Arial"/>
                <w:sz w:val="18"/>
                <w:szCs w:val="18"/>
                <w:lang w:val="es-PE"/>
              </w:rPr>
            </w:pPr>
            <w:r w:rsidRPr="00EF2D5B">
              <w:rPr>
                <w:rFonts w:asciiTheme="minorHAnsi" w:eastAsia="Batang" w:hAnsiTheme="minorHAnsi" w:cs="Arial"/>
                <w:bCs/>
                <w:sz w:val="18"/>
                <w:szCs w:val="19"/>
                <w:lang w:val="es-PE"/>
              </w:rPr>
              <w:t>Solicitud de cofinanciamiento del proyecto</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E836C" w14:textId="77777777" w:rsidR="009B1C35" w:rsidRPr="00EF2D5B" w:rsidRDefault="00447835">
            <w:pPr>
              <w:spacing w:before="60"/>
              <w:rPr>
                <w:rFonts w:asciiTheme="minorHAnsi" w:hAnsiTheme="minorHAnsi" w:cs="Arial"/>
                <w:sz w:val="18"/>
                <w:szCs w:val="18"/>
                <w:lang w:val="es-PE"/>
              </w:rPr>
            </w:pPr>
            <w:r w:rsidRPr="00EF2D5B">
              <w:rPr>
                <w:rFonts w:asciiTheme="minorHAnsi" w:hAnsiTheme="minorHAnsi" w:cs="Arial"/>
                <w:sz w:val="18"/>
                <w:szCs w:val="18"/>
                <w:lang w:val="es-PE"/>
              </w:rPr>
              <w:t> </w:t>
            </w:r>
          </w:p>
        </w:tc>
        <w:tc>
          <w:tcPr>
            <w:tcW w:w="2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4BA73" w14:textId="77777777" w:rsidR="009B1C35" w:rsidRPr="00EF2D5B" w:rsidRDefault="00447835">
            <w:pPr>
              <w:spacing w:before="60"/>
              <w:rPr>
                <w:rFonts w:asciiTheme="minorHAnsi" w:hAnsiTheme="minorHAnsi" w:cs="Arial"/>
                <w:sz w:val="18"/>
                <w:szCs w:val="18"/>
                <w:lang w:val="es-PE"/>
              </w:rPr>
            </w:pPr>
            <w:r w:rsidRPr="00EF2D5B">
              <w:rPr>
                <w:rFonts w:asciiTheme="minorHAnsi" w:hAnsiTheme="minorHAnsi" w:cs="Arial"/>
                <w:sz w:val="18"/>
                <w:szCs w:val="18"/>
                <w:lang w:val="es-PE"/>
              </w:rPr>
              <w:t> </w:t>
            </w:r>
          </w:p>
        </w:tc>
      </w:tr>
      <w:tr w:rsidR="00E040E6" w:rsidRPr="00EF2D5B" w14:paraId="719819A9" w14:textId="77777777">
        <w:trPr>
          <w:trHeight w:val="60"/>
        </w:trPr>
        <w:tc>
          <w:tcPr>
            <w:tcW w:w="52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02DC4D" w14:textId="77777777" w:rsidR="009B1C35" w:rsidRPr="00EF2D5B" w:rsidRDefault="00447835">
            <w:pPr>
              <w:spacing w:before="60"/>
              <w:rPr>
                <w:rFonts w:asciiTheme="minorHAnsi" w:hAnsiTheme="minorHAnsi" w:cs="Arial"/>
                <w:sz w:val="18"/>
                <w:szCs w:val="18"/>
                <w:lang w:val="es-PE"/>
              </w:rPr>
            </w:pPr>
            <w:r w:rsidRPr="00EF2D5B">
              <w:rPr>
                <w:rFonts w:asciiTheme="minorHAnsi" w:hAnsiTheme="minorHAnsi" w:cs="Arial"/>
                <w:bCs/>
                <w:sz w:val="18"/>
                <w:szCs w:val="19"/>
                <w:lang w:val="es-PE"/>
              </w:rPr>
              <w:t>Cartilla de presentación del expediente técnico</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A7B58" w14:textId="77777777" w:rsidR="009B1C35" w:rsidRPr="00EF2D5B" w:rsidRDefault="009B1C35">
            <w:pPr>
              <w:spacing w:before="60"/>
              <w:rPr>
                <w:rFonts w:asciiTheme="minorHAnsi" w:hAnsiTheme="minorHAnsi" w:cs="Arial"/>
                <w:sz w:val="18"/>
                <w:szCs w:val="18"/>
                <w:lang w:val="es-PE"/>
              </w:rPr>
            </w:pPr>
          </w:p>
        </w:tc>
        <w:tc>
          <w:tcPr>
            <w:tcW w:w="2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AC519" w14:textId="77777777" w:rsidR="009B1C35" w:rsidRPr="00EF2D5B" w:rsidRDefault="009B1C35">
            <w:pPr>
              <w:spacing w:before="60"/>
              <w:rPr>
                <w:rFonts w:asciiTheme="minorHAnsi" w:hAnsiTheme="minorHAnsi" w:cs="Arial"/>
                <w:sz w:val="18"/>
                <w:szCs w:val="18"/>
                <w:lang w:val="es-PE"/>
              </w:rPr>
            </w:pPr>
          </w:p>
        </w:tc>
      </w:tr>
      <w:tr w:rsidR="00E040E6" w:rsidRPr="00EF2D5B" w14:paraId="39DF370F" w14:textId="77777777">
        <w:trPr>
          <w:trHeight w:val="40"/>
        </w:trPr>
        <w:tc>
          <w:tcPr>
            <w:tcW w:w="52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1D5078" w14:textId="77777777" w:rsidR="009B1C35" w:rsidRPr="00EF2D5B" w:rsidRDefault="00447835">
            <w:pPr>
              <w:spacing w:before="60"/>
              <w:rPr>
                <w:rFonts w:asciiTheme="minorHAnsi" w:hAnsiTheme="minorHAnsi" w:cs="Arial"/>
                <w:sz w:val="18"/>
                <w:szCs w:val="18"/>
                <w:lang w:val="es-PE"/>
              </w:rPr>
            </w:pPr>
            <w:r w:rsidRPr="00EF2D5B">
              <w:rPr>
                <w:rFonts w:asciiTheme="minorHAnsi" w:hAnsiTheme="minorHAnsi" w:cs="Arial"/>
                <w:sz w:val="18"/>
                <w:szCs w:val="19"/>
                <w:lang w:val="es-PE"/>
              </w:rPr>
              <w:t>Ficha general del expediente técnico</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4F0F9" w14:textId="77777777" w:rsidR="009B1C35" w:rsidRPr="00EF2D5B" w:rsidRDefault="009B1C35">
            <w:pPr>
              <w:spacing w:before="60"/>
              <w:rPr>
                <w:rFonts w:asciiTheme="minorHAnsi" w:hAnsiTheme="minorHAnsi" w:cs="Arial"/>
                <w:sz w:val="18"/>
                <w:szCs w:val="18"/>
                <w:lang w:val="es-PE"/>
              </w:rPr>
            </w:pPr>
          </w:p>
        </w:tc>
        <w:tc>
          <w:tcPr>
            <w:tcW w:w="2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D5128" w14:textId="77777777" w:rsidR="009B1C35" w:rsidRPr="00EF2D5B" w:rsidRDefault="009B1C35">
            <w:pPr>
              <w:spacing w:before="60"/>
              <w:rPr>
                <w:rFonts w:asciiTheme="minorHAnsi" w:hAnsiTheme="minorHAnsi" w:cs="Arial"/>
                <w:sz w:val="18"/>
                <w:szCs w:val="18"/>
                <w:lang w:val="es-PE"/>
              </w:rPr>
            </w:pPr>
          </w:p>
        </w:tc>
      </w:tr>
      <w:tr w:rsidR="00E040E6" w:rsidRPr="00EF2D5B" w14:paraId="05E47ADB" w14:textId="77777777">
        <w:trPr>
          <w:trHeight w:val="90"/>
        </w:trPr>
        <w:tc>
          <w:tcPr>
            <w:tcW w:w="52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5017E3" w14:textId="77777777" w:rsidR="009B1C35" w:rsidRPr="00EF2D5B" w:rsidRDefault="00447835">
            <w:pPr>
              <w:spacing w:before="60"/>
              <w:rPr>
                <w:rFonts w:asciiTheme="minorHAnsi" w:hAnsiTheme="minorHAnsi" w:cs="Arial"/>
                <w:sz w:val="18"/>
                <w:szCs w:val="19"/>
                <w:lang w:val="es-PE" w:eastAsia="en-US"/>
              </w:rPr>
            </w:pPr>
            <w:r w:rsidRPr="00EF2D5B">
              <w:rPr>
                <w:rFonts w:asciiTheme="minorHAnsi" w:hAnsiTheme="minorHAnsi" w:cs="Arial"/>
                <w:sz w:val="18"/>
                <w:szCs w:val="19"/>
                <w:lang w:val="es-PE"/>
              </w:rPr>
              <w:t>Memoria descriptiva, impacto ambiental y especificaciones técnicas</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12658" w14:textId="77777777" w:rsidR="009B1C35" w:rsidRPr="00EF2D5B" w:rsidRDefault="009B1C35">
            <w:pPr>
              <w:spacing w:before="60"/>
              <w:rPr>
                <w:rFonts w:asciiTheme="minorHAnsi" w:hAnsiTheme="minorHAnsi" w:cs="Arial"/>
                <w:sz w:val="18"/>
                <w:szCs w:val="18"/>
                <w:lang w:val="es-PE"/>
              </w:rPr>
            </w:pPr>
          </w:p>
        </w:tc>
        <w:tc>
          <w:tcPr>
            <w:tcW w:w="2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8F7BB" w14:textId="77777777" w:rsidR="009B1C35" w:rsidRPr="00EF2D5B" w:rsidRDefault="009B1C35">
            <w:pPr>
              <w:spacing w:before="60"/>
              <w:rPr>
                <w:rFonts w:asciiTheme="minorHAnsi" w:hAnsiTheme="minorHAnsi" w:cs="Arial"/>
                <w:sz w:val="18"/>
                <w:szCs w:val="18"/>
                <w:lang w:val="es-PE"/>
              </w:rPr>
            </w:pPr>
          </w:p>
        </w:tc>
      </w:tr>
      <w:tr w:rsidR="00E040E6" w:rsidRPr="00EF2D5B" w14:paraId="2E55F128" w14:textId="77777777">
        <w:trPr>
          <w:trHeight w:val="202"/>
        </w:trPr>
        <w:tc>
          <w:tcPr>
            <w:tcW w:w="52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49E6B2" w14:textId="77777777" w:rsidR="009B1C35" w:rsidRPr="00EF2D5B" w:rsidRDefault="00447835">
            <w:pPr>
              <w:spacing w:before="60"/>
              <w:rPr>
                <w:rFonts w:asciiTheme="minorHAnsi" w:hAnsiTheme="minorHAnsi" w:cs="Arial"/>
                <w:sz w:val="18"/>
                <w:szCs w:val="19"/>
                <w:lang w:val="es-PE" w:eastAsia="en-US"/>
              </w:rPr>
            </w:pPr>
            <w:r w:rsidRPr="00EF2D5B">
              <w:rPr>
                <w:rFonts w:asciiTheme="minorHAnsi" w:hAnsiTheme="minorHAnsi" w:cs="Arial"/>
                <w:sz w:val="18"/>
                <w:szCs w:val="19"/>
                <w:lang w:val="es-PE"/>
              </w:rPr>
              <w:t xml:space="preserve">Presupuesto y desagregado de costos indirectos </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40AEA" w14:textId="77777777" w:rsidR="009B1C35" w:rsidRPr="00EF2D5B" w:rsidRDefault="009B1C35">
            <w:pPr>
              <w:spacing w:before="60"/>
              <w:rPr>
                <w:rFonts w:asciiTheme="minorHAnsi" w:hAnsiTheme="minorHAnsi" w:cs="Arial"/>
                <w:sz w:val="18"/>
                <w:szCs w:val="18"/>
                <w:lang w:val="es-PE"/>
              </w:rPr>
            </w:pPr>
          </w:p>
        </w:tc>
        <w:tc>
          <w:tcPr>
            <w:tcW w:w="2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37B16" w14:textId="77777777" w:rsidR="009B1C35" w:rsidRPr="00EF2D5B" w:rsidRDefault="009B1C35">
            <w:pPr>
              <w:spacing w:before="60"/>
              <w:rPr>
                <w:rFonts w:asciiTheme="minorHAnsi" w:hAnsiTheme="minorHAnsi" w:cs="Arial"/>
                <w:sz w:val="18"/>
                <w:szCs w:val="18"/>
                <w:lang w:val="es-PE"/>
              </w:rPr>
            </w:pPr>
          </w:p>
        </w:tc>
      </w:tr>
      <w:tr w:rsidR="00E040E6" w:rsidRPr="00EF2D5B" w14:paraId="43A6C513" w14:textId="77777777">
        <w:trPr>
          <w:trHeight w:val="111"/>
        </w:trPr>
        <w:tc>
          <w:tcPr>
            <w:tcW w:w="52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11502B" w14:textId="77777777" w:rsidR="009B1C35" w:rsidRPr="00EF2D5B" w:rsidRDefault="00447835">
            <w:pPr>
              <w:spacing w:before="60"/>
              <w:rPr>
                <w:rFonts w:asciiTheme="minorHAnsi" w:hAnsiTheme="minorHAnsi" w:cs="Arial"/>
                <w:sz w:val="18"/>
                <w:szCs w:val="19"/>
                <w:lang w:val="es-PE" w:eastAsia="en-US"/>
              </w:rPr>
            </w:pPr>
            <w:r w:rsidRPr="00EF2D5B">
              <w:rPr>
                <w:rFonts w:asciiTheme="minorHAnsi" w:hAnsiTheme="minorHAnsi" w:cs="Arial"/>
                <w:sz w:val="18"/>
                <w:szCs w:val="19"/>
                <w:lang w:val="es-PE"/>
              </w:rPr>
              <w:t>Usos y fuentes del expediente técnico</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D43C8" w14:textId="77777777" w:rsidR="009B1C35" w:rsidRPr="00EF2D5B" w:rsidRDefault="009B1C35">
            <w:pPr>
              <w:spacing w:before="60"/>
              <w:rPr>
                <w:rFonts w:asciiTheme="minorHAnsi" w:hAnsiTheme="minorHAnsi" w:cs="Arial"/>
                <w:sz w:val="18"/>
                <w:szCs w:val="18"/>
                <w:lang w:val="es-PE"/>
              </w:rPr>
            </w:pPr>
          </w:p>
        </w:tc>
        <w:tc>
          <w:tcPr>
            <w:tcW w:w="2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E3869" w14:textId="77777777" w:rsidR="009B1C35" w:rsidRPr="00EF2D5B" w:rsidRDefault="009B1C35">
            <w:pPr>
              <w:spacing w:before="60"/>
              <w:rPr>
                <w:rFonts w:asciiTheme="minorHAnsi" w:hAnsiTheme="minorHAnsi" w:cs="Arial"/>
                <w:sz w:val="18"/>
                <w:szCs w:val="18"/>
                <w:lang w:val="es-PE"/>
              </w:rPr>
            </w:pPr>
          </w:p>
        </w:tc>
      </w:tr>
      <w:tr w:rsidR="00E040E6" w:rsidRPr="00EF2D5B" w14:paraId="3FD485E8" w14:textId="77777777">
        <w:trPr>
          <w:trHeight w:val="116"/>
        </w:trPr>
        <w:tc>
          <w:tcPr>
            <w:tcW w:w="52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E334D4" w14:textId="77777777" w:rsidR="009B1C35" w:rsidRPr="00EF2D5B" w:rsidRDefault="00447835">
            <w:pPr>
              <w:spacing w:before="60"/>
              <w:rPr>
                <w:rFonts w:asciiTheme="minorHAnsi" w:hAnsiTheme="minorHAnsi" w:cs="Arial"/>
                <w:sz w:val="18"/>
                <w:szCs w:val="19"/>
                <w:lang w:val="es-PE" w:eastAsia="en-US"/>
              </w:rPr>
            </w:pPr>
            <w:r w:rsidRPr="00EF2D5B">
              <w:rPr>
                <w:rFonts w:asciiTheme="minorHAnsi" w:hAnsiTheme="minorHAnsi" w:cs="Arial"/>
                <w:sz w:val="18"/>
                <w:szCs w:val="19"/>
                <w:lang w:val="es-PE"/>
              </w:rPr>
              <w:t>Planilla de sustentación de metrados por partida.</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6E9B6E" w14:textId="77777777" w:rsidR="009B1C35" w:rsidRPr="00EF2D5B" w:rsidRDefault="009B1C35">
            <w:pPr>
              <w:spacing w:before="60"/>
              <w:rPr>
                <w:rFonts w:asciiTheme="minorHAnsi" w:hAnsiTheme="minorHAnsi" w:cs="Arial"/>
                <w:sz w:val="18"/>
                <w:szCs w:val="18"/>
                <w:lang w:val="es-PE"/>
              </w:rPr>
            </w:pPr>
          </w:p>
        </w:tc>
        <w:tc>
          <w:tcPr>
            <w:tcW w:w="2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DB2E4" w14:textId="77777777" w:rsidR="009B1C35" w:rsidRPr="00EF2D5B" w:rsidRDefault="009B1C35">
            <w:pPr>
              <w:spacing w:before="60"/>
              <w:rPr>
                <w:rFonts w:asciiTheme="minorHAnsi" w:hAnsiTheme="minorHAnsi" w:cs="Arial"/>
                <w:sz w:val="18"/>
                <w:szCs w:val="18"/>
                <w:lang w:val="es-PE"/>
              </w:rPr>
            </w:pPr>
          </w:p>
        </w:tc>
      </w:tr>
      <w:tr w:rsidR="00E040E6" w:rsidRPr="00EF2D5B" w14:paraId="21237794" w14:textId="77777777">
        <w:trPr>
          <w:trHeight w:val="338"/>
        </w:trPr>
        <w:tc>
          <w:tcPr>
            <w:tcW w:w="52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21EE26" w14:textId="77777777" w:rsidR="009B1C35" w:rsidRPr="00EF2D5B" w:rsidRDefault="00447835">
            <w:pPr>
              <w:spacing w:before="60"/>
              <w:rPr>
                <w:rFonts w:asciiTheme="minorHAnsi" w:hAnsiTheme="minorHAnsi" w:cs="Arial"/>
                <w:sz w:val="18"/>
                <w:szCs w:val="19"/>
                <w:lang w:val="es-PE" w:eastAsia="en-US"/>
              </w:rPr>
            </w:pPr>
            <w:r w:rsidRPr="00EF2D5B">
              <w:rPr>
                <w:rFonts w:asciiTheme="minorHAnsi" w:hAnsiTheme="minorHAnsi" w:cs="Arial"/>
                <w:sz w:val="18"/>
                <w:szCs w:val="19"/>
                <w:lang w:val="es-PE"/>
              </w:rPr>
              <w:t>Plan de seguridad y salud ocupacional, desagregado de Kit de implementos de seguridad y desagregado de herramientas</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9FA00" w14:textId="77777777" w:rsidR="009B1C35" w:rsidRPr="00EF2D5B" w:rsidRDefault="009B1C35">
            <w:pPr>
              <w:spacing w:before="60"/>
              <w:rPr>
                <w:rFonts w:asciiTheme="minorHAnsi" w:hAnsiTheme="minorHAnsi" w:cs="Arial"/>
                <w:sz w:val="18"/>
                <w:szCs w:val="18"/>
                <w:lang w:val="es-PE"/>
              </w:rPr>
            </w:pPr>
          </w:p>
        </w:tc>
        <w:tc>
          <w:tcPr>
            <w:tcW w:w="2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8B5CE" w14:textId="77777777" w:rsidR="009B1C35" w:rsidRPr="00EF2D5B" w:rsidRDefault="009B1C35">
            <w:pPr>
              <w:spacing w:before="60"/>
              <w:rPr>
                <w:rFonts w:asciiTheme="minorHAnsi" w:hAnsiTheme="minorHAnsi" w:cs="Arial"/>
                <w:sz w:val="18"/>
                <w:szCs w:val="18"/>
                <w:lang w:val="es-PE"/>
              </w:rPr>
            </w:pPr>
          </w:p>
        </w:tc>
      </w:tr>
      <w:tr w:rsidR="00E040E6" w:rsidRPr="00EF2D5B" w14:paraId="7EC7B19A" w14:textId="77777777">
        <w:trPr>
          <w:trHeight w:val="116"/>
        </w:trPr>
        <w:tc>
          <w:tcPr>
            <w:tcW w:w="52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AF3723" w14:textId="77777777" w:rsidR="009B1C35" w:rsidRPr="00EF2D5B" w:rsidRDefault="00447835">
            <w:pPr>
              <w:spacing w:before="60"/>
              <w:rPr>
                <w:rFonts w:asciiTheme="minorHAnsi" w:hAnsiTheme="minorHAnsi" w:cs="Arial"/>
                <w:sz w:val="18"/>
                <w:szCs w:val="19"/>
                <w:lang w:val="es-PE" w:eastAsia="en-US"/>
              </w:rPr>
            </w:pPr>
            <w:r w:rsidRPr="00EF2D5B">
              <w:rPr>
                <w:rFonts w:asciiTheme="minorHAnsi" w:eastAsia="Batang" w:hAnsiTheme="minorHAnsi" w:cs="Arial"/>
                <w:bCs/>
                <w:sz w:val="18"/>
                <w:szCs w:val="19"/>
                <w:lang w:val="es-PE"/>
              </w:rPr>
              <w:t xml:space="preserve">Análisis de costos unitarios y el incentivo económico diario está de acuerdo a lo establecido por el programa </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339C5" w14:textId="77777777" w:rsidR="009B1C35" w:rsidRPr="00EF2D5B" w:rsidRDefault="009B1C35">
            <w:pPr>
              <w:spacing w:before="60"/>
              <w:rPr>
                <w:rFonts w:asciiTheme="minorHAnsi" w:hAnsiTheme="minorHAnsi" w:cs="Arial"/>
                <w:sz w:val="18"/>
                <w:szCs w:val="18"/>
                <w:lang w:val="es-PE"/>
              </w:rPr>
            </w:pPr>
          </w:p>
        </w:tc>
        <w:tc>
          <w:tcPr>
            <w:tcW w:w="2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BFE4D" w14:textId="77777777" w:rsidR="009B1C35" w:rsidRPr="00EF2D5B" w:rsidRDefault="009B1C35">
            <w:pPr>
              <w:spacing w:before="60"/>
              <w:rPr>
                <w:rFonts w:asciiTheme="minorHAnsi" w:hAnsiTheme="minorHAnsi" w:cs="Arial"/>
                <w:sz w:val="18"/>
                <w:szCs w:val="18"/>
                <w:lang w:val="es-PE"/>
              </w:rPr>
            </w:pPr>
          </w:p>
        </w:tc>
      </w:tr>
      <w:tr w:rsidR="00E040E6" w:rsidRPr="00EF2D5B" w14:paraId="268CF3AB" w14:textId="77777777">
        <w:trPr>
          <w:trHeight w:val="110"/>
        </w:trPr>
        <w:tc>
          <w:tcPr>
            <w:tcW w:w="52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F554C9" w14:textId="03622C80" w:rsidR="009B1C35" w:rsidRPr="00EF2D5B" w:rsidRDefault="00447835" w:rsidP="0099739C">
            <w:pPr>
              <w:spacing w:before="60"/>
              <w:rPr>
                <w:rFonts w:asciiTheme="minorHAnsi" w:hAnsiTheme="minorHAnsi" w:cs="Arial"/>
                <w:sz w:val="18"/>
                <w:szCs w:val="19"/>
                <w:lang w:val="es-PE" w:eastAsia="en-US"/>
              </w:rPr>
            </w:pPr>
            <w:r w:rsidRPr="00EF2D5B">
              <w:rPr>
                <w:rFonts w:asciiTheme="minorHAnsi" w:eastAsia="Batang" w:hAnsiTheme="minorHAnsi" w:cs="Arial"/>
                <w:bCs/>
                <w:sz w:val="18"/>
                <w:szCs w:val="19"/>
                <w:lang w:val="es-PE"/>
              </w:rPr>
              <w:t>Relaci</w:t>
            </w:r>
            <w:r w:rsidR="0099739C" w:rsidRPr="00EF2D5B">
              <w:rPr>
                <w:rFonts w:asciiTheme="minorHAnsi" w:eastAsia="Batang" w:hAnsiTheme="minorHAnsi" w:cs="Arial"/>
                <w:bCs/>
                <w:sz w:val="18"/>
                <w:szCs w:val="19"/>
                <w:lang w:val="es-PE"/>
              </w:rPr>
              <w:t xml:space="preserve">ón de insumos del costo directo, </w:t>
            </w:r>
            <w:r w:rsidRPr="00EF2D5B">
              <w:rPr>
                <w:rFonts w:asciiTheme="minorHAnsi" w:hAnsiTheme="minorHAnsi" w:cs="Arial"/>
                <w:sz w:val="18"/>
                <w:szCs w:val="19"/>
                <w:lang w:val="es-PE"/>
              </w:rPr>
              <w:t>cotiz</w:t>
            </w:r>
            <w:r w:rsidR="0099739C" w:rsidRPr="00EF2D5B">
              <w:rPr>
                <w:rFonts w:asciiTheme="minorHAnsi" w:hAnsiTheme="minorHAnsi" w:cs="Arial"/>
                <w:sz w:val="18"/>
                <w:szCs w:val="19"/>
                <w:lang w:val="es-PE"/>
              </w:rPr>
              <w:t>ación de la relación de insumos y Cronograma de adquisición de materiales.</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275F7" w14:textId="77777777" w:rsidR="009B1C35" w:rsidRPr="00EF2D5B" w:rsidRDefault="009B1C35">
            <w:pPr>
              <w:spacing w:before="60"/>
              <w:rPr>
                <w:rFonts w:asciiTheme="minorHAnsi" w:hAnsiTheme="minorHAnsi" w:cs="Arial"/>
                <w:sz w:val="18"/>
                <w:szCs w:val="18"/>
                <w:lang w:val="es-PE"/>
              </w:rPr>
            </w:pPr>
          </w:p>
        </w:tc>
        <w:tc>
          <w:tcPr>
            <w:tcW w:w="2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4617E" w14:textId="77777777" w:rsidR="009B1C35" w:rsidRPr="00EF2D5B" w:rsidRDefault="009B1C35">
            <w:pPr>
              <w:spacing w:before="60"/>
              <w:rPr>
                <w:rFonts w:asciiTheme="minorHAnsi" w:hAnsiTheme="minorHAnsi" w:cs="Arial"/>
                <w:sz w:val="18"/>
                <w:szCs w:val="18"/>
                <w:lang w:val="es-PE"/>
              </w:rPr>
            </w:pPr>
          </w:p>
        </w:tc>
      </w:tr>
      <w:tr w:rsidR="00E040E6" w:rsidRPr="00EF2D5B" w14:paraId="361AEB85" w14:textId="77777777">
        <w:trPr>
          <w:trHeight w:val="395"/>
        </w:trPr>
        <w:tc>
          <w:tcPr>
            <w:tcW w:w="52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6CB93F" w14:textId="77777777" w:rsidR="009B1C35" w:rsidRPr="00EF2D5B" w:rsidRDefault="00447835">
            <w:pPr>
              <w:spacing w:before="60"/>
              <w:rPr>
                <w:rFonts w:asciiTheme="minorHAnsi" w:hAnsiTheme="minorHAnsi" w:cs="Arial"/>
                <w:sz w:val="18"/>
                <w:szCs w:val="19"/>
                <w:lang w:val="es-PE" w:eastAsia="en-US"/>
              </w:rPr>
            </w:pPr>
            <w:r w:rsidRPr="00EF2D5B">
              <w:rPr>
                <w:rFonts w:asciiTheme="minorHAnsi" w:hAnsiTheme="minorHAnsi" w:cs="Arial"/>
                <w:sz w:val="18"/>
                <w:szCs w:val="19"/>
                <w:lang w:val="es-PE"/>
              </w:rPr>
              <w:t>Cronograma de e</w:t>
            </w:r>
            <w:r w:rsidRPr="00EF2D5B">
              <w:rPr>
                <w:rFonts w:asciiTheme="minorHAnsi" w:eastAsia="Batang" w:hAnsiTheme="minorHAnsi" w:cs="Arial"/>
                <w:bCs/>
                <w:sz w:val="18"/>
                <w:szCs w:val="19"/>
                <w:lang w:val="es-PE"/>
              </w:rPr>
              <w:t>jecución</w:t>
            </w:r>
            <w:r w:rsidRPr="00EF2D5B">
              <w:rPr>
                <w:rFonts w:asciiTheme="minorHAnsi" w:hAnsiTheme="minorHAnsi" w:cs="Arial"/>
                <w:sz w:val="18"/>
                <w:szCs w:val="19"/>
                <w:lang w:val="es-PE"/>
              </w:rPr>
              <w:t xml:space="preserve"> de obra y programación de valorización mensual el cual el plazo de ejecución es de 42 a 84 días hábiles.  </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B5C5C" w14:textId="77777777" w:rsidR="009B1C35" w:rsidRPr="00EF2D5B" w:rsidRDefault="009B1C35">
            <w:pPr>
              <w:spacing w:before="60"/>
              <w:rPr>
                <w:rFonts w:asciiTheme="minorHAnsi" w:hAnsiTheme="minorHAnsi" w:cs="Arial"/>
                <w:sz w:val="18"/>
                <w:szCs w:val="18"/>
                <w:lang w:val="es-PE"/>
              </w:rPr>
            </w:pPr>
          </w:p>
        </w:tc>
        <w:tc>
          <w:tcPr>
            <w:tcW w:w="2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31149" w14:textId="77777777" w:rsidR="009B1C35" w:rsidRPr="00EF2D5B" w:rsidRDefault="009B1C35">
            <w:pPr>
              <w:spacing w:before="60"/>
              <w:rPr>
                <w:rFonts w:asciiTheme="minorHAnsi" w:hAnsiTheme="minorHAnsi" w:cs="Arial"/>
                <w:sz w:val="18"/>
                <w:szCs w:val="18"/>
                <w:lang w:val="es-PE"/>
              </w:rPr>
            </w:pPr>
          </w:p>
        </w:tc>
      </w:tr>
      <w:tr w:rsidR="00E040E6" w:rsidRPr="00EF2D5B" w14:paraId="48195881" w14:textId="77777777">
        <w:trPr>
          <w:trHeight w:val="203"/>
        </w:trPr>
        <w:tc>
          <w:tcPr>
            <w:tcW w:w="52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CA2A87" w14:textId="77777777" w:rsidR="009B1C35" w:rsidRPr="00EF2D5B" w:rsidRDefault="00447835">
            <w:pPr>
              <w:spacing w:before="60"/>
              <w:rPr>
                <w:rFonts w:asciiTheme="minorHAnsi" w:hAnsiTheme="minorHAnsi" w:cs="Arial"/>
                <w:sz w:val="18"/>
                <w:szCs w:val="19"/>
                <w:lang w:val="es-PE" w:eastAsia="en-US"/>
              </w:rPr>
            </w:pPr>
            <w:r w:rsidRPr="00EF2D5B">
              <w:rPr>
                <w:rFonts w:asciiTheme="minorHAnsi" w:hAnsiTheme="minorHAnsi" w:cs="Arial"/>
                <w:sz w:val="18"/>
                <w:szCs w:val="19"/>
                <w:lang w:val="es-PE"/>
              </w:rPr>
              <w:t>Uso del insumo Mano de Obra No Calificada (Recurso-Participante) y Padrón de postulantes siendo un mínimo de 30 participantes</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E5563" w14:textId="77777777" w:rsidR="009B1C35" w:rsidRPr="00EF2D5B" w:rsidRDefault="009B1C35">
            <w:pPr>
              <w:spacing w:before="60"/>
              <w:rPr>
                <w:rFonts w:asciiTheme="minorHAnsi" w:hAnsiTheme="minorHAnsi" w:cs="Arial"/>
                <w:sz w:val="18"/>
                <w:szCs w:val="18"/>
                <w:lang w:val="es-PE"/>
              </w:rPr>
            </w:pPr>
          </w:p>
        </w:tc>
        <w:tc>
          <w:tcPr>
            <w:tcW w:w="2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E705D" w14:textId="77777777" w:rsidR="009B1C35" w:rsidRPr="00EF2D5B" w:rsidRDefault="009B1C35">
            <w:pPr>
              <w:spacing w:before="60"/>
              <w:rPr>
                <w:rFonts w:asciiTheme="minorHAnsi" w:hAnsiTheme="minorHAnsi" w:cs="Arial"/>
                <w:sz w:val="18"/>
                <w:szCs w:val="18"/>
                <w:lang w:val="es-PE"/>
              </w:rPr>
            </w:pPr>
          </w:p>
        </w:tc>
      </w:tr>
      <w:tr w:rsidR="00E040E6" w:rsidRPr="00EF2D5B" w14:paraId="4F5C213A" w14:textId="77777777">
        <w:trPr>
          <w:trHeight w:val="508"/>
        </w:trPr>
        <w:tc>
          <w:tcPr>
            <w:tcW w:w="52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6539F6" w14:textId="77777777" w:rsidR="009B1C35" w:rsidRPr="00EF2D5B" w:rsidRDefault="00447835">
            <w:pPr>
              <w:spacing w:before="60"/>
              <w:rPr>
                <w:rFonts w:asciiTheme="minorHAnsi" w:hAnsiTheme="minorHAnsi" w:cs="Arial"/>
                <w:sz w:val="18"/>
                <w:szCs w:val="19"/>
                <w:lang w:val="es-PE" w:eastAsia="en-US"/>
              </w:rPr>
            </w:pPr>
            <w:r w:rsidRPr="00EF2D5B">
              <w:rPr>
                <w:rFonts w:asciiTheme="minorHAnsi" w:hAnsiTheme="minorHAnsi" w:cs="Arial"/>
                <w:sz w:val="18"/>
                <w:szCs w:val="19"/>
                <w:lang w:val="es-PE"/>
              </w:rPr>
              <w:t>Compromiso del Organismo Proponente que garantiza la cantidad necesaria de postulantes para la ejecución del proyecto y p</w:t>
            </w:r>
            <w:r w:rsidRPr="00EF2D5B">
              <w:rPr>
                <w:rFonts w:asciiTheme="minorHAnsi" w:eastAsia="Batang" w:hAnsiTheme="minorHAnsi" w:cs="Arial"/>
                <w:bCs/>
                <w:sz w:val="18"/>
                <w:szCs w:val="19"/>
                <w:lang w:val="es-PE"/>
              </w:rPr>
              <w:t>adrón de postulantes</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D57D4" w14:textId="77777777" w:rsidR="009B1C35" w:rsidRPr="00EF2D5B" w:rsidRDefault="009B1C35">
            <w:pPr>
              <w:spacing w:before="60"/>
              <w:rPr>
                <w:rFonts w:asciiTheme="minorHAnsi" w:hAnsiTheme="minorHAnsi" w:cs="Arial"/>
                <w:sz w:val="18"/>
                <w:szCs w:val="18"/>
                <w:lang w:val="es-PE"/>
              </w:rPr>
            </w:pPr>
          </w:p>
        </w:tc>
        <w:tc>
          <w:tcPr>
            <w:tcW w:w="2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F221A" w14:textId="77777777" w:rsidR="009B1C35" w:rsidRPr="00EF2D5B" w:rsidRDefault="009B1C35">
            <w:pPr>
              <w:spacing w:before="60"/>
              <w:rPr>
                <w:rFonts w:asciiTheme="minorHAnsi" w:hAnsiTheme="minorHAnsi" w:cs="Arial"/>
                <w:sz w:val="18"/>
                <w:szCs w:val="18"/>
                <w:lang w:val="es-PE"/>
              </w:rPr>
            </w:pPr>
          </w:p>
        </w:tc>
      </w:tr>
      <w:tr w:rsidR="00E040E6" w:rsidRPr="00EF2D5B" w14:paraId="5CEA7F68" w14:textId="77777777">
        <w:trPr>
          <w:trHeight w:val="169"/>
        </w:trPr>
        <w:tc>
          <w:tcPr>
            <w:tcW w:w="52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73897C" w14:textId="77777777" w:rsidR="009B1C35" w:rsidRPr="00EF2D5B" w:rsidRDefault="00447835">
            <w:pPr>
              <w:spacing w:before="60"/>
              <w:rPr>
                <w:rFonts w:asciiTheme="minorHAnsi" w:hAnsiTheme="minorHAnsi" w:cs="Arial"/>
                <w:sz w:val="18"/>
                <w:szCs w:val="19"/>
                <w:lang w:val="es-PE" w:eastAsia="en-US"/>
              </w:rPr>
            </w:pPr>
            <w:r w:rsidRPr="00EF2D5B">
              <w:rPr>
                <w:rFonts w:asciiTheme="minorHAnsi" w:hAnsiTheme="minorHAnsi" w:cs="Arial"/>
                <w:sz w:val="18"/>
                <w:szCs w:val="19"/>
                <w:lang w:val="es-PE"/>
              </w:rPr>
              <w:t>Memorias de cálculo y estudios básicos</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E249A" w14:textId="77777777" w:rsidR="009B1C35" w:rsidRPr="00EF2D5B" w:rsidRDefault="009B1C35">
            <w:pPr>
              <w:spacing w:before="60"/>
              <w:rPr>
                <w:rFonts w:asciiTheme="minorHAnsi" w:hAnsiTheme="minorHAnsi" w:cs="Arial"/>
                <w:sz w:val="18"/>
                <w:szCs w:val="18"/>
                <w:lang w:val="es-PE"/>
              </w:rPr>
            </w:pPr>
          </w:p>
        </w:tc>
        <w:tc>
          <w:tcPr>
            <w:tcW w:w="2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EF784" w14:textId="77777777" w:rsidR="009B1C35" w:rsidRPr="00EF2D5B" w:rsidRDefault="009B1C35">
            <w:pPr>
              <w:spacing w:before="60"/>
              <w:rPr>
                <w:rFonts w:asciiTheme="minorHAnsi" w:hAnsiTheme="minorHAnsi" w:cs="Arial"/>
                <w:sz w:val="18"/>
                <w:szCs w:val="18"/>
                <w:lang w:val="es-PE"/>
              </w:rPr>
            </w:pPr>
          </w:p>
        </w:tc>
      </w:tr>
      <w:tr w:rsidR="009B1C35" w:rsidRPr="00EF2D5B" w14:paraId="4770BA1B" w14:textId="77777777">
        <w:trPr>
          <w:trHeight w:val="58"/>
        </w:trPr>
        <w:tc>
          <w:tcPr>
            <w:tcW w:w="52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26ADBF" w14:textId="77777777" w:rsidR="009B1C35" w:rsidRPr="00EF2D5B" w:rsidRDefault="00447835">
            <w:pPr>
              <w:spacing w:before="60"/>
              <w:rPr>
                <w:rFonts w:asciiTheme="minorHAnsi" w:hAnsiTheme="minorHAnsi" w:cs="Arial"/>
                <w:sz w:val="18"/>
                <w:szCs w:val="19"/>
                <w:lang w:val="es-PE" w:eastAsia="en-US"/>
              </w:rPr>
            </w:pPr>
            <w:r w:rsidRPr="00EF2D5B">
              <w:rPr>
                <w:rFonts w:asciiTheme="minorHAnsi" w:hAnsiTheme="minorHAnsi" w:cs="Arial"/>
                <w:sz w:val="18"/>
                <w:szCs w:val="19"/>
                <w:lang w:val="es-PE"/>
              </w:rPr>
              <w:t>Plano de ejecución de la obra de acuerdo al tipo de proyecto</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4409F" w14:textId="77777777" w:rsidR="009B1C35" w:rsidRPr="00EF2D5B" w:rsidRDefault="009B1C35">
            <w:pPr>
              <w:spacing w:before="60"/>
              <w:rPr>
                <w:rFonts w:asciiTheme="minorHAnsi" w:hAnsiTheme="minorHAnsi" w:cs="Arial"/>
                <w:sz w:val="18"/>
                <w:szCs w:val="18"/>
                <w:lang w:val="es-PE"/>
              </w:rPr>
            </w:pPr>
          </w:p>
        </w:tc>
        <w:tc>
          <w:tcPr>
            <w:tcW w:w="2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FCB23" w14:textId="77777777" w:rsidR="009B1C35" w:rsidRPr="00EF2D5B" w:rsidRDefault="009B1C35">
            <w:pPr>
              <w:spacing w:before="60"/>
              <w:rPr>
                <w:rFonts w:asciiTheme="minorHAnsi" w:hAnsiTheme="minorHAnsi" w:cs="Arial"/>
                <w:sz w:val="18"/>
                <w:szCs w:val="18"/>
                <w:lang w:val="es-PE"/>
              </w:rPr>
            </w:pPr>
          </w:p>
        </w:tc>
      </w:tr>
    </w:tbl>
    <w:p w14:paraId="4AA08715" w14:textId="77777777" w:rsidR="009B1C35" w:rsidRPr="00EF2D5B" w:rsidRDefault="009B1C35">
      <w:pPr>
        <w:pStyle w:val="Prrafodelista"/>
        <w:tabs>
          <w:tab w:val="left" w:pos="851"/>
        </w:tabs>
        <w:ind w:left="1418"/>
        <w:rPr>
          <w:rFonts w:asciiTheme="minorHAnsi" w:hAnsiTheme="minorHAnsi" w:cs="Arial"/>
          <w:b/>
          <w:bCs/>
          <w:sz w:val="20"/>
          <w:szCs w:val="20"/>
          <w:lang w:val="es-PE"/>
        </w:rPr>
      </w:pPr>
    </w:p>
    <w:p w14:paraId="0B6B1257" w14:textId="77777777" w:rsidR="009B1C35" w:rsidRPr="00EF2D5B" w:rsidRDefault="00447835" w:rsidP="00724CDF">
      <w:pPr>
        <w:pStyle w:val="Prrafodelista"/>
        <w:numPr>
          <w:ilvl w:val="1"/>
          <w:numId w:val="17"/>
        </w:numPr>
        <w:tabs>
          <w:tab w:val="left" w:pos="851"/>
        </w:tabs>
        <w:ind w:left="2495" w:hanging="2070"/>
        <w:rPr>
          <w:rFonts w:asciiTheme="minorHAnsi" w:hAnsiTheme="minorHAnsi" w:cs="Arial"/>
          <w:b/>
          <w:bCs/>
          <w:sz w:val="20"/>
          <w:szCs w:val="20"/>
          <w:lang w:val="es-PE"/>
        </w:rPr>
      </w:pPr>
      <w:r w:rsidRPr="00EF2D5B">
        <w:rPr>
          <w:rFonts w:asciiTheme="minorHAnsi" w:hAnsiTheme="minorHAnsi" w:cs="Arial"/>
          <w:b/>
          <w:bCs/>
          <w:sz w:val="20"/>
          <w:szCs w:val="20"/>
          <w:lang w:val="es-PE"/>
        </w:rPr>
        <w:t>Aspectos técnicos</w:t>
      </w:r>
    </w:p>
    <w:tbl>
      <w:tblPr>
        <w:tblW w:w="8279" w:type="dxa"/>
        <w:tblInd w:w="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310"/>
        <w:gridCol w:w="852"/>
        <w:gridCol w:w="2117"/>
      </w:tblGrid>
      <w:tr w:rsidR="00E040E6" w:rsidRPr="00EF2D5B" w14:paraId="06E6786A" w14:textId="77777777">
        <w:trPr>
          <w:trHeight w:val="193"/>
        </w:trPr>
        <w:tc>
          <w:tcPr>
            <w:tcW w:w="5310" w:type="dxa"/>
            <w:tcBorders>
              <w:top w:val="single" w:sz="4" w:space="0" w:color="000000"/>
              <w:left w:val="single" w:sz="4" w:space="0" w:color="000000"/>
              <w:bottom w:val="single" w:sz="4" w:space="0" w:color="000000"/>
              <w:right w:val="single" w:sz="4" w:space="0" w:color="000000"/>
            </w:tcBorders>
            <w:shd w:val="clear" w:color="auto" w:fill="9AE4AC"/>
            <w:vAlign w:val="center"/>
          </w:tcPr>
          <w:p w14:paraId="25AB41B0" w14:textId="77777777" w:rsidR="009B1C35" w:rsidRPr="00EF2D5B" w:rsidRDefault="00447835">
            <w:pPr>
              <w:jc w:val="center"/>
              <w:rPr>
                <w:rFonts w:asciiTheme="minorHAnsi" w:hAnsiTheme="minorHAnsi" w:cs="Arial"/>
                <w:b/>
                <w:bCs/>
                <w:sz w:val="18"/>
                <w:szCs w:val="18"/>
                <w:lang w:val="es-PE"/>
              </w:rPr>
            </w:pPr>
            <w:r w:rsidRPr="00EF2D5B">
              <w:rPr>
                <w:rFonts w:asciiTheme="minorHAnsi" w:hAnsiTheme="minorHAnsi" w:cs="Arial"/>
                <w:b/>
                <w:bCs/>
                <w:sz w:val="18"/>
                <w:szCs w:val="18"/>
                <w:lang w:val="es-PE"/>
              </w:rPr>
              <w:t>Criterios de Cumplimiento</w:t>
            </w:r>
          </w:p>
        </w:tc>
        <w:tc>
          <w:tcPr>
            <w:tcW w:w="852" w:type="dxa"/>
            <w:tcBorders>
              <w:top w:val="single" w:sz="4" w:space="0" w:color="000000"/>
              <w:left w:val="single" w:sz="4" w:space="0" w:color="000000"/>
              <w:bottom w:val="single" w:sz="4" w:space="0" w:color="000000"/>
              <w:right w:val="single" w:sz="4" w:space="0" w:color="000000"/>
            </w:tcBorders>
            <w:shd w:val="clear" w:color="auto" w:fill="9AE4AC"/>
            <w:vAlign w:val="center"/>
          </w:tcPr>
          <w:p w14:paraId="3603CB9D" w14:textId="77777777" w:rsidR="009B1C35" w:rsidRPr="00EF2D5B" w:rsidRDefault="00447835">
            <w:pPr>
              <w:ind w:left="-102" w:right="-70"/>
              <w:jc w:val="center"/>
              <w:rPr>
                <w:rFonts w:asciiTheme="minorHAnsi" w:hAnsiTheme="minorHAnsi" w:cs="Arial"/>
                <w:b/>
                <w:bCs/>
                <w:sz w:val="18"/>
                <w:szCs w:val="18"/>
                <w:lang w:val="es-PE"/>
              </w:rPr>
            </w:pPr>
            <w:r w:rsidRPr="00EF2D5B">
              <w:rPr>
                <w:rFonts w:asciiTheme="minorHAnsi" w:hAnsiTheme="minorHAnsi" w:cs="Arial"/>
                <w:b/>
                <w:bCs/>
                <w:sz w:val="18"/>
                <w:szCs w:val="18"/>
                <w:lang w:val="es-PE"/>
              </w:rPr>
              <w:t>(Si / No)</w:t>
            </w:r>
          </w:p>
        </w:tc>
        <w:tc>
          <w:tcPr>
            <w:tcW w:w="2117" w:type="dxa"/>
            <w:tcBorders>
              <w:top w:val="single" w:sz="4" w:space="0" w:color="000000"/>
              <w:left w:val="single" w:sz="4" w:space="0" w:color="000000"/>
              <w:bottom w:val="single" w:sz="4" w:space="0" w:color="000000"/>
              <w:right w:val="single" w:sz="4" w:space="0" w:color="000000"/>
            </w:tcBorders>
            <w:shd w:val="clear" w:color="auto" w:fill="9AE4AC"/>
            <w:vAlign w:val="center"/>
          </w:tcPr>
          <w:p w14:paraId="4AA7153C" w14:textId="77777777" w:rsidR="009B1C35" w:rsidRPr="00EF2D5B" w:rsidRDefault="00447835">
            <w:pPr>
              <w:jc w:val="center"/>
              <w:rPr>
                <w:rFonts w:asciiTheme="minorHAnsi" w:hAnsiTheme="minorHAnsi" w:cs="Arial"/>
                <w:b/>
                <w:bCs/>
                <w:sz w:val="18"/>
                <w:szCs w:val="18"/>
                <w:lang w:val="es-PE"/>
              </w:rPr>
            </w:pPr>
            <w:r w:rsidRPr="00EF2D5B">
              <w:rPr>
                <w:rFonts w:asciiTheme="minorHAnsi" w:hAnsiTheme="minorHAnsi" w:cs="Arial"/>
                <w:b/>
                <w:bCs/>
                <w:sz w:val="18"/>
                <w:szCs w:val="18"/>
                <w:lang w:val="es-PE"/>
              </w:rPr>
              <w:t>Observaciones o Comentarios</w:t>
            </w:r>
          </w:p>
        </w:tc>
      </w:tr>
      <w:tr w:rsidR="00E040E6" w:rsidRPr="00EF2D5B" w14:paraId="1703DAAB" w14:textId="77777777">
        <w:trPr>
          <w:trHeight w:val="315"/>
        </w:trPr>
        <w:tc>
          <w:tcPr>
            <w:tcW w:w="5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63746" w14:textId="77777777" w:rsidR="009B1C35" w:rsidRPr="00EF2D5B" w:rsidRDefault="00447835">
            <w:pPr>
              <w:rPr>
                <w:rFonts w:ascii="Calibri" w:hAnsi="Calibri" w:cs="Arial"/>
                <w:sz w:val="18"/>
                <w:szCs w:val="18"/>
                <w:lang w:val="es-PE" w:eastAsia="en-US"/>
              </w:rPr>
            </w:pPr>
            <w:r w:rsidRPr="00EF2D5B">
              <w:rPr>
                <w:rFonts w:ascii="Calibri" w:hAnsi="Calibri" w:cs="Arial"/>
                <w:sz w:val="18"/>
                <w:szCs w:val="18"/>
                <w:lang w:val="es-PE"/>
              </w:rPr>
              <w:t>Consistencia entre el expediente técnico y estudio de pre inversión a nivel de Perfil Simplificado o Ficha Técnica Simplificada declarado viable.</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35E2F" w14:textId="77777777" w:rsidR="009B1C35" w:rsidRPr="00EF2D5B" w:rsidRDefault="00447835">
            <w:pPr>
              <w:spacing w:before="60" w:after="60"/>
              <w:contextualSpacing/>
              <w:rPr>
                <w:rFonts w:ascii="Calibri" w:hAnsi="Calibri" w:cs="Arial"/>
                <w:sz w:val="18"/>
                <w:szCs w:val="18"/>
                <w:lang w:val="es-PE"/>
              </w:rPr>
            </w:pPr>
            <w:r w:rsidRPr="00EF2D5B">
              <w:rPr>
                <w:rFonts w:ascii="Calibri" w:hAnsi="Calibri" w:cs="Arial"/>
                <w:sz w:val="18"/>
                <w:szCs w:val="18"/>
                <w:lang w:val="es-PE"/>
              </w:rPr>
              <w:t> </w:t>
            </w:r>
          </w:p>
        </w:tc>
        <w:tc>
          <w:tcPr>
            <w:tcW w:w="21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60FE2E" w14:textId="77777777" w:rsidR="009B1C35" w:rsidRPr="00EF2D5B" w:rsidRDefault="00447835">
            <w:pPr>
              <w:spacing w:before="60" w:after="60"/>
              <w:contextualSpacing/>
              <w:rPr>
                <w:rFonts w:ascii="Calibri" w:hAnsi="Calibri" w:cs="Arial"/>
                <w:sz w:val="18"/>
                <w:szCs w:val="18"/>
                <w:lang w:val="es-PE"/>
              </w:rPr>
            </w:pPr>
            <w:r w:rsidRPr="00EF2D5B">
              <w:rPr>
                <w:rFonts w:ascii="Calibri" w:hAnsi="Calibri" w:cs="Arial"/>
                <w:sz w:val="18"/>
                <w:szCs w:val="18"/>
                <w:lang w:val="es-PE"/>
              </w:rPr>
              <w:t> </w:t>
            </w:r>
          </w:p>
        </w:tc>
      </w:tr>
      <w:tr w:rsidR="00E040E6" w:rsidRPr="00EF2D5B" w14:paraId="1F5A798B" w14:textId="77777777">
        <w:trPr>
          <w:trHeight w:val="315"/>
        </w:trPr>
        <w:tc>
          <w:tcPr>
            <w:tcW w:w="5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E88F31" w14:textId="77777777" w:rsidR="009B1C35" w:rsidRPr="00EF2D5B" w:rsidRDefault="00447835">
            <w:pPr>
              <w:rPr>
                <w:rFonts w:ascii="Calibri" w:hAnsi="Calibri" w:cs="Arial"/>
                <w:sz w:val="18"/>
                <w:szCs w:val="18"/>
                <w:lang w:val="es-PE"/>
              </w:rPr>
            </w:pPr>
            <w:r w:rsidRPr="00EF2D5B">
              <w:rPr>
                <w:rFonts w:ascii="Calibri" w:hAnsi="Calibri" w:cs="Arial"/>
                <w:sz w:val="18"/>
                <w:szCs w:val="18"/>
                <w:lang w:val="es-PE"/>
              </w:rPr>
              <w:t>La intensidad de la Mano de obra no calificada es mayor al 20%</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9FFB3" w14:textId="77777777" w:rsidR="009B1C35" w:rsidRPr="00EF2D5B" w:rsidRDefault="009B1C35">
            <w:pPr>
              <w:spacing w:before="60" w:after="60"/>
              <w:contextualSpacing/>
              <w:rPr>
                <w:rFonts w:ascii="Calibri" w:hAnsi="Calibri" w:cs="Arial"/>
                <w:sz w:val="18"/>
                <w:szCs w:val="18"/>
                <w:lang w:val="es-PE"/>
              </w:rPr>
            </w:pPr>
          </w:p>
        </w:tc>
        <w:tc>
          <w:tcPr>
            <w:tcW w:w="21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635903" w14:textId="77777777" w:rsidR="009B1C35" w:rsidRPr="00EF2D5B" w:rsidRDefault="009B1C35">
            <w:pPr>
              <w:spacing w:before="60" w:after="60"/>
              <w:contextualSpacing/>
              <w:rPr>
                <w:rFonts w:ascii="Calibri" w:hAnsi="Calibri" w:cs="Arial"/>
                <w:sz w:val="18"/>
                <w:szCs w:val="18"/>
                <w:lang w:val="es-PE"/>
              </w:rPr>
            </w:pPr>
          </w:p>
        </w:tc>
      </w:tr>
      <w:tr w:rsidR="00E040E6" w:rsidRPr="00EF2D5B" w14:paraId="40998FDB" w14:textId="77777777">
        <w:trPr>
          <w:trHeight w:val="20"/>
        </w:trPr>
        <w:tc>
          <w:tcPr>
            <w:tcW w:w="5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59ED6" w14:textId="77777777" w:rsidR="009B1C35" w:rsidRPr="00EF2D5B" w:rsidRDefault="00447835">
            <w:pPr>
              <w:tabs>
                <w:tab w:val="left" w:pos="2160"/>
                <w:tab w:val="left" w:pos="2340"/>
                <w:tab w:val="left" w:pos="2520"/>
                <w:tab w:val="left" w:pos="3060"/>
              </w:tabs>
              <w:rPr>
                <w:rFonts w:ascii="Calibri" w:hAnsi="Calibri" w:cs="Arial"/>
                <w:sz w:val="18"/>
                <w:szCs w:val="18"/>
                <w:lang w:val="es-PE" w:eastAsia="en-US"/>
              </w:rPr>
            </w:pPr>
            <w:r w:rsidRPr="00EF2D5B">
              <w:rPr>
                <w:rFonts w:ascii="Calibri" w:hAnsi="Calibri" w:cs="Arial"/>
                <w:sz w:val="18"/>
                <w:szCs w:val="18"/>
                <w:lang w:val="es-PE"/>
              </w:rPr>
              <w:t>Informe de evaluación del expediente técnico suscrito por el evaluador de planta o externo</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B73AD" w14:textId="77777777" w:rsidR="009B1C35" w:rsidRPr="00EF2D5B" w:rsidRDefault="00447835">
            <w:pPr>
              <w:spacing w:before="60" w:after="60"/>
              <w:contextualSpacing/>
              <w:rPr>
                <w:rFonts w:ascii="Calibri" w:hAnsi="Calibri" w:cs="Arial"/>
                <w:sz w:val="18"/>
                <w:szCs w:val="18"/>
                <w:lang w:val="es-PE"/>
              </w:rPr>
            </w:pPr>
            <w:r w:rsidRPr="00EF2D5B">
              <w:rPr>
                <w:rFonts w:ascii="Calibri" w:hAnsi="Calibri" w:cs="Arial"/>
                <w:sz w:val="18"/>
                <w:szCs w:val="18"/>
                <w:lang w:val="es-PE"/>
              </w:rPr>
              <w:t> </w:t>
            </w:r>
          </w:p>
        </w:tc>
        <w:tc>
          <w:tcPr>
            <w:tcW w:w="21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1781B" w14:textId="77777777" w:rsidR="009B1C35" w:rsidRPr="00EF2D5B" w:rsidRDefault="00447835">
            <w:pPr>
              <w:spacing w:before="60" w:after="60"/>
              <w:contextualSpacing/>
              <w:rPr>
                <w:rFonts w:ascii="Calibri" w:hAnsi="Calibri" w:cs="Arial"/>
                <w:sz w:val="18"/>
                <w:szCs w:val="18"/>
                <w:lang w:val="es-PE"/>
              </w:rPr>
            </w:pPr>
            <w:r w:rsidRPr="00EF2D5B">
              <w:rPr>
                <w:rFonts w:ascii="Calibri" w:hAnsi="Calibri" w:cs="Arial"/>
                <w:sz w:val="18"/>
                <w:szCs w:val="18"/>
                <w:lang w:val="es-PE"/>
              </w:rPr>
              <w:t> </w:t>
            </w:r>
          </w:p>
        </w:tc>
      </w:tr>
      <w:tr w:rsidR="00E040E6" w:rsidRPr="00EF2D5B" w14:paraId="0836BC4C" w14:textId="77777777">
        <w:trPr>
          <w:trHeight w:val="300"/>
        </w:trPr>
        <w:tc>
          <w:tcPr>
            <w:tcW w:w="5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309BB3" w14:textId="77777777" w:rsidR="009B1C35" w:rsidRPr="00EF2D5B" w:rsidRDefault="00447835">
            <w:pPr>
              <w:tabs>
                <w:tab w:val="left" w:pos="2160"/>
                <w:tab w:val="left" w:pos="2340"/>
                <w:tab w:val="left" w:pos="2520"/>
                <w:tab w:val="left" w:pos="3060"/>
              </w:tabs>
              <w:rPr>
                <w:rFonts w:ascii="Calibri" w:hAnsi="Calibri" w:cs="Arial"/>
                <w:sz w:val="18"/>
                <w:szCs w:val="18"/>
                <w:lang w:val="es-PE" w:eastAsia="en-US"/>
              </w:rPr>
            </w:pPr>
            <w:r w:rsidRPr="00EF2D5B">
              <w:rPr>
                <w:rFonts w:ascii="Calibri" w:hAnsi="Calibri" w:cs="Arial"/>
                <w:sz w:val="18"/>
                <w:szCs w:val="18"/>
                <w:lang w:val="es-PE"/>
              </w:rPr>
              <w:t>Perfil Simplificado PIP Menor o Ficha Técnica Simplificada</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20563" w14:textId="77777777" w:rsidR="009B1C35" w:rsidRPr="00EF2D5B" w:rsidRDefault="009B1C35">
            <w:pPr>
              <w:spacing w:before="60" w:after="60"/>
              <w:contextualSpacing/>
              <w:rPr>
                <w:rFonts w:ascii="Calibri" w:hAnsi="Calibri" w:cs="Arial"/>
                <w:sz w:val="18"/>
                <w:szCs w:val="18"/>
                <w:lang w:val="es-PE"/>
              </w:rPr>
            </w:pPr>
          </w:p>
        </w:tc>
        <w:tc>
          <w:tcPr>
            <w:tcW w:w="21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554E5" w14:textId="77777777" w:rsidR="009B1C35" w:rsidRPr="00EF2D5B" w:rsidRDefault="009B1C35">
            <w:pPr>
              <w:spacing w:before="60" w:after="60"/>
              <w:contextualSpacing/>
              <w:rPr>
                <w:rFonts w:ascii="Calibri" w:hAnsi="Calibri" w:cs="Arial"/>
                <w:sz w:val="18"/>
                <w:szCs w:val="18"/>
                <w:lang w:val="es-PE"/>
              </w:rPr>
            </w:pPr>
          </w:p>
        </w:tc>
      </w:tr>
      <w:tr w:rsidR="00E040E6" w:rsidRPr="00EF2D5B" w14:paraId="0F9A548B" w14:textId="77777777">
        <w:trPr>
          <w:trHeight w:val="64"/>
        </w:trPr>
        <w:tc>
          <w:tcPr>
            <w:tcW w:w="5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E260B0" w14:textId="77777777" w:rsidR="009B1C35" w:rsidRPr="00EF2D5B" w:rsidRDefault="00447835">
            <w:pPr>
              <w:tabs>
                <w:tab w:val="left" w:pos="2160"/>
                <w:tab w:val="left" w:pos="2340"/>
                <w:tab w:val="left" w:pos="2520"/>
                <w:tab w:val="left" w:pos="3060"/>
              </w:tabs>
              <w:rPr>
                <w:rFonts w:ascii="Calibri" w:hAnsi="Calibri" w:cs="Arial"/>
                <w:sz w:val="18"/>
                <w:szCs w:val="18"/>
                <w:lang w:val="es-PE"/>
              </w:rPr>
            </w:pPr>
            <w:r w:rsidRPr="00EF2D5B">
              <w:rPr>
                <w:rFonts w:ascii="Calibri" w:hAnsi="Calibri" w:cs="Arial"/>
                <w:sz w:val="18"/>
                <w:szCs w:val="18"/>
                <w:lang w:val="es-PE"/>
              </w:rPr>
              <w:t>Informe de Verificación de Campo</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418CE" w14:textId="77777777" w:rsidR="009B1C35" w:rsidRPr="00EF2D5B" w:rsidRDefault="009B1C35">
            <w:pPr>
              <w:spacing w:before="60" w:after="60"/>
              <w:contextualSpacing/>
              <w:rPr>
                <w:rFonts w:ascii="Calibri" w:hAnsi="Calibri" w:cs="Arial"/>
                <w:sz w:val="18"/>
                <w:szCs w:val="18"/>
                <w:lang w:val="es-PE"/>
              </w:rPr>
            </w:pPr>
          </w:p>
        </w:tc>
        <w:tc>
          <w:tcPr>
            <w:tcW w:w="21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85AA6" w14:textId="77777777" w:rsidR="009B1C35" w:rsidRPr="00EF2D5B" w:rsidRDefault="009B1C35">
            <w:pPr>
              <w:spacing w:before="60" w:after="60"/>
              <w:contextualSpacing/>
              <w:rPr>
                <w:rFonts w:ascii="Calibri" w:hAnsi="Calibri" w:cs="Arial"/>
                <w:sz w:val="18"/>
                <w:szCs w:val="18"/>
                <w:lang w:val="es-PE"/>
              </w:rPr>
            </w:pPr>
          </w:p>
        </w:tc>
      </w:tr>
      <w:tr w:rsidR="00E040E6" w:rsidRPr="00EF2D5B" w14:paraId="66207AAB" w14:textId="77777777">
        <w:trPr>
          <w:trHeight w:val="220"/>
        </w:trPr>
        <w:tc>
          <w:tcPr>
            <w:tcW w:w="5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A21DA" w14:textId="77777777" w:rsidR="009B1C35" w:rsidRPr="00EF2D5B" w:rsidRDefault="00447835">
            <w:pPr>
              <w:tabs>
                <w:tab w:val="left" w:pos="2160"/>
                <w:tab w:val="left" w:pos="2340"/>
                <w:tab w:val="left" w:pos="2520"/>
                <w:tab w:val="left" w:pos="3060"/>
              </w:tabs>
              <w:rPr>
                <w:rFonts w:ascii="Calibri" w:hAnsi="Calibri" w:cs="Arial"/>
                <w:sz w:val="18"/>
                <w:szCs w:val="18"/>
                <w:lang w:val="es-PE"/>
              </w:rPr>
            </w:pPr>
            <w:r w:rsidRPr="00EF2D5B">
              <w:rPr>
                <w:rFonts w:ascii="Calibri" w:hAnsi="Calibri" w:cs="Arial"/>
                <w:sz w:val="18"/>
                <w:szCs w:val="18"/>
                <w:lang w:val="es-PE"/>
              </w:rPr>
              <w:t>Informe de Verificación del Padrón de Postulantes del Responsable de Promoción o quien haga sus veces</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17B5D" w14:textId="77777777" w:rsidR="009B1C35" w:rsidRPr="00EF2D5B" w:rsidRDefault="009B1C35">
            <w:pPr>
              <w:spacing w:before="60" w:after="60"/>
              <w:contextualSpacing/>
              <w:rPr>
                <w:rFonts w:ascii="Calibri" w:hAnsi="Calibri" w:cs="Arial"/>
                <w:sz w:val="18"/>
                <w:szCs w:val="18"/>
                <w:lang w:val="es-PE"/>
              </w:rPr>
            </w:pPr>
          </w:p>
        </w:tc>
        <w:tc>
          <w:tcPr>
            <w:tcW w:w="21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69074" w14:textId="77777777" w:rsidR="009B1C35" w:rsidRPr="00EF2D5B" w:rsidRDefault="009B1C35">
            <w:pPr>
              <w:spacing w:before="60" w:after="60"/>
              <w:contextualSpacing/>
              <w:rPr>
                <w:rFonts w:ascii="Calibri" w:hAnsi="Calibri" w:cs="Arial"/>
                <w:sz w:val="18"/>
                <w:szCs w:val="18"/>
                <w:lang w:val="es-PE"/>
              </w:rPr>
            </w:pPr>
          </w:p>
        </w:tc>
      </w:tr>
      <w:tr w:rsidR="00E040E6" w:rsidRPr="00EF2D5B" w14:paraId="22F63D61" w14:textId="77777777">
        <w:trPr>
          <w:trHeight w:val="220"/>
        </w:trPr>
        <w:tc>
          <w:tcPr>
            <w:tcW w:w="5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EEBBC" w14:textId="77777777" w:rsidR="009B1C35" w:rsidRPr="00EF2D5B" w:rsidRDefault="00340EF7">
            <w:pPr>
              <w:tabs>
                <w:tab w:val="left" w:pos="2160"/>
                <w:tab w:val="left" w:pos="2340"/>
                <w:tab w:val="left" w:pos="2520"/>
                <w:tab w:val="left" w:pos="3060"/>
              </w:tabs>
              <w:rPr>
                <w:rFonts w:ascii="Calibri" w:hAnsi="Calibri" w:cs="Arial"/>
                <w:sz w:val="18"/>
                <w:szCs w:val="18"/>
                <w:lang w:val="es-PE"/>
              </w:rPr>
            </w:pPr>
            <w:r w:rsidRPr="00EF2D5B">
              <w:rPr>
                <w:rFonts w:ascii="Calibri" w:hAnsi="Calibri" w:cs="Arial"/>
                <w:sz w:val="18"/>
                <w:szCs w:val="18"/>
                <w:lang w:val="es-PE"/>
              </w:rPr>
              <w:t>Formato N° 08-A Registro en la fase de Ejecución para Proyectos de Inversión</w:t>
            </w:r>
            <w:r w:rsidR="00447835" w:rsidRPr="00EF2D5B">
              <w:rPr>
                <w:rFonts w:ascii="Calibri" w:hAnsi="Calibri" w:cs="Arial"/>
                <w:sz w:val="18"/>
                <w:szCs w:val="18"/>
                <w:lang w:val="es-PE"/>
              </w:rPr>
              <w:t>.  (Banco de Inversiones del MEF)</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63734" w14:textId="77777777" w:rsidR="009B1C35" w:rsidRPr="00EF2D5B" w:rsidRDefault="009B1C35">
            <w:pPr>
              <w:spacing w:before="60" w:after="60"/>
              <w:contextualSpacing/>
              <w:rPr>
                <w:rFonts w:ascii="Calibri" w:hAnsi="Calibri" w:cs="Arial"/>
                <w:sz w:val="18"/>
                <w:szCs w:val="18"/>
                <w:lang w:val="es-PE"/>
              </w:rPr>
            </w:pPr>
          </w:p>
        </w:tc>
        <w:tc>
          <w:tcPr>
            <w:tcW w:w="21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0B0A9" w14:textId="77777777" w:rsidR="009B1C35" w:rsidRPr="00EF2D5B" w:rsidRDefault="009B1C35">
            <w:pPr>
              <w:spacing w:before="60" w:after="60"/>
              <w:contextualSpacing/>
              <w:rPr>
                <w:rFonts w:ascii="Calibri" w:hAnsi="Calibri" w:cs="Arial"/>
                <w:sz w:val="18"/>
                <w:szCs w:val="18"/>
                <w:lang w:val="es-PE"/>
              </w:rPr>
            </w:pPr>
          </w:p>
        </w:tc>
      </w:tr>
      <w:tr w:rsidR="009B1C35" w:rsidRPr="00EF2D5B" w14:paraId="320E39FC" w14:textId="77777777">
        <w:trPr>
          <w:trHeight w:val="220"/>
        </w:trPr>
        <w:tc>
          <w:tcPr>
            <w:tcW w:w="5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D80FD" w14:textId="77777777" w:rsidR="009B1C35" w:rsidRPr="00EF2D5B" w:rsidRDefault="00447835">
            <w:pPr>
              <w:tabs>
                <w:tab w:val="left" w:pos="2160"/>
                <w:tab w:val="left" w:pos="2340"/>
                <w:tab w:val="left" w:pos="2520"/>
                <w:tab w:val="left" w:pos="3060"/>
              </w:tabs>
              <w:rPr>
                <w:rFonts w:ascii="Calibri" w:hAnsi="Calibri" w:cs="Arial"/>
                <w:sz w:val="18"/>
                <w:szCs w:val="18"/>
                <w:lang w:val="es-PE"/>
              </w:rPr>
            </w:pPr>
            <w:r w:rsidRPr="00EF2D5B">
              <w:rPr>
                <w:rFonts w:asciiTheme="minorHAnsi" w:hAnsiTheme="minorHAnsi" w:cs="Arial"/>
                <w:sz w:val="18"/>
                <w:szCs w:val="18"/>
                <w:lang w:val="es-PE"/>
              </w:rPr>
              <w:t>Resolución de alcaldía que aprueba el expediente técnico</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A4014" w14:textId="77777777" w:rsidR="009B1C35" w:rsidRPr="00EF2D5B" w:rsidRDefault="009B1C35">
            <w:pPr>
              <w:spacing w:before="60" w:after="60"/>
              <w:contextualSpacing/>
              <w:rPr>
                <w:rFonts w:ascii="Calibri" w:hAnsi="Calibri" w:cs="Arial"/>
                <w:sz w:val="18"/>
                <w:szCs w:val="18"/>
                <w:lang w:val="es-PE"/>
              </w:rPr>
            </w:pPr>
          </w:p>
        </w:tc>
        <w:tc>
          <w:tcPr>
            <w:tcW w:w="21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914C2" w14:textId="77777777" w:rsidR="009B1C35" w:rsidRPr="00EF2D5B" w:rsidRDefault="009B1C35">
            <w:pPr>
              <w:spacing w:before="60" w:after="60"/>
              <w:contextualSpacing/>
              <w:rPr>
                <w:rFonts w:ascii="Calibri" w:hAnsi="Calibri" w:cs="Arial"/>
                <w:sz w:val="18"/>
                <w:szCs w:val="18"/>
                <w:lang w:val="es-PE"/>
              </w:rPr>
            </w:pPr>
          </w:p>
        </w:tc>
      </w:tr>
    </w:tbl>
    <w:p w14:paraId="66D3346A" w14:textId="77777777" w:rsidR="009B1C35" w:rsidRPr="00EF2D5B" w:rsidRDefault="009B1C35">
      <w:pPr>
        <w:pStyle w:val="Prrafodelista"/>
        <w:tabs>
          <w:tab w:val="left" w:pos="851"/>
        </w:tabs>
        <w:spacing w:after="120"/>
        <w:ind w:left="2498"/>
        <w:rPr>
          <w:rFonts w:asciiTheme="minorHAnsi" w:hAnsiTheme="minorHAnsi" w:cs="Arial"/>
          <w:b/>
          <w:bCs/>
          <w:sz w:val="8"/>
          <w:szCs w:val="20"/>
          <w:lang w:val="es-PE"/>
        </w:rPr>
      </w:pPr>
    </w:p>
    <w:p w14:paraId="4F8EA55E" w14:textId="77777777" w:rsidR="009B1C35" w:rsidRPr="00EF2D5B" w:rsidRDefault="00447835" w:rsidP="00724CDF">
      <w:pPr>
        <w:pStyle w:val="Prrafodelista"/>
        <w:numPr>
          <w:ilvl w:val="1"/>
          <w:numId w:val="17"/>
        </w:numPr>
        <w:tabs>
          <w:tab w:val="left" w:pos="851"/>
        </w:tabs>
        <w:spacing w:after="120"/>
        <w:ind w:hanging="2072"/>
        <w:rPr>
          <w:rFonts w:asciiTheme="minorHAnsi" w:hAnsiTheme="minorHAnsi" w:cs="Arial"/>
          <w:b/>
          <w:bCs/>
          <w:sz w:val="20"/>
          <w:szCs w:val="20"/>
          <w:lang w:val="es-PE"/>
        </w:rPr>
      </w:pPr>
      <w:r w:rsidRPr="00EF2D5B">
        <w:rPr>
          <w:rFonts w:asciiTheme="minorHAnsi" w:hAnsiTheme="minorHAnsi" w:cs="Arial"/>
          <w:b/>
          <w:bCs/>
          <w:sz w:val="20"/>
          <w:szCs w:val="20"/>
          <w:lang w:val="es-PE"/>
        </w:rPr>
        <w:t>Aspectos financieros</w:t>
      </w:r>
    </w:p>
    <w:tbl>
      <w:tblPr>
        <w:tblW w:w="8279" w:type="dxa"/>
        <w:tblInd w:w="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310"/>
        <w:gridCol w:w="852"/>
        <w:gridCol w:w="2117"/>
      </w:tblGrid>
      <w:tr w:rsidR="00E040E6" w:rsidRPr="00EF2D5B" w14:paraId="42016415" w14:textId="77777777">
        <w:trPr>
          <w:trHeight w:val="20"/>
        </w:trPr>
        <w:tc>
          <w:tcPr>
            <w:tcW w:w="5310" w:type="dxa"/>
            <w:tcBorders>
              <w:top w:val="single" w:sz="4" w:space="0" w:color="000000"/>
              <w:left w:val="single" w:sz="4" w:space="0" w:color="000000"/>
              <w:bottom w:val="single" w:sz="4" w:space="0" w:color="000000"/>
              <w:right w:val="single" w:sz="4" w:space="0" w:color="000000"/>
            </w:tcBorders>
            <w:shd w:val="clear" w:color="auto" w:fill="9AE4AC"/>
            <w:vAlign w:val="center"/>
          </w:tcPr>
          <w:p w14:paraId="2E6ADF57" w14:textId="77777777" w:rsidR="009B1C35" w:rsidRPr="00EF2D5B" w:rsidRDefault="00447835">
            <w:pPr>
              <w:jc w:val="center"/>
              <w:rPr>
                <w:rFonts w:asciiTheme="minorHAnsi" w:hAnsiTheme="minorHAnsi" w:cs="Arial"/>
                <w:b/>
                <w:bCs/>
                <w:sz w:val="18"/>
                <w:szCs w:val="18"/>
                <w:lang w:val="es-PE"/>
              </w:rPr>
            </w:pPr>
            <w:r w:rsidRPr="00EF2D5B">
              <w:rPr>
                <w:rFonts w:asciiTheme="minorHAnsi" w:hAnsiTheme="minorHAnsi" w:cs="Arial"/>
                <w:b/>
                <w:bCs/>
                <w:sz w:val="18"/>
                <w:szCs w:val="18"/>
                <w:lang w:val="es-PE"/>
              </w:rPr>
              <w:t>Criterios de Cumplimiento</w:t>
            </w:r>
          </w:p>
        </w:tc>
        <w:tc>
          <w:tcPr>
            <w:tcW w:w="852" w:type="dxa"/>
            <w:tcBorders>
              <w:top w:val="single" w:sz="4" w:space="0" w:color="000000"/>
              <w:left w:val="single" w:sz="4" w:space="0" w:color="000000"/>
              <w:bottom w:val="single" w:sz="4" w:space="0" w:color="000000"/>
              <w:right w:val="single" w:sz="4" w:space="0" w:color="000000"/>
            </w:tcBorders>
            <w:shd w:val="clear" w:color="auto" w:fill="9AE4AC"/>
            <w:vAlign w:val="center"/>
          </w:tcPr>
          <w:p w14:paraId="5506DE6D" w14:textId="77777777" w:rsidR="009B1C35" w:rsidRPr="00EF2D5B" w:rsidRDefault="00447835">
            <w:pPr>
              <w:ind w:left="-102" w:right="-70"/>
              <w:jc w:val="center"/>
              <w:rPr>
                <w:rFonts w:asciiTheme="minorHAnsi" w:hAnsiTheme="minorHAnsi" w:cs="Arial"/>
                <w:b/>
                <w:bCs/>
                <w:sz w:val="18"/>
                <w:szCs w:val="18"/>
                <w:lang w:val="es-PE"/>
              </w:rPr>
            </w:pPr>
            <w:r w:rsidRPr="00EF2D5B">
              <w:rPr>
                <w:rFonts w:asciiTheme="minorHAnsi" w:hAnsiTheme="minorHAnsi" w:cs="Arial"/>
                <w:b/>
                <w:bCs/>
                <w:sz w:val="18"/>
                <w:szCs w:val="18"/>
                <w:lang w:val="es-PE"/>
              </w:rPr>
              <w:t>(Si / No)</w:t>
            </w:r>
          </w:p>
        </w:tc>
        <w:tc>
          <w:tcPr>
            <w:tcW w:w="2117" w:type="dxa"/>
            <w:tcBorders>
              <w:top w:val="single" w:sz="4" w:space="0" w:color="000000"/>
              <w:left w:val="single" w:sz="4" w:space="0" w:color="000000"/>
              <w:bottom w:val="single" w:sz="4" w:space="0" w:color="000000"/>
              <w:right w:val="single" w:sz="4" w:space="0" w:color="000000"/>
            </w:tcBorders>
            <w:shd w:val="clear" w:color="auto" w:fill="9AE4AC"/>
            <w:vAlign w:val="center"/>
          </w:tcPr>
          <w:p w14:paraId="038FE2EE" w14:textId="77777777" w:rsidR="009B1C35" w:rsidRPr="00EF2D5B" w:rsidRDefault="00447835">
            <w:pPr>
              <w:jc w:val="center"/>
              <w:rPr>
                <w:rFonts w:asciiTheme="minorHAnsi" w:hAnsiTheme="minorHAnsi" w:cs="Arial"/>
                <w:b/>
                <w:bCs/>
                <w:sz w:val="18"/>
                <w:szCs w:val="18"/>
                <w:lang w:val="es-PE"/>
              </w:rPr>
            </w:pPr>
            <w:r w:rsidRPr="00EF2D5B">
              <w:rPr>
                <w:rFonts w:asciiTheme="minorHAnsi" w:hAnsiTheme="minorHAnsi" w:cs="Arial"/>
                <w:b/>
                <w:bCs/>
                <w:sz w:val="18"/>
                <w:szCs w:val="18"/>
                <w:lang w:val="es-PE"/>
              </w:rPr>
              <w:t>Observaciones o Comentarios</w:t>
            </w:r>
          </w:p>
        </w:tc>
      </w:tr>
      <w:tr w:rsidR="00E040E6" w:rsidRPr="00EF2D5B" w14:paraId="3449D8DA" w14:textId="77777777">
        <w:trPr>
          <w:trHeight w:val="119"/>
        </w:trPr>
        <w:tc>
          <w:tcPr>
            <w:tcW w:w="5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94621" w14:textId="77777777" w:rsidR="009B1C35" w:rsidRPr="00EF2D5B" w:rsidRDefault="00447835">
            <w:pPr>
              <w:spacing w:before="60" w:after="60"/>
              <w:contextualSpacing/>
              <w:rPr>
                <w:rFonts w:asciiTheme="minorHAnsi" w:hAnsiTheme="minorHAnsi" w:cs="Arial"/>
                <w:sz w:val="18"/>
                <w:szCs w:val="18"/>
                <w:lang w:val="es-PE"/>
              </w:rPr>
            </w:pPr>
            <w:r w:rsidRPr="00EF2D5B">
              <w:rPr>
                <w:rFonts w:asciiTheme="minorHAnsi" w:eastAsia="Batang" w:hAnsiTheme="minorHAnsi" w:cs="Arial"/>
                <w:bCs/>
                <w:sz w:val="18"/>
                <w:szCs w:val="18"/>
                <w:lang w:val="es-PE"/>
              </w:rPr>
              <w:t>Compromiso de cofinanciamiento del Organismo Proponente para el Proyecto.</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44B49" w14:textId="77777777" w:rsidR="009B1C35" w:rsidRPr="00EF2D5B" w:rsidRDefault="00447835">
            <w:pPr>
              <w:spacing w:before="60" w:after="60"/>
              <w:contextualSpacing/>
              <w:rPr>
                <w:rFonts w:asciiTheme="minorHAnsi" w:hAnsiTheme="minorHAnsi" w:cs="Arial"/>
                <w:sz w:val="18"/>
                <w:szCs w:val="18"/>
                <w:lang w:val="es-PE"/>
              </w:rPr>
            </w:pPr>
            <w:r w:rsidRPr="00EF2D5B">
              <w:rPr>
                <w:rFonts w:asciiTheme="minorHAnsi" w:hAnsiTheme="minorHAnsi" w:cs="Arial"/>
                <w:sz w:val="18"/>
                <w:szCs w:val="18"/>
                <w:lang w:val="es-PE"/>
              </w:rPr>
              <w:t> </w:t>
            </w:r>
          </w:p>
        </w:tc>
        <w:tc>
          <w:tcPr>
            <w:tcW w:w="21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90D8D" w14:textId="77777777" w:rsidR="009B1C35" w:rsidRPr="00EF2D5B" w:rsidRDefault="00447835">
            <w:pPr>
              <w:spacing w:before="60" w:after="60"/>
              <w:contextualSpacing/>
              <w:rPr>
                <w:rFonts w:asciiTheme="minorHAnsi" w:hAnsiTheme="minorHAnsi" w:cs="Arial"/>
                <w:sz w:val="18"/>
                <w:szCs w:val="18"/>
                <w:lang w:val="es-PE"/>
              </w:rPr>
            </w:pPr>
            <w:r w:rsidRPr="00EF2D5B">
              <w:rPr>
                <w:rFonts w:asciiTheme="minorHAnsi" w:hAnsiTheme="minorHAnsi" w:cs="Arial"/>
                <w:sz w:val="18"/>
                <w:szCs w:val="18"/>
                <w:lang w:val="es-PE"/>
              </w:rPr>
              <w:t> </w:t>
            </w:r>
          </w:p>
        </w:tc>
      </w:tr>
      <w:tr w:rsidR="00E040E6" w:rsidRPr="00EF2D5B" w14:paraId="3F08726B" w14:textId="77777777">
        <w:trPr>
          <w:trHeight w:val="20"/>
        </w:trPr>
        <w:tc>
          <w:tcPr>
            <w:tcW w:w="5310" w:type="dxa"/>
            <w:tcBorders>
              <w:top w:val="single" w:sz="4" w:space="0" w:color="000000"/>
              <w:left w:val="single" w:sz="4" w:space="0" w:color="000000"/>
              <w:bottom w:val="single" w:sz="4" w:space="0" w:color="000000"/>
              <w:right w:val="single" w:sz="4" w:space="0" w:color="000000"/>
            </w:tcBorders>
            <w:shd w:val="clear" w:color="auto" w:fill="auto"/>
          </w:tcPr>
          <w:p w14:paraId="1010FC23" w14:textId="77777777" w:rsidR="009B1C35" w:rsidRPr="00EF2D5B" w:rsidRDefault="00447835">
            <w:pPr>
              <w:spacing w:before="60" w:after="60"/>
              <w:contextualSpacing/>
              <w:rPr>
                <w:rFonts w:ascii="Calibri" w:hAnsi="Calibri" w:cs="Arial"/>
                <w:sz w:val="18"/>
                <w:szCs w:val="18"/>
                <w:highlight w:val="yellow"/>
                <w:lang w:val="es-PE"/>
              </w:rPr>
            </w:pPr>
            <w:r w:rsidRPr="00EF2D5B">
              <w:rPr>
                <w:rFonts w:ascii="Calibri" w:hAnsi="Calibri" w:cs="Arial"/>
                <w:sz w:val="18"/>
                <w:szCs w:val="18"/>
                <w:lang w:val="es-PE"/>
              </w:rPr>
              <w:t>Marco Presupuestal y/o nota modificatoria de Cofinanciamiento del Organismo Proponente</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5957E" w14:textId="77777777" w:rsidR="009B1C35" w:rsidRPr="00EF2D5B" w:rsidRDefault="009B1C35">
            <w:pPr>
              <w:spacing w:before="60" w:after="60"/>
              <w:contextualSpacing/>
              <w:rPr>
                <w:rFonts w:asciiTheme="minorHAnsi" w:hAnsiTheme="minorHAnsi" w:cs="Arial"/>
                <w:sz w:val="18"/>
                <w:szCs w:val="18"/>
                <w:highlight w:val="yellow"/>
                <w:lang w:val="es-PE"/>
              </w:rPr>
            </w:pPr>
          </w:p>
        </w:tc>
        <w:tc>
          <w:tcPr>
            <w:tcW w:w="21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4E741" w14:textId="77777777" w:rsidR="009B1C35" w:rsidRPr="00EF2D5B" w:rsidRDefault="009B1C35">
            <w:pPr>
              <w:spacing w:before="60" w:after="60"/>
              <w:contextualSpacing/>
              <w:rPr>
                <w:rFonts w:asciiTheme="minorHAnsi" w:hAnsiTheme="minorHAnsi" w:cs="Arial"/>
                <w:sz w:val="18"/>
                <w:szCs w:val="18"/>
                <w:highlight w:val="yellow"/>
                <w:lang w:val="es-PE"/>
              </w:rPr>
            </w:pPr>
          </w:p>
        </w:tc>
      </w:tr>
      <w:tr w:rsidR="00E040E6" w:rsidRPr="00EF2D5B" w14:paraId="60CF726F" w14:textId="77777777">
        <w:trPr>
          <w:trHeight w:val="20"/>
        </w:trPr>
        <w:tc>
          <w:tcPr>
            <w:tcW w:w="5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1A497D" w14:textId="77777777" w:rsidR="009B1C35" w:rsidRPr="00EF2D5B" w:rsidRDefault="00447835">
            <w:pPr>
              <w:spacing w:before="60" w:after="60"/>
              <w:contextualSpacing/>
              <w:rPr>
                <w:rFonts w:ascii="Calibri" w:hAnsi="Calibri" w:cs="Arial"/>
                <w:sz w:val="18"/>
                <w:szCs w:val="18"/>
                <w:lang w:val="es-PE" w:eastAsia="en-US"/>
              </w:rPr>
            </w:pPr>
            <w:r w:rsidRPr="00EF2D5B">
              <w:rPr>
                <w:rFonts w:ascii="Calibri" w:hAnsi="Calibri" w:cs="Arial"/>
                <w:sz w:val="18"/>
                <w:szCs w:val="18"/>
                <w:lang w:val="es-PE"/>
              </w:rPr>
              <w:t>El proyecto no cuenta con avance financiero según SSI</w:t>
            </w:r>
            <w:r w:rsidRPr="00EF2D5B">
              <w:rPr>
                <w:rStyle w:val="Ancladenotaalpie"/>
                <w:rFonts w:ascii="Calibri" w:hAnsi="Calibri" w:cs="Arial"/>
                <w:sz w:val="18"/>
                <w:szCs w:val="18"/>
                <w:lang w:val="es-PE"/>
              </w:rPr>
              <w:footnoteReference w:id="15"/>
            </w:r>
            <w:r w:rsidRPr="00EF2D5B">
              <w:rPr>
                <w:rFonts w:ascii="Calibri" w:hAnsi="Calibri" w:cs="Arial"/>
                <w:sz w:val="18"/>
                <w:szCs w:val="18"/>
                <w:lang w:val="es-PE"/>
              </w:rPr>
              <w:t xml:space="preserve"> </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2195B" w14:textId="77777777" w:rsidR="009B1C35" w:rsidRPr="00EF2D5B" w:rsidRDefault="00447835">
            <w:pPr>
              <w:spacing w:before="60" w:after="60"/>
              <w:contextualSpacing/>
              <w:rPr>
                <w:rFonts w:asciiTheme="minorHAnsi" w:hAnsiTheme="minorHAnsi" w:cs="Arial"/>
                <w:sz w:val="18"/>
                <w:szCs w:val="18"/>
                <w:lang w:val="es-PE"/>
              </w:rPr>
            </w:pPr>
            <w:r w:rsidRPr="00EF2D5B">
              <w:rPr>
                <w:rFonts w:asciiTheme="minorHAnsi" w:hAnsiTheme="minorHAnsi" w:cs="Arial"/>
                <w:sz w:val="18"/>
                <w:szCs w:val="18"/>
                <w:lang w:val="es-PE"/>
              </w:rPr>
              <w:t> </w:t>
            </w:r>
          </w:p>
        </w:tc>
        <w:tc>
          <w:tcPr>
            <w:tcW w:w="21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35C79" w14:textId="77777777" w:rsidR="009B1C35" w:rsidRPr="00EF2D5B" w:rsidRDefault="00447835">
            <w:pPr>
              <w:spacing w:before="60" w:after="60"/>
              <w:contextualSpacing/>
              <w:rPr>
                <w:rFonts w:asciiTheme="minorHAnsi" w:hAnsiTheme="minorHAnsi" w:cs="Arial"/>
                <w:sz w:val="18"/>
                <w:szCs w:val="18"/>
                <w:lang w:val="es-PE"/>
              </w:rPr>
            </w:pPr>
            <w:r w:rsidRPr="00EF2D5B">
              <w:rPr>
                <w:rFonts w:asciiTheme="minorHAnsi" w:hAnsiTheme="minorHAnsi" w:cs="Arial"/>
                <w:sz w:val="18"/>
                <w:szCs w:val="18"/>
                <w:lang w:val="es-PE"/>
              </w:rPr>
              <w:t> </w:t>
            </w:r>
          </w:p>
        </w:tc>
      </w:tr>
      <w:tr w:rsidR="009B1C35" w:rsidRPr="00EF2D5B" w14:paraId="4C6EE6D8" w14:textId="77777777">
        <w:trPr>
          <w:trHeight w:val="255"/>
        </w:trPr>
        <w:tc>
          <w:tcPr>
            <w:tcW w:w="5310" w:type="dxa"/>
            <w:tcBorders>
              <w:top w:val="single" w:sz="4" w:space="0" w:color="000000"/>
              <w:left w:val="single" w:sz="4" w:space="0" w:color="000000"/>
              <w:bottom w:val="single" w:sz="4" w:space="0" w:color="000000"/>
              <w:right w:val="single" w:sz="4" w:space="0" w:color="000000"/>
            </w:tcBorders>
            <w:shd w:val="clear" w:color="auto" w:fill="auto"/>
          </w:tcPr>
          <w:p w14:paraId="1165FC7F" w14:textId="77777777" w:rsidR="009B1C35" w:rsidRPr="00EF2D5B" w:rsidRDefault="00447835">
            <w:pPr>
              <w:spacing w:before="20" w:after="20" w:line="252" w:lineRule="auto"/>
              <w:rPr>
                <w:rFonts w:ascii="Calibri" w:hAnsi="Calibri" w:cs="Arial"/>
                <w:sz w:val="18"/>
                <w:szCs w:val="18"/>
                <w:lang w:val="es-PE"/>
              </w:rPr>
            </w:pPr>
            <w:r w:rsidRPr="00EF2D5B">
              <w:rPr>
                <w:rFonts w:ascii="Calibri" w:hAnsi="Calibri" w:cs="Arial"/>
                <w:sz w:val="18"/>
                <w:szCs w:val="18"/>
                <w:lang w:val="es-PE"/>
              </w:rPr>
              <w:t>Declaración Jurada de No Tener Cuentas Embargadas</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944465" w14:textId="77777777" w:rsidR="009B1C35" w:rsidRPr="00EF2D5B" w:rsidRDefault="009B1C35">
            <w:pPr>
              <w:spacing w:before="60" w:after="60"/>
              <w:contextualSpacing/>
              <w:rPr>
                <w:rFonts w:asciiTheme="minorHAnsi" w:hAnsiTheme="minorHAnsi" w:cs="Arial"/>
                <w:sz w:val="18"/>
                <w:szCs w:val="18"/>
                <w:lang w:val="es-PE"/>
              </w:rPr>
            </w:pPr>
          </w:p>
        </w:tc>
        <w:tc>
          <w:tcPr>
            <w:tcW w:w="21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08945" w14:textId="77777777" w:rsidR="009B1C35" w:rsidRPr="00EF2D5B" w:rsidRDefault="009B1C35">
            <w:pPr>
              <w:spacing w:before="60" w:after="60"/>
              <w:contextualSpacing/>
              <w:rPr>
                <w:rFonts w:asciiTheme="minorHAnsi" w:hAnsiTheme="minorHAnsi" w:cs="Arial"/>
                <w:sz w:val="18"/>
                <w:szCs w:val="18"/>
                <w:lang w:val="es-PE"/>
              </w:rPr>
            </w:pPr>
          </w:p>
        </w:tc>
      </w:tr>
    </w:tbl>
    <w:p w14:paraId="559AD0F2" w14:textId="77777777" w:rsidR="00FA018B" w:rsidRPr="00EF2D5B" w:rsidRDefault="00FA018B" w:rsidP="00FA018B">
      <w:pPr>
        <w:pStyle w:val="Prrafodelista"/>
        <w:tabs>
          <w:tab w:val="left" w:pos="851"/>
        </w:tabs>
        <w:spacing w:after="120"/>
        <w:ind w:left="2498"/>
        <w:rPr>
          <w:rFonts w:asciiTheme="minorHAnsi" w:hAnsiTheme="minorHAnsi" w:cs="Arial"/>
          <w:b/>
          <w:bCs/>
          <w:sz w:val="20"/>
          <w:szCs w:val="20"/>
          <w:lang w:val="es-PE"/>
        </w:rPr>
      </w:pPr>
    </w:p>
    <w:p w14:paraId="2F4EC402" w14:textId="77777777" w:rsidR="009B1C35" w:rsidRPr="00EF2D5B" w:rsidRDefault="00447835" w:rsidP="00724CDF">
      <w:pPr>
        <w:pStyle w:val="Prrafodelista"/>
        <w:numPr>
          <w:ilvl w:val="1"/>
          <w:numId w:val="17"/>
        </w:numPr>
        <w:tabs>
          <w:tab w:val="left" w:pos="851"/>
        </w:tabs>
        <w:spacing w:after="120"/>
        <w:ind w:hanging="2072"/>
        <w:rPr>
          <w:rFonts w:asciiTheme="minorHAnsi" w:hAnsiTheme="minorHAnsi" w:cs="Arial"/>
          <w:b/>
          <w:bCs/>
          <w:sz w:val="20"/>
          <w:szCs w:val="20"/>
          <w:lang w:val="es-PE"/>
        </w:rPr>
      </w:pPr>
      <w:r w:rsidRPr="00EF2D5B">
        <w:rPr>
          <w:rFonts w:asciiTheme="minorHAnsi" w:hAnsiTheme="minorHAnsi" w:cs="Arial"/>
          <w:b/>
          <w:bCs/>
          <w:sz w:val="20"/>
          <w:szCs w:val="20"/>
          <w:lang w:val="es-PE"/>
        </w:rPr>
        <w:t xml:space="preserve">Aspectos legales </w:t>
      </w:r>
    </w:p>
    <w:tbl>
      <w:tblPr>
        <w:tblW w:w="8345" w:type="dxa"/>
        <w:tblInd w:w="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5" w:type="dxa"/>
          <w:right w:w="70" w:type="dxa"/>
        </w:tblCellMar>
        <w:tblLook w:val="04A0" w:firstRow="1" w:lastRow="0" w:firstColumn="1" w:lastColumn="0" w:noHBand="0" w:noVBand="1"/>
      </w:tblPr>
      <w:tblGrid>
        <w:gridCol w:w="5299"/>
        <w:gridCol w:w="850"/>
        <w:gridCol w:w="2196"/>
      </w:tblGrid>
      <w:tr w:rsidR="00E040E6" w:rsidRPr="00EF2D5B" w14:paraId="48B86C99" w14:textId="77777777">
        <w:trPr>
          <w:trHeight w:val="411"/>
        </w:trPr>
        <w:tc>
          <w:tcPr>
            <w:tcW w:w="5299" w:type="dxa"/>
            <w:tcBorders>
              <w:top w:val="single" w:sz="4" w:space="0" w:color="000000"/>
              <w:left w:val="single" w:sz="4" w:space="0" w:color="000000"/>
              <w:bottom w:val="single" w:sz="4" w:space="0" w:color="000000"/>
              <w:right w:val="single" w:sz="4" w:space="0" w:color="000000"/>
            </w:tcBorders>
            <w:shd w:val="clear" w:color="auto" w:fill="9AE4AC"/>
            <w:vAlign w:val="center"/>
          </w:tcPr>
          <w:p w14:paraId="7BC2505F" w14:textId="77777777" w:rsidR="009B1C35" w:rsidRPr="00EF2D5B" w:rsidRDefault="00447835">
            <w:pPr>
              <w:jc w:val="center"/>
              <w:rPr>
                <w:rFonts w:asciiTheme="minorHAnsi" w:hAnsiTheme="minorHAnsi" w:cs="Arial"/>
                <w:b/>
                <w:bCs/>
                <w:sz w:val="18"/>
                <w:szCs w:val="18"/>
                <w:lang w:val="es-PE"/>
              </w:rPr>
            </w:pPr>
            <w:r w:rsidRPr="00EF2D5B">
              <w:rPr>
                <w:rFonts w:asciiTheme="minorHAnsi" w:hAnsiTheme="minorHAnsi" w:cs="Arial"/>
                <w:b/>
                <w:bCs/>
                <w:sz w:val="18"/>
                <w:szCs w:val="18"/>
                <w:lang w:val="es-PE"/>
              </w:rPr>
              <w:t>Criterios de Cumplimiento</w:t>
            </w:r>
          </w:p>
        </w:tc>
        <w:tc>
          <w:tcPr>
            <w:tcW w:w="850" w:type="dxa"/>
            <w:tcBorders>
              <w:top w:val="single" w:sz="4" w:space="0" w:color="000000"/>
              <w:bottom w:val="single" w:sz="4" w:space="0" w:color="000000"/>
              <w:right w:val="single" w:sz="4" w:space="0" w:color="000000"/>
            </w:tcBorders>
            <w:shd w:val="clear" w:color="auto" w:fill="9AE4AC"/>
            <w:vAlign w:val="center"/>
          </w:tcPr>
          <w:p w14:paraId="68924FEF" w14:textId="77777777" w:rsidR="009B1C35" w:rsidRPr="00EF2D5B" w:rsidRDefault="00447835">
            <w:pPr>
              <w:rPr>
                <w:rFonts w:asciiTheme="minorHAnsi" w:hAnsiTheme="minorHAnsi" w:cs="Arial"/>
                <w:b/>
                <w:bCs/>
                <w:sz w:val="18"/>
                <w:szCs w:val="18"/>
                <w:lang w:val="es-PE"/>
              </w:rPr>
            </w:pPr>
            <w:r w:rsidRPr="00EF2D5B">
              <w:rPr>
                <w:rFonts w:asciiTheme="minorHAnsi" w:hAnsiTheme="minorHAnsi" w:cs="Arial"/>
                <w:b/>
                <w:bCs/>
                <w:sz w:val="18"/>
                <w:szCs w:val="18"/>
                <w:lang w:val="es-PE"/>
              </w:rPr>
              <w:t>(Si/ No)</w:t>
            </w:r>
          </w:p>
        </w:tc>
        <w:tc>
          <w:tcPr>
            <w:tcW w:w="2196" w:type="dxa"/>
            <w:tcBorders>
              <w:top w:val="single" w:sz="4" w:space="0" w:color="000000"/>
              <w:bottom w:val="single" w:sz="4" w:space="0" w:color="000000"/>
              <w:right w:val="single" w:sz="4" w:space="0" w:color="000000"/>
            </w:tcBorders>
            <w:shd w:val="clear" w:color="auto" w:fill="9AE4AC"/>
            <w:vAlign w:val="center"/>
          </w:tcPr>
          <w:p w14:paraId="501174BE" w14:textId="77777777" w:rsidR="009B1C35" w:rsidRPr="00EF2D5B" w:rsidRDefault="00447835">
            <w:pPr>
              <w:jc w:val="center"/>
              <w:rPr>
                <w:rFonts w:asciiTheme="minorHAnsi" w:hAnsiTheme="minorHAnsi" w:cs="Arial"/>
                <w:b/>
                <w:bCs/>
                <w:sz w:val="18"/>
                <w:szCs w:val="18"/>
                <w:lang w:val="es-PE"/>
              </w:rPr>
            </w:pPr>
            <w:r w:rsidRPr="00EF2D5B">
              <w:rPr>
                <w:rFonts w:asciiTheme="minorHAnsi" w:hAnsiTheme="minorHAnsi" w:cs="Arial"/>
                <w:b/>
                <w:bCs/>
                <w:sz w:val="18"/>
                <w:szCs w:val="18"/>
                <w:lang w:val="es-PE"/>
              </w:rPr>
              <w:t>Observaciones o Comentarios</w:t>
            </w:r>
          </w:p>
        </w:tc>
      </w:tr>
      <w:tr w:rsidR="00E040E6" w:rsidRPr="00EF2D5B" w14:paraId="2CCD0293" w14:textId="77777777">
        <w:trPr>
          <w:trHeight w:val="208"/>
        </w:trPr>
        <w:tc>
          <w:tcPr>
            <w:tcW w:w="5299" w:type="dxa"/>
            <w:tcBorders>
              <w:top w:val="single" w:sz="4" w:space="0" w:color="000000"/>
              <w:left w:val="single" w:sz="4" w:space="0" w:color="000000"/>
              <w:bottom w:val="single" w:sz="4" w:space="0" w:color="000000"/>
              <w:right w:val="single" w:sz="4" w:space="0" w:color="000000"/>
            </w:tcBorders>
            <w:shd w:val="clear" w:color="auto" w:fill="auto"/>
          </w:tcPr>
          <w:p w14:paraId="662AFFAC" w14:textId="77777777" w:rsidR="009B1C35" w:rsidRPr="00EF2D5B" w:rsidRDefault="00447835">
            <w:pPr>
              <w:spacing w:before="60" w:after="60"/>
              <w:rPr>
                <w:rFonts w:asciiTheme="minorHAnsi" w:hAnsiTheme="minorHAnsi" w:cs="Arial"/>
                <w:bCs/>
                <w:sz w:val="18"/>
                <w:szCs w:val="18"/>
                <w:lang w:val="es-PE"/>
              </w:rPr>
            </w:pPr>
            <w:r w:rsidRPr="00EF2D5B">
              <w:rPr>
                <w:rFonts w:asciiTheme="minorHAnsi" w:hAnsiTheme="minorHAnsi" w:cs="Arial"/>
                <w:sz w:val="18"/>
                <w:szCs w:val="18"/>
                <w:lang w:val="es-PE"/>
              </w:rPr>
              <w:t>Copia de acreditación del Representante Legal del Organismo Proponente emitida por el JNE.</w:t>
            </w:r>
          </w:p>
        </w:tc>
        <w:tc>
          <w:tcPr>
            <w:tcW w:w="850" w:type="dxa"/>
            <w:tcBorders>
              <w:top w:val="single" w:sz="4" w:space="0" w:color="000000"/>
              <w:bottom w:val="single" w:sz="4" w:space="0" w:color="000000"/>
              <w:right w:val="single" w:sz="4" w:space="0" w:color="000000"/>
            </w:tcBorders>
            <w:shd w:val="clear" w:color="auto" w:fill="auto"/>
            <w:vAlign w:val="center"/>
          </w:tcPr>
          <w:p w14:paraId="1A9F5E60" w14:textId="77777777" w:rsidR="009B1C35" w:rsidRPr="00EF2D5B" w:rsidRDefault="009B1C35">
            <w:pPr>
              <w:spacing w:before="60" w:after="60"/>
              <w:rPr>
                <w:rFonts w:asciiTheme="minorHAnsi" w:hAnsiTheme="minorHAnsi" w:cs="Arial"/>
                <w:sz w:val="20"/>
                <w:szCs w:val="20"/>
                <w:lang w:val="es-PE"/>
              </w:rPr>
            </w:pPr>
          </w:p>
        </w:tc>
        <w:tc>
          <w:tcPr>
            <w:tcW w:w="2196" w:type="dxa"/>
            <w:tcBorders>
              <w:top w:val="single" w:sz="4" w:space="0" w:color="000000"/>
              <w:bottom w:val="single" w:sz="4" w:space="0" w:color="000000"/>
              <w:right w:val="single" w:sz="4" w:space="0" w:color="000000"/>
            </w:tcBorders>
            <w:shd w:val="clear" w:color="auto" w:fill="auto"/>
            <w:vAlign w:val="center"/>
          </w:tcPr>
          <w:p w14:paraId="6EF44A23" w14:textId="77777777" w:rsidR="009B1C35" w:rsidRPr="00EF2D5B" w:rsidRDefault="009B1C35">
            <w:pPr>
              <w:spacing w:before="60" w:after="60"/>
              <w:rPr>
                <w:rFonts w:asciiTheme="minorHAnsi" w:hAnsiTheme="minorHAnsi" w:cs="Arial"/>
                <w:sz w:val="20"/>
                <w:szCs w:val="20"/>
                <w:lang w:val="es-PE"/>
              </w:rPr>
            </w:pPr>
          </w:p>
        </w:tc>
      </w:tr>
      <w:tr w:rsidR="00E040E6" w:rsidRPr="00EF2D5B" w14:paraId="610EA384" w14:textId="77777777">
        <w:trPr>
          <w:trHeight w:val="323"/>
        </w:trPr>
        <w:tc>
          <w:tcPr>
            <w:tcW w:w="5299" w:type="dxa"/>
            <w:tcBorders>
              <w:top w:val="single" w:sz="4" w:space="0" w:color="000000"/>
              <w:left w:val="single" w:sz="4" w:space="0" w:color="000000"/>
              <w:bottom w:val="single" w:sz="4" w:space="0" w:color="000000"/>
              <w:right w:val="single" w:sz="4" w:space="0" w:color="000000"/>
            </w:tcBorders>
            <w:shd w:val="clear" w:color="auto" w:fill="auto"/>
          </w:tcPr>
          <w:p w14:paraId="4FE87D92" w14:textId="77777777" w:rsidR="009B1C35" w:rsidRPr="00EF2D5B" w:rsidRDefault="00447835">
            <w:pPr>
              <w:spacing w:before="60" w:after="60"/>
              <w:rPr>
                <w:rFonts w:asciiTheme="minorHAnsi" w:hAnsiTheme="minorHAnsi" w:cs="Arial"/>
                <w:sz w:val="18"/>
                <w:szCs w:val="18"/>
                <w:lang w:val="es-PE"/>
              </w:rPr>
            </w:pPr>
            <w:r w:rsidRPr="00EF2D5B">
              <w:rPr>
                <w:rFonts w:asciiTheme="minorHAnsi" w:hAnsiTheme="minorHAnsi" w:cs="Arial"/>
                <w:sz w:val="18"/>
                <w:szCs w:val="18"/>
                <w:lang w:val="es-PE"/>
              </w:rPr>
              <w:t>Copia del DNI del Representante Legal del Organismo Proponente.</w:t>
            </w:r>
          </w:p>
        </w:tc>
        <w:tc>
          <w:tcPr>
            <w:tcW w:w="850" w:type="dxa"/>
            <w:tcBorders>
              <w:top w:val="single" w:sz="4" w:space="0" w:color="000000"/>
              <w:bottom w:val="single" w:sz="4" w:space="0" w:color="000000"/>
              <w:right w:val="single" w:sz="4" w:space="0" w:color="000000"/>
            </w:tcBorders>
            <w:shd w:val="clear" w:color="auto" w:fill="auto"/>
            <w:vAlign w:val="center"/>
          </w:tcPr>
          <w:p w14:paraId="25261E69" w14:textId="77777777" w:rsidR="009B1C35" w:rsidRPr="00EF2D5B" w:rsidRDefault="009B1C35">
            <w:pPr>
              <w:spacing w:before="60" w:after="60"/>
              <w:rPr>
                <w:rFonts w:asciiTheme="minorHAnsi" w:hAnsiTheme="minorHAnsi" w:cs="Arial"/>
                <w:sz w:val="20"/>
                <w:szCs w:val="20"/>
                <w:lang w:val="es-PE"/>
              </w:rPr>
            </w:pPr>
          </w:p>
        </w:tc>
        <w:tc>
          <w:tcPr>
            <w:tcW w:w="2196" w:type="dxa"/>
            <w:tcBorders>
              <w:top w:val="single" w:sz="4" w:space="0" w:color="000000"/>
              <w:bottom w:val="single" w:sz="4" w:space="0" w:color="000000"/>
              <w:right w:val="single" w:sz="4" w:space="0" w:color="000000"/>
            </w:tcBorders>
            <w:shd w:val="clear" w:color="auto" w:fill="auto"/>
            <w:vAlign w:val="center"/>
          </w:tcPr>
          <w:p w14:paraId="426969DA" w14:textId="77777777" w:rsidR="009B1C35" w:rsidRPr="00EF2D5B" w:rsidRDefault="009B1C35">
            <w:pPr>
              <w:spacing w:before="60" w:after="60"/>
              <w:rPr>
                <w:rFonts w:asciiTheme="minorHAnsi" w:hAnsiTheme="minorHAnsi" w:cs="Arial"/>
                <w:sz w:val="20"/>
                <w:szCs w:val="20"/>
                <w:lang w:val="es-PE"/>
              </w:rPr>
            </w:pPr>
          </w:p>
        </w:tc>
      </w:tr>
      <w:tr w:rsidR="00E040E6" w:rsidRPr="00EF2D5B" w14:paraId="20AD8E05" w14:textId="77777777">
        <w:trPr>
          <w:trHeight w:val="275"/>
        </w:trPr>
        <w:tc>
          <w:tcPr>
            <w:tcW w:w="5299" w:type="dxa"/>
            <w:tcBorders>
              <w:top w:val="single" w:sz="4" w:space="0" w:color="000000"/>
              <w:left w:val="single" w:sz="4" w:space="0" w:color="000000"/>
              <w:bottom w:val="single" w:sz="4" w:space="0" w:color="000000"/>
              <w:right w:val="single" w:sz="4" w:space="0" w:color="000000"/>
            </w:tcBorders>
            <w:shd w:val="clear" w:color="auto" w:fill="auto"/>
          </w:tcPr>
          <w:p w14:paraId="09A3D832" w14:textId="77777777" w:rsidR="009B1C35" w:rsidRPr="00EF2D5B" w:rsidRDefault="00447835">
            <w:pPr>
              <w:spacing w:before="60" w:after="60"/>
              <w:rPr>
                <w:rFonts w:asciiTheme="minorHAnsi" w:hAnsiTheme="minorHAnsi" w:cs="Arial"/>
                <w:bCs/>
                <w:sz w:val="18"/>
                <w:szCs w:val="18"/>
                <w:lang w:val="es-PE"/>
              </w:rPr>
            </w:pPr>
            <w:r w:rsidRPr="00EF2D5B">
              <w:rPr>
                <w:rFonts w:asciiTheme="minorHAnsi" w:hAnsiTheme="minorHAnsi" w:cs="Arial"/>
                <w:sz w:val="18"/>
                <w:szCs w:val="18"/>
                <w:lang w:val="es-PE"/>
              </w:rPr>
              <w:t>Copia del documento de acreditación del(los) organismo(s) Cofinanciante (s), en caso corresponda.</w:t>
            </w:r>
          </w:p>
        </w:tc>
        <w:tc>
          <w:tcPr>
            <w:tcW w:w="850" w:type="dxa"/>
            <w:tcBorders>
              <w:top w:val="single" w:sz="4" w:space="0" w:color="000000"/>
              <w:bottom w:val="single" w:sz="4" w:space="0" w:color="000000"/>
              <w:right w:val="single" w:sz="4" w:space="0" w:color="000000"/>
            </w:tcBorders>
            <w:shd w:val="clear" w:color="auto" w:fill="auto"/>
            <w:vAlign w:val="center"/>
          </w:tcPr>
          <w:p w14:paraId="6DA9B673" w14:textId="77777777" w:rsidR="009B1C35" w:rsidRPr="00EF2D5B" w:rsidRDefault="009B1C35">
            <w:pPr>
              <w:spacing w:before="60" w:after="60"/>
              <w:rPr>
                <w:rFonts w:asciiTheme="minorHAnsi" w:hAnsiTheme="minorHAnsi" w:cs="Arial"/>
                <w:sz w:val="20"/>
                <w:szCs w:val="20"/>
                <w:lang w:val="es-PE"/>
              </w:rPr>
            </w:pPr>
          </w:p>
        </w:tc>
        <w:tc>
          <w:tcPr>
            <w:tcW w:w="2196" w:type="dxa"/>
            <w:tcBorders>
              <w:top w:val="single" w:sz="4" w:space="0" w:color="000000"/>
              <w:bottom w:val="single" w:sz="4" w:space="0" w:color="000000"/>
              <w:right w:val="single" w:sz="4" w:space="0" w:color="000000"/>
            </w:tcBorders>
            <w:shd w:val="clear" w:color="auto" w:fill="auto"/>
            <w:vAlign w:val="center"/>
          </w:tcPr>
          <w:p w14:paraId="22C95423" w14:textId="77777777" w:rsidR="009B1C35" w:rsidRPr="00EF2D5B" w:rsidRDefault="009B1C35">
            <w:pPr>
              <w:spacing w:before="60" w:after="60"/>
              <w:rPr>
                <w:rFonts w:asciiTheme="minorHAnsi" w:hAnsiTheme="minorHAnsi" w:cs="Arial"/>
                <w:sz w:val="20"/>
                <w:szCs w:val="20"/>
                <w:lang w:val="es-PE"/>
              </w:rPr>
            </w:pPr>
          </w:p>
        </w:tc>
      </w:tr>
      <w:tr w:rsidR="00E040E6" w:rsidRPr="00EF2D5B" w14:paraId="4AEB0B0B" w14:textId="77777777">
        <w:trPr>
          <w:trHeight w:val="418"/>
        </w:trPr>
        <w:tc>
          <w:tcPr>
            <w:tcW w:w="5299" w:type="dxa"/>
            <w:tcBorders>
              <w:top w:val="single" w:sz="4" w:space="0" w:color="000000"/>
              <w:left w:val="single" w:sz="4" w:space="0" w:color="000000"/>
              <w:bottom w:val="single" w:sz="4" w:space="0" w:color="000000"/>
              <w:right w:val="single" w:sz="4" w:space="0" w:color="000000"/>
            </w:tcBorders>
            <w:shd w:val="clear" w:color="auto" w:fill="auto"/>
          </w:tcPr>
          <w:p w14:paraId="3D2E1E59" w14:textId="77777777" w:rsidR="009B1C35" w:rsidRPr="00EF2D5B" w:rsidRDefault="00447835">
            <w:pPr>
              <w:spacing w:before="20" w:after="20" w:line="252" w:lineRule="auto"/>
              <w:rPr>
                <w:rFonts w:asciiTheme="minorHAnsi" w:hAnsiTheme="minorHAnsi" w:cs="Arial"/>
                <w:strike/>
                <w:sz w:val="18"/>
                <w:szCs w:val="18"/>
                <w:lang w:val="es-PE" w:eastAsia="en-US"/>
              </w:rPr>
            </w:pPr>
            <w:r w:rsidRPr="00EF2D5B">
              <w:rPr>
                <w:rFonts w:asciiTheme="minorHAnsi" w:hAnsiTheme="minorHAnsi" w:cs="Arial"/>
                <w:sz w:val="18"/>
                <w:szCs w:val="18"/>
                <w:lang w:val="es-PE"/>
              </w:rPr>
              <w:t>Copia del DNI del Representante Legal del(los) Organismo(s) Cofinanciante (s), en caso corresponda</w:t>
            </w:r>
          </w:p>
        </w:tc>
        <w:tc>
          <w:tcPr>
            <w:tcW w:w="850" w:type="dxa"/>
            <w:tcBorders>
              <w:top w:val="single" w:sz="4" w:space="0" w:color="000000"/>
              <w:bottom w:val="single" w:sz="4" w:space="0" w:color="000000"/>
              <w:right w:val="single" w:sz="4" w:space="0" w:color="000000"/>
            </w:tcBorders>
            <w:shd w:val="clear" w:color="auto" w:fill="auto"/>
            <w:vAlign w:val="center"/>
          </w:tcPr>
          <w:p w14:paraId="2D4F0F94" w14:textId="77777777" w:rsidR="009B1C35" w:rsidRPr="00EF2D5B" w:rsidRDefault="009B1C35">
            <w:pPr>
              <w:spacing w:before="60" w:after="60"/>
              <w:rPr>
                <w:rFonts w:asciiTheme="minorHAnsi" w:hAnsiTheme="minorHAnsi" w:cs="Arial"/>
                <w:sz w:val="20"/>
                <w:szCs w:val="20"/>
                <w:lang w:val="es-PE"/>
              </w:rPr>
            </w:pPr>
          </w:p>
        </w:tc>
        <w:tc>
          <w:tcPr>
            <w:tcW w:w="2196" w:type="dxa"/>
            <w:tcBorders>
              <w:top w:val="single" w:sz="4" w:space="0" w:color="000000"/>
              <w:bottom w:val="single" w:sz="4" w:space="0" w:color="000000"/>
              <w:right w:val="single" w:sz="4" w:space="0" w:color="000000"/>
            </w:tcBorders>
            <w:shd w:val="clear" w:color="auto" w:fill="auto"/>
            <w:vAlign w:val="center"/>
          </w:tcPr>
          <w:p w14:paraId="4D157309" w14:textId="77777777" w:rsidR="009B1C35" w:rsidRPr="00EF2D5B" w:rsidRDefault="009B1C35">
            <w:pPr>
              <w:spacing w:before="60" w:after="60"/>
              <w:rPr>
                <w:rFonts w:asciiTheme="minorHAnsi" w:hAnsiTheme="minorHAnsi" w:cs="Arial"/>
                <w:sz w:val="20"/>
                <w:szCs w:val="20"/>
                <w:lang w:val="es-PE"/>
              </w:rPr>
            </w:pPr>
          </w:p>
        </w:tc>
      </w:tr>
      <w:tr w:rsidR="00E040E6" w:rsidRPr="00EF2D5B" w14:paraId="2049E4F4" w14:textId="77777777">
        <w:trPr>
          <w:trHeight w:val="275"/>
        </w:trPr>
        <w:tc>
          <w:tcPr>
            <w:tcW w:w="5299" w:type="dxa"/>
            <w:tcBorders>
              <w:top w:val="single" w:sz="4" w:space="0" w:color="000000"/>
              <w:left w:val="single" w:sz="4" w:space="0" w:color="000000"/>
              <w:bottom w:val="single" w:sz="4" w:space="0" w:color="000000"/>
              <w:right w:val="single" w:sz="4" w:space="0" w:color="000000"/>
            </w:tcBorders>
            <w:shd w:val="clear" w:color="auto" w:fill="auto"/>
          </w:tcPr>
          <w:p w14:paraId="3613789E" w14:textId="77777777" w:rsidR="009B1C35" w:rsidRPr="00EF2D5B" w:rsidRDefault="00447835">
            <w:pPr>
              <w:spacing w:before="20" w:after="20" w:line="252" w:lineRule="auto"/>
              <w:rPr>
                <w:rFonts w:asciiTheme="minorHAnsi" w:hAnsiTheme="minorHAnsi" w:cs="Arial"/>
                <w:sz w:val="18"/>
                <w:szCs w:val="18"/>
                <w:lang w:val="es-PE" w:eastAsia="en-US"/>
              </w:rPr>
            </w:pPr>
            <w:r w:rsidRPr="00EF2D5B">
              <w:rPr>
                <w:rFonts w:asciiTheme="minorHAnsi" w:hAnsiTheme="minorHAnsi" w:cs="Arial"/>
                <w:sz w:val="18"/>
                <w:szCs w:val="18"/>
                <w:lang w:val="es-PE"/>
              </w:rPr>
              <w:t>Copia del Registro Único del Contribuyente (RUC) del Organismo Proponente.</w:t>
            </w:r>
          </w:p>
        </w:tc>
        <w:tc>
          <w:tcPr>
            <w:tcW w:w="850" w:type="dxa"/>
            <w:tcBorders>
              <w:top w:val="single" w:sz="4" w:space="0" w:color="000000"/>
              <w:bottom w:val="single" w:sz="4" w:space="0" w:color="000000"/>
              <w:right w:val="single" w:sz="4" w:space="0" w:color="000000"/>
            </w:tcBorders>
            <w:shd w:val="clear" w:color="auto" w:fill="auto"/>
            <w:vAlign w:val="center"/>
          </w:tcPr>
          <w:p w14:paraId="24071426" w14:textId="77777777" w:rsidR="009B1C35" w:rsidRPr="00EF2D5B" w:rsidRDefault="009B1C35">
            <w:pPr>
              <w:spacing w:before="60" w:after="60"/>
              <w:rPr>
                <w:rFonts w:asciiTheme="minorHAnsi" w:hAnsiTheme="minorHAnsi" w:cs="Arial"/>
                <w:sz w:val="20"/>
                <w:szCs w:val="20"/>
                <w:lang w:val="es-PE"/>
              </w:rPr>
            </w:pPr>
          </w:p>
        </w:tc>
        <w:tc>
          <w:tcPr>
            <w:tcW w:w="2196" w:type="dxa"/>
            <w:tcBorders>
              <w:top w:val="single" w:sz="4" w:space="0" w:color="000000"/>
              <w:bottom w:val="single" w:sz="4" w:space="0" w:color="000000"/>
              <w:right w:val="single" w:sz="4" w:space="0" w:color="000000"/>
            </w:tcBorders>
            <w:shd w:val="clear" w:color="auto" w:fill="auto"/>
            <w:vAlign w:val="center"/>
          </w:tcPr>
          <w:p w14:paraId="3E9CCBF9" w14:textId="77777777" w:rsidR="009B1C35" w:rsidRPr="00EF2D5B" w:rsidRDefault="009B1C35">
            <w:pPr>
              <w:spacing w:before="60" w:after="60"/>
              <w:rPr>
                <w:rFonts w:asciiTheme="minorHAnsi" w:hAnsiTheme="minorHAnsi" w:cs="Arial"/>
                <w:sz w:val="20"/>
                <w:szCs w:val="20"/>
                <w:lang w:val="es-PE"/>
              </w:rPr>
            </w:pPr>
          </w:p>
        </w:tc>
      </w:tr>
      <w:tr w:rsidR="00E040E6" w:rsidRPr="00EF2D5B" w14:paraId="28988E58" w14:textId="77777777">
        <w:trPr>
          <w:trHeight w:val="304"/>
        </w:trPr>
        <w:tc>
          <w:tcPr>
            <w:tcW w:w="5299" w:type="dxa"/>
            <w:tcBorders>
              <w:top w:val="single" w:sz="4" w:space="0" w:color="000000"/>
              <w:left w:val="single" w:sz="4" w:space="0" w:color="000000"/>
              <w:bottom w:val="single" w:sz="4" w:space="0" w:color="000000"/>
              <w:right w:val="single" w:sz="4" w:space="0" w:color="000000"/>
            </w:tcBorders>
            <w:shd w:val="clear" w:color="auto" w:fill="auto"/>
          </w:tcPr>
          <w:p w14:paraId="4DE121C8" w14:textId="77777777" w:rsidR="009B1C35" w:rsidRPr="00EF2D5B" w:rsidRDefault="00447835">
            <w:pPr>
              <w:spacing w:before="20" w:after="20" w:line="252" w:lineRule="auto"/>
              <w:rPr>
                <w:rFonts w:asciiTheme="minorHAnsi" w:hAnsiTheme="minorHAnsi" w:cs="Arial"/>
                <w:sz w:val="18"/>
                <w:szCs w:val="18"/>
                <w:lang w:val="es-PE" w:eastAsia="en-US"/>
              </w:rPr>
            </w:pPr>
            <w:r w:rsidRPr="00EF2D5B">
              <w:rPr>
                <w:rFonts w:asciiTheme="minorHAnsi" w:hAnsiTheme="minorHAnsi" w:cs="Arial"/>
                <w:sz w:val="18"/>
                <w:szCs w:val="18"/>
                <w:lang w:val="es-PE"/>
              </w:rPr>
              <w:t>Autorizaciones para la ejecución de obra.</w:t>
            </w:r>
          </w:p>
        </w:tc>
        <w:tc>
          <w:tcPr>
            <w:tcW w:w="850" w:type="dxa"/>
            <w:tcBorders>
              <w:top w:val="single" w:sz="4" w:space="0" w:color="000000"/>
              <w:bottom w:val="single" w:sz="4" w:space="0" w:color="000000"/>
              <w:right w:val="single" w:sz="4" w:space="0" w:color="000000"/>
            </w:tcBorders>
            <w:shd w:val="clear" w:color="auto" w:fill="auto"/>
            <w:vAlign w:val="center"/>
          </w:tcPr>
          <w:p w14:paraId="50D9D7E3" w14:textId="77777777" w:rsidR="009B1C35" w:rsidRPr="00EF2D5B" w:rsidRDefault="009B1C35">
            <w:pPr>
              <w:spacing w:before="60" w:after="60"/>
              <w:rPr>
                <w:rFonts w:asciiTheme="minorHAnsi" w:hAnsiTheme="minorHAnsi" w:cs="Arial"/>
                <w:sz w:val="20"/>
                <w:szCs w:val="20"/>
                <w:lang w:val="es-PE"/>
              </w:rPr>
            </w:pPr>
          </w:p>
        </w:tc>
        <w:tc>
          <w:tcPr>
            <w:tcW w:w="2196" w:type="dxa"/>
            <w:tcBorders>
              <w:top w:val="single" w:sz="4" w:space="0" w:color="000000"/>
              <w:bottom w:val="single" w:sz="4" w:space="0" w:color="000000"/>
              <w:right w:val="single" w:sz="4" w:space="0" w:color="000000"/>
            </w:tcBorders>
            <w:shd w:val="clear" w:color="auto" w:fill="auto"/>
            <w:vAlign w:val="center"/>
          </w:tcPr>
          <w:p w14:paraId="503BFE53" w14:textId="77777777" w:rsidR="009B1C35" w:rsidRPr="00EF2D5B" w:rsidRDefault="009B1C35">
            <w:pPr>
              <w:spacing w:before="60" w:after="60"/>
              <w:rPr>
                <w:rFonts w:asciiTheme="minorHAnsi" w:hAnsiTheme="minorHAnsi" w:cs="Arial"/>
                <w:sz w:val="20"/>
                <w:szCs w:val="20"/>
                <w:lang w:val="es-PE"/>
              </w:rPr>
            </w:pPr>
          </w:p>
        </w:tc>
      </w:tr>
      <w:tr w:rsidR="00E040E6" w:rsidRPr="00EF2D5B" w14:paraId="63C16CD1" w14:textId="77777777">
        <w:trPr>
          <w:trHeight w:val="327"/>
        </w:trPr>
        <w:tc>
          <w:tcPr>
            <w:tcW w:w="5299" w:type="dxa"/>
            <w:tcBorders>
              <w:top w:val="single" w:sz="4" w:space="0" w:color="000000"/>
              <w:left w:val="single" w:sz="4" w:space="0" w:color="000000"/>
              <w:bottom w:val="single" w:sz="4" w:space="0" w:color="000000"/>
              <w:right w:val="single" w:sz="4" w:space="0" w:color="000000"/>
            </w:tcBorders>
            <w:shd w:val="clear" w:color="auto" w:fill="auto"/>
          </w:tcPr>
          <w:p w14:paraId="7F9997C9" w14:textId="77777777" w:rsidR="009B1C35" w:rsidRPr="00EF2D5B" w:rsidRDefault="00447835">
            <w:pPr>
              <w:tabs>
                <w:tab w:val="left" w:pos="2160"/>
                <w:tab w:val="left" w:pos="2340"/>
                <w:tab w:val="left" w:pos="2520"/>
                <w:tab w:val="left" w:pos="3060"/>
              </w:tabs>
              <w:spacing w:before="20" w:after="20" w:line="252" w:lineRule="auto"/>
              <w:rPr>
                <w:rFonts w:asciiTheme="minorHAnsi" w:hAnsiTheme="minorHAnsi" w:cs="Arial"/>
                <w:sz w:val="18"/>
                <w:szCs w:val="18"/>
                <w:lang w:val="es-PE" w:eastAsia="en-US"/>
              </w:rPr>
            </w:pPr>
            <w:r w:rsidRPr="00EF2D5B">
              <w:rPr>
                <w:rFonts w:asciiTheme="minorHAnsi" w:hAnsiTheme="minorHAnsi" w:cs="Arial"/>
                <w:sz w:val="18"/>
                <w:szCs w:val="18"/>
                <w:lang w:val="es-PE" w:eastAsia="en-US"/>
              </w:rPr>
              <w:t>Documentos para acreditación de la titularidad del terreno.</w:t>
            </w:r>
          </w:p>
        </w:tc>
        <w:tc>
          <w:tcPr>
            <w:tcW w:w="850" w:type="dxa"/>
            <w:tcBorders>
              <w:top w:val="single" w:sz="4" w:space="0" w:color="000000"/>
              <w:bottom w:val="single" w:sz="4" w:space="0" w:color="000000"/>
              <w:right w:val="single" w:sz="4" w:space="0" w:color="000000"/>
            </w:tcBorders>
            <w:shd w:val="clear" w:color="auto" w:fill="auto"/>
            <w:vAlign w:val="center"/>
          </w:tcPr>
          <w:p w14:paraId="426107B6" w14:textId="77777777" w:rsidR="009B1C35" w:rsidRPr="00EF2D5B" w:rsidRDefault="009B1C35">
            <w:pPr>
              <w:spacing w:before="60" w:after="60"/>
              <w:rPr>
                <w:rFonts w:asciiTheme="minorHAnsi" w:hAnsiTheme="minorHAnsi" w:cs="Arial"/>
                <w:sz w:val="20"/>
                <w:szCs w:val="20"/>
                <w:lang w:val="es-PE"/>
              </w:rPr>
            </w:pPr>
          </w:p>
        </w:tc>
        <w:tc>
          <w:tcPr>
            <w:tcW w:w="2196" w:type="dxa"/>
            <w:tcBorders>
              <w:top w:val="single" w:sz="4" w:space="0" w:color="000000"/>
              <w:bottom w:val="single" w:sz="4" w:space="0" w:color="000000"/>
              <w:right w:val="single" w:sz="4" w:space="0" w:color="000000"/>
            </w:tcBorders>
            <w:shd w:val="clear" w:color="auto" w:fill="auto"/>
            <w:vAlign w:val="center"/>
          </w:tcPr>
          <w:p w14:paraId="1F71972D" w14:textId="77777777" w:rsidR="009B1C35" w:rsidRPr="00EF2D5B" w:rsidRDefault="009B1C35">
            <w:pPr>
              <w:spacing w:before="60" w:after="60"/>
              <w:rPr>
                <w:rFonts w:asciiTheme="minorHAnsi" w:hAnsiTheme="minorHAnsi" w:cs="Arial"/>
                <w:sz w:val="20"/>
                <w:szCs w:val="20"/>
                <w:lang w:val="es-PE"/>
              </w:rPr>
            </w:pPr>
          </w:p>
        </w:tc>
      </w:tr>
      <w:tr w:rsidR="00E040E6" w:rsidRPr="00EF2D5B" w14:paraId="31342686" w14:textId="77777777">
        <w:trPr>
          <w:trHeight w:val="358"/>
        </w:trPr>
        <w:tc>
          <w:tcPr>
            <w:tcW w:w="5299" w:type="dxa"/>
            <w:tcBorders>
              <w:top w:val="single" w:sz="4" w:space="0" w:color="000000"/>
              <w:left w:val="single" w:sz="4" w:space="0" w:color="000000"/>
              <w:bottom w:val="single" w:sz="4" w:space="0" w:color="000000"/>
              <w:right w:val="single" w:sz="4" w:space="0" w:color="000000"/>
            </w:tcBorders>
            <w:shd w:val="clear" w:color="auto" w:fill="auto"/>
          </w:tcPr>
          <w:p w14:paraId="0E78751B" w14:textId="77777777" w:rsidR="009B1C35" w:rsidRPr="00EF2D5B" w:rsidRDefault="00447835">
            <w:pPr>
              <w:tabs>
                <w:tab w:val="left" w:pos="2160"/>
                <w:tab w:val="left" w:pos="2340"/>
                <w:tab w:val="left" w:pos="2520"/>
                <w:tab w:val="left" w:pos="3060"/>
              </w:tabs>
              <w:spacing w:before="20" w:after="20" w:line="252" w:lineRule="auto"/>
              <w:rPr>
                <w:rFonts w:asciiTheme="minorHAnsi" w:hAnsiTheme="minorHAnsi" w:cs="Arial"/>
                <w:sz w:val="18"/>
                <w:szCs w:val="18"/>
                <w:lang w:val="es-PE" w:eastAsia="en-US"/>
              </w:rPr>
            </w:pPr>
            <w:r w:rsidRPr="00EF2D5B">
              <w:rPr>
                <w:rFonts w:asciiTheme="minorHAnsi" w:hAnsiTheme="minorHAnsi" w:cs="Arial"/>
                <w:sz w:val="18"/>
                <w:szCs w:val="18"/>
                <w:lang w:val="es-PE" w:eastAsia="en-US"/>
              </w:rPr>
              <w:t>Documentos para acreditación de la libre disponibilidad del terreno.</w:t>
            </w:r>
          </w:p>
        </w:tc>
        <w:tc>
          <w:tcPr>
            <w:tcW w:w="850" w:type="dxa"/>
            <w:tcBorders>
              <w:top w:val="single" w:sz="4" w:space="0" w:color="000000"/>
              <w:bottom w:val="single" w:sz="4" w:space="0" w:color="000000"/>
              <w:right w:val="single" w:sz="4" w:space="0" w:color="000000"/>
            </w:tcBorders>
            <w:shd w:val="clear" w:color="auto" w:fill="auto"/>
            <w:vAlign w:val="center"/>
          </w:tcPr>
          <w:p w14:paraId="3E3144DB" w14:textId="77777777" w:rsidR="009B1C35" w:rsidRPr="00EF2D5B" w:rsidRDefault="009B1C35">
            <w:pPr>
              <w:spacing w:before="60" w:after="60"/>
              <w:rPr>
                <w:rFonts w:asciiTheme="minorHAnsi" w:hAnsiTheme="minorHAnsi" w:cs="Arial"/>
                <w:sz w:val="20"/>
                <w:szCs w:val="20"/>
                <w:lang w:val="es-PE"/>
              </w:rPr>
            </w:pPr>
          </w:p>
        </w:tc>
        <w:tc>
          <w:tcPr>
            <w:tcW w:w="2196" w:type="dxa"/>
            <w:tcBorders>
              <w:top w:val="single" w:sz="4" w:space="0" w:color="000000"/>
              <w:bottom w:val="single" w:sz="4" w:space="0" w:color="000000"/>
              <w:right w:val="single" w:sz="4" w:space="0" w:color="000000"/>
            </w:tcBorders>
            <w:shd w:val="clear" w:color="auto" w:fill="auto"/>
            <w:vAlign w:val="center"/>
          </w:tcPr>
          <w:p w14:paraId="032B5A4E" w14:textId="77777777" w:rsidR="009B1C35" w:rsidRPr="00EF2D5B" w:rsidRDefault="009B1C35">
            <w:pPr>
              <w:spacing w:before="60" w:after="60"/>
              <w:rPr>
                <w:rFonts w:asciiTheme="minorHAnsi" w:hAnsiTheme="minorHAnsi" w:cs="Arial"/>
                <w:sz w:val="20"/>
                <w:szCs w:val="20"/>
                <w:lang w:val="es-PE"/>
              </w:rPr>
            </w:pPr>
          </w:p>
        </w:tc>
      </w:tr>
      <w:tr w:rsidR="00E040E6" w:rsidRPr="00EF2D5B" w14:paraId="672D653A" w14:textId="77777777">
        <w:trPr>
          <w:trHeight w:val="419"/>
        </w:trPr>
        <w:tc>
          <w:tcPr>
            <w:tcW w:w="5299" w:type="dxa"/>
            <w:tcBorders>
              <w:top w:val="single" w:sz="4" w:space="0" w:color="000000"/>
              <w:left w:val="single" w:sz="4" w:space="0" w:color="000000"/>
              <w:bottom w:val="single" w:sz="4" w:space="0" w:color="000000"/>
              <w:right w:val="single" w:sz="4" w:space="0" w:color="000000"/>
            </w:tcBorders>
            <w:shd w:val="clear" w:color="auto" w:fill="auto"/>
          </w:tcPr>
          <w:p w14:paraId="38B6A166" w14:textId="77777777" w:rsidR="009B1C35" w:rsidRPr="00EF2D5B" w:rsidRDefault="00447835">
            <w:pPr>
              <w:tabs>
                <w:tab w:val="left" w:pos="2160"/>
                <w:tab w:val="left" w:pos="2340"/>
                <w:tab w:val="left" w:pos="2520"/>
                <w:tab w:val="left" w:pos="3060"/>
              </w:tabs>
              <w:spacing w:before="20" w:after="20" w:line="252" w:lineRule="auto"/>
              <w:rPr>
                <w:rFonts w:asciiTheme="minorHAnsi" w:hAnsiTheme="minorHAnsi" w:cs="Arial"/>
                <w:sz w:val="18"/>
                <w:szCs w:val="18"/>
                <w:lang w:val="es-PE" w:eastAsia="en-US"/>
              </w:rPr>
            </w:pPr>
            <w:r w:rsidRPr="00EF2D5B">
              <w:rPr>
                <w:rFonts w:asciiTheme="minorHAnsi" w:hAnsiTheme="minorHAnsi" w:cs="Arial"/>
                <w:sz w:val="18"/>
                <w:szCs w:val="18"/>
                <w:lang w:val="es-PE"/>
              </w:rPr>
              <w:t>Copia de certificado de habilidad del responsable de la elaboración del expediente técnico.</w:t>
            </w:r>
          </w:p>
        </w:tc>
        <w:tc>
          <w:tcPr>
            <w:tcW w:w="850" w:type="dxa"/>
            <w:tcBorders>
              <w:top w:val="single" w:sz="4" w:space="0" w:color="000000"/>
              <w:bottom w:val="single" w:sz="4" w:space="0" w:color="000000"/>
              <w:right w:val="single" w:sz="4" w:space="0" w:color="000000"/>
            </w:tcBorders>
            <w:shd w:val="clear" w:color="auto" w:fill="auto"/>
            <w:vAlign w:val="center"/>
          </w:tcPr>
          <w:p w14:paraId="515A91CE" w14:textId="77777777" w:rsidR="009B1C35" w:rsidRPr="00EF2D5B" w:rsidRDefault="009B1C35">
            <w:pPr>
              <w:spacing w:before="60" w:after="60"/>
              <w:rPr>
                <w:rFonts w:asciiTheme="minorHAnsi" w:hAnsiTheme="minorHAnsi" w:cs="Arial"/>
                <w:sz w:val="20"/>
                <w:szCs w:val="20"/>
                <w:lang w:val="es-PE"/>
              </w:rPr>
            </w:pPr>
          </w:p>
        </w:tc>
        <w:tc>
          <w:tcPr>
            <w:tcW w:w="2196" w:type="dxa"/>
            <w:tcBorders>
              <w:top w:val="single" w:sz="4" w:space="0" w:color="000000"/>
              <w:bottom w:val="single" w:sz="4" w:space="0" w:color="000000"/>
              <w:right w:val="single" w:sz="4" w:space="0" w:color="000000"/>
            </w:tcBorders>
            <w:shd w:val="clear" w:color="auto" w:fill="auto"/>
            <w:vAlign w:val="center"/>
          </w:tcPr>
          <w:p w14:paraId="1A987E2E" w14:textId="77777777" w:rsidR="009B1C35" w:rsidRPr="00EF2D5B" w:rsidRDefault="009B1C35">
            <w:pPr>
              <w:spacing w:before="60" w:after="60"/>
              <w:rPr>
                <w:rFonts w:asciiTheme="minorHAnsi" w:hAnsiTheme="minorHAnsi" w:cs="Arial"/>
                <w:sz w:val="20"/>
                <w:szCs w:val="20"/>
                <w:lang w:val="es-PE"/>
              </w:rPr>
            </w:pPr>
          </w:p>
        </w:tc>
      </w:tr>
      <w:tr w:rsidR="00E040E6" w:rsidRPr="00EF2D5B" w14:paraId="6A529892" w14:textId="77777777">
        <w:trPr>
          <w:trHeight w:val="419"/>
        </w:trPr>
        <w:tc>
          <w:tcPr>
            <w:tcW w:w="5299" w:type="dxa"/>
            <w:tcBorders>
              <w:top w:val="single" w:sz="4" w:space="0" w:color="000000"/>
              <w:left w:val="single" w:sz="4" w:space="0" w:color="000000"/>
              <w:bottom w:val="single" w:sz="4" w:space="0" w:color="000000"/>
              <w:right w:val="single" w:sz="4" w:space="0" w:color="000000"/>
            </w:tcBorders>
            <w:shd w:val="clear" w:color="auto" w:fill="auto"/>
          </w:tcPr>
          <w:p w14:paraId="53915CF4" w14:textId="77777777" w:rsidR="009B1C35" w:rsidRPr="00EF2D5B" w:rsidRDefault="00447835">
            <w:pPr>
              <w:tabs>
                <w:tab w:val="left" w:pos="2160"/>
                <w:tab w:val="left" w:pos="2340"/>
                <w:tab w:val="left" w:pos="2520"/>
                <w:tab w:val="left" w:pos="3060"/>
              </w:tabs>
              <w:spacing w:before="20" w:after="20" w:line="252" w:lineRule="auto"/>
              <w:rPr>
                <w:rFonts w:asciiTheme="minorHAnsi" w:hAnsiTheme="minorHAnsi" w:cs="Arial"/>
                <w:sz w:val="18"/>
                <w:szCs w:val="18"/>
                <w:highlight w:val="yellow"/>
                <w:lang w:val="es-PE"/>
              </w:rPr>
            </w:pPr>
            <w:r w:rsidRPr="00EF2D5B">
              <w:rPr>
                <w:rFonts w:asciiTheme="minorHAnsi" w:hAnsiTheme="minorHAnsi" w:cs="Arial"/>
                <w:sz w:val="18"/>
                <w:szCs w:val="18"/>
                <w:lang w:val="es-PE"/>
              </w:rPr>
              <w:t>Copia de certificado de habilidad del responsable de la evaluación del expediente técnico.</w:t>
            </w:r>
          </w:p>
        </w:tc>
        <w:tc>
          <w:tcPr>
            <w:tcW w:w="850" w:type="dxa"/>
            <w:tcBorders>
              <w:top w:val="single" w:sz="4" w:space="0" w:color="000000"/>
              <w:bottom w:val="single" w:sz="4" w:space="0" w:color="000000"/>
              <w:right w:val="single" w:sz="4" w:space="0" w:color="000000"/>
            </w:tcBorders>
            <w:shd w:val="clear" w:color="auto" w:fill="auto"/>
            <w:vAlign w:val="center"/>
          </w:tcPr>
          <w:p w14:paraId="0AA7D24A" w14:textId="77777777" w:rsidR="009B1C35" w:rsidRPr="00EF2D5B" w:rsidRDefault="009B1C35">
            <w:pPr>
              <w:spacing w:before="60" w:after="60"/>
              <w:rPr>
                <w:rFonts w:asciiTheme="minorHAnsi" w:hAnsiTheme="minorHAnsi" w:cs="Arial"/>
                <w:sz w:val="20"/>
                <w:szCs w:val="20"/>
                <w:highlight w:val="yellow"/>
                <w:lang w:val="es-PE"/>
              </w:rPr>
            </w:pPr>
          </w:p>
        </w:tc>
        <w:tc>
          <w:tcPr>
            <w:tcW w:w="2196" w:type="dxa"/>
            <w:tcBorders>
              <w:top w:val="single" w:sz="4" w:space="0" w:color="000000"/>
              <w:bottom w:val="single" w:sz="4" w:space="0" w:color="000000"/>
              <w:right w:val="single" w:sz="4" w:space="0" w:color="000000"/>
            </w:tcBorders>
            <w:shd w:val="clear" w:color="auto" w:fill="auto"/>
            <w:vAlign w:val="center"/>
          </w:tcPr>
          <w:p w14:paraId="633B0599" w14:textId="77777777" w:rsidR="009B1C35" w:rsidRPr="00EF2D5B" w:rsidRDefault="009B1C35">
            <w:pPr>
              <w:spacing w:before="60" w:after="60"/>
              <w:rPr>
                <w:rFonts w:asciiTheme="minorHAnsi" w:hAnsiTheme="minorHAnsi" w:cs="Arial"/>
                <w:sz w:val="20"/>
                <w:szCs w:val="20"/>
                <w:highlight w:val="yellow"/>
                <w:lang w:val="es-PE"/>
              </w:rPr>
            </w:pPr>
          </w:p>
        </w:tc>
      </w:tr>
      <w:tr w:rsidR="00E040E6" w:rsidRPr="00EF2D5B" w14:paraId="19DAC18E" w14:textId="77777777">
        <w:trPr>
          <w:trHeight w:val="37"/>
        </w:trPr>
        <w:tc>
          <w:tcPr>
            <w:tcW w:w="5299" w:type="dxa"/>
            <w:tcBorders>
              <w:top w:val="single" w:sz="4" w:space="0" w:color="000000"/>
              <w:left w:val="single" w:sz="4" w:space="0" w:color="000000"/>
              <w:bottom w:val="single" w:sz="4" w:space="0" w:color="000000"/>
              <w:right w:val="single" w:sz="4" w:space="0" w:color="000000"/>
            </w:tcBorders>
            <w:shd w:val="clear" w:color="auto" w:fill="auto"/>
          </w:tcPr>
          <w:p w14:paraId="7DB3F8A5" w14:textId="17F18F54" w:rsidR="009B1C35" w:rsidRPr="00EF2D5B" w:rsidRDefault="00447835" w:rsidP="005D4C2D">
            <w:pPr>
              <w:tabs>
                <w:tab w:val="left" w:pos="2160"/>
                <w:tab w:val="left" w:pos="2340"/>
                <w:tab w:val="left" w:pos="2520"/>
                <w:tab w:val="left" w:pos="3060"/>
              </w:tabs>
              <w:spacing w:before="20" w:after="20" w:line="252" w:lineRule="auto"/>
              <w:rPr>
                <w:rFonts w:asciiTheme="minorHAnsi" w:hAnsiTheme="minorHAnsi" w:cs="Arial"/>
                <w:sz w:val="18"/>
                <w:szCs w:val="18"/>
                <w:lang w:val="es-PE" w:eastAsia="en-US"/>
              </w:rPr>
            </w:pPr>
            <w:r w:rsidRPr="00EF2D5B">
              <w:rPr>
                <w:rFonts w:asciiTheme="minorHAnsi" w:hAnsiTheme="minorHAnsi" w:cs="Arial"/>
                <w:sz w:val="18"/>
                <w:szCs w:val="18"/>
                <w:lang w:val="es-PE"/>
              </w:rPr>
              <w:t>El Organismo Proponente</w:t>
            </w:r>
            <w:r w:rsidR="00272A8E" w:rsidRPr="00EF2D5B">
              <w:rPr>
                <w:rFonts w:asciiTheme="minorHAnsi" w:hAnsiTheme="minorHAnsi" w:cs="Arial"/>
                <w:sz w:val="18"/>
                <w:szCs w:val="18"/>
                <w:lang w:val="es-PE"/>
              </w:rPr>
              <w:t xml:space="preserve"> n</w:t>
            </w:r>
            <w:r w:rsidRPr="00EF2D5B">
              <w:rPr>
                <w:rFonts w:asciiTheme="minorHAnsi" w:hAnsiTheme="minorHAnsi" w:cs="Arial"/>
                <w:sz w:val="18"/>
                <w:szCs w:val="18"/>
                <w:lang w:val="es-PE"/>
              </w:rPr>
              <w:t>o tiene saldo (s) pendiente(s) de devolución,</w:t>
            </w:r>
            <w:r w:rsidR="002713B5">
              <w:rPr>
                <w:rFonts w:asciiTheme="minorHAnsi" w:hAnsiTheme="minorHAnsi" w:cs="Arial"/>
                <w:sz w:val="18"/>
                <w:szCs w:val="18"/>
                <w:lang w:val="es-PE"/>
              </w:rPr>
              <w:t xml:space="preserve"> </w:t>
            </w:r>
            <w:r w:rsidRPr="00EF2D5B">
              <w:rPr>
                <w:rFonts w:asciiTheme="minorHAnsi" w:hAnsiTheme="minorHAnsi" w:cs="Arial"/>
                <w:sz w:val="18"/>
                <w:szCs w:val="18"/>
                <w:lang w:val="es-PE"/>
              </w:rPr>
              <w:t>en el marco de convenios suscritos con el Pro</w:t>
            </w:r>
            <w:r w:rsidR="00272A8E" w:rsidRPr="00EF2D5B">
              <w:rPr>
                <w:rFonts w:asciiTheme="minorHAnsi" w:hAnsiTheme="minorHAnsi" w:cs="Arial"/>
                <w:sz w:val="18"/>
                <w:szCs w:val="18"/>
                <w:lang w:val="es-PE"/>
              </w:rPr>
              <w:t>grama, en otras intervenciones.</w:t>
            </w:r>
          </w:p>
        </w:tc>
        <w:tc>
          <w:tcPr>
            <w:tcW w:w="850" w:type="dxa"/>
            <w:tcBorders>
              <w:top w:val="single" w:sz="4" w:space="0" w:color="000000"/>
              <w:bottom w:val="single" w:sz="4" w:space="0" w:color="000000"/>
              <w:right w:val="single" w:sz="4" w:space="0" w:color="000000"/>
            </w:tcBorders>
            <w:shd w:val="clear" w:color="auto" w:fill="auto"/>
            <w:vAlign w:val="center"/>
          </w:tcPr>
          <w:p w14:paraId="7C56C973" w14:textId="77777777" w:rsidR="009B1C35" w:rsidRPr="00EF2D5B" w:rsidRDefault="009B1C35">
            <w:pPr>
              <w:spacing w:before="60" w:after="60"/>
              <w:rPr>
                <w:rFonts w:asciiTheme="minorHAnsi" w:hAnsiTheme="minorHAnsi" w:cs="Arial"/>
                <w:sz w:val="20"/>
                <w:szCs w:val="20"/>
                <w:lang w:val="es-PE"/>
              </w:rPr>
            </w:pPr>
          </w:p>
        </w:tc>
        <w:tc>
          <w:tcPr>
            <w:tcW w:w="2196" w:type="dxa"/>
            <w:tcBorders>
              <w:top w:val="single" w:sz="4" w:space="0" w:color="000000"/>
              <w:bottom w:val="single" w:sz="4" w:space="0" w:color="000000"/>
              <w:right w:val="single" w:sz="4" w:space="0" w:color="000000"/>
            </w:tcBorders>
            <w:shd w:val="clear" w:color="auto" w:fill="auto"/>
            <w:vAlign w:val="center"/>
          </w:tcPr>
          <w:p w14:paraId="287B3631" w14:textId="77777777" w:rsidR="009B1C35" w:rsidRPr="00EF2D5B" w:rsidRDefault="009B1C35">
            <w:pPr>
              <w:spacing w:before="60" w:after="60"/>
              <w:rPr>
                <w:rFonts w:asciiTheme="minorHAnsi" w:hAnsiTheme="minorHAnsi" w:cs="Arial"/>
                <w:sz w:val="20"/>
                <w:szCs w:val="20"/>
                <w:lang w:val="es-PE"/>
              </w:rPr>
            </w:pPr>
          </w:p>
        </w:tc>
      </w:tr>
      <w:tr w:rsidR="009B1C35" w:rsidRPr="00EF2D5B" w14:paraId="0DE78617" w14:textId="77777777">
        <w:trPr>
          <w:trHeight w:val="198"/>
        </w:trPr>
        <w:tc>
          <w:tcPr>
            <w:tcW w:w="5299" w:type="dxa"/>
            <w:tcBorders>
              <w:top w:val="single" w:sz="4" w:space="0" w:color="000000"/>
              <w:left w:val="single" w:sz="4" w:space="0" w:color="000000"/>
              <w:bottom w:val="single" w:sz="4" w:space="0" w:color="000000"/>
              <w:right w:val="single" w:sz="4" w:space="0" w:color="000000"/>
            </w:tcBorders>
            <w:shd w:val="clear" w:color="auto" w:fill="auto"/>
          </w:tcPr>
          <w:p w14:paraId="7840308F" w14:textId="77777777" w:rsidR="009B1C35" w:rsidRPr="00EF2D5B" w:rsidRDefault="00447835">
            <w:pPr>
              <w:tabs>
                <w:tab w:val="left" w:pos="2160"/>
                <w:tab w:val="left" w:pos="2340"/>
                <w:tab w:val="left" w:pos="2520"/>
                <w:tab w:val="left" w:pos="3060"/>
              </w:tabs>
              <w:spacing w:before="20" w:after="20" w:line="252" w:lineRule="auto"/>
              <w:rPr>
                <w:rFonts w:asciiTheme="minorHAnsi" w:hAnsiTheme="minorHAnsi" w:cs="Arial"/>
                <w:sz w:val="18"/>
                <w:szCs w:val="18"/>
                <w:lang w:val="es-PE" w:eastAsia="en-US"/>
              </w:rPr>
            </w:pPr>
            <w:r w:rsidRPr="00EF2D5B">
              <w:rPr>
                <w:rFonts w:asciiTheme="minorHAnsi" w:hAnsiTheme="minorHAnsi" w:cs="Arial"/>
                <w:sz w:val="18"/>
                <w:szCs w:val="18"/>
                <w:lang w:val="es-PE"/>
              </w:rPr>
              <w:t>El expediente técnico está firmado por el Representante Legal, evaluador y proyectista.</w:t>
            </w:r>
          </w:p>
        </w:tc>
        <w:tc>
          <w:tcPr>
            <w:tcW w:w="850" w:type="dxa"/>
            <w:tcBorders>
              <w:top w:val="single" w:sz="4" w:space="0" w:color="000000"/>
              <w:bottom w:val="single" w:sz="4" w:space="0" w:color="000000"/>
              <w:right w:val="single" w:sz="4" w:space="0" w:color="000000"/>
            </w:tcBorders>
            <w:shd w:val="clear" w:color="auto" w:fill="auto"/>
            <w:vAlign w:val="center"/>
          </w:tcPr>
          <w:p w14:paraId="5193E532" w14:textId="77777777" w:rsidR="009B1C35" w:rsidRPr="00EF2D5B" w:rsidRDefault="009B1C35">
            <w:pPr>
              <w:spacing w:before="60" w:after="60"/>
              <w:rPr>
                <w:rFonts w:asciiTheme="minorHAnsi" w:hAnsiTheme="minorHAnsi" w:cs="Arial"/>
                <w:sz w:val="20"/>
                <w:szCs w:val="20"/>
                <w:lang w:val="es-PE"/>
              </w:rPr>
            </w:pPr>
          </w:p>
        </w:tc>
        <w:tc>
          <w:tcPr>
            <w:tcW w:w="2196" w:type="dxa"/>
            <w:tcBorders>
              <w:top w:val="single" w:sz="4" w:space="0" w:color="000000"/>
              <w:bottom w:val="single" w:sz="4" w:space="0" w:color="000000"/>
              <w:right w:val="single" w:sz="4" w:space="0" w:color="000000"/>
            </w:tcBorders>
            <w:shd w:val="clear" w:color="auto" w:fill="auto"/>
            <w:vAlign w:val="center"/>
          </w:tcPr>
          <w:p w14:paraId="31CC83C2" w14:textId="77777777" w:rsidR="009B1C35" w:rsidRPr="00EF2D5B" w:rsidRDefault="009B1C35">
            <w:pPr>
              <w:spacing w:before="60" w:after="60"/>
              <w:rPr>
                <w:rFonts w:asciiTheme="minorHAnsi" w:hAnsiTheme="minorHAnsi" w:cs="Arial"/>
                <w:sz w:val="20"/>
                <w:szCs w:val="20"/>
                <w:lang w:val="es-PE"/>
              </w:rPr>
            </w:pPr>
          </w:p>
        </w:tc>
      </w:tr>
    </w:tbl>
    <w:p w14:paraId="060FE751" w14:textId="77777777" w:rsidR="009B1C35" w:rsidRPr="00EF2D5B" w:rsidRDefault="009B1C35">
      <w:pPr>
        <w:spacing w:after="120"/>
        <w:ind w:left="1026"/>
        <w:rPr>
          <w:rFonts w:asciiTheme="minorHAnsi" w:hAnsiTheme="minorHAnsi" w:cs="Arial"/>
          <w:b/>
          <w:bCs/>
          <w:sz w:val="4"/>
          <w:szCs w:val="20"/>
        </w:rPr>
      </w:pPr>
    </w:p>
    <w:p w14:paraId="2B29C26D" w14:textId="77777777" w:rsidR="009B1C35" w:rsidRPr="00EF2D5B" w:rsidRDefault="00447835" w:rsidP="00B306F1">
      <w:pPr>
        <w:pStyle w:val="Prrafodelista"/>
        <w:numPr>
          <w:ilvl w:val="0"/>
          <w:numId w:val="27"/>
        </w:numPr>
        <w:ind w:left="426" w:hanging="426"/>
        <w:jc w:val="left"/>
        <w:rPr>
          <w:rFonts w:asciiTheme="minorHAnsi" w:hAnsiTheme="minorHAnsi" w:cs="Arial"/>
          <w:b/>
          <w:bCs/>
          <w:sz w:val="20"/>
          <w:szCs w:val="20"/>
          <w:lang w:val="es-PE"/>
        </w:rPr>
      </w:pPr>
      <w:r w:rsidRPr="00EF2D5B">
        <w:rPr>
          <w:rFonts w:asciiTheme="minorHAnsi" w:hAnsiTheme="minorHAnsi" w:cs="Arial"/>
          <w:b/>
          <w:bCs/>
          <w:sz w:val="20"/>
          <w:szCs w:val="20"/>
          <w:lang w:val="es-PE"/>
        </w:rPr>
        <w:t>Resultado de la revisión del expediente técnico</w:t>
      </w:r>
    </w:p>
    <w:p w14:paraId="7C14ABAE" w14:textId="77777777" w:rsidR="009B1C35" w:rsidRPr="00EF2D5B" w:rsidRDefault="00447835">
      <w:pPr>
        <w:ind w:left="426"/>
        <w:rPr>
          <w:rFonts w:asciiTheme="minorHAnsi" w:hAnsiTheme="minorHAnsi" w:cs="Arial"/>
          <w:sz w:val="20"/>
          <w:szCs w:val="20"/>
          <w:lang w:val="es-PE"/>
        </w:rPr>
      </w:pPr>
      <w:r w:rsidRPr="00EF2D5B">
        <w:rPr>
          <w:rFonts w:asciiTheme="minorHAnsi" w:hAnsiTheme="minorHAnsi" w:cs="Arial"/>
          <w:sz w:val="20"/>
          <w:szCs w:val="20"/>
          <w:lang w:val="es-PE"/>
        </w:rPr>
        <w:t>El expediente técnico del proyecto denominado: ………………</w:t>
      </w:r>
      <w:r w:rsidRPr="00EF2D5B">
        <w:rPr>
          <w:rFonts w:asciiTheme="minorHAnsi" w:hAnsiTheme="minorHAnsi" w:cs="Arial"/>
          <w:sz w:val="20"/>
          <w:lang w:val="es-PE" w:eastAsia="ko-KR"/>
        </w:rPr>
        <w:t xml:space="preserve"> con código </w:t>
      </w:r>
      <w:r w:rsidRPr="00EF2D5B">
        <w:rPr>
          <w:rFonts w:ascii="Calibri" w:hAnsi="Calibri" w:cs="Arial"/>
          <w:sz w:val="20"/>
          <w:lang w:val="es-PE" w:eastAsia="ko-KR"/>
        </w:rPr>
        <w:t>único de inversiones</w:t>
      </w:r>
      <w:r w:rsidRPr="00EF2D5B">
        <w:rPr>
          <w:rFonts w:asciiTheme="minorHAnsi" w:hAnsiTheme="minorHAnsi" w:cs="Arial"/>
          <w:sz w:val="20"/>
          <w:lang w:val="es-PE" w:eastAsia="ko-KR"/>
        </w:rPr>
        <w:t xml:space="preserve"> o </w:t>
      </w:r>
      <w:r w:rsidRPr="00EF2D5B">
        <w:rPr>
          <w:rFonts w:asciiTheme="minorHAnsi" w:hAnsiTheme="minorHAnsi" w:cs="Arial"/>
          <w:sz w:val="20"/>
          <w:szCs w:val="20"/>
          <w:lang w:val="es-PE"/>
        </w:rPr>
        <w:t>código SNIP…, de acuerdo a los datos registrados se encuentra en estado ELEGIBLE</w:t>
      </w:r>
      <w:r w:rsidRPr="00EF2D5B">
        <w:rPr>
          <w:rFonts w:asciiTheme="minorHAnsi" w:hAnsiTheme="minorHAnsi" w:cs="Arial"/>
          <w:b/>
          <w:sz w:val="20"/>
          <w:szCs w:val="20"/>
          <w:lang w:val="es-PE"/>
        </w:rPr>
        <w:t>/</w:t>
      </w:r>
      <w:r w:rsidRPr="00EF2D5B">
        <w:rPr>
          <w:rFonts w:asciiTheme="minorHAnsi" w:hAnsiTheme="minorHAnsi" w:cs="Arial"/>
          <w:sz w:val="20"/>
          <w:szCs w:val="20"/>
          <w:lang w:val="es-PE"/>
        </w:rPr>
        <w:t>ASISTIDO.</w:t>
      </w:r>
    </w:p>
    <w:p w14:paraId="400B3B7B" w14:textId="77777777" w:rsidR="009B1C35" w:rsidRPr="00EF2D5B" w:rsidRDefault="009B1C35">
      <w:pPr>
        <w:spacing w:after="120"/>
        <w:ind w:left="1026"/>
        <w:rPr>
          <w:rFonts w:asciiTheme="minorHAnsi" w:hAnsiTheme="minorHAnsi" w:cs="Arial"/>
          <w:b/>
          <w:bCs/>
          <w:sz w:val="4"/>
          <w:szCs w:val="20"/>
          <w:lang w:val="es-PE"/>
        </w:rPr>
      </w:pPr>
    </w:p>
    <w:p w14:paraId="09F5AE89" w14:textId="77777777" w:rsidR="009B1C35" w:rsidRPr="00EF2D5B" w:rsidRDefault="00447835" w:rsidP="00B306F1">
      <w:pPr>
        <w:pStyle w:val="Prrafodelista"/>
        <w:numPr>
          <w:ilvl w:val="0"/>
          <w:numId w:val="27"/>
        </w:numPr>
        <w:ind w:left="426" w:hanging="426"/>
        <w:jc w:val="left"/>
        <w:rPr>
          <w:rFonts w:asciiTheme="minorHAnsi" w:hAnsiTheme="minorHAnsi" w:cs="Arial"/>
          <w:b/>
          <w:bCs/>
          <w:sz w:val="20"/>
          <w:szCs w:val="20"/>
          <w:lang w:val="es-PE"/>
        </w:rPr>
      </w:pPr>
      <w:r w:rsidRPr="00EF2D5B">
        <w:rPr>
          <w:rFonts w:asciiTheme="minorHAnsi" w:hAnsiTheme="minorHAnsi" w:cs="Arial"/>
          <w:b/>
          <w:bCs/>
          <w:sz w:val="20"/>
          <w:szCs w:val="20"/>
          <w:lang w:val="es-PE"/>
        </w:rPr>
        <w:t>Conclusiones</w:t>
      </w:r>
    </w:p>
    <w:p w14:paraId="313570DF" w14:textId="77777777" w:rsidR="009B1C35" w:rsidRPr="00EF2D5B" w:rsidRDefault="00447835">
      <w:pPr>
        <w:ind w:left="426"/>
        <w:rPr>
          <w:rFonts w:asciiTheme="minorHAnsi" w:hAnsiTheme="minorHAnsi" w:cs="Arial"/>
          <w:sz w:val="20"/>
          <w:szCs w:val="20"/>
          <w:lang w:val="es-PE"/>
        </w:rPr>
      </w:pPr>
      <w:r w:rsidRPr="00EF2D5B">
        <w:rPr>
          <w:rFonts w:asciiTheme="minorHAnsi" w:hAnsiTheme="minorHAnsi" w:cs="Arial"/>
          <w:sz w:val="20"/>
          <w:szCs w:val="20"/>
          <w:lang w:val="es-PE"/>
        </w:rPr>
        <w:t xml:space="preserve">Indicar el resultado de la revisión el mismo que puede ser: Elegible o Asistido. </w:t>
      </w:r>
    </w:p>
    <w:p w14:paraId="6A37F034" w14:textId="77777777" w:rsidR="009B1C35" w:rsidRPr="00EF2D5B" w:rsidRDefault="00447835">
      <w:pPr>
        <w:ind w:left="426"/>
        <w:rPr>
          <w:rFonts w:asciiTheme="minorHAnsi" w:hAnsiTheme="minorHAnsi" w:cs="Arial"/>
          <w:sz w:val="20"/>
          <w:szCs w:val="20"/>
          <w:lang w:val="es-PE"/>
        </w:rPr>
      </w:pPr>
      <w:r w:rsidRPr="00EF2D5B">
        <w:rPr>
          <w:rFonts w:asciiTheme="minorHAnsi" w:hAnsiTheme="minorHAnsi" w:cs="Arial"/>
          <w:sz w:val="20"/>
          <w:szCs w:val="20"/>
          <w:lang w:val="es-PE"/>
        </w:rPr>
        <w:t>Describir los principales motivos que sustenten tal conclusión.</w:t>
      </w:r>
    </w:p>
    <w:p w14:paraId="7F06E8E2" w14:textId="77777777" w:rsidR="009B1C35" w:rsidRPr="00EF2D5B" w:rsidRDefault="00447835">
      <w:pPr>
        <w:ind w:left="426"/>
        <w:rPr>
          <w:rFonts w:asciiTheme="minorHAnsi" w:hAnsiTheme="minorHAnsi" w:cs="Arial"/>
          <w:sz w:val="20"/>
          <w:szCs w:val="20"/>
          <w:lang w:val="es-PE"/>
        </w:rPr>
      </w:pPr>
      <w:r w:rsidRPr="00EF2D5B">
        <w:rPr>
          <w:rFonts w:asciiTheme="minorHAnsi" w:hAnsiTheme="minorHAnsi" w:cs="Arial"/>
          <w:sz w:val="20"/>
          <w:szCs w:val="20"/>
          <w:lang w:val="es-PE"/>
        </w:rPr>
        <w:t>En el caso que el proyecto esté Asistido se detallará cada uno de los aspectos a ser reformulados.</w:t>
      </w:r>
    </w:p>
    <w:p w14:paraId="472118D1" w14:textId="77777777" w:rsidR="009B1C35" w:rsidRPr="00EF2D5B" w:rsidRDefault="009B1C35">
      <w:pPr>
        <w:rPr>
          <w:rFonts w:asciiTheme="minorHAnsi" w:hAnsiTheme="minorHAnsi" w:cs="Arial"/>
          <w:sz w:val="8"/>
          <w:szCs w:val="20"/>
          <w:lang w:val="es-PE"/>
        </w:rPr>
      </w:pPr>
    </w:p>
    <w:p w14:paraId="5BC1E75C" w14:textId="77777777" w:rsidR="009B1C35" w:rsidRPr="00EF2D5B" w:rsidRDefault="00447835" w:rsidP="00B306F1">
      <w:pPr>
        <w:pStyle w:val="Prrafodelista"/>
        <w:numPr>
          <w:ilvl w:val="0"/>
          <w:numId w:val="27"/>
        </w:numPr>
        <w:ind w:left="426" w:hanging="426"/>
        <w:jc w:val="left"/>
        <w:rPr>
          <w:rFonts w:asciiTheme="minorHAnsi" w:hAnsiTheme="minorHAnsi" w:cs="Arial"/>
          <w:b/>
          <w:bCs/>
          <w:sz w:val="20"/>
          <w:szCs w:val="20"/>
          <w:lang w:val="es-PE"/>
        </w:rPr>
      </w:pPr>
      <w:r w:rsidRPr="00EF2D5B">
        <w:rPr>
          <w:rFonts w:asciiTheme="minorHAnsi" w:hAnsiTheme="minorHAnsi" w:cs="Arial"/>
          <w:b/>
          <w:bCs/>
          <w:sz w:val="20"/>
          <w:szCs w:val="20"/>
          <w:lang w:val="es-PE"/>
        </w:rPr>
        <w:t>Declaración Jurada</w:t>
      </w:r>
      <w:r w:rsidRPr="00EF2D5B">
        <w:rPr>
          <w:rFonts w:asciiTheme="minorHAnsi" w:hAnsiTheme="minorHAnsi" w:cs="Arial"/>
          <w:sz w:val="20"/>
          <w:szCs w:val="20"/>
          <w:lang w:val="es-PE"/>
        </w:rPr>
        <w:tab/>
      </w:r>
    </w:p>
    <w:p w14:paraId="38D5A1AB" w14:textId="77777777" w:rsidR="009B1C35" w:rsidRPr="00EF2D5B" w:rsidRDefault="00F64638">
      <w:pPr>
        <w:spacing w:line="200" w:lineRule="exact"/>
        <w:ind w:left="426"/>
        <w:rPr>
          <w:rFonts w:asciiTheme="minorHAnsi" w:hAnsiTheme="minorHAnsi" w:cs="Arial"/>
          <w:sz w:val="20"/>
          <w:szCs w:val="20"/>
          <w:lang w:val="es-PE"/>
        </w:rPr>
      </w:pPr>
      <w:r w:rsidRPr="00EF2D5B">
        <w:rPr>
          <w:rFonts w:asciiTheme="minorHAnsi" w:hAnsiTheme="minorHAnsi" w:cs="Arial"/>
          <w:sz w:val="20"/>
          <w:szCs w:val="20"/>
          <w:lang w:val="es-PE"/>
        </w:rPr>
        <w:t xml:space="preserve">Declaramos bajo juramento que se ha revisado el expediente técnico, el cual expresa coherencia y consistencia técnica en todos los formatos, como se establece en las bases del concurso de proyectos </w:t>
      </w:r>
      <w:r w:rsidR="00447835" w:rsidRPr="00EF2D5B">
        <w:rPr>
          <w:rFonts w:asciiTheme="minorHAnsi" w:hAnsiTheme="minorHAnsi" w:cs="Arial"/>
          <w:sz w:val="20"/>
          <w:szCs w:val="20"/>
          <w:lang w:val="es-PE"/>
        </w:rPr>
        <w:t>2019.</w:t>
      </w:r>
    </w:p>
    <w:p w14:paraId="76A7F083" w14:textId="77777777" w:rsidR="009B1C35" w:rsidRPr="00EF2D5B" w:rsidRDefault="00447835">
      <w:pPr>
        <w:spacing w:line="200" w:lineRule="exact"/>
        <w:ind w:left="284"/>
        <w:rPr>
          <w:rFonts w:asciiTheme="minorHAnsi" w:hAnsiTheme="minorHAnsi" w:cs="Arial"/>
          <w:sz w:val="20"/>
          <w:szCs w:val="20"/>
          <w:lang w:val="es-PE"/>
        </w:rPr>
      </w:pPr>
      <w:r w:rsidRPr="00EF2D5B">
        <w:rPr>
          <w:rFonts w:asciiTheme="minorHAnsi" w:hAnsiTheme="minorHAnsi" w:cs="Arial"/>
          <w:sz w:val="20"/>
          <w:szCs w:val="20"/>
          <w:lang w:val="es-PE"/>
        </w:rPr>
        <w:tab/>
      </w:r>
    </w:p>
    <w:p w14:paraId="23C2D82A" w14:textId="77777777" w:rsidR="009B1C35" w:rsidRPr="00EF2D5B" w:rsidRDefault="009B1C35">
      <w:pPr>
        <w:spacing w:line="200" w:lineRule="exact"/>
        <w:ind w:left="567"/>
        <w:jc w:val="right"/>
        <w:rPr>
          <w:rFonts w:asciiTheme="minorHAnsi" w:hAnsiTheme="minorHAnsi" w:cs="Arial"/>
          <w:sz w:val="20"/>
          <w:szCs w:val="20"/>
          <w:lang w:val="es-PE"/>
        </w:rPr>
      </w:pPr>
    </w:p>
    <w:tbl>
      <w:tblPr>
        <w:tblStyle w:val="Tablaconcuadrcula"/>
        <w:tblW w:w="3366" w:type="dxa"/>
        <w:jc w:val="right"/>
        <w:tblLook w:val="04A0" w:firstRow="1" w:lastRow="0" w:firstColumn="1" w:lastColumn="0" w:noHBand="0" w:noVBand="1"/>
      </w:tblPr>
      <w:tblGrid>
        <w:gridCol w:w="908"/>
        <w:gridCol w:w="821"/>
        <w:gridCol w:w="819"/>
        <w:gridCol w:w="818"/>
      </w:tblGrid>
      <w:tr w:rsidR="00E040E6" w:rsidRPr="00EF2D5B" w14:paraId="37B778FD" w14:textId="77777777">
        <w:trPr>
          <w:trHeight w:val="402"/>
          <w:jc w:val="right"/>
        </w:trPr>
        <w:tc>
          <w:tcPr>
            <w:tcW w:w="907" w:type="dxa"/>
            <w:tcBorders>
              <w:top w:val="nil"/>
              <w:left w:val="nil"/>
              <w:bottom w:val="nil"/>
              <w:right w:val="nil"/>
            </w:tcBorders>
            <w:shd w:val="clear" w:color="auto" w:fill="auto"/>
            <w:vAlign w:val="center"/>
          </w:tcPr>
          <w:p w14:paraId="04EB7F6E" w14:textId="77777777" w:rsidR="009B1C35" w:rsidRPr="00EF2D5B" w:rsidRDefault="00447835">
            <w:pPr>
              <w:jc w:val="center"/>
              <w:rPr>
                <w:rFonts w:ascii="Calibri" w:hAnsi="Calibri" w:cs="Arial"/>
                <w:sz w:val="18"/>
                <w:szCs w:val="20"/>
                <w:lang w:val="es-PE"/>
              </w:rPr>
            </w:pPr>
            <w:r w:rsidRPr="00EF2D5B">
              <w:rPr>
                <w:rFonts w:ascii="Calibri" w:hAnsi="Calibri" w:cs="Arial"/>
                <w:sz w:val="18"/>
                <w:szCs w:val="20"/>
                <w:lang w:val="es-PE"/>
              </w:rPr>
              <w:t>………….</w:t>
            </w:r>
          </w:p>
        </w:tc>
        <w:tc>
          <w:tcPr>
            <w:tcW w:w="821" w:type="dxa"/>
            <w:tcBorders>
              <w:top w:val="nil"/>
              <w:left w:val="nil"/>
              <w:bottom w:val="nil"/>
              <w:right w:val="nil"/>
            </w:tcBorders>
            <w:shd w:val="clear" w:color="auto" w:fill="auto"/>
            <w:vAlign w:val="center"/>
          </w:tcPr>
          <w:p w14:paraId="59844CF7" w14:textId="77777777" w:rsidR="009B1C35" w:rsidRPr="00EF2D5B" w:rsidRDefault="00447835">
            <w:pPr>
              <w:jc w:val="center"/>
              <w:rPr>
                <w:rFonts w:ascii="Calibri" w:hAnsi="Calibri" w:cs="Arial"/>
                <w:sz w:val="18"/>
                <w:szCs w:val="20"/>
                <w:lang w:val="es-PE"/>
              </w:rPr>
            </w:pPr>
            <w:r w:rsidRPr="00EF2D5B">
              <w:rPr>
                <w:rFonts w:ascii="Calibri" w:hAnsi="Calibri" w:cs="Arial"/>
                <w:sz w:val="18"/>
                <w:szCs w:val="20"/>
                <w:lang w:val="es-PE"/>
              </w:rPr>
              <w:t>………….</w:t>
            </w:r>
          </w:p>
        </w:tc>
        <w:tc>
          <w:tcPr>
            <w:tcW w:w="819" w:type="dxa"/>
            <w:tcBorders>
              <w:top w:val="nil"/>
              <w:left w:val="nil"/>
              <w:bottom w:val="nil"/>
              <w:right w:val="nil"/>
            </w:tcBorders>
            <w:shd w:val="clear" w:color="auto" w:fill="auto"/>
            <w:vAlign w:val="center"/>
          </w:tcPr>
          <w:p w14:paraId="43898DCD" w14:textId="77777777" w:rsidR="009B1C35" w:rsidRPr="00EF2D5B" w:rsidRDefault="00447835">
            <w:pPr>
              <w:jc w:val="center"/>
              <w:rPr>
                <w:rFonts w:ascii="Calibri" w:hAnsi="Calibri" w:cs="Arial"/>
                <w:sz w:val="18"/>
                <w:szCs w:val="20"/>
                <w:lang w:val="es-PE"/>
              </w:rPr>
            </w:pPr>
            <w:r w:rsidRPr="00EF2D5B">
              <w:rPr>
                <w:rFonts w:ascii="Calibri" w:hAnsi="Calibri" w:cs="Arial"/>
                <w:sz w:val="18"/>
                <w:szCs w:val="20"/>
                <w:lang w:val="es-PE"/>
              </w:rPr>
              <w:t>………….</w:t>
            </w:r>
          </w:p>
        </w:tc>
        <w:tc>
          <w:tcPr>
            <w:tcW w:w="818" w:type="dxa"/>
            <w:tcBorders>
              <w:top w:val="nil"/>
              <w:left w:val="nil"/>
              <w:bottom w:val="nil"/>
              <w:right w:val="nil"/>
            </w:tcBorders>
            <w:shd w:val="clear" w:color="auto" w:fill="auto"/>
            <w:vAlign w:val="center"/>
          </w:tcPr>
          <w:p w14:paraId="0F11C4CC" w14:textId="77777777" w:rsidR="009B1C35" w:rsidRPr="00EF2D5B" w:rsidRDefault="00447835">
            <w:pPr>
              <w:jc w:val="center"/>
              <w:rPr>
                <w:rFonts w:ascii="Calibri" w:hAnsi="Calibri" w:cs="Arial"/>
                <w:sz w:val="18"/>
                <w:szCs w:val="20"/>
                <w:lang w:val="es-PE"/>
              </w:rPr>
            </w:pPr>
            <w:r w:rsidRPr="00EF2D5B">
              <w:rPr>
                <w:rFonts w:ascii="Calibri" w:hAnsi="Calibri" w:cs="Arial"/>
                <w:sz w:val="18"/>
                <w:szCs w:val="20"/>
                <w:lang w:val="es-PE"/>
              </w:rPr>
              <w:t>………….</w:t>
            </w:r>
          </w:p>
        </w:tc>
      </w:tr>
      <w:tr w:rsidR="009B1C35" w:rsidRPr="00EF2D5B" w14:paraId="2643959F" w14:textId="77777777">
        <w:trPr>
          <w:trHeight w:val="212"/>
          <w:jc w:val="right"/>
        </w:trPr>
        <w:tc>
          <w:tcPr>
            <w:tcW w:w="907" w:type="dxa"/>
            <w:tcBorders>
              <w:top w:val="nil"/>
              <w:left w:val="nil"/>
              <w:bottom w:val="nil"/>
              <w:right w:val="nil"/>
            </w:tcBorders>
            <w:shd w:val="clear" w:color="auto" w:fill="auto"/>
            <w:vAlign w:val="center"/>
          </w:tcPr>
          <w:p w14:paraId="14A94234" w14:textId="77777777" w:rsidR="009B1C35" w:rsidRPr="00EF2D5B" w:rsidRDefault="00447835">
            <w:pPr>
              <w:jc w:val="center"/>
              <w:rPr>
                <w:rFonts w:ascii="Calibri" w:hAnsi="Calibri" w:cs="Arial"/>
                <w:sz w:val="18"/>
                <w:szCs w:val="20"/>
                <w:lang w:val="es-PE"/>
              </w:rPr>
            </w:pPr>
            <w:r w:rsidRPr="00EF2D5B">
              <w:rPr>
                <w:rFonts w:ascii="Calibri" w:hAnsi="Calibri" w:cs="Arial"/>
                <w:sz w:val="18"/>
                <w:szCs w:val="20"/>
                <w:lang w:val="es-PE"/>
              </w:rPr>
              <w:t>(Ciudad)</w:t>
            </w:r>
          </w:p>
        </w:tc>
        <w:tc>
          <w:tcPr>
            <w:tcW w:w="821" w:type="dxa"/>
            <w:tcBorders>
              <w:top w:val="nil"/>
              <w:left w:val="nil"/>
              <w:bottom w:val="nil"/>
              <w:right w:val="nil"/>
            </w:tcBorders>
            <w:shd w:val="clear" w:color="auto" w:fill="auto"/>
            <w:vAlign w:val="center"/>
          </w:tcPr>
          <w:p w14:paraId="3C5D7286" w14:textId="77777777" w:rsidR="009B1C35" w:rsidRPr="00EF2D5B" w:rsidRDefault="00447835">
            <w:pPr>
              <w:jc w:val="center"/>
              <w:rPr>
                <w:rFonts w:ascii="Calibri" w:hAnsi="Calibri" w:cs="Arial"/>
                <w:sz w:val="18"/>
                <w:szCs w:val="20"/>
                <w:lang w:val="es-PE"/>
              </w:rPr>
            </w:pPr>
            <w:r w:rsidRPr="00EF2D5B">
              <w:rPr>
                <w:rFonts w:ascii="Calibri" w:hAnsi="Calibri" w:cs="Arial"/>
                <w:sz w:val="18"/>
                <w:szCs w:val="20"/>
                <w:lang w:val="es-PE"/>
              </w:rPr>
              <w:t>(Día)</w:t>
            </w:r>
          </w:p>
        </w:tc>
        <w:tc>
          <w:tcPr>
            <w:tcW w:w="819" w:type="dxa"/>
            <w:tcBorders>
              <w:top w:val="nil"/>
              <w:left w:val="nil"/>
              <w:bottom w:val="nil"/>
              <w:right w:val="nil"/>
            </w:tcBorders>
            <w:shd w:val="clear" w:color="auto" w:fill="auto"/>
            <w:vAlign w:val="center"/>
          </w:tcPr>
          <w:p w14:paraId="67FF49E8" w14:textId="77777777" w:rsidR="009B1C35" w:rsidRPr="00EF2D5B" w:rsidRDefault="00447835">
            <w:pPr>
              <w:jc w:val="center"/>
              <w:rPr>
                <w:rFonts w:ascii="Calibri" w:hAnsi="Calibri" w:cs="Arial"/>
                <w:sz w:val="18"/>
                <w:szCs w:val="20"/>
                <w:lang w:val="es-PE"/>
              </w:rPr>
            </w:pPr>
            <w:r w:rsidRPr="00EF2D5B">
              <w:rPr>
                <w:rFonts w:ascii="Calibri" w:hAnsi="Calibri" w:cs="Arial"/>
                <w:sz w:val="18"/>
                <w:szCs w:val="20"/>
                <w:lang w:val="es-PE"/>
              </w:rPr>
              <w:t>(Mes)</w:t>
            </w:r>
          </w:p>
        </w:tc>
        <w:tc>
          <w:tcPr>
            <w:tcW w:w="818" w:type="dxa"/>
            <w:tcBorders>
              <w:top w:val="nil"/>
              <w:left w:val="nil"/>
              <w:bottom w:val="nil"/>
              <w:right w:val="nil"/>
            </w:tcBorders>
            <w:shd w:val="clear" w:color="auto" w:fill="auto"/>
            <w:vAlign w:val="center"/>
          </w:tcPr>
          <w:p w14:paraId="47C33135" w14:textId="77777777" w:rsidR="009B1C35" w:rsidRPr="00EF2D5B" w:rsidRDefault="00447835">
            <w:pPr>
              <w:jc w:val="center"/>
              <w:rPr>
                <w:rFonts w:ascii="Calibri" w:hAnsi="Calibri" w:cs="Arial"/>
                <w:sz w:val="18"/>
                <w:szCs w:val="20"/>
                <w:lang w:val="es-PE"/>
              </w:rPr>
            </w:pPr>
            <w:r w:rsidRPr="00EF2D5B">
              <w:rPr>
                <w:rFonts w:ascii="Calibri" w:hAnsi="Calibri" w:cs="Arial"/>
                <w:sz w:val="18"/>
                <w:szCs w:val="20"/>
                <w:lang w:val="es-PE"/>
              </w:rPr>
              <w:t>(año)</w:t>
            </w:r>
          </w:p>
        </w:tc>
      </w:tr>
    </w:tbl>
    <w:p w14:paraId="09CFC6A9" w14:textId="77777777" w:rsidR="009B1C35" w:rsidRPr="00EF2D5B" w:rsidRDefault="009B1C35">
      <w:pPr>
        <w:spacing w:line="200" w:lineRule="exact"/>
        <w:ind w:left="567"/>
        <w:jc w:val="right"/>
        <w:rPr>
          <w:rFonts w:asciiTheme="minorHAnsi" w:hAnsiTheme="minorHAnsi" w:cs="Arial"/>
          <w:sz w:val="20"/>
          <w:szCs w:val="20"/>
          <w:lang w:val="es-PE"/>
        </w:rPr>
      </w:pPr>
    </w:p>
    <w:p w14:paraId="03050954" w14:textId="77777777" w:rsidR="009B1C35" w:rsidRPr="00EF2D5B" w:rsidRDefault="009B1C35">
      <w:pPr>
        <w:spacing w:line="200" w:lineRule="exact"/>
        <w:ind w:left="567"/>
        <w:jc w:val="right"/>
        <w:rPr>
          <w:rFonts w:asciiTheme="minorHAnsi" w:hAnsiTheme="minorHAnsi" w:cs="Arial"/>
          <w:sz w:val="20"/>
          <w:szCs w:val="20"/>
          <w:lang w:val="es-PE"/>
        </w:rPr>
      </w:pPr>
    </w:p>
    <w:p w14:paraId="73439D60" w14:textId="77777777" w:rsidR="009B1C35" w:rsidRPr="00EF2D5B" w:rsidRDefault="009B1C35">
      <w:pPr>
        <w:rPr>
          <w:rFonts w:asciiTheme="minorHAnsi" w:hAnsiTheme="minorHAnsi" w:cs="Arial"/>
          <w:szCs w:val="20"/>
          <w:lang w:val="es-PE"/>
        </w:rPr>
      </w:pPr>
    </w:p>
    <w:p w14:paraId="03F95F1F" w14:textId="77777777" w:rsidR="009B1C35" w:rsidRPr="00EF2D5B" w:rsidRDefault="00447835">
      <w:pPr>
        <w:rPr>
          <w:rFonts w:asciiTheme="minorHAnsi" w:hAnsiTheme="minorHAnsi" w:cs="Arial"/>
          <w:sz w:val="20"/>
          <w:szCs w:val="20"/>
          <w:lang w:val="es-PE"/>
        </w:rPr>
      </w:pPr>
      <w:r w:rsidRPr="00EF2D5B">
        <w:rPr>
          <w:rFonts w:ascii="Calibri" w:hAnsi="Calibri" w:cs="Arial"/>
          <w:noProof/>
          <w:sz w:val="20"/>
          <w:szCs w:val="20"/>
          <w:lang w:val="es-PE" w:eastAsia="es-PE"/>
        </w:rPr>
        <mc:AlternateContent>
          <mc:Choice Requires="wps">
            <w:drawing>
              <wp:anchor distT="0" distB="0" distL="114300" distR="114300" simplePos="0" relativeHeight="5" behindDoc="0" locked="0" layoutInCell="1" allowOverlap="1" wp14:anchorId="07561829" wp14:editId="0CE98FB3">
                <wp:simplePos x="0" y="0"/>
                <wp:positionH relativeFrom="column">
                  <wp:posOffset>3416935</wp:posOffset>
                </wp:positionH>
                <wp:positionV relativeFrom="paragraph">
                  <wp:posOffset>14605</wp:posOffset>
                </wp:positionV>
                <wp:extent cx="2034540" cy="572135"/>
                <wp:effectExtent l="0" t="0" r="24130" b="19050"/>
                <wp:wrapNone/>
                <wp:docPr id="30" name="Cuadro de texto 12"/>
                <wp:cNvGraphicFramePr/>
                <a:graphic xmlns:a="http://schemas.openxmlformats.org/drawingml/2006/main">
                  <a:graphicData uri="http://schemas.microsoft.com/office/word/2010/wordprocessingShape">
                    <wps:wsp>
                      <wps:cNvSpPr/>
                      <wps:spPr>
                        <a:xfrm>
                          <a:off x="0" y="0"/>
                          <a:ext cx="2034000" cy="571680"/>
                        </a:xfrm>
                        <a:prstGeom prst="rect">
                          <a:avLst/>
                        </a:prstGeom>
                        <a:solidFill>
                          <a:srgbClr val="FFFFFF"/>
                        </a:solidFill>
                        <a:ln w="9360">
                          <a:solidFill>
                            <a:srgbClr val="FFFFFF"/>
                          </a:solidFill>
                          <a:miter/>
                        </a:ln>
                      </wps:spPr>
                      <wps:style>
                        <a:lnRef idx="0">
                          <a:scrgbClr r="0" g="0" b="0"/>
                        </a:lnRef>
                        <a:fillRef idx="0">
                          <a:scrgbClr r="0" g="0" b="0"/>
                        </a:fillRef>
                        <a:effectRef idx="0">
                          <a:scrgbClr r="0" g="0" b="0"/>
                        </a:effectRef>
                        <a:fontRef idx="minor"/>
                      </wps:style>
                      <wps:txbx>
                        <w:txbxContent>
                          <w:p w14:paraId="6ABBB2F2" w14:textId="77777777" w:rsidR="007B355E" w:rsidRPr="006834A3" w:rsidRDefault="007B355E">
                            <w:pPr>
                              <w:pStyle w:val="Contenidodelmarco"/>
                              <w:jc w:val="center"/>
                              <w:rPr>
                                <w:rFonts w:asciiTheme="minorHAnsi" w:hAnsiTheme="minorHAnsi" w:cs="Arial"/>
                                <w:sz w:val="16"/>
                                <w:szCs w:val="20"/>
                              </w:rPr>
                            </w:pPr>
                            <w:r w:rsidRPr="006834A3">
                              <w:rPr>
                                <w:rFonts w:asciiTheme="minorHAnsi" w:hAnsiTheme="minorHAnsi" w:cs="Arial"/>
                                <w:sz w:val="16"/>
                                <w:szCs w:val="20"/>
                              </w:rPr>
                              <w:t>___________________________</w:t>
                            </w:r>
                          </w:p>
                          <w:p w14:paraId="3DCCE6A0" w14:textId="77777777" w:rsidR="007B355E" w:rsidRDefault="007B355E">
                            <w:pPr>
                              <w:pStyle w:val="Contenidodelmarco"/>
                              <w:jc w:val="center"/>
                            </w:pPr>
                            <w:r w:rsidRPr="006834A3">
                              <w:rPr>
                                <w:rFonts w:asciiTheme="minorHAnsi" w:hAnsiTheme="minorHAnsi" w:cs="Arial"/>
                                <w:bCs/>
                                <w:sz w:val="16"/>
                                <w:szCs w:val="20"/>
                                <w:lang w:eastAsia="es-PE"/>
                              </w:rPr>
                              <w:t>Responsable de Asistencia Técnica de Proyectos o quien haga sus veces</w:t>
                            </w:r>
                          </w:p>
                        </w:txbxContent>
                      </wps:txbx>
                      <wps:bodyPr>
                        <a:noAutofit/>
                      </wps:bodyPr>
                    </wps:wsp>
                  </a:graphicData>
                </a:graphic>
              </wp:anchor>
            </w:drawing>
          </mc:Choice>
          <mc:Fallback>
            <w:pict>
              <v:rect w14:anchorId="07561829" id="Cuadro de texto 12" o:spid="_x0000_s1036" style="position:absolute;left:0;text-align:left;margin-left:269.05pt;margin-top:1.15pt;width:160.2pt;height:45.05pt;z-index: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" strokecolor="white" strokeweight=".26mm">
                <v:textbox>
                  <w:txbxContent>
                    <w:p w14:paraId="6ABBB2F2" w14:textId="77777777" w:rsidR="007B355E" w:rsidRPr="006834A3" w:rsidRDefault="007B355E">
                      <w:pPr>
                        <w:pStyle w:val="Contenidodelmarco"/>
                        <w:jc w:val="center"/>
                        <w:rPr>
                          <w:rFonts w:asciiTheme="minorHAnsi" w:hAnsiTheme="minorHAnsi" w:cs="Arial"/>
                          <w:sz w:val="16"/>
                          <w:szCs w:val="20"/>
                        </w:rPr>
                      </w:pPr>
                      <w:r w:rsidRPr="006834A3">
                        <w:rPr>
                          <w:rFonts w:asciiTheme="minorHAnsi" w:hAnsiTheme="minorHAnsi" w:cs="Arial"/>
                          <w:sz w:val="16"/>
                          <w:szCs w:val="20"/>
                        </w:rPr>
                        <w:t>___________________________</w:t>
                      </w:r>
                    </w:p>
                    <w:p w14:paraId="3DCCE6A0" w14:textId="77777777" w:rsidR="007B355E" w:rsidRDefault="007B355E">
                      <w:pPr>
                        <w:pStyle w:val="Contenidodelmarco"/>
                        <w:jc w:val="center"/>
                      </w:pPr>
                      <w:r w:rsidRPr="006834A3">
                        <w:rPr>
                          <w:rFonts w:asciiTheme="minorHAnsi" w:hAnsiTheme="minorHAnsi" w:cs="Arial"/>
                          <w:bCs/>
                          <w:sz w:val="16"/>
                          <w:szCs w:val="20"/>
                          <w:lang w:eastAsia="es-PE"/>
                        </w:rPr>
                        <w:t>Responsable de Asistencia Técnica de Proyectos o quien haga sus veces</w:t>
                      </w:r>
                    </w:p>
                  </w:txbxContent>
                </v:textbox>
              </v:rect>
            </w:pict>
          </mc:Fallback>
        </mc:AlternateContent>
      </w:r>
      <w:r w:rsidRPr="00EF2D5B">
        <w:rPr>
          <w:rFonts w:ascii="Calibri" w:hAnsi="Calibri" w:cs="Arial"/>
          <w:noProof/>
          <w:sz w:val="20"/>
          <w:szCs w:val="20"/>
          <w:lang w:val="es-PE" w:eastAsia="es-PE"/>
        </w:rPr>
        <mc:AlternateContent>
          <mc:Choice Requires="wps">
            <w:drawing>
              <wp:anchor distT="0" distB="0" distL="114300" distR="114300" simplePos="0" relativeHeight="6" behindDoc="0" locked="0" layoutInCell="1" allowOverlap="1" wp14:anchorId="773A7F58" wp14:editId="1A345173">
                <wp:simplePos x="0" y="0"/>
                <wp:positionH relativeFrom="column">
                  <wp:posOffset>438785</wp:posOffset>
                </wp:positionH>
                <wp:positionV relativeFrom="paragraph">
                  <wp:posOffset>26035</wp:posOffset>
                </wp:positionV>
                <wp:extent cx="1778000" cy="549275"/>
                <wp:effectExtent l="0" t="0" r="13335" b="22860"/>
                <wp:wrapNone/>
                <wp:docPr id="32" name="Cuadro de texto 6"/>
                <wp:cNvGraphicFramePr/>
                <a:graphic xmlns:a="http://schemas.openxmlformats.org/drawingml/2006/main">
                  <a:graphicData uri="http://schemas.microsoft.com/office/word/2010/wordprocessingShape">
                    <wps:wsp>
                      <wps:cNvSpPr/>
                      <wps:spPr>
                        <a:xfrm>
                          <a:off x="0" y="0"/>
                          <a:ext cx="1777320" cy="548640"/>
                        </a:xfrm>
                        <a:prstGeom prst="rect">
                          <a:avLst/>
                        </a:prstGeom>
                        <a:solidFill>
                          <a:srgbClr val="FFFFFF"/>
                        </a:solidFill>
                        <a:ln w="9360">
                          <a:solidFill>
                            <a:srgbClr val="FFFFFF"/>
                          </a:solidFill>
                          <a:miter/>
                        </a:ln>
                      </wps:spPr>
                      <wps:style>
                        <a:lnRef idx="0">
                          <a:scrgbClr r="0" g="0" b="0"/>
                        </a:lnRef>
                        <a:fillRef idx="0">
                          <a:scrgbClr r="0" g="0" b="0"/>
                        </a:fillRef>
                        <a:effectRef idx="0">
                          <a:scrgbClr r="0" g="0" b="0"/>
                        </a:effectRef>
                        <a:fontRef idx="minor"/>
                      </wps:style>
                      <wps:txbx>
                        <w:txbxContent>
                          <w:p w14:paraId="52684B5D" w14:textId="77777777" w:rsidR="007B355E" w:rsidRDefault="007B355E">
                            <w:pPr>
                              <w:pStyle w:val="Contenidodelmarco"/>
                              <w:jc w:val="center"/>
                              <w:rPr>
                                <w:rFonts w:asciiTheme="minorHAnsi" w:hAnsiTheme="minorHAnsi" w:cs="Arial"/>
                                <w:sz w:val="16"/>
                                <w:szCs w:val="20"/>
                              </w:rPr>
                            </w:pPr>
                            <w:r>
                              <w:rPr>
                                <w:rFonts w:asciiTheme="minorHAnsi" w:hAnsiTheme="minorHAnsi" w:cs="Arial"/>
                                <w:sz w:val="16"/>
                                <w:szCs w:val="20"/>
                              </w:rPr>
                              <w:t>___________________________</w:t>
                            </w:r>
                          </w:p>
                          <w:p w14:paraId="061FFDFD" w14:textId="77777777" w:rsidR="007B355E" w:rsidRDefault="007B355E">
                            <w:pPr>
                              <w:pStyle w:val="Contenidodelmarco"/>
                              <w:jc w:val="center"/>
                            </w:pPr>
                            <w:r>
                              <w:rPr>
                                <w:rFonts w:asciiTheme="minorHAnsi" w:hAnsiTheme="minorHAnsi" w:cs="Arial"/>
                                <w:bCs/>
                                <w:sz w:val="16"/>
                                <w:szCs w:val="20"/>
                                <w:lang w:eastAsia="es-PE"/>
                              </w:rPr>
                              <w:t>Jefe de la Unidad Zonal</w:t>
                            </w:r>
                          </w:p>
                        </w:txbxContent>
                      </wps:txbx>
                      <wps:bodyPr>
                        <a:noAutofit/>
                      </wps:bodyPr>
                    </wps:wsp>
                  </a:graphicData>
                </a:graphic>
              </wp:anchor>
            </w:drawing>
          </mc:Choice>
          <mc:Fallback>
            <w:pict>
              <v:rect w14:anchorId="773A7F58" id="Cuadro de texto 6" o:spid="_x0000_s1037" style="position:absolute;left:0;text-align:left;margin-left:34.55pt;margin-top:2.05pt;width:140pt;height:43.25pt;z-index: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" strokecolor="white" strokeweight=".26mm">
                <v:textbox>
                  <w:txbxContent>
                    <w:p w14:paraId="52684B5D" w14:textId="77777777" w:rsidR="007B355E" w:rsidRDefault="007B355E">
                      <w:pPr>
                        <w:pStyle w:val="Contenidodelmarco"/>
                        <w:jc w:val="center"/>
                        <w:rPr>
                          <w:rFonts w:asciiTheme="minorHAnsi" w:hAnsiTheme="minorHAnsi" w:cs="Arial"/>
                          <w:sz w:val="16"/>
                          <w:szCs w:val="20"/>
                        </w:rPr>
                      </w:pPr>
                      <w:r>
                        <w:rPr>
                          <w:rFonts w:asciiTheme="minorHAnsi" w:hAnsiTheme="minorHAnsi" w:cs="Arial"/>
                          <w:sz w:val="16"/>
                          <w:szCs w:val="20"/>
                        </w:rPr>
                        <w:t>___________________________</w:t>
                      </w:r>
                    </w:p>
                    <w:p w14:paraId="061FFDFD" w14:textId="77777777" w:rsidR="007B355E" w:rsidRDefault="007B355E">
                      <w:pPr>
                        <w:pStyle w:val="Contenidodelmarco"/>
                        <w:jc w:val="center"/>
                      </w:pPr>
                      <w:r>
                        <w:rPr>
                          <w:rFonts w:asciiTheme="minorHAnsi" w:hAnsiTheme="minorHAnsi" w:cs="Arial"/>
                          <w:bCs/>
                          <w:sz w:val="16"/>
                          <w:szCs w:val="20"/>
                          <w:lang w:eastAsia="es-PE"/>
                        </w:rPr>
                        <w:t>Jefe de la Unidad Zonal</w:t>
                      </w:r>
                    </w:p>
                  </w:txbxContent>
                </v:textbox>
              </v:rect>
            </w:pict>
          </mc:Fallback>
        </mc:AlternateContent>
      </w:r>
    </w:p>
    <w:p w14:paraId="10C2DA64" w14:textId="77777777" w:rsidR="009B1C35" w:rsidRPr="00EF2D5B" w:rsidRDefault="009B1C35">
      <w:pPr>
        <w:rPr>
          <w:rFonts w:asciiTheme="minorHAnsi" w:hAnsiTheme="minorHAnsi" w:cs="Arial"/>
          <w:lang w:val="es-PE"/>
        </w:rPr>
      </w:pPr>
    </w:p>
    <w:p w14:paraId="1E40F5AA" w14:textId="77777777" w:rsidR="009B1C35" w:rsidRPr="00EF2D5B" w:rsidRDefault="009B1C35">
      <w:pPr>
        <w:rPr>
          <w:rFonts w:asciiTheme="minorHAnsi" w:hAnsiTheme="minorHAnsi" w:cs="Arial"/>
          <w:lang w:val="es-PE"/>
        </w:rPr>
      </w:pPr>
    </w:p>
    <w:p w14:paraId="3D1D2B3D" w14:textId="77777777" w:rsidR="009B1C35" w:rsidRPr="00EF2D5B" w:rsidRDefault="009B1C35">
      <w:pPr>
        <w:rPr>
          <w:rFonts w:asciiTheme="minorHAnsi" w:hAnsiTheme="minorHAnsi" w:cs="Arial"/>
          <w:lang w:val="es-PE"/>
        </w:rPr>
      </w:pPr>
    </w:p>
    <w:p w14:paraId="23108AA5" w14:textId="77777777" w:rsidR="009B1C35" w:rsidRPr="00EF2D5B" w:rsidRDefault="009B1C35">
      <w:pPr>
        <w:rPr>
          <w:rFonts w:asciiTheme="minorHAnsi" w:hAnsiTheme="minorHAnsi" w:cs="Arial"/>
          <w:lang w:val="es-PE"/>
        </w:rPr>
      </w:pPr>
    </w:p>
    <w:p w14:paraId="4CA39A5B" w14:textId="77777777" w:rsidR="009B1C35" w:rsidRPr="00EF2D5B" w:rsidRDefault="009B1C35">
      <w:pPr>
        <w:rPr>
          <w:rFonts w:asciiTheme="minorHAnsi" w:hAnsiTheme="minorHAnsi" w:cs="Arial"/>
          <w:lang w:val="es-PE"/>
        </w:rPr>
      </w:pPr>
    </w:p>
    <w:p w14:paraId="3B657AA9" w14:textId="77777777" w:rsidR="009274A1" w:rsidRPr="00EF2D5B" w:rsidRDefault="009274A1">
      <w:pPr>
        <w:rPr>
          <w:rFonts w:asciiTheme="minorHAnsi" w:hAnsiTheme="minorHAnsi" w:cs="Arial"/>
          <w:lang w:val="es-PE"/>
        </w:rPr>
      </w:pPr>
    </w:p>
    <w:p w14:paraId="3F1F8AEC" w14:textId="77777777" w:rsidR="00272A8E" w:rsidRPr="00EF2D5B" w:rsidRDefault="00272A8E">
      <w:pPr>
        <w:rPr>
          <w:rFonts w:asciiTheme="minorHAnsi" w:hAnsiTheme="minorHAnsi" w:cs="Arial"/>
          <w:lang w:val="es-PE"/>
        </w:rPr>
      </w:pPr>
    </w:p>
    <w:p w14:paraId="38215E4B" w14:textId="77777777" w:rsidR="006D1280" w:rsidRPr="00EF2D5B" w:rsidRDefault="006D1280">
      <w:pPr>
        <w:rPr>
          <w:rFonts w:asciiTheme="minorHAnsi" w:hAnsiTheme="minorHAnsi" w:cs="Arial"/>
          <w:lang w:val="es-PE"/>
        </w:rPr>
      </w:pPr>
    </w:p>
    <w:p w14:paraId="732B45ED" w14:textId="77777777" w:rsidR="006D1280" w:rsidRPr="00EF2D5B" w:rsidRDefault="006D1280">
      <w:pPr>
        <w:rPr>
          <w:rFonts w:asciiTheme="minorHAnsi" w:hAnsiTheme="minorHAnsi" w:cs="Arial"/>
          <w:lang w:val="es-PE"/>
        </w:rPr>
      </w:pPr>
    </w:p>
    <w:p w14:paraId="5E267767" w14:textId="017D6A99" w:rsidR="009B1C35" w:rsidRPr="00EF2D5B" w:rsidRDefault="00447835">
      <w:pPr>
        <w:pStyle w:val="Descripcin1"/>
        <w:spacing w:after="0"/>
        <w:jc w:val="center"/>
        <w:outlineLvl w:val="1"/>
        <w:rPr>
          <w:rFonts w:asciiTheme="minorHAnsi" w:hAnsiTheme="minorHAnsi" w:cs="Arial"/>
          <w:b/>
          <w:i w:val="0"/>
          <w:color w:val="auto"/>
          <w:sz w:val="20"/>
          <w:szCs w:val="20"/>
          <w:lang w:val="es-PE"/>
        </w:rPr>
      </w:pPr>
      <w:bookmarkStart w:id="1013" w:name="_Toc517192422"/>
      <w:bookmarkStart w:id="1014" w:name="_Toc515638506"/>
      <w:bookmarkStart w:id="1015" w:name="_Toc511913656"/>
      <w:bookmarkStart w:id="1016" w:name="_Toc505172819"/>
      <w:bookmarkStart w:id="1017" w:name="_Toc505170013"/>
      <w:bookmarkStart w:id="1018" w:name="_Toc505096744"/>
      <w:bookmarkStart w:id="1019" w:name="_Toc505085037"/>
      <w:bookmarkStart w:id="1020" w:name="_Toc484415726"/>
      <w:bookmarkStart w:id="1021" w:name="_Toc484100932"/>
      <w:bookmarkStart w:id="1022" w:name="_Toc474134201"/>
      <w:bookmarkStart w:id="1023" w:name="_Toc468379027"/>
      <w:bookmarkStart w:id="1024" w:name="_Toc467831788"/>
      <w:bookmarkStart w:id="1025" w:name="_Toc519786943"/>
      <w:bookmarkStart w:id="1026" w:name="_Toc522875521"/>
      <w:bookmarkStart w:id="1027" w:name="_Toc520994406"/>
      <w:bookmarkStart w:id="1028" w:name="_Toc519871780"/>
      <w:bookmarkStart w:id="1029" w:name="_Toc534819877"/>
      <w:bookmarkStart w:id="1030" w:name="_Toc534289280"/>
      <w:bookmarkStart w:id="1031" w:name="_Toc535565406"/>
      <w:bookmarkStart w:id="1032" w:name="_Toc535571664"/>
      <w:bookmarkStart w:id="1033" w:name="_Toc536716334"/>
      <w:bookmarkStart w:id="1034" w:name="_Toc536716680"/>
      <w:bookmarkStart w:id="1035" w:name="_Toc103504"/>
      <w:bookmarkStart w:id="1036" w:name="_Toc460784"/>
      <w:bookmarkStart w:id="1037" w:name="_Toc460884"/>
      <w:r w:rsidRPr="00EF2D5B">
        <w:rPr>
          <w:rFonts w:asciiTheme="minorHAnsi" w:hAnsiTheme="minorHAnsi" w:cs="Arial"/>
          <w:b/>
          <w:i w:val="0"/>
          <w:color w:val="auto"/>
          <w:sz w:val="20"/>
          <w:szCs w:val="20"/>
          <w:lang w:val="es-PE"/>
        </w:rPr>
        <w:t xml:space="preserve">Formato N° </w:t>
      </w:r>
      <w:r w:rsidRPr="00EF2D5B">
        <w:rPr>
          <w:rFonts w:asciiTheme="minorHAnsi" w:hAnsiTheme="minorHAnsi" w:cs="Arial"/>
          <w:b/>
          <w:i w:val="0"/>
          <w:color w:val="auto"/>
          <w:sz w:val="20"/>
          <w:szCs w:val="20"/>
          <w:lang w:val="es-PE"/>
        </w:rPr>
        <w:fldChar w:fldCharType="begin"/>
      </w:r>
      <w:r w:rsidRPr="00EF2D5B">
        <w:rPr>
          <w:rFonts w:ascii="Calibri" w:hAnsi="Calibri" w:cs="Arial"/>
          <w:b/>
          <w:i w:val="0"/>
          <w:color w:val="auto"/>
          <w:sz w:val="20"/>
          <w:szCs w:val="20"/>
        </w:rPr>
        <w:instrText>SEQ Formato_N° \* ARABIC</w:instrText>
      </w:r>
      <w:r w:rsidRPr="00EF2D5B">
        <w:rPr>
          <w:rFonts w:ascii="Calibri" w:hAnsi="Calibri" w:cs="Arial"/>
          <w:b/>
          <w:i w:val="0"/>
          <w:color w:val="auto"/>
          <w:sz w:val="20"/>
          <w:szCs w:val="20"/>
        </w:rPr>
        <w:fldChar w:fldCharType="separate"/>
      </w:r>
      <w:r w:rsidR="006774AD">
        <w:rPr>
          <w:rFonts w:ascii="Calibri" w:hAnsi="Calibri" w:cs="Arial"/>
          <w:b/>
          <w:i w:val="0"/>
          <w:noProof/>
          <w:color w:val="auto"/>
          <w:sz w:val="20"/>
          <w:szCs w:val="20"/>
        </w:rPr>
        <w:t>28</w:t>
      </w:r>
      <w:r w:rsidRPr="00EF2D5B">
        <w:rPr>
          <w:rFonts w:ascii="Calibri" w:hAnsi="Calibri" w:cs="Arial"/>
          <w:b/>
          <w:i w:val="0"/>
          <w:color w:val="auto"/>
          <w:sz w:val="20"/>
          <w:szCs w:val="20"/>
        </w:rPr>
        <w:fldChar w:fldCharType="end"/>
      </w:r>
      <w:r w:rsidRPr="00EF2D5B">
        <w:rPr>
          <w:rFonts w:asciiTheme="minorHAnsi" w:hAnsiTheme="minorHAnsi" w:cs="Arial"/>
          <w:b/>
          <w:i w:val="0"/>
          <w:color w:val="auto"/>
          <w:sz w:val="20"/>
          <w:szCs w:val="20"/>
          <w:lang w:val="es-PE"/>
        </w:rPr>
        <w:t xml:space="preserve">: Oficio de comunicación del </w:t>
      </w:r>
      <w:bookmarkEnd w:id="996"/>
      <w:r w:rsidRPr="00EF2D5B">
        <w:rPr>
          <w:rFonts w:asciiTheme="minorHAnsi" w:hAnsiTheme="minorHAnsi" w:cs="Arial"/>
          <w:b/>
          <w:i w:val="0"/>
          <w:color w:val="auto"/>
          <w:sz w:val="20"/>
          <w:szCs w:val="20"/>
          <w:lang w:val="es-PE"/>
        </w:rPr>
        <w:t xml:space="preserve">desistimiento del </w:t>
      </w:r>
      <w:bookmarkEnd w:id="1013"/>
      <w:bookmarkEnd w:id="1014"/>
      <w:bookmarkEnd w:id="1015"/>
      <w:bookmarkEnd w:id="1016"/>
      <w:bookmarkEnd w:id="1017"/>
      <w:bookmarkEnd w:id="1018"/>
      <w:bookmarkEnd w:id="1019"/>
      <w:bookmarkEnd w:id="1020"/>
      <w:bookmarkEnd w:id="1021"/>
      <w:bookmarkEnd w:id="1022"/>
      <w:bookmarkEnd w:id="1023"/>
      <w:bookmarkEnd w:id="1024"/>
      <w:bookmarkEnd w:id="1025"/>
      <w:r w:rsidRPr="00EF2D5B">
        <w:rPr>
          <w:rFonts w:ascii="Calibri" w:hAnsi="Calibri" w:cs="Arial"/>
          <w:b/>
          <w:bCs/>
          <w:i w:val="0"/>
          <w:color w:val="auto"/>
          <w:sz w:val="20"/>
          <w:szCs w:val="20"/>
          <w:lang w:val="es-PE"/>
        </w:rPr>
        <w:t>Organismo Proponente</w:t>
      </w:r>
      <w:bookmarkEnd w:id="1026"/>
      <w:bookmarkEnd w:id="1027"/>
      <w:bookmarkEnd w:id="1028"/>
      <w:bookmarkEnd w:id="1029"/>
      <w:bookmarkEnd w:id="1030"/>
      <w:bookmarkEnd w:id="1031"/>
      <w:bookmarkEnd w:id="1032"/>
      <w:bookmarkEnd w:id="1033"/>
      <w:bookmarkEnd w:id="1034"/>
      <w:bookmarkEnd w:id="1035"/>
      <w:bookmarkEnd w:id="1036"/>
      <w:bookmarkEnd w:id="1037"/>
    </w:p>
    <w:p w14:paraId="04BF9040" w14:textId="77777777" w:rsidR="009B1C35" w:rsidRPr="00EF2D5B" w:rsidRDefault="009B1C35">
      <w:pPr>
        <w:rPr>
          <w:lang w:val="es-PE"/>
        </w:rPr>
      </w:pPr>
    </w:p>
    <w:p w14:paraId="440D94F5" w14:textId="77777777" w:rsidR="009B1C35" w:rsidRPr="00EF2D5B" w:rsidRDefault="009B1C35">
      <w:pPr>
        <w:rPr>
          <w:rFonts w:asciiTheme="minorHAnsi" w:hAnsiTheme="minorHAnsi"/>
          <w:lang w:val="es-PE"/>
        </w:rPr>
      </w:pPr>
    </w:p>
    <w:tbl>
      <w:tblPr>
        <w:tblW w:w="5045" w:type="dxa"/>
        <w:jc w:val="right"/>
        <w:tblCellMar>
          <w:left w:w="70" w:type="dxa"/>
          <w:right w:w="70" w:type="dxa"/>
        </w:tblCellMar>
        <w:tblLook w:val="0000" w:firstRow="0" w:lastRow="0" w:firstColumn="0" w:lastColumn="0" w:noHBand="0" w:noVBand="0"/>
      </w:tblPr>
      <w:tblGrid>
        <w:gridCol w:w="1268"/>
        <w:gridCol w:w="904"/>
        <w:gridCol w:w="1800"/>
        <w:gridCol w:w="1073"/>
      </w:tblGrid>
      <w:tr w:rsidR="00E040E6" w:rsidRPr="00EF2D5B" w14:paraId="793EAB67" w14:textId="77777777">
        <w:trPr>
          <w:trHeight w:val="284"/>
          <w:jc w:val="right"/>
        </w:trPr>
        <w:tc>
          <w:tcPr>
            <w:tcW w:w="1267" w:type="dxa"/>
            <w:shd w:val="clear" w:color="auto" w:fill="auto"/>
            <w:vAlign w:val="center"/>
          </w:tcPr>
          <w:p w14:paraId="58184D33" w14:textId="77777777" w:rsidR="009B1C35" w:rsidRPr="00EF2D5B" w:rsidRDefault="00447835">
            <w:pPr>
              <w:jc w:val="center"/>
              <w:rPr>
                <w:rFonts w:asciiTheme="minorHAnsi" w:hAnsiTheme="minorHAnsi" w:cs="Arial"/>
                <w:sz w:val="18"/>
                <w:szCs w:val="18"/>
                <w:lang w:val="es-PE"/>
              </w:rPr>
            </w:pPr>
            <w:r w:rsidRPr="00EF2D5B">
              <w:rPr>
                <w:rFonts w:asciiTheme="minorHAnsi" w:hAnsiTheme="minorHAnsi" w:cs="Arial"/>
                <w:sz w:val="18"/>
                <w:szCs w:val="18"/>
                <w:lang w:val="es-PE"/>
              </w:rPr>
              <w:t>........................</w:t>
            </w:r>
          </w:p>
        </w:tc>
        <w:tc>
          <w:tcPr>
            <w:tcW w:w="904" w:type="dxa"/>
            <w:shd w:val="clear" w:color="auto" w:fill="auto"/>
            <w:vAlign w:val="center"/>
          </w:tcPr>
          <w:p w14:paraId="37568155" w14:textId="77777777" w:rsidR="009B1C35" w:rsidRPr="00EF2D5B" w:rsidRDefault="00447835">
            <w:pPr>
              <w:jc w:val="center"/>
              <w:rPr>
                <w:rFonts w:asciiTheme="minorHAnsi" w:hAnsiTheme="minorHAnsi" w:cs="Arial"/>
                <w:sz w:val="18"/>
                <w:szCs w:val="18"/>
                <w:lang w:val="es-PE"/>
              </w:rPr>
            </w:pPr>
            <w:r w:rsidRPr="00EF2D5B">
              <w:rPr>
                <w:rFonts w:asciiTheme="minorHAnsi" w:hAnsiTheme="minorHAnsi" w:cs="Arial"/>
                <w:sz w:val="18"/>
                <w:szCs w:val="18"/>
                <w:lang w:val="es-PE"/>
              </w:rPr>
              <w:t>..........</w:t>
            </w:r>
          </w:p>
        </w:tc>
        <w:tc>
          <w:tcPr>
            <w:tcW w:w="1800" w:type="dxa"/>
            <w:shd w:val="clear" w:color="auto" w:fill="auto"/>
            <w:vAlign w:val="center"/>
          </w:tcPr>
          <w:p w14:paraId="0CAC71A0" w14:textId="77777777" w:rsidR="009B1C35" w:rsidRPr="00EF2D5B" w:rsidRDefault="00447835">
            <w:pPr>
              <w:jc w:val="center"/>
              <w:rPr>
                <w:rFonts w:asciiTheme="minorHAnsi" w:hAnsiTheme="minorHAnsi" w:cs="Arial"/>
                <w:sz w:val="18"/>
                <w:szCs w:val="18"/>
                <w:lang w:val="es-PE"/>
              </w:rPr>
            </w:pPr>
            <w:r w:rsidRPr="00EF2D5B">
              <w:rPr>
                <w:rFonts w:asciiTheme="minorHAnsi" w:hAnsiTheme="minorHAnsi" w:cs="Arial"/>
                <w:sz w:val="18"/>
                <w:szCs w:val="18"/>
                <w:lang w:val="es-PE"/>
              </w:rPr>
              <w:t>....................</w:t>
            </w:r>
          </w:p>
        </w:tc>
        <w:tc>
          <w:tcPr>
            <w:tcW w:w="1073" w:type="dxa"/>
            <w:shd w:val="clear" w:color="auto" w:fill="auto"/>
            <w:vAlign w:val="center"/>
          </w:tcPr>
          <w:p w14:paraId="4E8FAF23" w14:textId="77777777" w:rsidR="009B1C35" w:rsidRPr="00EF2D5B" w:rsidRDefault="00447835">
            <w:pPr>
              <w:jc w:val="center"/>
              <w:rPr>
                <w:rFonts w:asciiTheme="minorHAnsi" w:hAnsiTheme="minorHAnsi" w:cs="Arial"/>
                <w:sz w:val="18"/>
                <w:szCs w:val="18"/>
                <w:lang w:val="es-PE"/>
              </w:rPr>
            </w:pPr>
            <w:r w:rsidRPr="00EF2D5B">
              <w:rPr>
                <w:rFonts w:asciiTheme="minorHAnsi" w:hAnsiTheme="minorHAnsi" w:cs="Arial"/>
                <w:sz w:val="18"/>
                <w:szCs w:val="18"/>
                <w:lang w:val="es-PE"/>
              </w:rPr>
              <w:t>…………………</w:t>
            </w:r>
          </w:p>
        </w:tc>
      </w:tr>
      <w:tr w:rsidR="009B1C35" w:rsidRPr="00EF2D5B" w14:paraId="285AF38C" w14:textId="77777777">
        <w:trPr>
          <w:trHeight w:val="308"/>
          <w:jc w:val="right"/>
        </w:trPr>
        <w:tc>
          <w:tcPr>
            <w:tcW w:w="1267" w:type="dxa"/>
            <w:shd w:val="clear" w:color="auto" w:fill="auto"/>
          </w:tcPr>
          <w:p w14:paraId="74427883" w14:textId="77777777" w:rsidR="009B1C35" w:rsidRPr="00EF2D5B" w:rsidRDefault="00447835">
            <w:pPr>
              <w:jc w:val="center"/>
              <w:rPr>
                <w:rFonts w:ascii="Calibri" w:hAnsi="Calibri"/>
                <w:sz w:val="20"/>
                <w:szCs w:val="20"/>
              </w:rPr>
            </w:pPr>
            <w:r w:rsidRPr="00EF2D5B">
              <w:rPr>
                <w:rFonts w:ascii="Calibri" w:hAnsi="Calibri"/>
                <w:sz w:val="20"/>
                <w:szCs w:val="20"/>
              </w:rPr>
              <w:t>(Ciudad)</w:t>
            </w:r>
          </w:p>
        </w:tc>
        <w:tc>
          <w:tcPr>
            <w:tcW w:w="904" w:type="dxa"/>
            <w:shd w:val="clear" w:color="auto" w:fill="auto"/>
          </w:tcPr>
          <w:p w14:paraId="35164196" w14:textId="77777777" w:rsidR="009B1C35" w:rsidRPr="00EF2D5B" w:rsidRDefault="00447835">
            <w:pPr>
              <w:jc w:val="center"/>
              <w:rPr>
                <w:rFonts w:ascii="Calibri" w:hAnsi="Calibri"/>
                <w:sz w:val="20"/>
                <w:szCs w:val="20"/>
              </w:rPr>
            </w:pPr>
            <w:r w:rsidRPr="00EF2D5B">
              <w:rPr>
                <w:rFonts w:ascii="Calibri" w:hAnsi="Calibri"/>
                <w:sz w:val="20"/>
                <w:szCs w:val="20"/>
              </w:rPr>
              <w:t>(Día)</w:t>
            </w:r>
          </w:p>
        </w:tc>
        <w:tc>
          <w:tcPr>
            <w:tcW w:w="1800" w:type="dxa"/>
            <w:shd w:val="clear" w:color="auto" w:fill="auto"/>
          </w:tcPr>
          <w:p w14:paraId="31DEE50B" w14:textId="77777777" w:rsidR="009B1C35" w:rsidRPr="00EF2D5B" w:rsidRDefault="00447835">
            <w:pPr>
              <w:jc w:val="center"/>
              <w:rPr>
                <w:rFonts w:ascii="Calibri" w:hAnsi="Calibri"/>
                <w:sz w:val="20"/>
                <w:szCs w:val="20"/>
              </w:rPr>
            </w:pPr>
            <w:r w:rsidRPr="00EF2D5B">
              <w:rPr>
                <w:rFonts w:ascii="Calibri" w:hAnsi="Calibri"/>
                <w:sz w:val="20"/>
                <w:szCs w:val="20"/>
              </w:rPr>
              <w:t>(Mes)</w:t>
            </w:r>
          </w:p>
        </w:tc>
        <w:tc>
          <w:tcPr>
            <w:tcW w:w="1073" w:type="dxa"/>
            <w:shd w:val="clear" w:color="auto" w:fill="auto"/>
          </w:tcPr>
          <w:p w14:paraId="4F05B0C2" w14:textId="77777777" w:rsidR="009B1C35" w:rsidRPr="00EF2D5B" w:rsidRDefault="00447835">
            <w:pPr>
              <w:jc w:val="center"/>
              <w:rPr>
                <w:rFonts w:ascii="Calibri" w:hAnsi="Calibri"/>
                <w:sz w:val="20"/>
                <w:szCs w:val="20"/>
              </w:rPr>
            </w:pPr>
            <w:r w:rsidRPr="00EF2D5B">
              <w:rPr>
                <w:rFonts w:ascii="Calibri" w:hAnsi="Calibri"/>
                <w:sz w:val="20"/>
                <w:szCs w:val="20"/>
              </w:rPr>
              <w:t>(año)</w:t>
            </w:r>
          </w:p>
        </w:tc>
      </w:tr>
    </w:tbl>
    <w:p w14:paraId="443DF902" w14:textId="77777777" w:rsidR="009B1C35" w:rsidRPr="00EF2D5B" w:rsidRDefault="009B1C35">
      <w:pPr>
        <w:pStyle w:val="Textoindependiente"/>
        <w:tabs>
          <w:tab w:val="left" w:pos="540"/>
        </w:tabs>
        <w:ind w:left="540"/>
        <w:jc w:val="center"/>
        <w:rPr>
          <w:rFonts w:asciiTheme="minorHAnsi" w:hAnsiTheme="minorHAnsi" w:cs="Arial"/>
          <w:b/>
          <w:bCs/>
          <w:sz w:val="20"/>
          <w:szCs w:val="20"/>
          <w:lang w:val="es-PE"/>
        </w:rPr>
      </w:pPr>
    </w:p>
    <w:p w14:paraId="18868F94" w14:textId="77777777" w:rsidR="009B1C35" w:rsidRPr="00EF2D5B" w:rsidRDefault="009B1C35">
      <w:pPr>
        <w:pStyle w:val="Textoindependiente"/>
        <w:tabs>
          <w:tab w:val="left" w:pos="540"/>
        </w:tabs>
        <w:ind w:left="540" w:hanging="540"/>
        <w:rPr>
          <w:rFonts w:asciiTheme="minorHAnsi" w:hAnsiTheme="minorHAnsi" w:cs="Arial"/>
          <w:sz w:val="20"/>
          <w:szCs w:val="20"/>
          <w:lang w:val="es-PE"/>
        </w:rPr>
      </w:pPr>
    </w:p>
    <w:p w14:paraId="7D3EF009" w14:textId="77777777" w:rsidR="009B1C35" w:rsidRPr="00EF2D5B" w:rsidRDefault="00447835">
      <w:pPr>
        <w:pStyle w:val="Textoindependiente"/>
        <w:tabs>
          <w:tab w:val="left" w:pos="540"/>
        </w:tabs>
        <w:spacing w:before="120" w:after="120" w:line="360" w:lineRule="auto"/>
        <w:ind w:left="540" w:hanging="540"/>
        <w:rPr>
          <w:rFonts w:ascii="Calibri" w:hAnsi="Calibri" w:cs="Arial"/>
          <w:sz w:val="20"/>
          <w:szCs w:val="20"/>
          <w:lang w:val="es-PE"/>
        </w:rPr>
      </w:pPr>
      <w:r w:rsidRPr="00EF2D5B">
        <w:rPr>
          <w:rFonts w:ascii="Calibri" w:hAnsi="Calibri" w:cs="Arial"/>
          <w:sz w:val="20"/>
          <w:szCs w:val="20"/>
          <w:lang w:val="es-PE"/>
        </w:rPr>
        <w:t>Oficio Nº........ (Indicar el número y sigla del Organismo Proponente)</w:t>
      </w:r>
    </w:p>
    <w:p w14:paraId="728B9036" w14:textId="77777777" w:rsidR="009B1C35" w:rsidRPr="00EF2D5B" w:rsidRDefault="00447835">
      <w:pPr>
        <w:pStyle w:val="Textoindependiente"/>
        <w:tabs>
          <w:tab w:val="left" w:pos="540"/>
        </w:tabs>
        <w:spacing w:before="120" w:after="120" w:line="360" w:lineRule="auto"/>
        <w:ind w:left="540" w:hanging="540"/>
        <w:rPr>
          <w:rFonts w:ascii="Calibri" w:hAnsi="Calibri" w:cs="Arial"/>
          <w:sz w:val="20"/>
          <w:szCs w:val="20"/>
          <w:lang w:val="es-PE"/>
        </w:rPr>
      </w:pPr>
      <w:r w:rsidRPr="00EF2D5B">
        <w:rPr>
          <w:rFonts w:ascii="Calibri" w:hAnsi="Calibri" w:cs="Arial"/>
          <w:sz w:val="20"/>
          <w:szCs w:val="20"/>
          <w:lang w:val="es-PE"/>
        </w:rPr>
        <w:t>Señores:</w:t>
      </w:r>
    </w:p>
    <w:p w14:paraId="6F286D10" w14:textId="77777777" w:rsidR="009B1C35" w:rsidRPr="00EF2D5B" w:rsidRDefault="00447835">
      <w:pPr>
        <w:pStyle w:val="Textoindependiente"/>
        <w:tabs>
          <w:tab w:val="left" w:pos="540"/>
        </w:tabs>
        <w:spacing w:before="120" w:after="120" w:line="360" w:lineRule="auto"/>
        <w:ind w:left="540" w:hanging="540"/>
        <w:rPr>
          <w:rFonts w:ascii="Calibri" w:hAnsi="Calibri" w:cs="Arial"/>
          <w:sz w:val="20"/>
          <w:szCs w:val="20"/>
          <w:lang w:val="es-PE"/>
        </w:rPr>
      </w:pPr>
      <w:r w:rsidRPr="00EF2D5B">
        <w:rPr>
          <w:rFonts w:ascii="Calibri" w:hAnsi="Calibri" w:cs="Arial"/>
          <w:sz w:val="20"/>
          <w:szCs w:val="20"/>
          <w:lang w:val="es-PE"/>
        </w:rPr>
        <w:t>Programa para la Generación de Empleo Social Inclusivo “Trabaja Perú”</w:t>
      </w:r>
    </w:p>
    <w:p w14:paraId="7CECEBFB" w14:textId="77777777" w:rsidR="009B1C35" w:rsidRPr="00EF2D5B" w:rsidRDefault="00447835">
      <w:pPr>
        <w:pStyle w:val="Textoindependiente"/>
        <w:tabs>
          <w:tab w:val="left" w:pos="540"/>
        </w:tabs>
        <w:spacing w:before="120" w:after="120" w:line="360" w:lineRule="auto"/>
        <w:ind w:left="540" w:hanging="540"/>
        <w:rPr>
          <w:rFonts w:ascii="Calibri" w:hAnsi="Calibri" w:cs="Arial"/>
          <w:sz w:val="20"/>
          <w:szCs w:val="20"/>
          <w:lang w:val="es-PE"/>
        </w:rPr>
      </w:pPr>
      <w:r w:rsidRPr="00EF2D5B">
        <w:rPr>
          <w:rFonts w:ascii="Calibri" w:hAnsi="Calibri" w:cs="Arial"/>
          <w:sz w:val="20"/>
          <w:szCs w:val="20"/>
          <w:lang w:val="es-PE"/>
        </w:rPr>
        <w:t>(Nombre de la ciudad).</w:t>
      </w:r>
    </w:p>
    <w:p w14:paraId="2825EF0D" w14:textId="77777777" w:rsidR="009B1C35" w:rsidRPr="00EF2D5B" w:rsidRDefault="009B1C35">
      <w:pPr>
        <w:pStyle w:val="Textoindependiente"/>
        <w:tabs>
          <w:tab w:val="left" w:pos="540"/>
        </w:tabs>
        <w:spacing w:before="120" w:after="120" w:line="360" w:lineRule="auto"/>
        <w:ind w:left="540" w:hanging="540"/>
        <w:rPr>
          <w:rFonts w:ascii="Calibri" w:hAnsi="Calibri" w:cs="Arial"/>
          <w:sz w:val="20"/>
          <w:szCs w:val="20"/>
          <w:lang w:val="es-PE"/>
        </w:rPr>
      </w:pPr>
    </w:p>
    <w:p w14:paraId="52508ABB" w14:textId="77777777" w:rsidR="009B1C35" w:rsidRPr="00EF2D5B" w:rsidRDefault="00447835">
      <w:pPr>
        <w:pStyle w:val="Textoindependiente"/>
        <w:tabs>
          <w:tab w:val="left" w:pos="-3876"/>
          <w:tab w:val="left" w:pos="-3819"/>
        </w:tabs>
        <w:spacing w:before="120" w:after="120" w:line="360" w:lineRule="auto"/>
        <w:ind w:left="540" w:hanging="540"/>
        <w:rPr>
          <w:rFonts w:ascii="Calibri" w:hAnsi="Calibri" w:cs="Arial"/>
          <w:sz w:val="20"/>
          <w:szCs w:val="20"/>
          <w:lang w:val="es-PE"/>
        </w:rPr>
      </w:pPr>
      <w:r w:rsidRPr="00EF2D5B">
        <w:rPr>
          <w:rFonts w:ascii="Calibri" w:hAnsi="Calibri" w:cs="Arial"/>
          <w:sz w:val="20"/>
          <w:szCs w:val="20"/>
          <w:lang w:val="es-PE"/>
        </w:rPr>
        <w:t>Atentamente (Nombre del Jefe de la Unidad Zonal)</w:t>
      </w:r>
    </w:p>
    <w:p w14:paraId="76E70CEF" w14:textId="77777777" w:rsidR="009B1C35" w:rsidRPr="00EF2D5B" w:rsidRDefault="00447835">
      <w:pPr>
        <w:pStyle w:val="Textoindependiente"/>
        <w:tabs>
          <w:tab w:val="left" w:pos="-3876"/>
          <w:tab w:val="left" w:pos="-3819"/>
        </w:tabs>
        <w:spacing w:before="120" w:after="120" w:line="360" w:lineRule="auto"/>
        <w:ind w:left="540" w:hanging="540"/>
        <w:rPr>
          <w:rFonts w:ascii="Calibri" w:hAnsi="Calibri" w:cs="Arial"/>
          <w:sz w:val="20"/>
          <w:szCs w:val="20"/>
          <w:lang w:val="es-PE"/>
        </w:rPr>
      </w:pPr>
      <w:r w:rsidRPr="00EF2D5B">
        <w:rPr>
          <w:rFonts w:ascii="Calibri" w:hAnsi="Calibri" w:cs="Arial"/>
          <w:sz w:val="20"/>
          <w:szCs w:val="20"/>
          <w:lang w:val="es-PE"/>
        </w:rPr>
        <w:t>De nuestra consideración:</w:t>
      </w:r>
    </w:p>
    <w:p w14:paraId="18E82756" w14:textId="77777777" w:rsidR="009B1C35" w:rsidRPr="00EF2D5B" w:rsidRDefault="00447835">
      <w:pPr>
        <w:pStyle w:val="Textoindependiente"/>
        <w:tabs>
          <w:tab w:val="left" w:pos="-3876"/>
          <w:tab w:val="left" w:pos="-3819"/>
        </w:tabs>
        <w:spacing w:before="120" w:after="120" w:line="360" w:lineRule="auto"/>
        <w:rPr>
          <w:rFonts w:ascii="Calibri" w:hAnsi="Calibri" w:cs="Arial"/>
          <w:sz w:val="20"/>
          <w:szCs w:val="20"/>
          <w:lang w:val="es-PE"/>
        </w:rPr>
      </w:pPr>
      <w:r w:rsidRPr="00EF2D5B">
        <w:rPr>
          <w:rFonts w:ascii="Calibri" w:hAnsi="Calibri" w:cs="Arial"/>
          <w:sz w:val="20"/>
          <w:szCs w:val="20"/>
          <w:lang w:val="es-PE"/>
        </w:rPr>
        <w:t xml:space="preserve">Es grato dirigirme a usted, para comunicarle que nuestra institución “…………….” (Colocar nombre del Organismo Proponente), ha presentado a nivel de expediente técnico el Proyecto de inversión denominado “……………..” (Colocar nombre del proyecto), con código de proyecto N°……. (Colocar número asignado al proyecto por el Programa) y </w:t>
      </w:r>
      <w:r w:rsidRPr="00EF2D5B">
        <w:rPr>
          <w:rFonts w:ascii="Calibri" w:hAnsi="Calibri" w:cs="Arial"/>
          <w:sz w:val="20"/>
          <w:lang w:val="es-PE" w:eastAsia="ko-KR"/>
        </w:rPr>
        <w:t xml:space="preserve">código único o </w:t>
      </w:r>
      <w:r w:rsidRPr="00EF2D5B">
        <w:rPr>
          <w:rFonts w:ascii="Calibri" w:hAnsi="Calibri" w:cs="Arial"/>
          <w:sz w:val="20"/>
          <w:szCs w:val="20"/>
          <w:lang w:val="es-PE"/>
        </w:rPr>
        <w:t>código SNIP……….., el cual ha resultado priorizado para ser atendido por el Programa.</w:t>
      </w:r>
    </w:p>
    <w:p w14:paraId="1D39C11F" w14:textId="77777777" w:rsidR="009B1C35" w:rsidRPr="00EF2D5B" w:rsidRDefault="00447835">
      <w:pPr>
        <w:pStyle w:val="Textoindependiente"/>
        <w:tabs>
          <w:tab w:val="left" w:pos="-3876"/>
          <w:tab w:val="left" w:pos="-3819"/>
        </w:tabs>
        <w:spacing w:before="120" w:after="120" w:line="360" w:lineRule="auto"/>
        <w:rPr>
          <w:rFonts w:ascii="Calibri" w:hAnsi="Calibri" w:cs="Arial"/>
          <w:sz w:val="20"/>
          <w:szCs w:val="20"/>
          <w:lang w:val="es-PE"/>
        </w:rPr>
      </w:pPr>
      <w:r w:rsidRPr="00EF2D5B">
        <w:rPr>
          <w:rFonts w:ascii="Calibri" w:hAnsi="Calibri" w:cs="Arial"/>
          <w:sz w:val="20"/>
          <w:szCs w:val="20"/>
          <w:lang w:val="es-PE"/>
        </w:rPr>
        <w:t>Sin embargo, mi representada ha decidido no continuar con las actividades del cronograma de las actividades para proyectos Concursables - (</w:t>
      </w:r>
      <w:r w:rsidRPr="00EF2D5B">
        <w:rPr>
          <w:rFonts w:ascii="Calibri" w:hAnsi="Calibri" w:cs="Arial"/>
          <w:i/>
          <w:sz w:val="20"/>
          <w:szCs w:val="20"/>
          <w:lang w:val="es-PE"/>
        </w:rPr>
        <w:t>indicar el número),</w:t>
      </w:r>
      <w:r w:rsidRPr="00EF2D5B">
        <w:rPr>
          <w:rFonts w:ascii="Calibri" w:hAnsi="Calibri" w:cs="Arial"/>
          <w:sz w:val="20"/>
          <w:szCs w:val="20"/>
          <w:lang w:val="es-PE"/>
        </w:rPr>
        <w:t xml:space="preserve"> por…………………. (</w:t>
      </w:r>
      <w:r w:rsidRPr="00EF2D5B">
        <w:rPr>
          <w:rFonts w:ascii="Calibri" w:hAnsi="Calibri" w:cs="Arial"/>
          <w:i/>
          <w:sz w:val="20"/>
          <w:szCs w:val="20"/>
          <w:lang w:val="es-PE"/>
        </w:rPr>
        <w:t xml:space="preserve">Indicar el motivo),  </w:t>
      </w:r>
      <w:r w:rsidRPr="00EF2D5B">
        <w:rPr>
          <w:rFonts w:ascii="Calibri" w:hAnsi="Calibri" w:cs="Arial"/>
          <w:sz w:val="20"/>
          <w:szCs w:val="20"/>
          <w:lang w:val="es-PE"/>
        </w:rPr>
        <w:t>lo que comunicamos a su Institución para su conocimiento y fines pertinentes.</w:t>
      </w:r>
    </w:p>
    <w:p w14:paraId="4BB2828D" w14:textId="77777777" w:rsidR="009B1C35" w:rsidRPr="00EF2D5B" w:rsidRDefault="00447835">
      <w:pPr>
        <w:pStyle w:val="Textoindependiente"/>
        <w:tabs>
          <w:tab w:val="left" w:pos="-3876"/>
          <w:tab w:val="left" w:pos="-3819"/>
        </w:tabs>
        <w:spacing w:before="120" w:after="120" w:line="360" w:lineRule="auto"/>
        <w:rPr>
          <w:rFonts w:ascii="Calibri" w:hAnsi="Calibri" w:cs="Arial"/>
          <w:sz w:val="20"/>
          <w:szCs w:val="20"/>
          <w:lang w:val="es-PE"/>
        </w:rPr>
      </w:pPr>
      <w:r w:rsidRPr="00EF2D5B">
        <w:rPr>
          <w:rFonts w:ascii="Calibri" w:hAnsi="Calibri" w:cs="Arial"/>
          <w:sz w:val="20"/>
          <w:szCs w:val="20"/>
          <w:lang w:val="es-PE"/>
        </w:rPr>
        <w:t xml:space="preserve">Agradeciéndole por la oportunidad que se nos ha ofrecido para participar en la presente convocatoria de proyectos, quedamos de ustedes. </w:t>
      </w:r>
    </w:p>
    <w:p w14:paraId="1A472F38" w14:textId="77777777" w:rsidR="009B1C35" w:rsidRPr="00EF2D5B" w:rsidRDefault="00447835">
      <w:pPr>
        <w:pStyle w:val="Textoindependiente"/>
        <w:tabs>
          <w:tab w:val="left" w:pos="-3876"/>
          <w:tab w:val="left" w:pos="-3819"/>
        </w:tabs>
        <w:spacing w:before="120" w:after="120" w:line="360" w:lineRule="auto"/>
        <w:ind w:left="540" w:hanging="540"/>
        <w:rPr>
          <w:rFonts w:ascii="Calibri" w:hAnsi="Calibri" w:cs="Arial"/>
          <w:sz w:val="20"/>
          <w:szCs w:val="20"/>
          <w:lang w:val="es-PE"/>
        </w:rPr>
      </w:pPr>
      <w:r w:rsidRPr="00EF2D5B">
        <w:rPr>
          <w:rFonts w:ascii="Calibri" w:hAnsi="Calibri" w:cs="Arial"/>
          <w:sz w:val="20"/>
          <w:szCs w:val="20"/>
          <w:lang w:val="es-PE"/>
        </w:rPr>
        <w:t>Atentamente;</w:t>
      </w:r>
    </w:p>
    <w:p w14:paraId="37EB4293" w14:textId="77777777" w:rsidR="009B1C35" w:rsidRPr="00EF2D5B" w:rsidRDefault="009B1C35">
      <w:pPr>
        <w:pStyle w:val="Textoindependiente"/>
        <w:tabs>
          <w:tab w:val="left" w:pos="-3876"/>
          <w:tab w:val="left" w:pos="-3819"/>
        </w:tabs>
        <w:spacing w:before="120" w:after="120" w:line="360" w:lineRule="auto"/>
        <w:rPr>
          <w:rFonts w:ascii="Calibri" w:hAnsi="Calibri" w:cs="Arial"/>
          <w:sz w:val="20"/>
          <w:szCs w:val="20"/>
          <w:lang w:val="es-PE"/>
        </w:rPr>
      </w:pPr>
    </w:p>
    <w:p w14:paraId="5765C2F7" w14:textId="77777777" w:rsidR="009B1C35" w:rsidRPr="00EF2D5B" w:rsidRDefault="009B1C35">
      <w:pPr>
        <w:pStyle w:val="Textoindependiente"/>
        <w:tabs>
          <w:tab w:val="left" w:pos="-3876"/>
          <w:tab w:val="left" w:pos="-3819"/>
        </w:tabs>
        <w:spacing w:before="120" w:after="120" w:line="360" w:lineRule="auto"/>
        <w:rPr>
          <w:rFonts w:ascii="Calibri" w:hAnsi="Calibri" w:cs="Arial"/>
          <w:sz w:val="20"/>
          <w:szCs w:val="20"/>
          <w:lang w:val="es-PE"/>
        </w:rPr>
      </w:pPr>
    </w:p>
    <w:p w14:paraId="75F55518" w14:textId="77777777" w:rsidR="009B1C35" w:rsidRPr="00EF2D5B" w:rsidRDefault="009B1C35">
      <w:pPr>
        <w:pStyle w:val="Textoindependiente"/>
        <w:tabs>
          <w:tab w:val="left" w:pos="-3876"/>
          <w:tab w:val="left" w:pos="-3819"/>
        </w:tabs>
        <w:spacing w:before="120" w:line="240" w:lineRule="exact"/>
        <w:rPr>
          <w:rFonts w:ascii="Calibri" w:hAnsi="Calibri" w:cs="Arial"/>
          <w:sz w:val="20"/>
          <w:szCs w:val="20"/>
          <w:lang w:val="es-PE"/>
        </w:rPr>
      </w:pPr>
    </w:p>
    <w:p w14:paraId="5FCE71FA" w14:textId="77777777" w:rsidR="009B1C35" w:rsidRPr="00EF2D5B" w:rsidRDefault="00447835">
      <w:pPr>
        <w:pStyle w:val="Textoindependiente"/>
        <w:tabs>
          <w:tab w:val="left" w:pos="-3876"/>
          <w:tab w:val="left" w:pos="-3819"/>
        </w:tabs>
        <w:spacing w:before="120" w:line="240" w:lineRule="exact"/>
        <w:jc w:val="center"/>
        <w:rPr>
          <w:rFonts w:ascii="Calibri" w:hAnsi="Calibri" w:cs="Arial"/>
          <w:sz w:val="20"/>
          <w:szCs w:val="20"/>
          <w:lang w:val="es-PE"/>
        </w:rPr>
      </w:pPr>
      <w:r w:rsidRPr="00EF2D5B">
        <w:rPr>
          <w:rFonts w:ascii="Calibri" w:hAnsi="Calibri" w:cs="Arial"/>
          <w:sz w:val="20"/>
          <w:szCs w:val="20"/>
          <w:lang w:val="es-PE"/>
        </w:rPr>
        <w:t>_____________________________________</w:t>
      </w:r>
    </w:p>
    <w:p w14:paraId="0DF77231" w14:textId="77777777" w:rsidR="009B1C35" w:rsidRPr="00EF2D5B" w:rsidRDefault="00447835">
      <w:pPr>
        <w:jc w:val="center"/>
        <w:rPr>
          <w:rFonts w:ascii="Calibri" w:hAnsi="Calibri" w:cs="Arial"/>
          <w:sz w:val="20"/>
          <w:szCs w:val="20"/>
          <w:lang w:val="es-PE"/>
        </w:rPr>
      </w:pPr>
      <w:r w:rsidRPr="00EF2D5B">
        <w:rPr>
          <w:rFonts w:ascii="Calibri" w:hAnsi="Calibri" w:cs="Arial"/>
          <w:sz w:val="20"/>
          <w:szCs w:val="20"/>
          <w:lang w:val="es-PE"/>
        </w:rPr>
        <w:t>Nombre, DNI, firma y sello del Representante</w:t>
      </w:r>
    </w:p>
    <w:p w14:paraId="68E48AA1" w14:textId="77777777" w:rsidR="009B1C35" w:rsidRPr="00EF2D5B" w:rsidRDefault="00447835">
      <w:pPr>
        <w:jc w:val="center"/>
        <w:rPr>
          <w:rFonts w:ascii="Calibri" w:hAnsi="Calibri" w:cs="Arial"/>
          <w:sz w:val="20"/>
          <w:szCs w:val="20"/>
          <w:lang w:val="es-PE"/>
        </w:rPr>
      </w:pPr>
      <w:r w:rsidRPr="00EF2D5B">
        <w:rPr>
          <w:rFonts w:ascii="Calibri" w:hAnsi="Calibri" w:cs="Arial"/>
          <w:sz w:val="20"/>
          <w:szCs w:val="20"/>
          <w:lang w:val="es-PE"/>
        </w:rPr>
        <w:t>Legal del Organismo Proponente</w:t>
      </w:r>
    </w:p>
    <w:p w14:paraId="22A7319C" w14:textId="77777777" w:rsidR="009B1C35" w:rsidRPr="00EF2D5B" w:rsidRDefault="009B1C35">
      <w:pPr>
        <w:spacing w:after="200" w:line="276" w:lineRule="auto"/>
        <w:jc w:val="left"/>
        <w:rPr>
          <w:rFonts w:ascii="Calibri" w:hAnsi="Calibri" w:cs="Arial"/>
          <w:sz w:val="20"/>
          <w:szCs w:val="20"/>
          <w:lang w:val="es-PE"/>
        </w:rPr>
      </w:pPr>
    </w:p>
    <w:p w14:paraId="0326EF77" w14:textId="77777777" w:rsidR="009B1C35" w:rsidRPr="00EF2D5B" w:rsidRDefault="009B1C35">
      <w:pPr>
        <w:pStyle w:val="Descripcin1"/>
        <w:jc w:val="center"/>
        <w:rPr>
          <w:rFonts w:ascii="Calibri" w:hAnsi="Calibri" w:cs="Arial"/>
          <w:b/>
          <w:bCs/>
          <w:i w:val="0"/>
          <w:color w:val="auto"/>
          <w:sz w:val="20"/>
          <w:szCs w:val="20"/>
          <w:lang w:val="es-PE"/>
        </w:rPr>
      </w:pPr>
    </w:p>
    <w:p w14:paraId="07BD47C7" w14:textId="77777777" w:rsidR="009B1C35" w:rsidRPr="00EF2D5B" w:rsidRDefault="009B1C35">
      <w:pPr>
        <w:rPr>
          <w:lang w:val="es-PE"/>
        </w:rPr>
      </w:pPr>
    </w:p>
    <w:p w14:paraId="037762D5" w14:textId="77777777" w:rsidR="009B1C35" w:rsidRPr="00EF2D5B" w:rsidRDefault="009B1C35">
      <w:pPr>
        <w:rPr>
          <w:lang w:val="es-PE"/>
        </w:rPr>
      </w:pPr>
    </w:p>
    <w:p w14:paraId="16173F11" w14:textId="77777777" w:rsidR="009B1C35" w:rsidRPr="00EF2D5B" w:rsidRDefault="009B1C35">
      <w:pPr>
        <w:spacing w:after="200" w:line="276" w:lineRule="auto"/>
        <w:jc w:val="left"/>
        <w:rPr>
          <w:rFonts w:asciiTheme="minorHAnsi" w:hAnsiTheme="minorHAnsi" w:cs="Arial"/>
          <w:sz w:val="20"/>
          <w:szCs w:val="20"/>
          <w:lang w:val="es-PE"/>
        </w:rPr>
      </w:pPr>
    </w:p>
    <w:p w14:paraId="14DB3484" w14:textId="77777777" w:rsidR="009B1C35" w:rsidRPr="00EF2D5B" w:rsidRDefault="009B1C35">
      <w:pPr>
        <w:spacing w:after="200" w:line="276" w:lineRule="auto"/>
        <w:jc w:val="left"/>
        <w:rPr>
          <w:rFonts w:asciiTheme="minorHAnsi" w:hAnsiTheme="minorHAnsi" w:cs="Arial"/>
          <w:sz w:val="20"/>
          <w:szCs w:val="20"/>
          <w:lang w:val="es-PE"/>
        </w:rPr>
      </w:pPr>
    </w:p>
    <w:p w14:paraId="387A6786" w14:textId="77777777" w:rsidR="009B1C35" w:rsidRPr="00EF2D5B" w:rsidRDefault="009B1C35">
      <w:pPr>
        <w:rPr>
          <w:lang w:val="es-PE"/>
        </w:rPr>
      </w:pPr>
    </w:p>
    <w:p w14:paraId="4AE242AA" w14:textId="77777777" w:rsidR="009B1C35" w:rsidRPr="00EF2D5B" w:rsidRDefault="009B1C35">
      <w:pPr>
        <w:rPr>
          <w:lang w:val="es-PE"/>
        </w:rPr>
      </w:pPr>
    </w:p>
    <w:p w14:paraId="65245C6E" w14:textId="77777777" w:rsidR="009B1C35" w:rsidRPr="00EF2D5B" w:rsidRDefault="00447835">
      <w:pPr>
        <w:rPr>
          <w:rFonts w:ascii="Calibri" w:hAnsi="Calibri"/>
          <w:lang w:val="es-PE"/>
        </w:rPr>
      </w:pPr>
      <w:r w:rsidRPr="00EF2D5B">
        <w:rPr>
          <w:lang w:val="es-PE"/>
        </w:rPr>
        <w:t xml:space="preserve"> </w:t>
      </w:r>
    </w:p>
    <w:p w14:paraId="3EFADEA6" w14:textId="77777777" w:rsidR="009B1C35" w:rsidRPr="00EF2D5B" w:rsidRDefault="009B1C35">
      <w:pPr>
        <w:spacing w:before="120"/>
        <w:jc w:val="left"/>
        <w:rPr>
          <w:rFonts w:asciiTheme="minorHAnsi" w:hAnsiTheme="minorHAnsi" w:cs="Arial"/>
          <w:sz w:val="20"/>
          <w:szCs w:val="20"/>
          <w:lang w:val="es-PE"/>
        </w:rPr>
      </w:pPr>
    </w:p>
    <w:p w14:paraId="393C555B" w14:textId="77777777" w:rsidR="009B1C35" w:rsidRPr="00EF2D5B" w:rsidRDefault="009B1C35">
      <w:pPr>
        <w:spacing w:before="120" w:after="120"/>
        <w:jc w:val="left"/>
        <w:rPr>
          <w:rFonts w:asciiTheme="minorHAnsi" w:hAnsiTheme="minorHAnsi" w:cs="Arial"/>
          <w:sz w:val="20"/>
          <w:szCs w:val="20"/>
          <w:lang w:val="es-PE"/>
        </w:rPr>
      </w:pPr>
    </w:p>
    <w:p w14:paraId="5AA34FBC" w14:textId="77777777" w:rsidR="009B1C35" w:rsidRPr="00EF2D5B" w:rsidRDefault="009B1C35">
      <w:pPr>
        <w:spacing w:before="120" w:after="120"/>
        <w:jc w:val="left"/>
        <w:rPr>
          <w:rFonts w:asciiTheme="minorHAnsi" w:hAnsiTheme="minorHAnsi" w:cs="Arial"/>
          <w:sz w:val="20"/>
          <w:szCs w:val="20"/>
          <w:lang w:val="es-PE"/>
        </w:rPr>
      </w:pPr>
    </w:p>
    <w:p w14:paraId="4636CAAB" w14:textId="77777777" w:rsidR="009B1C35" w:rsidRPr="00EF2D5B" w:rsidRDefault="009B1C35">
      <w:pPr>
        <w:spacing w:before="120" w:after="120"/>
        <w:jc w:val="left"/>
        <w:rPr>
          <w:rFonts w:asciiTheme="minorHAnsi" w:hAnsiTheme="minorHAnsi" w:cs="Arial"/>
          <w:sz w:val="20"/>
          <w:szCs w:val="20"/>
          <w:lang w:val="es-PE"/>
        </w:rPr>
      </w:pPr>
    </w:p>
    <w:p w14:paraId="3F09E720" w14:textId="77777777" w:rsidR="009B1C35" w:rsidRPr="00EF2D5B" w:rsidRDefault="009B1C35">
      <w:pPr>
        <w:spacing w:before="120" w:after="120"/>
        <w:jc w:val="left"/>
        <w:rPr>
          <w:rFonts w:asciiTheme="minorHAnsi" w:hAnsiTheme="minorHAnsi" w:cs="Arial"/>
          <w:sz w:val="20"/>
          <w:szCs w:val="20"/>
          <w:lang w:val="es-PE"/>
        </w:rPr>
      </w:pPr>
    </w:p>
    <w:p w14:paraId="79F48AC4" w14:textId="77777777" w:rsidR="009B1C35" w:rsidRPr="00EF2D5B" w:rsidRDefault="009B1C35">
      <w:pPr>
        <w:spacing w:before="120" w:after="120"/>
        <w:jc w:val="left"/>
        <w:rPr>
          <w:rFonts w:asciiTheme="minorHAnsi" w:hAnsiTheme="minorHAnsi" w:cs="Arial"/>
          <w:sz w:val="20"/>
          <w:szCs w:val="20"/>
          <w:lang w:val="es-PE"/>
        </w:rPr>
      </w:pPr>
    </w:p>
    <w:p w14:paraId="357C80BB" w14:textId="77777777" w:rsidR="009B1C35" w:rsidRPr="00EF2D5B" w:rsidRDefault="009B1C35">
      <w:pPr>
        <w:spacing w:before="120" w:after="120"/>
        <w:jc w:val="left"/>
        <w:rPr>
          <w:rFonts w:asciiTheme="minorHAnsi" w:hAnsiTheme="minorHAnsi" w:cs="Arial"/>
          <w:sz w:val="20"/>
          <w:szCs w:val="20"/>
          <w:lang w:val="es-PE"/>
        </w:rPr>
      </w:pPr>
    </w:p>
    <w:p w14:paraId="046365C5" w14:textId="77777777" w:rsidR="009B1C35" w:rsidRPr="00EF2D5B" w:rsidRDefault="009B1C35">
      <w:pPr>
        <w:spacing w:before="120" w:after="120"/>
        <w:jc w:val="left"/>
        <w:rPr>
          <w:rFonts w:asciiTheme="minorHAnsi" w:hAnsiTheme="minorHAnsi" w:cs="Arial"/>
          <w:sz w:val="20"/>
          <w:szCs w:val="20"/>
          <w:lang w:val="es-PE"/>
        </w:rPr>
      </w:pPr>
    </w:p>
    <w:p w14:paraId="7443F641" w14:textId="77777777" w:rsidR="009B1C35" w:rsidRPr="00EF2D5B" w:rsidRDefault="009B1C35">
      <w:pPr>
        <w:spacing w:before="120" w:after="120"/>
        <w:jc w:val="left"/>
        <w:rPr>
          <w:rFonts w:asciiTheme="minorHAnsi" w:hAnsiTheme="minorHAnsi" w:cs="Arial"/>
          <w:sz w:val="20"/>
          <w:szCs w:val="20"/>
          <w:lang w:val="es-PE"/>
        </w:rPr>
      </w:pPr>
    </w:p>
    <w:p w14:paraId="6E4B0496" w14:textId="77777777" w:rsidR="009B1C35" w:rsidRPr="00EF2D5B" w:rsidRDefault="00447835">
      <w:pPr>
        <w:rPr>
          <w:rFonts w:ascii="Calibri" w:hAnsi="Calibri"/>
          <w:lang w:val="es-PE"/>
        </w:rPr>
      </w:pPr>
      <w:r w:rsidRPr="00EF2D5B">
        <w:rPr>
          <w:rFonts w:ascii="Calibri" w:hAnsi="Calibri"/>
          <w:noProof/>
          <w:lang w:val="es-PE" w:eastAsia="es-PE"/>
        </w:rPr>
        <mc:AlternateContent>
          <mc:Choice Requires="wps">
            <w:drawing>
              <wp:anchor distT="0" distB="0" distL="114300" distR="114300" simplePos="0" relativeHeight="15" behindDoc="0" locked="0" layoutInCell="1" allowOverlap="1" wp14:anchorId="642573A1" wp14:editId="0BD1D2F0">
                <wp:simplePos x="0" y="0"/>
                <wp:positionH relativeFrom="column">
                  <wp:posOffset>1404620</wp:posOffset>
                </wp:positionH>
                <wp:positionV relativeFrom="paragraph">
                  <wp:posOffset>121285</wp:posOffset>
                </wp:positionV>
                <wp:extent cx="2764790" cy="1308735"/>
                <wp:effectExtent l="0" t="0" r="17145" b="25400"/>
                <wp:wrapNone/>
                <wp:docPr id="34" name="AutoShape 14"/>
                <wp:cNvGraphicFramePr/>
                <a:graphic xmlns:a="http://schemas.openxmlformats.org/drawingml/2006/main">
                  <a:graphicData uri="http://schemas.microsoft.com/office/word/2010/wordprocessingShape">
                    <wps:wsp>
                      <wps:cNvSpPr/>
                      <wps:spPr>
                        <a:xfrm>
                          <a:off x="0" y="0"/>
                          <a:ext cx="2764080" cy="1308240"/>
                        </a:xfrm>
                        <a:prstGeom prst="flowChartMultidocumen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2FAAB607" w14:textId="77777777" w:rsidR="007B355E" w:rsidRDefault="007B355E">
                            <w:pPr>
                              <w:pStyle w:val="Contenidodelmarco"/>
                              <w:jc w:val="center"/>
                              <w:rPr>
                                <w:rFonts w:ascii="Arial Narrow" w:hAnsi="Arial Narrow"/>
                                <w:b/>
                                <w:sz w:val="36"/>
                                <w:szCs w:val="36"/>
                              </w:rPr>
                            </w:pPr>
                          </w:p>
                          <w:p w14:paraId="4315E9EF" w14:textId="77777777" w:rsidR="007B355E" w:rsidRDefault="007B355E">
                            <w:pPr>
                              <w:pStyle w:val="Contenidodelmarco"/>
                              <w:jc w:val="center"/>
                              <w:rPr>
                                <w:rFonts w:ascii="Arial" w:hAnsi="Arial" w:cs="Arial"/>
                                <w:b/>
                                <w:sz w:val="52"/>
                                <w:szCs w:val="52"/>
                              </w:rPr>
                            </w:pPr>
                            <w:r>
                              <w:rPr>
                                <w:rFonts w:ascii="Arial" w:hAnsi="Arial" w:cs="Arial"/>
                                <w:b/>
                                <w:sz w:val="52"/>
                                <w:szCs w:val="52"/>
                              </w:rPr>
                              <w:t>ANEXOS</w:t>
                            </w:r>
                          </w:p>
                          <w:p w14:paraId="3ABC42ED" w14:textId="77777777" w:rsidR="007B355E" w:rsidRDefault="007B355E">
                            <w:pPr>
                              <w:pStyle w:val="Contenidodelmarco"/>
                            </w:pPr>
                          </w:p>
                        </w:txbxContent>
                      </wps:txbx>
                      <wps:bodyPr>
                        <a:noAutofit/>
                      </wps:bodyPr>
                    </wps:wsp>
                  </a:graphicData>
                </a:graphic>
              </wp:anchor>
            </w:drawing>
          </mc:Choice>
          <mc:Fallback>
            <w:pict>
              <v:shape w14:anchorId="642573A1" id="AutoShape 14" o:spid="_x0000_s1038" type="#_x0000_t115" style="position:absolute;left:0;text-align:left;margin-left:110.6pt;margin-top:9.55pt;width:217.7pt;height:103.05pt;z-index: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" strokeweight=".26mm">
                <v:textbox>
                  <w:txbxContent>
                    <w:p w14:paraId="2FAAB607" w14:textId="77777777" w:rsidR="007B355E" w:rsidRDefault="007B355E">
                      <w:pPr>
                        <w:pStyle w:val="Contenidodelmarco"/>
                        <w:jc w:val="center"/>
                        <w:rPr>
                          <w:rFonts w:ascii="Arial Narrow" w:hAnsi="Arial Narrow"/>
                          <w:b/>
                          <w:sz w:val="36"/>
                          <w:szCs w:val="36"/>
                        </w:rPr>
                      </w:pPr>
                    </w:p>
                    <w:p w14:paraId="4315E9EF" w14:textId="77777777" w:rsidR="007B355E" w:rsidRDefault="007B355E">
                      <w:pPr>
                        <w:pStyle w:val="Contenidodelmarco"/>
                        <w:jc w:val="center"/>
                        <w:rPr>
                          <w:rFonts w:ascii="Arial" w:hAnsi="Arial" w:cs="Arial"/>
                          <w:b/>
                          <w:sz w:val="52"/>
                          <w:szCs w:val="52"/>
                        </w:rPr>
                      </w:pPr>
                      <w:r>
                        <w:rPr>
                          <w:rFonts w:ascii="Arial" w:hAnsi="Arial" w:cs="Arial"/>
                          <w:b/>
                          <w:sz w:val="52"/>
                          <w:szCs w:val="52"/>
                        </w:rPr>
                        <w:t>ANEXOS</w:t>
                      </w:r>
                    </w:p>
                    <w:p w14:paraId="3ABC42ED" w14:textId="77777777" w:rsidR="007B355E" w:rsidRDefault="007B355E">
                      <w:pPr>
                        <w:pStyle w:val="Contenidodelmarco"/>
                      </w:pPr>
                    </w:p>
                  </w:txbxContent>
                </v:textbox>
              </v:shape>
            </w:pict>
          </mc:Fallback>
        </mc:AlternateContent>
      </w:r>
    </w:p>
    <w:p w14:paraId="4EFBDAC3" w14:textId="77777777" w:rsidR="009B1C35" w:rsidRPr="00EF2D5B" w:rsidRDefault="009B1C35">
      <w:pPr>
        <w:rPr>
          <w:rFonts w:ascii="Calibri" w:hAnsi="Calibri"/>
          <w:lang w:val="es-PE"/>
        </w:rPr>
      </w:pPr>
    </w:p>
    <w:p w14:paraId="2F0456D0" w14:textId="77777777" w:rsidR="009B1C35" w:rsidRPr="00EF2D5B" w:rsidRDefault="00447835">
      <w:pPr>
        <w:pStyle w:val="Ttulo1"/>
        <w:shd w:val="clear" w:color="auto" w:fill="FFFFFF" w:themeFill="background1"/>
        <w:tabs>
          <w:tab w:val="clear" w:pos="432"/>
          <w:tab w:val="left" w:pos="567"/>
        </w:tabs>
        <w:spacing w:before="120" w:after="240" w:line="240" w:lineRule="auto"/>
        <w:jc w:val="center"/>
        <w:rPr>
          <w:rFonts w:ascii="Calibri" w:hAnsi="Calibri" w:cs="Arial"/>
          <w:u w:val="single"/>
          <w:lang w:val="es-PE"/>
        </w:rPr>
      </w:pPr>
      <w:bookmarkStart w:id="1038" w:name="_Toc519591987"/>
      <w:bookmarkStart w:id="1039" w:name="_Toc514160631"/>
      <w:bookmarkStart w:id="1040" w:name="_Toc514145701"/>
      <w:bookmarkStart w:id="1041" w:name="_Toc460785"/>
      <w:r w:rsidRPr="00EF2D5B">
        <w:rPr>
          <w:rFonts w:ascii="Calibri" w:hAnsi="Calibri" w:cs="Arial"/>
          <w:u w:val="single"/>
          <w:lang w:val="es-PE"/>
        </w:rPr>
        <w:t>ANEXOS</w:t>
      </w:r>
      <w:bookmarkEnd w:id="1038"/>
      <w:bookmarkEnd w:id="1039"/>
      <w:bookmarkEnd w:id="1040"/>
      <w:bookmarkEnd w:id="1041"/>
    </w:p>
    <w:p w14:paraId="54833996" w14:textId="77777777" w:rsidR="009B1C35" w:rsidRPr="00EF2D5B" w:rsidRDefault="009B1C35">
      <w:pPr>
        <w:rPr>
          <w:rFonts w:ascii="Calibri" w:hAnsi="Calibri"/>
          <w:lang w:val="es-PE"/>
        </w:rPr>
      </w:pPr>
    </w:p>
    <w:p w14:paraId="49450908" w14:textId="77777777" w:rsidR="009B1C35" w:rsidRPr="00EF2D5B" w:rsidRDefault="009B1C35">
      <w:pPr>
        <w:rPr>
          <w:rFonts w:ascii="Calibri" w:hAnsi="Calibri"/>
          <w:lang w:val="es-PE"/>
        </w:rPr>
      </w:pPr>
    </w:p>
    <w:p w14:paraId="78785411" w14:textId="77777777" w:rsidR="009B1C35" w:rsidRPr="00EF2D5B" w:rsidRDefault="009B1C35">
      <w:pPr>
        <w:rPr>
          <w:rFonts w:ascii="Calibri" w:hAnsi="Calibri"/>
          <w:lang w:val="es-PE"/>
        </w:rPr>
      </w:pPr>
    </w:p>
    <w:p w14:paraId="3B3DFA0D" w14:textId="77777777" w:rsidR="009B1C35" w:rsidRPr="00EF2D5B" w:rsidRDefault="009B1C35">
      <w:pPr>
        <w:rPr>
          <w:rFonts w:ascii="Calibri" w:hAnsi="Calibri"/>
          <w:lang w:val="es-PE"/>
        </w:rPr>
      </w:pPr>
    </w:p>
    <w:p w14:paraId="53AE9186" w14:textId="77777777" w:rsidR="009B1C35" w:rsidRPr="00EF2D5B" w:rsidRDefault="009B1C35">
      <w:pPr>
        <w:rPr>
          <w:rFonts w:ascii="Calibri" w:hAnsi="Calibri"/>
          <w:lang w:val="es-PE"/>
        </w:rPr>
      </w:pPr>
    </w:p>
    <w:p w14:paraId="6B11A27C" w14:textId="77777777" w:rsidR="009B1C35" w:rsidRPr="00EF2D5B" w:rsidRDefault="009B1C35">
      <w:pPr>
        <w:rPr>
          <w:rFonts w:ascii="Calibri" w:hAnsi="Calibri"/>
          <w:lang w:val="es-PE"/>
        </w:rPr>
      </w:pPr>
    </w:p>
    <w:p w14:paraId="1E9362F7" w14:textId="77777777" w:rsidR="009B1C35" w:rsidRPr="00EF2D5B" w:rsidRDefault="009B1C35">
      <w:pPr>
        <w:rPr>
          <w:rFonts w:ascii="Calibri" w:hAnsi="Calibri"/>
          <w:lang w:val="es-PE"/>
        </w:rPr>
      </w:pPr>
    </w:p>
    <w:p w14:paraId="17485136" w14:textId="77777777" w:rsidR="009B1C35" w:rsidRPr="00EF2D5B" w:rsidRDefault="009B1C35">
      <w:pPr>
        <w:rPr>
          <w:rFonts w:ascii="Calibri" w:hAnsi="Calibri"/>
          <w:lang w:val="es-PE"/>
        </w:rPr>
      </w:pPr>
    </w:p>
    <w:p w14:paraId="4C602FED" w14:textId="77777777" w:rsidR="009B1C35" w:rsidRPr="00EF2D5B" w:rsidRDefault="009B1C35">
      <w:pPr>
        <w:rPr>
          <w:rFonts w:ascii="Calibri" w:hAnsi="Calibri"/>
          <w:lang w:val="es-PE"/>
        </w:rPr>
      </w:pPr>
    </w:p>
    <w:p w14:paraId="211B707D" w14:textId="77777777" w:rsidR="009B1C35" w:rsidRPr="00EF2D5B" w:rsidRDefault="009B1C35">
      <w:pPr>
        <w:rPr>
          <w:rFonts w:ascii="Calibri" w:hAnsi="Calibri"/>
          <w:lang w:val="es-PE"/>
        </w:rPr>
      </w:pPr>
    </w:p>
    <w:p w14:paraId="34B739A3" w14:textId="77777777" w:rsidR="009B1C35" w:rsidRPr="00EF2D5B" w:rsidRDefault="009B1C35">
      <w:pPr>
        <w:spacing w:before="120" w:after="120"/>
        <w:jc w:val="left"/>
        <w:rPr>
          <w:rFonts w:asciiTheme="minorHAnsi" w:hAnsiTheme="minorHAnsi" w:cs="Arial"/>
          <w:sz w:val="20"/>
          <w:szCs w:val="20"/>
          <w:lang w:val="es-PE"/>
        </w:rPr>
      </w:pPr>
    </w:p>
    <w:p w14:paraId="742AEDF7" w14:textId="77777777" w:rsidR="009B1C35" w:rsidRPr="00EF2D5B" w:rsidRDefault="009B1C35">
      <w:pPr>
        <w:spacing w:before="120" w:after="120"/>
        <w:jc w:val="left"/>
        <w:rPr>
          <w:rFonts w:asciiTheme="minorHAnsi" w:hAnsiTheme="minorHAnsi" w:cs="Arial"/>
          <w:sz w:val="20"/>
          <w:szCs w:val="20"/>
          <w:lang w:val="es-PE"/>
        </w:rPr>
      </w:pPr>
    </w:p>
    <w:p w14:paraId="2DF80F13" w14:textId="77777777" w:rsidR="009B1C35" w:rsidRPr="00EF2D5B" w:rsidRDefault="009B1C35">
      <w:pPr>
        <w:spacing w:before="120" w:after="120"/>
        <w:jc w:val="left"/>
        <w:rPr>
          <w:rFonts w:asciiTheme="minorHAnsi" w:hAnsiTheme="minorHAnsi" w:cs="Arial"/>
          <w:sz w:val="20"/>
          <w:szCs w:val="20"/>
          <w:lang w:val="es-PE"/>
        </w:rPr>
      </w:pPr>
    </w:p>
    <w:p w14:paraId="20670693" w14:textId="77777777" w:rsidR="009B1C35" w:rsidRPr="00EF2D5B" w:rsidRDefault="009B1C35">
      <w:pPr>
        <w:spacing w:before="120" w:after="120"/>
        <w:jc w:val="left"/>
        <w:rPr>
          <w:rFonts w:asciiTheme="minorHAnsi" w:hAnsiTheme="minorHAnsi" w:cs="Arial"/>
          <w:sz w:val="20"/>
          <w:szCs w:val="20"/>
          <w:lang w:val="es-PE"/>
        </w:rPr>
      </w:pPr>
    </w:p>
    <w:p w14:paraId="2B73F17F" w14:textId="77777777" w:rsidR="009B1C35" w:rsidRPr="00EF2D5B" w:rsidRDefault="009B1C35">
      <w:pPr>
        <w:spacing w:before="120" w:after="120"/>
        <w:jc w:val="left"/>
        <w:rPr>
          <w:rFonts w:asciiTheme="minorHAnsi" w:hAnsiTheme="minorHAnsi" w:cs="Arial"/>
          <w:sz w:val="20"/>
          <w:szCs w:val="20"/>
          <w:lang w:val="es-PE"/>
        </w:rPr>
      </w:pPr>
    </w:p>
    <w:p w14:paraId="1A04628A" w14:textId="77777777" w:rsidR="009B1C35" w:rsidRPr="00EF2D5B" w:rsidRDefault="009B1C35">
      <w:pPr>
        <w:spacing w:before="120" w:after="120"/>
        <w:jc w:val="left"/>
        <w:rPr>
          <w:rFonts w:asciiTheme="minorHAnsi" w:hAnsiTheme="minorHAnsi" w:cs="Arial"/>
          <w:sz w:val="20"/>
          <w:szCs w:val="20"/>
          <w:lang w:val="es-PE"/>
        </w:rPr>
      </w:pPr>
    </w:p>
    <w:p w14:paraId="354513F6" w14:textId="77777777" w:rsidR="00437A57" w:rsidRPr="00EF2D5B" w:rsidRDefault="00437A57">
      <w:pPr>
        <w:spacing w:before="120" w:after="120"/>
        <w:jc w:val="left"/>
        <w:rPr>
          <w:rFonts w:asciiTheme="minorHAnsi" w:hAnsiTheme="minorHAnsi" w:cs="Arial"/>
          <w:sz w:val="20"/>
          <w:szCs w:val="20"/>
          <w:lang w:val="es-PE"/>
        </w:rPr>
      </w:pPr>
    </w:p>
    <w:p w14:paraId="361B9750" w14:textId="77777777" w:rsidR="00437A57" w:rsidRPr="00EF2D5B" w:rsidRDefault="00437A57">
      <w:pPr>
        <w:spacing w:before="120" w:after="120"/>
        <w:jc w:val="left"/>
        <w:rPr>
          <w:rFonts w:asciiTheme="minorHAnsi" w:hAnsiTheme="minorHAnsi" w:cs="Arial"/>
          <w:sz w:val="20"/>
          <w:szCs w:val="20"/>
          <w:lang w:val="es-PE"/>
        </w:rPr>
      </w:pPr>
    </w:p>
    <w:p w14:paraId="5B88B4D3" w14:textId="77777777" w:rsidR="00437A57" w:rsidRPr="00EF2D5B" w:rsidRDefault="00437A57">
      <w:pPr>
        <w:spacing w:before="120" w:after="120"/>
        <w:jc w:val="left"/>
        <w:rPr>
          <w:rFonts w:asciiTheme="minorHAnsi" w:hAnsiTheme="minorHAnsi" w:cs="Arial"/>
          <w:sz w:val="20"/>
          <w:szCs w:val="20"/>
          <w:lang w:val="es-PE"/>
        </w:rPr>
      </w:pPr>
    </w:p>
    <w:p w14:paraId="268DD78C" w14:textId="77777777" w:rsidR="009B1C35" w:rsidRPr="00EF2D5B" w:rsidRDefault="009B1C35">
      <w:pPr>
        <w:spacing w:before="120" w:after="120"/>
        <w:jc w:val="left"/>
        <w:rPr>
          <w:rFonts w:asciiTheme="minorHAnsi" w:hAnsiTheme="minorHAnsi" w:cs="Arial"/>
          <w:sz w:val="20"/>
          <w:szCs w:val="20"/>
          <w:lang w:val="es-PE"/>
        </w:rPr>
      </w:pPr>
    </w:p>
    <w:p w14:paraId="2A92E7FB" w14:textId="77777777" w:rsidR="009B1C35" w:rsidRPr="00EF2D5B" w:rsidRDefault="009B1C35">
      <w:pPr>
        <w:spacing w:before="120" w:after="120"/>
        <w:jc w:val="left"/>
        <w:rPr>
          <w:rFonts w:asciiTheme="minorHAnsi" w:hAnsiTheme="minorHAnsi" w:cs="Arial"/>
          <w:sz w:val="20"/>
          <w:szCs w:val="20"/>
          <w:lang w:val="es-PE"/>
        </w:rPr>
      </w:pPr>
    </w:p>
    <w:p w14:paraId="60DA6505" w14:textId="77777777" w:rsidR="009B1C35" w:rsidRPr="00EF2D5B" w:rsidRDefault="009B1C35">
      <w:pPr>
        <w:spacing w:before="120" w:after="120"/>
        <w:jc w:val="left"/>
        <w:rPr>
          <w:rFonts w:asciiTheme="minorHAnsi" w:hAnsiTheme="minorHAnsi" w:cs="Arial"/>
          <w:sz w:val="20"/>
          <w:szCs w:val="20"/>
          <w:lang w:val="es-PE"/>
        </w:rPr>
      </w:pPr>
    </w:p>
    <w:p w14:paraId="35624CAE" w14:textId="77777777" w:rsidR="009B1C35" w:rsidRPr="00EF2D5B" w:rsidRDefault="009B1C35">
      <w:pPr>
        <w:spacing w:before="120" w:after="120"/>
        <w:jc w:val="left"/>
        <w:rPr>
          <w:rFonts w:asciiTheme="minorHAnsi" w:hAnsiTheme="minorHAnsi" w:cs="Arial"/>
          <w:sz w:val="20"/>
          <w:szCs w:val="20"/>
          <w:lang w:val="es-PE"/>
        </w:rPr>
      </w:pPr>
    </w:p>
    <w:p w14:paraId="17247D37" w14:textId="77777777" w:rsidR="009B1C35" w:rsidRPr="00EF2D5B" w:rsidRDefault="009B1C35">
      <w:pPr>
        <w:spacing w:before="120" w:after="120"/>
        <w:jc w:val="left"/>
        <w:rPr>
          <w:rFonts w:asciiTheme="minorHAnsi" w:hAnsiTheme="minorHAnsi" w:cs="Arial"/>
          <w:sz w:val="20"/>
          <w:szCs w:val="20"/>
          <w:lang w:val="es-PE"/>
        </w:rPr>
      </w:pPr>
    </w:p>
    <w:p w14:paraId="6DE45DD3" w14:textId="77777777" w:rsidR="006D1280" w:rsidRPr="00EF2D5B" w:rsidRDefault="006D1280">
      <w:pPr>
        <w:spacing w:before="120" w:after="120"/>
        <w:jc w:val="left"/>
        <w:rPr>
          <w:rFonts w:asciiTheme="minorHAnsi" w:hAnsiTheme="minorHAnsi" w:cs="Arial"/>
          <w:sz w:val="20"/>
          <w:szCs w:val="20"/>
          <w:lang w:val="es-PE"/>
        </w:rPr>
      </w:pPr>
    </w:p>
    <w:p w14:paraId="6CF0665B" w14:textId="77777777" w:rsidR="006D1280" w:rsidRPr="00EF2D5B" w:rsidRDefault="006D1280">
      <w:pPr>
        <w:spacing w:before="120" w:after="120"/>
        <w:jc w:val="left"/>
        <w:rPr>
          <w:rFonts w:asciiTheme="minorHAnsi" w:hAnsiTheme="minorHAnsi" w:cs="Arial"/>
          <w:sz w:val="20"/>
          <w:szCs w:val="20"/>
          <w:lang w:val="es-PE"/>
        </w:rPr>
      </w:pPr>
    </w:p>
    <w:p w14:paraId="5D9390E4" w14:textId="0C45B2C7" w:rsidR="009B1C35" w:rsidRPr="00EF2D5B" w:rsidRDefault="00447835">
      <w:pPr>
        <w:pStyle w:val="Descripcin1"/>
        <w:spacing w:after="60"/>
        <w:jc w:val="center"/>
        <w:outlineLvl w:val="1"/>
        <w:rPr>
          <w:rFonts w:asciiTheme="minorHAnsi" w:hAnsiTheme="minorHAnsi" w:cs="Arial"/>
          <w:b/>
          <w:bCs/>
          <w:i w:val="0"/>
          <w:color w:val="auto"/>
          <w:sz w:val="20"/>
          <w:szCs w:val="20"/>
          <w:lang w:val="es-PE"/>
        </w:rPr>
      </w:pPr>
      <w:bookmarkStart w:id="1042" w:name="_Toc484415687"/>
      <w:bookmarkStart w:id="1043" w:name="_Toc484100893"/>
      <w:bookmarkStart w:id="1044" w:name="_Toc474134162"/>
      <w:bookmarkStart w:id="1045" w:name="_Toc468378991"/>
      <w:bookmarkStart w:id="1046" w:name="_Toc467832307"/>
      <w:bookmarkStart w:id="1047" w:name="_Toc467831752"/>
      <w:bookmarkStart w:id="1048" w:name="_Toc522875523"/>
      <w:bookmarkStart w:id="1049" w:name="_Toc520994408"/>
      <w:bookmarkStart w:id="1050" w:name="_Toc519871782"/>
      <w:bookmarkStart w:id="1051" w:name="_Toc519786898"/>
      <w:bookmarkStart w:id="1052" w:name="_Toc517192380"/>
      <w:bookmarkStart w:id="1053" w:name="_Toc515638464"/>
      <w:bookmarkStart w:id="1054" w:name="_Toc511913614"/>
      <w:bookmarkStart w:id="1055" w:name="_Toc505172777"/>
      <w:bookmarkStart w:id="1056" w:name="_Toc505169971"/>
      <w:bookmarkStart w:id="1057" w:name="_Toc505096701"/>
      <w:bookmarkStart w:id="1058" w:name="_Toc505084995"/>
      <w:bookmarkStart w:id="1059" w:name="_Toc503533185"/>
      <w:bookmarkStart w:id="1060" w:name="_Toc485834305"/>
      <w:bookmarkStart w:id="1061" w:name="_Toc485823558"/>
      <w:bookmarkStart w:id="1062" w:name="_Toc485646979"/>
      <w:bookmarkStart w:id="1063" w:name="_Toc534819879"/>
      <w:bookmarkStart w:id="1064" w:name="_Toc534289282"/>
      <w:bookmarkStart w:id="1065" w:name="_Toc535565408"/>
      <w:bookmarkStart w:id="1066" w:name="_Toc535571666"/>
      <w:bookmarkStart w:id="1067" w:name="_Toc536716336"/>
      <w:bookmarkStart w:id="1068" w:name="_Toc536716682"/>
      <w:bookmarkStart w:id="1069" w:name="_Toc103506"/>
      <w:bookmarkStart w:id="1070" w:name="_Toc460786"/>
      <w:bookmarkStart w:id="1071" w:name="_Toc460824"/>
      <w:r w:rsidRPr="00EF2D5B">
        <w:rPr>
          <w:rFonts w:asciiTheme="minorHAnsi" w:hAnsiTheme="minorHAnsi" w:cs="Arial"/>
          <w:b/>
          <w:i w:val="0"/>
          <w:color w:val="auto"/>
          <w:sz w:val="20"/>
          <w:szCs w:val="20"/>
          <w:lang w:val="es-PE"/>
        </w:rPr>
        <w:t xml:space="preserve">Anexo N° </w:t>
      </w:r>
      <w:r w:rsidRPr="00EF2D5B">
        <w:rPr>
          <w:rFonts w:asciiTheme="minorHAnsi" w:hAnsiTheme="minorHAnsi" w:cs="Arial"/>
          <w:b/>
          <w:i w:val="0"/>
          <w:color w:val="auto"/>
          <w:sz w:val="20"/>
          <w:szCs w:val="20"/>
          <w:lang w:val="es-PE"/>
        </w:rPr>
        <w:fldChar w:fldCharType="begin"/>
      </w:r>
      <w:r w:rsidRPr="00EF2D5B">
        <w:rPr>
          <w:rFonts w:ascii="Calibri" w:hAnsi="Calibri" w:cs="Arial"/>
          <w:b/>
          <w:i w:val="0"/>
          <w:color w:val="auto"/>
          <w:sz w:val="20"/>
          <w:szCs w:val="20"/>
        </w:rPr>
        <w:instrText>SEQ Anexo_N° \* ARABIC</w:instrText>
      </w:r>
      <w:r w:rsidRPr="00EF2D5B">
        <w:rPr>
          <w:rFonts w:ascii="Calibri" w:hAnsi="Calibri" w:cs="Arial"/>
          <w:b/>
          <w:i w:val="0"/>
          <w:color w:val="auto"/>
          <w:sz w:val="20"/>
          <w:szCs w:val="20"/>
        </w:rPr>
        <w:fldChar w:fldCharType="separate"/>
      </w:r>
      <w:r w:rsidR="006774AD">
        <w:rPr>
          <w:rFonts w:ascii="Calibri" w:hAnsi="Calibri" w:cs="Arial"/>
          <w:b/>
          <w:i w:val="0"/>
          <w:noProof/>
          <w:color w:val="auto"/>
          <w:sz w:val="20"/>
          <w:szCs w:val="20"/>
        </w:rPr>
        <w:t>1</w:t>
      </w:r>
      <w:r w:rsidRPr="00EF2D5B">
        <w:rPr>
          <w:rFonts w:ascii="Calibri" w:hAnsi="Calibri" w:cs="Arial"/>
          <w:b/>
          <w:i w:val="0"/>
          <w:color w:val="auto"/>
          <w:sz w:val="20"/>
          <w:szCs w:val="20"/>
        </w:rPr>
        <w:fldChar w:fldCharType="end"/>
      </w:r>
      <w:r w:rsidRPr="00EF2D5B">
        <w:rPr>
          <w:rFonts w:asciiTheme="minorHAnsi" w:hAnsiTheme="minorHAnsi" w:cs="Arial"/>
          <w:b/>
          <w:i w:val="0"/>
          <w:color w:val="auto"/>
          <w:sz w:val="20"/>
          <w:szCs w:val="20"/>
          <w:lang w:val="es-PE"/>
        </w:rPr>
        <w:t xml:space="preserve">: </w:t>
      </w:r>
      <w:r w:rsidRPr="00EF2D5B">
        <w:rPr>
          <w:rFonts w:asciiTheme="minorHAnsi" w:hAnsiTheme="minorHAnsi" w:cs="Arial"/>
          <w:b/>
          <w:bCs/>
          <w:i w:val="0"/>
          <w:color w:val="auto"/>
          <w:sz w:val="20"/>
          <w:szCs w:val="20"/>
          <w:lang w:val="es-PE"/>
        </w:rPr>
        <w:t xml:space="preserve">Cronograma de Actividades para el Concurso de </w:t>
      </w:r>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r w:rsidR="006834A3" w:rsidRPr="00EF2D5B">
        <w:rPr>
          <w:rFonts w:asciiTheme="minorHAnsi" w:hAnsiTheme="minorHAnsi" w:cs="Arial"/>
          <w:b/>
          <w:bCs/>
          <w:i w:val="0"/>
          <w:color w:val="auto"/>
          <w:sz w:val="20"/>
          <w:szCs w:val="20"/>
          <w:lang w:val="es-PE"/>
        </w:rPr>
        <w:t>Proyectos 2019</w:t>
      </w:r>
      <w:bookmarkEnd w:id="1066"/>
      <w:bookmarkEnd w:id="1067"/>
      <w:bookmarkEnd w:id="1068"/>
      <w:bookmarkEnd w:id="1069"/>
      <w:bookmarkEnd w:id="1070"/>
      <w:bookmarkEnd w:id="1071"/>
    </w:p>
    <w:tbl>
      <w:tblPr>
        <w:tblW w:w="9450" w:type="dxa"/>
        <w:jc w:val="center"/>
        <w:tblCellMar>
          <w:left w:w="70" w:type="dxa"/>
          <w:right w:w="70" w:type="dxa"/>
        </w:tblCellMar>
        <w:tblLook w:val="04A0" w:firstRow="1" w:lastRow="0" w:firstColumn="1" w:lastColumn="0" w:noHBand="0" w:noVBand="1"/>
      </w:tblPr>
      <w:tblGrid>
        <w:gridCol w:w="312"/>
        <w:gridCol w:w="6195"/>
        <w:gridCol w:w="890"/>
        <w:gridCol w:w="1031"/>
        <w:gridCol w:w="1022"/>
      </w:tblGrid>
      <w:tr w:rsidR="00E040E6" w:rsidRPr="00EF2D5B" w14:paraId="4F960008" w14:textId="77777777" w:rsidTr="0078551F">
        <w:trPr>
          <w:trHeight w:val="135"/>
          <w:jc w:val="center"/>
        </w:trPr>
        <w:tc>
          <w:tcPr>
            <w:tcW w:w="312" w:type="dxa"/>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14:paraId="012A60F6" w14:textId="77777777" w:rsidR="004147C2" w:rsidRPr="00EF2D5B" w:rsidRDefault="004147C2" w:rsidP="004147C2">
            <w:pPr>
              <w:jc w:val="center"/>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N°</w:t>
            </w:r>
          </w:p>
        </w:tc>
        <w:tc>
          <w:tcPr>
            <w:tcW w:w="6195" w:type="dxa"/>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14:paraId="51D66095" w14:textId="77777777" w:rsidR="004147C2" w:rsidRPr="00EF2D5B" w:rsidRDefault="004147C2" w:rsidP="004147C2">
            <w:pPr>
              <w:jc w:val="center"/>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Etapas del Concurso</w:t>
            </w:r>
          </w:p>
        </w:tc>
        <w:tc>
          <w:tcPr>
            <w:tcW w:w="890" w:type="dxa"/>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14:paraId="28441C35" w14:textId="77777777" w:rsidR="004147C2" w:rsidRPr="00EF2D5B" w:rsidRDefault="004147C2" w:rsidP="004147C2">
            <w:pPr>
              <w:jc w:val="center"/>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N° de días hábiles máximo</w:t>
            </w:r>
          </w:p>
        </w:tc>
        <w:tc>
          <w:tcPr>
            <w:tcW w:w="2053" w:type="dxa"/>
            <w:gridSpan w:val="2"/>
            <w:tcBorders>
              <w:top w:val="single" w:sz="4" w:space="0" w:color="auto"/>
              <w:left w:val="nil"/>
              <w:bottom w:val="single" w:sz="4" w:space="0" w:color="auto"/>
              <w:right w:val="single" w:sz="4" w:space="0" w:color="auto"/>
            </w:tcBorders>
            <w:shd w:val="clear" w:color="000000" w:fill="FCE4D6"/>
            <w:vAlign w:val="center"/>
            <w:hideMark/>
          </w:tcPr>
          <w:p w14:paraId="57FAE7A8" w14:textId="77777777" w:rsidR="004147C2" w:rsidRPr="00EF2D5B" w:rsidRDefault="004147C2" w:rsidP="004147C2">
            <w:pPr>
              <w:jc w:val="center"/>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Fecha</w:t>
            </w:r>
          </w:p>
        </w:tc>
      </w:tr>
      <w:tr w:rsidR="00E040E6" w:rsidRPr="00EF2D5B" w14:paraId="0129B438" w14:textId="77777777" w:rsidTr="0078551F">
        <w:trPr>
          <w:trHeight w:val="135"/>
          <w:jc w:val="center"/>
        </w:trPr>
        <w:tc>
          <w:tcPr>
            <w:tcW w:w="312" w:type="dxa"/>
            <w:vMerge/>
            <w:tcBorders>
              <w:top w:val="single" w:sz="4" w:space="0" w:color="auto"/>
              <w:left w:val="single" w:sz="4" w:space="0" w:color="auto"/>
              <w:bottom w:val="single" w:sz="4" w:space="0" w:color="auto"/>
              <w:right w:val="single" w:sz="4" w:space="0" w:color="auto"/>
            </w:tcBorders>
            <w:vAlign w:val="center"/>
            <w:hideMark/>
          </w:tcPr>
          <w:p w14:paraId="488C113E" w14:textId="77777777" w:rsidR="004147C2" w:rsidRPr="00EF2D5B" w:rsidRDefault="004147C2" w:rsidP="004147C2">
            <w:pPr>
              <w:jc w:val="left"/>
              <w:rPr>
                <w:rFonts w:ascii="Calibri" w:hAnsi="Calibri" w:cs="Times New Roman"/>
                <w:b/>
                <w:bCs/>
                <w:sz w:val="16"/>
                <w:szCs w:val="16"/>
                <w:lang w:val="es-PE" w:eastAsia="es-PE"/>
              </w:rPr>
            </w:pPr>
          </w:p>
        </w:tc>
        <w:tc>
          <w:tcPr>
            <w:tcW w:w="6195" w:type="dxa"/>
            <w:vMerge/>
            <w:tcBorders>
              <w:top w:val="single" w:sz="4" w:space="0" w:color="auto"/>
              <w:left w:val="single" w:sz="4" w:space="0" w:color="auto"/>
              <w:bottom w:val="single" w:sz="4" w:space="0" w:color="auto"/>
              <w:right w:val="single" w:sz="4" w:space="0" w:color="auto"/>
            </w:tcBorders>
            <w:vAlign w:val="center"/>
            <w:hideMark/>
          </w:tcPr>
          <w:p w14:paraId="407E454D" w14:textId="77777777" w:rsidR="004147C2" w:rsidRPr="00EF2D5B" w:rsidRDefault="004147C2" w:rsidP="004147C2">
            <w:pPr>
              <w:jc w:val="left"/>
              <w:rPr>
                <w:rFonts w:ascii="Calibri" w:hAnsi="Calibri" w:cs="Times New Roman"/>
                <w:b/>
                <w:bCs/>
                <w:sz w:val="16"/>
                <w:szCs w:val="16"/>
                <w:lang w:val="es-PE" w:eastAsia="es-PE"/>
              </w:rPr>
            </w:pPr>
          </w:p>
        </w:tc>
        <w:tc>
          <w:tcPr>
            <w:tcW w:w="890" w:type="dxa"/>
            <w:vMerge/>
            <w:tcBorders>
              <w:top w:val="single" w:sz="4" w:space="0" w:color="auto"/>
              <w:left w:val="single" w:sz="4" w:space="0" w:color="auto"/>
              <w:bottom w:val="single" w:sz="4" w:space="0" w:color="auto"/>
              <w:right w:val="single" w:sz="4" w:space="0" w:color="auto"/>
            </w:tcBorders>
            <w:vAlign w:val="center"/>
            <w:hideMark/>
          </w:tcPr>
          <w:p w14:paraId="47356347" w14:textId="77777777" w:rsidR="004147C2" w:rsidRPr="00EF2D5B" w:rsidRDefault="004147C2" w:rsidP="004147C2">
            <w:pPr>
              <w:jc w:val="left"/>
              <w:rPr>
                <w:rFonts w:ascii="Calibri" w:hAnsi="Calibri" w:cs="Times New Roman"/>
                <w:b/>
                <w:bCs/>
                <w:sz w:val="16"/>
                <w:szCs w:val="16"/>
                <w:lang w:val="es-PE" w:eastAsia="es-PE"/>
              </w:rPr>
            </w:pPr>
          </w:p>
        </w:tc>
        <w:tc>
          <w:tcPr>
            <w:tcW w:w="1031" w:type="dxa"/>
            <w:tcBorders>
              <w:top w:val="nil"/>
              <w:left w:val="nil"/>
              <w:bottom w:val="single" w:sz="4" w:space="0" w:color="auto"/>
              <w:right w:val="single" w:sz="4" w:space="0" w:color="auto"/>
            </w:tcBorders>
            <w:shd w:val="clear" w:color="000000" w:fill="FCE4D6"/>
            <w:vAlign w:val="center"/>
            <w:hideMark/>
          </w:tcPr>
          <w:p w14:paraId="662E7F7F" w14:textId="77777777" w:rsidR="004147C2" w:rsidRPr="00EF2D5B" w:rsidRDefault="004147C2" w:rsidP="004147C2">
            <w:pPr>
              <w:jc w:val="center"/>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Desde</w:t>
            </w:r>
          </w:p>
        </w:tc>
        <w:tc>
          <w:tcPr>
            <w:tcW w:w="1022" w:type="dxa"/>
            <w:tcBorders>
              <w:top w:val="nil"/>
              <w:left w:val="nil"/>
              <w:bottom w:val="single" w:sz="4" w:space="0" w:color="auto"/>
              <w:right w:val="single" w:sz="4" w:space="0" w:color="auto"/>
            </w:tcBorders>
            <w:shd w:val="clear" w:color="000000" w:fill="FCE4D6"/>
            <w:vAlign w:val="center"/>
            <w:hideMark/>
          </w:tcPr>
          <w:p w14:paraId="20DE09C6" w14:textId="77777777" w:rsidR="004147C2" w:rsidRPr="00EF2D5B" w:rsidRDefault="004147C2" w:rsidP="004147C2">
            <w:pPr>
              <w:jc w:val="center"/>
              <w:rPr>
                <w:rFonts w:ascii="Calibri" w:hAnsi="Calibri" w:cs="Times New Roman"/>
                <w:b/>
                <w:bCs/>
                <w:sz w:val="16"/>
                <w:szCs w:val="16"/>
                <w:lang w:val="es-PE" w:eastAsia="es-PE"/>
              </w:rPr>
            </w:pPr>
            <w:r w:rsidRPr="00EF2D5B">
              <w:rPr>
                <w:rFonts w:ascii="Calibri" w:hAnsi="Calibri" w:cs="Times New Roman"/>
                <w:b/>
                <w:bCs/>
                <w:sz w:val="16"/>
                <w:szCs w:val="16"/>
                <w:lang w:val="es-PE" w:eastAsia="es-PE"/>
              </w:rPr>
              <w:t>Hasta</w:t>
            </w:r>
          </w:p>
        </w:tc>
      </w:tr>
      <w:tr w:rsidR="0078551F" w:rsidRPr="00EF2D5B" w14:paraId="5339C5E3" w14:textId="77777777" w:rsidTr="0078551F">
        <w:trPr>
          <w:trHeight w:val="53"/>
          <w:jc w:val="center"/>
        </w:trPr>
        <w:tc>
          <w:tcPr>
            <w:tcW w:w="312" w:type="dxa"/>
            <w:tcBorders>
              <w:top w:val="nil"/>
              <w:left w:val="single" w:sz="4" w:space="0" w:color="auto"/>
              <w:bottom w:val="single" w:sz="4" w:space="0" w:color="auto"/>
              <w:right w:val="single" w:sz="4" w:space="0" w:color="auto"/>
            </w:tcBorders>
            <w:shd w:val="clear" w:color="auto" w:fill="auto"/>
            <w:vAlign w:val="center"/>
            <w:hideMark/>
          </w:tcPr>
          <w:p w14:paraId="37F3802B" w14:textId="77777777" w:rsidR="0078551F" w:rsidRPr="00EF2D5B" w:rsidRDefault="0078551F" w:rsidP="0078551F">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1</w:t>
            </w:r>
          </w:p>
        </w:tc>
        <w:tc>
          <w:tcPr>
            <w:tcW w:w="6195" w:type="dxa"/>
            <w:tcBorders>
              <w:top w:val="nil"/>
              <w:left w:val="nil"/>
              <w:bottom w:val="single" w:sz="4" w:space="0" w:color="auto"/>
              <w:right w:val="single" w:sz="4" w:space="0" w:color="auto"/>
            </w:tcBorders>
            <w:shd w:val="clear" w:color="000000" w:fill="FFFFFF"/>
            <w:hideMark/>
          </w:tcPr>
          <w:p w14:paraId="1388B177" w14:textId="17F8AC8F" w:rsidR="0078551F" w:rsidRPr="00556C36" w:rsidRDefault="0078551F" w:rsidP="00556C36">
            <w:pPr>
              <w:rPr>
                <w:rFonts w:ascii="Calibri" w:hAnsi="Calibri"/>
                <w:sz w:val="15"/>
                <w:szCs w:val="15"/>
              </w:rPr>
            </w:pPr>
            <w:r w:rsidRPr="00556C36">
              <w:rPr>
                <w:rFonts w:ascii="Calibri" w:hAnsi="Calibri"/>
                <w:sz w:val="15"/>
                <w:szCs w:val="15"/>
              </w:rPr>
              <w:t>Lanzamiento de la Convocatoria.</w:t>
            </w:r>
          </w:p>
        </w:tc>
        <w:tc>
          <w:tcPr>
            <w:tcW w:w="890" w:type="dxa"/>
            <w:tcBorders>
              <w:top w:val="nil"/>
              <w:left w:val="nil"/>
              <w:bottom w:val="single" w:sz="4" w:space="0" w:color="auto"/>
              <w:right w:val="single" w:sz="4" w:space="0" w:color="auto"/>
            </w:tcBorders>
            <w:shd w:val="clear" w:color="auto" w:fill="auto"/>
            <w:vAlign w:val="center"/>
            <w:hideMark/>
          </w:tcPr>
          <w:p w14:paraId="7E0CD7E0" w14:textId="19D8DE05" w:rsidR="0078551F" w:rsidRPr="00EF2D5B" w:rsidRDefault="0078551F" w:rsidP="0078551F">
            <w:pPr>
              <w:jc w:val="center"/>
              <w:rPr>
                <w:rFonts w:asciiTheme="minorHAnsi" w:hAnsiTheme="minorHAnsi" w:cstheme="minorHAnsi"/>
                <w:sz w:val="16"/>
                <w:szCs w:val="16"/>
              </w:rPr>
            </w:pPr>
            <w:r>
              <w:rPr>
                <w:rFonts w:ascii="Calibri" w:hAnsi="Calibri"/>
                <w:sz w:val="16"/>
                <w:szCs w:val="16"/>
              </w:rPr>
              <w:t>2</w:t>
            </w:r>
          </w:p>
        </w:tc>
        <w:tc>
          <w:tcPr>
            <w:tcW w:w="1031" w:type="dxa"/>
            <w:tcBorders>
              <w:top w:val="nil"/>
              <w:left w:val="nil"/>
              <w:bottom w:val="single" w:sz="4" w:space="0" w:color="auto"/>
              <w:right w:val="single" w:sz="4" w:space="0" w:color="auto"/>
            </w:tcBorders>
            <w:shd w:val="clear" w:color="auto" w:fill="auto"/>
            <w:vAlign w:val="center"/>
            <w:hideMark/>
          </w:tcPr>
          <w:p w14:paraId="4DC2AEAD" w14:textId="2FFF196A" w:rsidR="0078551F" w:rsidRPr="001D34AF" w:rsidRDefault="0078551F" w:rsidP="0078551F">
            <w:pPr>
              <w:jc w:val="center"/>
              <w:rPr>
                <w:rFonts w:asciiTheme="minorHAnsi" w:hAnsiTheme="minorHAnsi" w:cstheme="minorHAnsi"/>
                <w:sz w:val="16"/>
                <w:szCs w:val="16"/>
              </w:rPr>
            </w:pPr>
            <w:r w:rsidRPr="001D34AF">
              <w:rPr>
                <w:rFonts w:ascii="Calibri" w:hAnsi="Calibri"/>
                <w:sz w:val="16"/>
                <w:szCs w:val="16"/>
              </w:rPr>
              <w:t>08/02/2019</w:t>
            </w:r>
          </w:p>
        </w:tc>
        <w:tc>
          <w:tcPr>
            <w:tcW w:w="1022" w:type="dxa"/>
            <w:tcBorders>
              <w:top w:val="nil"/>
              <w:left w:val="nil"/>
              <w:bottom w:val="single" w:sz="4" w:space="0" w:color="auto"/>
              <w:right w:val="single" w:sz="4" w:space="0" w:color="auto"/>
            </w:tcBorders>
            <w:shd w:val="clear" w:color="auto" w:fill="auto"/>
            <w:vAlign w:val="center"/>
            <w:hideMark/>
          </w:tcPr>
          <w:p w14:paraId="40B3F7E4" w14:textId="60A009A1" w:rsidR="0078551F" w:rsidRPr="001D34AF" w:rsidRDefault="0078551F" w:rsidP="0078551F">
            <w:pPr>
              <w:jc w:val="center"/>
              <w:rPr>
                <w:rFonts w:asciiTheme="minorHAnsi" w:hAnsiTheme="minorHAnsi" w:cstheme="minorHAnsi"/>
                <w:sz w:val="16"/>
                <w:szCs w:val="16"/>
              </w:rPr>
            </w:pPr>
            <w:r w:rsidRPr="001D34AF">
              <w:rPr>
                <w:rFonts w:ascii="Calibri" w:hAnsi="Calibri"/>
                <w:sz w:val="16"/>
                <w:szCs w:val="16"/>
              </w:rPr>
              <w:t>11/02/2019</w:t>
            </w:r>
          </w:p>
        </w:tc>
      </w:tr>
      <w:tr w:rsidR="0078551F" w:rsidRPr="00EF2D5B" w14:paraId="77C2FCC3" w14:textId="77777777" w:rsidTr="0078551F">
        <w:trPr>
          <w:trHeight w:val="135"/>
          <w:jc w:val="center"/>
        </w:trPr>
        <w:tc>
          <w:tcPr>
            <w:tcW w:w="312" w:type="dxa"/>
            <w:tcBorders>
              <w:top w:val="nil"/>
              <w:left w:val="single" w:sz="4" w:space="0" w:color="auto"/>
              <w:bottom w:val="single" w:sz="4" w:space="0" w:color="auto"/>
              <w:right w:val="single" w:sz="4" w:space="0" w:color="auto"/>
            </w:tcBorders>
            <w:shd w:val="clear" w:color="auto" w:fill="auto"/>
            <w:vAlign w:val="center"/>
            <w:hideMark/>
          </w:tcPr>
          <w:p w14:paraId="6A696A0E" w14:textId="77777777" w:rsidR="0078551F" w:rsidRPr="00EF2D5B" w:rsidRDefault="0078551F" w:rsidP="0078551F">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2</w:t>
            </w:r>
          </w:p>
        </w:tc>
        <w:tc>
          <w:tcPr>
            <w:tcW w:w="6195" w:type="dxa"/>
            <w:tcBorders>
              <w:top w:val="nil"/>
              <w:left w:val="nil"/>
              <w:bottom w:val="single" w:sz="4" w:space="0" w:color="auto"/>
              <w:right w:val="single" w:sz="4" w:space="0" w:color="auto"/>
            </w:tcBorders>
            <w:shd w:val="clear" w:color="000000" w:fill="FFFFFF"/>
            <w:hideMark/>
          </w:tcPr>
          <w:p w14:paraId="69169E0F" w14:textId="458D05CB" w:rsidR="0078551F" w:rsidRPr="00556C36" w:rsidRDefault="0078551F" w:rsidP="00556C36">
            <w:pPr>
              <w:rPr>
                <w:rFonts w:ascii="Calibri" w:hAnsi="Calibri"/>
                <w:sz w:val="15"/>
                <w:szCs w:val="15"/>
              </w:rPr>
            </w:pPr>
            <w:r w:rsidRPr="00556C36">
              <w:rPr>
                <w:rFonts w:ascii="Calibri" w:hAnsi="Calibri"/>
                <w:sz w:val="15"/>
                <w:szCs w:val="15"/>
              </w:rPr>
              <w:t>Asistencia técnica a los Organismos Proponentes.</w:t>
            </w:r>
          </w:p>
        </w:tc>
        <w:tc>
          <w:tcPr>
            <w:tcW w:w="890" w:type="dxa"/>
            <w:tcBorders>
              <w:top w:val="nil"/>
              <w:left w:val="nil"/>
              <w:bottom w:val="single" w:sz="4" w:space="0" w:color="auto"/>
              <w:right w:val="single" w:sz="4" w:space="0" w:color="auto"/>
            </w:tcBorders>
            <w:shd w:val="clear" w:color="auto" w:fill="auto"/>
            <w:vAlign w:val="center"/>
            <w:hideMark/>
          </w:tcPr>
          <w:p w14:paraId="23BA92C6" w14:textId="79A607FB" w:rsidR="0078551F" w:rsidRPr="00EF2D5B" w:rsidRDefault="0078551F" w:rsidP="0078551F">
            <w:pPr>
              <w:jc w:val="center"/>
              <w:rPr>
                <w:rFonts w:asciiTheme="minorHAnsi" w:hAnsiTheme="minorHAnsi" w:cstheme="minorHAnsi"/>
                <w:sz w:val="16"/>
                <w:szCs w:val="16"/>
              </w:rPr>
            </w:pPr>
            <w:r>
              <w:rPr>
                <w:rFonts w:ascii="Calibri" w:hAnsi="Calibri"/>
                <w:sz w:val="16"/>
                <w:szCs w:val="16"/>
              </w:rPr>
              <w:t>21</w:t>
            </w:r>
          </w:p>
        </w:tc>
        <w:tc>
          <w:tcPr>
            <w:tcW w:w="1031" w:type="dxa"/>
            <w:tcBorders>
              <w:top w:val="nil"/>
              <w:left w:val="nil"/>
              <w:bottom w:val="single" w:sz="4" w:space="0" w:color="auto"/>
              <w:right w:val="single" w:sz="4" w:space="0" w:color="auto"/>
            </w:tcBorders>
            <w:shd w:val="clear" w:color="auto" w:fill="auto"/>
            <w:vAlign w:val="center"/>
            <w:hideMark/>
          </w:tcPr>
          <w:p w14:paraId="479D69EE" w14:textId="32FB4824" w:rsidR="0078551F" w:rsidRPr="001D34AF" w:rsidRDefault="0078551F" w:rsidP="0078551F">
            <w:pPr>
              <w:jc w:val="center"/>
              <w:rPr>
                <w:rFonts w:asciiTheme="minorHAnsi" w:hAnsiTheme="minorHAnsi" w:cstheme="minorHAnsi"/>
                <w:sz w:val="16"/>
                <w:szCs w:val="16"/>
              </w:rPr>
            </w:pPr>
            <w:r w:rsidRPr="001D34AF">
              <w:rPr>
                <w:rFonts w:ascii="Calibri" w:hAnsi="Calibri"/>
                <w:sz w:val="16"/>
                <w:szCs w:val="16"/>
              </w:rPr>
              <w:t>12/02/2019</w:t>
            </w:r>
          </w:p>
        </w:tc>
        <w:tc>
          <w:tcPr>
            <w:tcW w:w="1022" w:type="dxa"/>
            <w:tcBorders>
              <w:top w:val="nil"/>
              <w:left w:val="nil"/>
              <w:bottom w:val="single" w:sz="4" w:space="0" w:color="auto"/>
              <w:right w:val="single" w:sz="4" w:space="0" w:color="auto"/>
            </w:tcBorders>
            <w:shd w:val="clear" w:color="auto" w:fill="auto"/>
            <w:vAlign w:val="center"/>
            <w:hideMark/>
          </w:tcPr>
          <w:p w14:paraId="7CF5AB8B" w14:textId="68C5DF0F" w:rsidR="0078551F" w:rsidRPr="001D34AF" w:rsidRDefault="0078551F" w:rsidP="0078551F">
            <w:pPr>
              <w:jc w:val="center"/>
              <w:rPr>
                <w:rFonts w:asciiTheme="minorHAnsi" w:hAnsiTheme="minorHAnsi" w:cstheme="minorHAnsi"/>
                <w:sz w:val="16"/>
                <w:szCs w:val="16"/>
              </w:rPr>
            </w:pPr>
            <w:r w:rsidRPr="001D34AF">
              <w:rPr>
                <w:rFonts w:ascii="Calibri" w:hAnsi="Calibri"/>
                <w:sz w:val="16"/>
                <w:szCs w:val="16"/>
              </w:rPr>
              <w:t>12/03/2019</w:t>
            </w:r>
          </w:p>
        </w:tc>
      </w:tr>
      <w:tr w:rsidR="0078551F" w:rsidRPr="00EF2D5B" w14:paraId="374CEEC9" w14:textId="77777777" w:rsidTr="0078551F">
        <w:trPr>
          <w:trHeight w:val="135"/>
          <w:jc w:val="center"/>
        </w:trPr>
        <w:tc>
          <w:tcPr>
            <w:tcW w:w="312" w:type="dxa"/>
            <w:tcBorders>
              <w:top w:val="nil"/>
              <w:left w:val="single" w:sz="4" w:space="0" w:color="auto"/>
              <w:bottom w:val="single" w:sz="4" w:space="0" w:color="auto"/>
              <w:right w:val="single" w:sz="4" w:space="0" w:color="auto"/>
            </w:tcBorders>
            <w:shd w:val="clear" w:color="auto" w:fill="auto"/>
            <w:vAlign w:val="center"/>
            <w:hideMark/>
          </w:tcPr>
          <w:p w14:paraId="0E67BC0E" w14:textId="77777777" w:rsidR="0078551F" w:rsidRPr="00EF2D5B" w:rsidRDefault="0078551F" w:rsidP="0078551F">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3</w:t>
            </w:r>
          </w:p>
        </w:tc>
        <w:tc>
          <w:tcPr>
            <w:tcW w:w="6195" w:type="dxa"/>
            <w:tcBorders>
              <w:top w:val="nil"/>
              <w:left w:val="nil"/>
              <w:bottom w:val="single" w:sz="4" w:space="0" w:color="auto"/>
              <w:right w:val="single" w:sz="4" w:space="0" w:color="auto"/>
            </w:tcBorders>
            <w:shd w:val="clear" w:color="000000" w:fill="FFFFFF"/>
            <w:hideMark/>
          </w:tcPr>
          <w:p w14:paraId="3CA61843" w14:textId="5B29D727" w:rsidR="0078551F" w:rsidRPr="00556C36" w:rsidRDefault="0078551F" w:rsidP="00556C36">
            <w:pPr>
              <w:rPr>
                <w:rFonts w:ascii="Calibri" w:hAnsi="Calibri"/>
                <w:sz w:val="15"/>
                <w:szCs w:val="15"/>
              </w:rPr>
            </w:pPr>
            <w:r w:rsidRPr="00556C36">
              <w:rPr>
                <w:rFonts w:ascii="Calibri" w:hAnsi="Calibri"/>
                <w:sz w:val="15"/>
                <w:szCs w:val="15"/>
              </w:rPr>
              <w:t>Presentación de expedientes técnicos por los Organismos Proponentes.</w:t>
            </w:r>
          </w:p>
        </w:tc>
        <w:tc>
          <w:tcPr>
            <w:tcW w:w="890" w:type="dxa"/>
            <w:tcBorders>
              <w:top w:val="nil"/>
              <w:left w:val="nil"/>
              <w:bottom w:val="single" w:sz="4" w:space="0" w:color="auto"/>
              <w:right w:val="single" w:sz="4" w:space="0" w:color="auto"/>
            </w:tcBorders>
            <w:shd w:val="clear" w:color="auto" w:fill="auto"/>
            <w:vAlign w:val="center"/>
            <w:hideMark/>
          </w:tcPr>
          <w:p w14:paraId="4AFD9E80" w14:textId="685CFF94" w:rsidR="0078551F" w:rsidRPr="00EF2D5B" w:rsidRDefault="0078551F" w:rsidP="0078551F">
            <w:pPr>
              <w:jc w:val="center"/>
              <w:rPr>
                <w:rFonts w:asciiTheme="minorHAnsi" w:hAnsiTheme="minorHAnsi" w:cstheme="minorHAnsi"/>
                <w:sz w:val="16"/>
                <w:szCs w:val="16"/>
              </w:rPr>
            </w:pPr>
            <w:r>
              <w:rPr>
                <w:rFonts w:ascii="Calibri" w:hAnsi="Calibri"/>
                <w:sz w:val="16"/>
                <w:szCs w:val="16"/>
              </w:rPr>
              <w:t>18</w:t>
            </w:r>
          </w:p>
        </w:tc>
        <w:tc>
          <w:tcPr>
            <w:tcW w:w="1031" w:type="dxa"/>
            <w:tcBorders>
              <w:top w:val="nil"/>
              <w:left w:val="nil"/>
              <w:bottom w:val="single" w:sz="4" w:space="0" w:color="auto"/>
              <w:right w:val="single" w:sz="4" w:space="0" w:color="auto"/>
            </w:tcBorders>
            <w:shd w:val="clear" w:color="auto" w:fill="auto"/>
            <w:vAlign w:val="center"/>
            <w:hideMark/>
          </w:tcPr>
          <w:p w14:paraId="7EB67E5F" w14:textId="6B03699E" w:rsidR="0078551F" w:rsidRPr="001D34AF" w:rsidRDefault="0078551F" w:rsidP="0078551F">
            <w:pPr>
              <w:jc w:val="center"/>
              <w:rPr>
                <w:rFonts w:asciiTheme="minorHAnsi" w:hAnsiTheme="minorHAnsi" w:cstheme="minorHAnsi"/>
                <w:sz w:val="16"/>
                <w:szCs w:val="16"/>
              </w:rPr>
            </w:pPr>
            <w:r w:rsidRPr="001D34AF">
              <w:rPr>
                <w:rFonts w:ascii="Calibri" w:hAnsi="Calibri"/>
                <w:sz w:val="16"/>
                <w:szCs w:val="16"/>
              </w:rPr>
              <w:t>28/02/2019</w:t>
            </w:r>
          </w:p>
        </w:tc>
        <w:tc>
          <w:tcPr>
            <w:tcW w:w="1022" w:type="dxa"/>
            <w:tcBorders>
              <w:top w:val="nil"/>
              <w:left w:val="nil"/>
              <w:bottom w:val="single" w:sz="4" w:space="0" w:color="auto"/>
              <w:right w:val="single" w:sz="4" w:space="0" w:color="auto"/>
            </w:tcBorders>
            <w:shd w:val="clear" w:color="auto" w:fill="auto"/>
            <w:vAlign w:val="center"/>
            <w:hideMark/>
          </w:tcPr>
          <w:p w14:paraId="3A1AF59A" w14:textId="63CA6DDC" w:rsidR="0078551F" w:rsidRPr="001D34AF" w:rsidRDefault="0078551F" w:rsidP="0078551F">
            <w:pPr>
              <w:jc w:val="center"/>
              <w:rPr>
                <w:rFonts w:asciiTheme="minorHAnsi" w:hAnsiTheme="minorHAnsi" w:cstheme="minorHAnsi"/>
                <w:sz w:val="16"/>
                <w:szCs w:val="16"/>
              </w:rPr>
            </w:pPr>
            <w:r>
              <w:rPr>
                <w:rFonts w:ascii="Calibri" w:hAnsi="Calibri"/>
                <w:sz w:val="16"/>
                <w:szCs w:val="16"/>
              </w:rPr>
              <w:t>25</w:t>
            </w:r>
            <w:r w:rsidRPr="001D34AF">
              <w:rPr>
                <w:rFonts w:ascii="Calibri" w:hAnsi="Calibri"/>
                <w:sz w:val="16"/>
                <w:szCs w:val="16"/>
              </w:rPr>
              <w:t>/03/2019</w:t>
            </w:r>
          </w:p>
        </w:tc>
      </w:tr>
      <w:tr w:rsidR="0078551F" w:rsidRPr="00EF2D5B" w14:paraId="4EC6A9E0" w14:textId="77777777" w:rsidTr="0078551F">
        <w:trPr>
          <w:trHeight w:val="308"/>
          <w:jc w:val="center"/>
        </w:trPr>
        <w:tc>
          <w:tcPr>
            <w:tcW w:w="312" w:type="dxa"/>
            <w:tcBorders>
              <w:top w:val="nil"/>
              <w:left w:val="single" w:sz="4" w:space="0" w:color="auto"/>
              <w:bottom w:val="single" w:sz="4" w:space="0" w:color="auto"/>
              <w:right w:val="single" w:sz="4" w:space="0" w:color="auto"/>
            </w:tcBorders>
            <w:shd w:val="clear" w:color="auto" w:fill="auto"/>
            <w:vAlign w:val="center"/>
            <w:hideMark/>
          </w:tcPr>
          <w:p w14:paraId="1D7166B2" w14:textId="77777777" w:rsidR="0078551F" w:rsidRPr="00EF2D5B" w:rsidRDefault="0078551F" w:rsidP="0078551F">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4</w:t>
            </w:r>
          </w:p>
        </w:tc>
        <w:tc>
          <w:tcPr>
            <w:tcW w:w="6195" w:type="dxa"/>
            <w:tcBorders>
              <w:top w:val="nil"/>
              <w:left w:val="nil"/>
              <w:bottom w:val="single" w:sz="4" w:space="0" w:color="auto"/>
              <w:right w:val="single" w:sz="4" w:space="0" w:color="auto"/>
            </w:tcBorders>
            <w:shd w:val="clear" w:color="000000" w:fill="FFFFFF"/>
            <w:hideMark/>
          </w:tcPr>
          <w:p w14:paraId="227D6DB1" w14:textId="18FAEA57" w:rsidR="0078551F" w:rsidRPr="00556C36" w:rsidRDefault="0078551F" w:rsidP="00556C36">
            <w:pPr>
              <w:rPr>
                <w:rFonts w:ascii="Calibri" w:hAnsi="Calibri"/>
                <w:sz w:val="15"/>
                <w:szCs w:val="15"/>
              </w:rPr>
            </w:pPr>
            <w:r w:rsidRPr="00556C36">
              <w:rPr>
                <w:rFonts w:ascii="Calibri" w:hAnsi="Calibri"/>
                <w:sz w:val="15"/>
                <w:szCs w:val="15"/>
              </w:rPr>
              <w:t>Revisión de los expedientes técnicos por la Unidad Zonal, Visita a la zona donde se ubica el proyecto, notificación para la evaluación y/o subsanación de observaciones de los expedientes técnicos a los Organismos Proponentes.</w:t>
            </w:r>
          </w:p>
        </w:tc>
        <w:tc>
          <w:tcPr>
            <w:tcW w:w="890" w:type="dxa"/>
            <w:tcBorders>
              <w:top w:val="nil"/>
              <w:left w:val="nil"/>
              <w:bottom w:val="single" w:sz="4" w:space="0" w:color="auto"/>
              <w:right w:val="single" w:sz="4" w:space="0" w:color="auto"/>
            </w:tcBorders>
            <w:shd w:val="clear" w:color="auto" w:fill="auto"/>
            <w:vAlign w:val="center"/>
            <w:hideMark/>
          </w:tcPr>
          <w:p w14:paraId="40E5ED87" w14:textId="469430FE" w:rsidR="0078551F" w:rsidRPr="00EF2D5B" w:rsidRDefault="0078551F" w:rsidP="0078551F">
            <w:pPr>
              <w:jc w:val="center"/>
              <w:rPr>
                <w:rFonts w:asciiTheme="minorHAnsi" w:hAnsiTheme="minorHAnsi" w:cstheme="minorHAnsi"/>
                <w:sz w:val="16"/>
                <w:szCs w:val="16"/>
              </w:rPr>
            </w:pPr>
            <w:r>
              <w:rPr>
                <w:rFonts w:ascii="Calibri" w:hAnsi="Calibri"/>
                <w:sz w:val="16"/>
                <w:szCs w:val="16"/>
              </w:rPr>
              <w:t>21</w:t>
            </w:r>
          </w:p>
        </w:tc>
        <w:tc>
          <w:tcPr>
            <w:tcW w:w="1031" w:type="dxa"/>
            <w:tcBorders>
              <w:top w:val="nil"/>
              <w:left w:val="nil"/>
              <w:bottom w:val="single" w:sz="4" w:space="0" w:color="auto"/>
              <w:right w:val="single" w:sz="4" w:space="0" w:color="auto"/>
            </w:tcBorders>
            <w:shd w:val="clear" w:color="auto" w:fill="auto"/>
            <w:vAlign w:val="center"/>
            <w:hideMark/>
          </w:tcPr>
          <w:p w14:paraId="4FD61FCB" w14:textId="299F8C37" w:rsidR="0078551F" w:rsidRPr="001D34AF" w:rsidRDefault="0078551F" w:rsidP="0078551F">
            <w:pPr>
              <w:jc w:val="center"/>
              <w:rPr>
                <w:rFonts w:asciiTheme="minorHAnsi" w:hAnsiTheme="minorHAnsi" w:cstheme="minorHAnsi"/>
                <w:sz w:val="16"/>
                <w:szCs w:val="16"/>
              </w:rPr>
            </w:pPr>
            <w:r w:rsidRPr="001D34AF">
              <w:rPr>
                <w:rFonts w:ascii="Calibri" w:hAnsi="Calibri"/>
                <w:sz w:val="16"/>
                <w:szCs w:val="16"/>
              </w:rPr>
              <w:t>13/03/2019</w:t>
            </w:r>
          </w:p>
        </w:tc>
        <w:tc>
          <w:tcPr>
            <w:tcW w:w="1022" w:type="dxa"/>
            <w:tcBorders>
              <w:top w:val="nil"/>
              <w:left w:val="nil"/>
              <w:bottom w:val="single" w:sz="4" w:space="0" w:color="auto"/>
              <w:right w:val="single" w:sz="4" w:space="0" w:color="auto"/>
            </w:tcBorders>
            <w:shd w:val="clear" w:color="auto" w:fill="auto"/>
            <w:vAlign w:val="center"/>
            <w:hideMark/>
          </w:tcPr>
          <w:p w14:paraId="648EA116" w14:textId="7BD5D685" w:rsidR="0078551F" w:rsidRPr="001D34AF" w:rsidRDefault="0078551F" w:rsidP="0078551F">
            <w:pPr>
              <w:jc w:val="center"/>
              <w:rPr>
                <w:rFonts w:asciiTheme="minorHAnsi" w:hAnsiTheme="minorHAnsi" w:cstheme="minorHAnsi"/>
                <w:sz w:val="16"/>
                <w:szCs w:val="16"/>
              </w:rPr>
            </w:pPr>
            <w:r w:rsidRPr="001D34AF">
              <w:rPr>
                <w:rFonts w:ascii="Calibri" w:hAnsi="Calibri"/>
                <w:sz w:val="16"/>
                <w:szCs w:val="16"/>
              </w:rPr>
              <w:t>10/04/2019</w:t>
            </w:r>
          </w:p>
        </w:tc>
      </w:tr>
      <w:tr w:rsidR="0078551F" w:rsidRPr="00EF2D5B" w14:paraId="245D4138" w14:textId="77777777" w:rsidTr="0078551F">
        <w:trPr>
          <w:trHeight w:val="204"/>
          <w:jc w:val="center"/>
        </w:trPr>
        <w:tc>
          <w:tcPr>
            <w:tcW w:w="312" w:type="dxa"/>
            <w:tcBorders>
              <w:top w:val="nil"/>
              <w:left w:val="single" w:sz="4" w:space="0" w:color="auto"/>
              <w:bottom w:val="single" w:sz="4" w:space="0" w:color="auto"/>
              <w:right w:val="single" w:sz="4" w:space="0" w:color="auto"/>
            </w:tcBorders>
            <w:shd w:val="clear" w:color="auto" w:fill="auto"/>
            <w:vAlign w:val="center"/>
            <w:hideMark/>
          </w:tcPr>
          <w:p w14:paraId="366FCAE5" w14:textId="77777777" w:rsidR="0078551F" w:rsidRPr="00EF2D5B" w:rsidRDefault="0078551F" w:rsidP="0078551F">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5</w:t>
            </w:r>
          </w:p>
        </w:tc>
        <w:tc>
          <w:tcPr>
            <w:tcW w:w="6195" w:type="dxa"/>
            <w:tcBorders>
              <w:top w:val="nil"/>
              <w:left w:val="nil"/>
              <w:bottom w:val="single" w:sz="4" w:space="0" w:color="auto"/>
              <w:right w:val="single" w:sz="4" w:space="0" w:color="auto"/>
            </w:tcBorders>
            <w:shd w:val="clear" w:color="000000" w:fill="FFFFFF"/>
            <w:hideMark/>
          </w:tcPr>
          <w:p w14:paraId="79C788D5" w14:textId="380A50FD" w:rsidR="0078551F" w:rsidRPr="00556C36" w:rsidRDefault="0078551F" w:rsidP="00556C36">
            <w:pPr>
              <w:rPr>
                <w:rFonts w:ascii="Calibri" w:hAnsi="Calibri"/>
                <w:sz w:val="15"/>
                <w:szCs w:val="15"/>
              </w:rPr>
            </w:pPr>
            <w:r w:rsidRPr="00556C36">
              <w:rPr>
                <w:rFonts w:ascii="Calibri" w:hAnsi="Calibri"/>
                <w:sz w:val="15"/>
                <w:szCs w:val="15"/>
              </w:rPr>
              <w:t>Registro de la fase de ejecución por parte del Organismo Proponente y registro de proyectos elegibles en el Banco del Programa por parte de la Unidad Zonal.</w:t>
            </w:r>
          </w:p>
        </w:tc>
        <w:tc>
          <w:tcPr>
            <w:tcW w:w="890" w:type="dxa"/>
            <w:tcBorders>
              <w:top w:val="nil"/>
              <w:left w:val="nil"/>
              <w:bottom w:val="single" w:sz="4" w:space="0" w:color="auto"/>
              <w:right w:val="single" w:sz="4" w:space="0" w:color="auto"/>
            </w:tcBorders>
            <w:shd w:val="clear" w:color="auto" w:fill="auto"/>
            <w:vAlign w:val="center"/>
            <w:hideMark/>
          </w:tcPr>
          <w:p w14:paraId="76D944D1" w14:textId="2AF97486" w:rsidR="0078551F" w:rsidRPr="00EF2D5B" w:rsidRDefault="0078551F" w:rsidP="0078551F">
            <w:pPr>
              <w:jc w:val="center"/>
              <w:rPr>
                <w:rFonts w:asciiTheme="minorHAnsi" w:hAnsiTheme="minorHAnsi" w:cstheme="minorHAnsi"/>
                <w:sz w:val="16"/>
                <w:szCs w:val="16"/>
              </w:rPr>
            </w:pPr>
            <w:r>
              <w:rPr>
                <w:rFonts w:ascii="Calibri" w:hAnsi="Calibri"/>
                <w:sz w:val="16"/>
                <w:szCs w:val="16"/>
              </w:rPr>
              <w:t>4</w:t>
            </w:r>
          </w:p>
        </w:tc>
        <w:tc>
          <w:tcPr>
            <w:tcW w:w="1031" w:type="dxa"/>
            <w:tcBorders>
              <w:top w:val="nil"/>
              <w:left w:val="nil"/>
              <w:bottom w:val="single" w:sz="4" w:space="0" w:color="auto"/>
              <w:right w:val="single" w:sz="4" w:space="0" w:color="auto"/>
            </w:tcBorders>
            <w:shd w:val="clear" w:color="auto" w:fill="auto"/>
            <w:vAlign w:val="center"/>
            <w:hideMark/>
          </w:tcPr>
          <w:p w14:paraId="0832066E" w14:textId="19FE4224" w:rsidR="0078551F" w:rsidRPr="001D34AF" w:rsidRDefault="0078551F" w:rsidP="0078551F">
            <w:pPr>
              <w:jc w:val="center"/>
              <w:rPr>
                <w:rFonts w:asciiTheme="minorHAnsi" w:hAnsiTheme="minorHAnsi" w:cstheme="minorHAnsi"/>
                <w:sz w:val="16"/>
                <w:szCs w:val="16"/>
              </w:rPr>
            </w:pPr>
            <w:r w:rsidRPr="001D34AF">
              <w:rPr>
                <w:rFonts w:ascii="Calibri" w:hAnsi="Calibri"/>
                <w:sz w:val="16"/>
                <w:szCs w:val="16"/>
              </w:rPr>
              <w:t>11/04/2019</w:t>
            </w:r>
          </w:p>
        </w:tc>
        <w:tc>
          <w:tcPr>
            <w:tcW w:w="1022" w:type="dxa"/>
            <w:tcBorders>
              <w:top w:val="nil"/>
              <w:left w:val="nil"/>
              <w:bottom w:val="single" w:sz="4" w:space="0" w:color="auto"/>
              <w:right w:val="single" w:sz="4" w:space="0" w:color="auto"/>
            </w:tcBorders>
            <w:shd w:val="clear" w:color="auto" w:fill="auto"/>
            <w:vAlign w:val="center"/>
            <w:hideMark/>
          </w:tcPr>
          <w:p w14:paraId="022D7139" w14:textId="01861663" w:rsidR="0078551F" w:rsidRPr="001D34AF" w:rsidRDefault="0078551F" w:rsidP="0078551F">
            <w:pPr>
              <w:jc w:val="center"/>
              <w:rPr>
                <w:rFonts w:asciiTheme="minorHAnsi" w:hAnsiTheme="minorHAnsi" w:cstheme="minorHAnsi"/>
                <w:sz w:val="16"/>
                <w:szCs w:val="16"/>
              </w:rPr>
            </w:pPr>
            <w:r w:rsidRPr="001D34AF">
              <w:rPr>
                <w:rFonts w:ascii="Calibri" w:hAnsi="Calibri"/>
                <w:sz w:val="16"/>
                <w:szCs w:val="16"/>
              </w:rPr>
              <w:t>16/04/2019</w:t>
            </w:r>
          </w:p>
        </w:tc>
      </w:tr>
      <w:tr w:rsidR="0078551F" w:rsidRPr="00EF2D5B" w14:paraId="6717D55B" w14:textId="77777777" w:rsidTr="0078551F">
        <w:trPr>
          <w:trHeight w:val="57"/>
          <w:jc w:val="center"/>
        </w:trPr>
        <w:tc>
          <w:tcPr>
            <w:tcW w:w="312" w:type="dxa"/>
            <w:tcBorders>
              <w:top w:val="nil"/>
              <w:left w:val="single" w:sz="4" w:space="0" w:color="auto"/>
              <w:bottom w:val="single" w:sz="4" w:space="0" w:color="auto"/>
              <w:right w:val="single" w:sz="4" w:space="0" w:color="auto"/>
            </w:tcBorders>
            <w:shd w:val="clear" w:color="auto" w:fill="auto"/>
            <w:vAlign w:val="center"/>
            <w:hideMark/>
          </w:tcPr>
          <w:p w14:paraId="289BCCF3" w14:textId="77777777" w:rsidR="0078551F" w:rsidRPr="00EF2D5B" w:rsidRDefault="0078551F" w:rsidP="0078551F">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6</w:t>
            </w:r>
          </w:p>
        </w:tc>
        <w:tc>
          <w:tcPr>
            <w:tcW w:w="6195" w:type="dxa"/>
            <w:tcBorders>
              <w:top w:val="nil"/>
              <w:left w:val="nil"/>
              <w:bottom w:val="single" w:sz="4" w:space="0" w:color="auto"/>
              <w:right w:val="single" w:sz="4" w:space="0" w:color="auto"/>
            </w:tcBorders>
            <w:shd w:val="clear" w:color="000000" w:fill="FFFFFF"/>
            <w:hideMark/>
          </w:tcPr>
          <w:p w14:paraId="7C125B51" w14:textId="5430AD5A" w:rsidR="0078551F" w:rsidRPr="00556C36" w:rsidRDefault="0078551F" w:rsidP="00556C36">
            <w:pPr>
              <w:rPr>
                <w:rFonts w:ascii="Calibri" w:hAnsi="Calibri"/>
                <w:sz w:val="15"/>
                <w:szCs w:val="15"/>
              </w:rPr>
            </w:pPr>
            <w:r w:rsidRPr="00556C36">
              <w:rPr>
                <w:rFonts w:ascii="Calibri" w:hAnsi="Calibri"/>
                <w:sz w:val="15"/>
                <w:szCs w:val="15"/>
              </w:rPr>
              <w:t>Revisión del Banco de proyectos por parte de la Oficina Nacional.</w:t>
            </w:r>
          </w:p>
        </w:tc>
        <w:tc>
          <w:tcPr>
            <w:tcW w:w="890" w:type="dxa"/>
            <w:tcBorders>
              <w:top w:val="nil"/>
              <w:left w:val="nil"/>
              <w:bottom w:val="single" w:sz="4" w:space="0" w:color="auto"/>
              <w:right w:val="single" w:sz="4" w:space="0" w:color="auto"/>
            </w:tcBorders>
            <w:shd w:val="clear" w:color="auto" w:fill="auto"/>
            <w:vAlign w:val="center"/>
            <w:hideMark/>
          </w:tcPr>
          <w:p w14:paraId="674638D8" w14:textId="4939C00C" w:rsidR="0078551F" w:rsidRPr="00EF2D5B" w:rsidRDefault="0078551F" w:rsidP="0078551F">
            <w:pPr>
              <w:jc w:val="center"/>
              <w:rPr>
                <w:rFonts w:asciiTheme="minorHAnsi" w:hAnsiTheme="minorHAnsi" w:cstheme="minorHAnsi"/>
                <w:sz w:val="16"/>
                <w:szCs w:val="16"/>
              </w:rPr>
            </w:pPr>
            <w:r>
              <w:rPr>
                <w:rFonts w:ascii="Calibri" w:hAnsi="Calibri"/>
                <w:sz w:val="16"/>
                <w:szCs w:val="16"/>
              </w:rPr>
              <w:t>3</w:t>
            </w:r>
          </w:p>
        </w:tc>
        <w:tc>
          <w:tcPr>
            <w:tcW w:w="1031" w:type="dxa"/>
            <w:tcBorders>
              <w:top w:val="nil"/>
              <w:left w:val="nil"/>
              <w:bottom w:val="single" w:sz="4" w:space="0" w:color="auto"/>
              <w:right w:val="single" w:sz="4" w:space="0" w:color="auto"/>
            </w:tcBorders>
            <w:shd w:val="clear" w:color="auto" w:fill="auto"/>
            <w:vAlign w:val="center"/>
            <w:hideMark/>
          </w:tcPr>
          <w:p w14:paraId="0BFFB194" w14:textId="23533EBD" w:rsidR="0078551F" w:rsidRPr="001D34AF" w:rsidRDefault="0078551F" w:rsidP="0078551F">
            <w:pPr>
              <w:jc w:val="center"/>
              <w:rPr>
                <w:rFonts w:asciiTheme="minorHAnsi" w:hAnsiTheme="minorHAnsi" w:cstheme="minorHAnsi"/>
                <w:sz w:val="16"/>
                <w:szCs w:val="16"/>
              </w:rPr>
            </w:pPr>
            <w:r w:rsidRPr="001D34AF">
              <w:rPr>
                <w:rFonts w:ascii="Calibri" w:hAnsi="Calibri"/>
                <w:sz w:val="16"/>
                <w:szCs w:val="16"/>
              </w:rPr>
              <w:t>17/04/2019</w:t>
            </w:r>
          </w:p>
        </w:tc>
        <w:tc>
          <w:tcPr>
            <w:tcW w:w="1022" w:type="dxa"/>
            <w:tcBorders>
              <w:top w:val="nil"/>
              <w:left w:val="nil"/>
              <w:bottom w:val="single" w:sz="4" w:space="0" w:color="auto"/>
              <w:right w:val="single" w:sz="4" w:space="0" w:color="auto"/>
            </w:tcBorders>
            <w:shd w:val="clear" w:color="auto" w:fill="auto"/>
            <w:vAlign w:val="center"/>
            <w:hideMark/>
          </w:tcPr>
          <w:p w14:paraId="6B4C3EF3" w14:textId="03735727" w:rsidR="0078551F" w:rsidRPr="001D34AF" w:rsidRDefault="0078551F" w:rsidP="0078551F">
            <w:pPr>
              <w:jc w:val="center"/>
              <w:rPr>
                <w:rFonts w:asciiTheme="minorHAnsi" w:hAnsiTheme="minorHAnsi" w:cstheme="minorHAnsi"/>
                <w:sz w:val="16"/>
                <w:szCs w:val="16"/>
              </w:rPr>
            </w:pPr>
            <w:r w:rsidRPr="001D34AF">
              <w:rPr>
                <w:rFonts w:ascii="Calibri" w:hAnsi="Calibri"/>
                <w:sz w:val="16"/>
                <w:szCs w:val="16"/>
              </w:rPr>
              <w:t>23/04/2019</w:t>
            </w:r>
          </w:p>
        </w:tc>
      </w:tr>
      <w:tr w:rsidR="0078551F" w:rsidRPr="00EF2D5B" w14:paraId="6182FF40" w14:textId="77777777" w:rsidTr="0078551F">
        <w:trPr>
          <w:trHeight w:val="135"/>
          <w:jc w:val="center"/>
        </w:trPr>
        <w:tc>
          <w:tcPr>
            <w:tcW w:w="312" w:type="dxa"/>
            <w:tcBorders>
              <w:top w:val="nil"/>
              <w:left w:val="single" w:sz="4" w:space="0" w:color="auto"/>
              <w:bottom w:val="single" w:sz="4" w:space="0" w:color="auto"/>
              <w:right w:val="single" w:sz="4" w:space="0" w:color="auto"/>
            </w:tcBorders>
            <w:shd w:val="clear" w:color="auto" w:fill="auto"/>
            <w:vAlign w:val="center"/>
            <w:hideMark/>
          </w:tcPr>
          <w:p w14:paraId="1860DF40" w14:textId="77777777" w:rsidR="0078551F" w:rsidRPr="00EF2D5B" w:rsidRDefault="0078551F" w:rsidP="0078551F">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7</w:t>
            </w:r>
          </w:p>
        </w:tc>
        <w:tc>
          <w:tcPr>
            <w:tcW w:w="6195" w:type="dxa"/>
            <w:tcBorders>
              <w:top w:val="nil"/>
              <w:left w:val="nil"/>
              <w:bottom w:val="single" w:sz="4" w:space="0" w:color="auto"/>
              <w:right w:val="single" w:sz="4" w:space="0" w:color="auto"/>
            </w:tcBorders>
            <w:shd w:val="clear" w:color="000000" w:fill="FFFFFF"/>
            <w:hideMark/>
          </w:tcPr>
          <w:p w14:paraId="57614FE6" w14:textId="785378DB" w:rsidR="0078551F" w:rsidRPr="00556C36" w:rsidRDefault="0078551F" w:rsidP="00556C36">
            <w:pPr>
              <w:rPr>
                <w:rFonts w:ascii="Calibri" w:hAnsi="Calibri"/>
                <w:sz w:val="15"/>
                <w:szCs w:val="15"/>
              </w:rPr>
            </w:pPr>
            <w:r w:rsidRPr="00556C36">
              <w:rPr>
                <w:rFonts w:ascii="Calibri" w:hAnsi="Calibri"/>
                <w:sz w:val="15"/>
                <w:szCs w:val="15"/>
              </w:rPr>
              <w:t>Publicación de los proyectos elegibles en las Unidades Zonales.</w:t>
            </w:r>
          </w:p>
        </w:tc>
        <w:tc>
          <w:tcPr>
            <w:tcW w:w="890" w:type="dxa"/>
            <w:tcBorders>
              <w:top w:val="nil"/>
              <w:left w:val="nil"/>
              <w:bottom w:val="single" w:sz="4" w:space="0" w:color="auto"/>
              <w:right w:val="single" w:sz="4" w:space="0" w:color="auto"/>
            </w:tcBorders>
            <w:shd w:val="clear" w:color="auto" w:fill="auto"/>
            <w:vAlign w:val="center"/>
            <w:hideMark/>
          </w:tcPr>
          <w:p w14:paraId="4B43067E" w14:textId="7C818B70" w:rsidR="0078551F" w:rsidRPr="00EF2D5B" w:rsidRDefault="0078551F" w:rsidP="0078551F">
            <w:pPr>
              <w:jc w:val="center"/>
              <w:rPr>
                <w:rFonts w:asciiTheme="minorHAnsi" w:hAnsiTheme="minorHAnsi" w:cstheme="minorHAnsi"/>
                <w:sz w:val="16"/>
                <w:szCs w:val="16"/>
              </w:rPr>
            </w:pPr>
            <w:r>
              <w:rPr>
                <w:rFonts w:ascii="Calibri" w:hAnsi="Calibri"/>
                <w:sz w:val="16"/>
                <w:szCs w:val="16"/>
              </w:rPr>
              <w:t>1</w:t>
            </w:r>
          </w:p>
        </w:tc>
        <w:tc>
          <w:tcPr>
            <w:tcW w:w="1031" w:type="dxa"/>
            <w:tcBorders>
              <w:top w:val="nil"/>
              <w:left w:val="nil"/>
              <w:bottom w:val="single" w:sz="4" w:space="0" w:color="auto"/>
              <w:right w:val="single" w:sz="4" w:space="0" w:color="auto"/>
            </w:tcBorders>
            <w:shd w:val="clear" w:color="auto" w:fill="auto"/>
            <w:vAlign w:val="center"/>
            <w:hideMark/>
          </w:tcPr>
          <w:p w14:paraId="655CE4BD" w14:textId="781A706E" w:rsidR="0078551F" w:rsidRPr="001D34AF" w:rsidRDefault="0078551F" w:rsidP="0078551F">
            <w:pPr>
              <w:jc w:val="center"/>
              <w:rPr>
                <w:rFonts w:asciiTheme="minorHAnsi" w:hAnsiTheme="minorHAnsi" w:cstheme="minorHAnsi"/>
                <w:sz w:val="16"/>
                <w:szCs w:val="16"/>
              </w:rPr>
            </w:pPr>
            <w:r w:rsidRPr="001D34AF">
              <w:rPr>
                <w:rFonts w:ascii="Calibri" w:hAnsi="Calibri"/>
                <w:sz w:val="16"/>
                <w:szCs w:val="16"/>
              </w:rPr>
              <w:t>24/04/2019</w:t>
            </w:r>
          </w:p>
        </w:tc>
        <w:tc>
          <w:tcPr>
            <w:tcW w:w="1022" w:type="dxa"/>
            <w:tcBorders>
              <w:top w:val="nil"/>
              <w:left w:val="nil"/>
              <w:bottom w:val="single" w:sz="4" w:space="0" w:color="auto"/>
              <w:right w:val="single" w:sz="4" w:space="0" w:color="auto"/>
            </w:tcBorders>
            <w:shd w:val="clear" w:color="auto" w:fill="auto"/>
            <w:vAlign w:val="center"/>
            <w:hideMark/>
          </w:tcPr>
          <w:p w14:paraId="37C0261D" w14:textId="32FA032A" w:rsidR="0078551F" w:rsidRPr="001D34AF" w:rsidRDefault="0078551F" w:rsidP="0078551F">
            <w:pPr>
              <w:jc w:val="center"/>
              <w:rPr>
                <w:rFonts w:asciiTheme="minorHAnsi" w:hAnsiTheme="minorHAnsi" w:cstheme="minorHAnsi"/>
                <w:sz w:val="16"/>
                <w:szCs w:val="16"/>
              </w:rPr>
            </w:pPr>
            <w:r w:rsidRPr="001D34AF">
              <w:rPr>
                <w:rFonts w:ascii="Calibri" w:hAnsi="Calibri"/>
                <w:sz w:val="16"/>
                <w:szCs w:val="16"/>
              </w:rPr>
              <w:t>24/04/2019</w:t>
            </w:r>
          </w:p>
        </w:tc>
      </w:tr>
      <w:tr w:rsidR="0078551F" w:rsidRPr="00EF2D5B" w14:paraId="242D6FB6" w14:textId="77777777" w:rsidTr="0078551F">
        <w:trPr>
          <w:trHeight w:val="135"/>
          <w:jc w:val="center"/>
        </w:trPr>
        <w:tc>
          <w:tcPr>
            <w:tcW w:w="312" w:type="dxa"/>
            <w:tcBorders>
              <w:top w:val="nil"/>
              <w:left w:val="single" w:sz="4" w:space="0" w:color="auto"/>
              <w:bottom w:val="single" w:sz="4" w:space="0" w:color="auto"/>
              <w:right w:val="single" w:sz="4" w:space="0" w:color="auto"/>
            </w:tcBorders>
            <w:shd w:val="clear" w:color="auto" w:fill="auto"/>
            <w:vAlign w:val="center"/>
            <w:hideMark/>
          </w:tcPr>
          <w:p w14:paraId="7987167C" w14:textId="77777777" w:rsidR="0078551F" w:rsidRPr="00EF2D5B" w:rsidRDefault="0078551F" w:rsidP="0078551F">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8</w:t>
            </w:r>
          </w:p>
        </w:tc>
        <w:tc>
          <w:tcPr>
            <w:tcW w:w="6195" w:type="dxa"/>
            <w:tcBorders>
              <w:top w:val="nil"/>
              <w:left w:val="nil"/>
              <w:bottom w:val="single" w:sz="4" w:space="0" w:color="auto"/>
              <w:right w:val="single" w:sz="4" w:space="0" w:color="auto"/>
            </w:tcBorders>
            <w:shd w:val="clear" w:color="000000" w:fill="FFFFFF"/>
            <w:hideMark/>
          </w:tcPr>
          <w:p w14:paraId="4E7683E3" w14:textId="64F11DE2" w:rsidR="0078551F" w:rsidRPr="00556C36" w:rsidRDefault="0078551F" w:rsidP="00556C36">
            <w:pPr>
              <w:rPr>
                <w:rFonts w:ascii="Calibri" w:hAnsi="Calibri"/>
                <w:sz w:val="15"/>
                <w:szCs w:val="15"/>
              </w:rPr>
            </w:pPr>
            <w:r w:rsidRPr="00556C36">
              <w:rPr>
                <w:rFonts w:ascii="Calibri" w:hAnsi="Calibri"/>
                <w:sz w:val="15"/>
                <w:szCs w:val="15"/>
              </w:rPr>
              <w:t>Modificación de la Distribución Presupuestal por Departamento.</w:t>
            </w:r>
          </w:p>
        </w:tc>
        <w:tc>
          <w:tcPr>
            <w:tcW w:w="890" w:type="dxa"/>
            <w:tcBorders>
              <w:top w:val="nil"/>
              <w:left w:val="nil"/>
              <w:bottom w:val="single" w:sz="4" w:space="0" w:color="auto"/>
              <w:right w:val="single" w:sz="4" w:space="0" w:color="auto"/>
            </w:tcBorders>
            <w:shd w:val="clear" w:color="auto" w:fill="auto"/>
            <w:vAlign w:val="center"/>
            <w:hideMark/>
          </w:tcPr>
          <w:p w14:paraId="33AE8A96" w14:textId="7B0B8750" w:rsidR="0078551F" w:rsidRPr="00EF2D5B" w:rsidRDefault="0078551F" w:rsidP="0078551F">
            <w:pPr>
              <w:jc w:val="center"/>
              <w:rPr>
                <w:rFonts w:asciiTheme="minorHAnsi" w:hAnsiTheme="minorHAnsi" w:cstheme="minorHAnsi"/>
                <w:sz w:val="16"/>
                <w:szCs w:val="16"/>
              </w:rPr>
            </w:pPr>
            <w:r>
              <w:rPr>
                <w:rFonts w:ascii="Calibri" w:hAnsi="Calibri"/>
                <w:sz w:val="16"/>
                <w:szCs w:val="16"/>
              </w:rPr>
              <w:t>2</w:t>
            </w:r>
          </w:p>
        </w:tc>
        <w:tc>
          <w:tcPr>
            <w:tcW w:w="1031" w:type="dxa"/>
            <w:tcBorders>
              <w:top w:val="nil"/>
              <w:left w:val="nil"/>
              <w:bottom w:val="single" w:sz="4" w:space="0" w:color="auto"/>
              <w:right w:val="single" w:sz="4" w:space="0" w:color="auto"/>
            </w:tcBorders>
            <w:shd w:val="clear" w:color="auto" w:fill="auto"/>
            <w:vAlign w:val="center"/>
            <w:hideMark/>
          </w:tcPr>
          <w:p w14:paraId="4A075E47" w14:textId="211D3036" w:rsidR="0078551F" w:rsidRPr="001D34AF" w:rsidRDefault="0078551F" w:rsidP="0078551F">
            <w:pPr>
              <w:jc w:val="center"/>
              <w:rPr>
                <w:rFonts w:asciiTheme="minorHAnsi" w:hAnsiTheme="minorHAnsi" w:cstheme="minorHAnsi"/>
                <w:sz w:val="16"/>
                <w:szCs w:val="16"/>
              </w:rPr>
            </w:pPr>
            <w:r w:rsidRPr="001D34AF">
              <w:rPr>
                <w:rFonts w:ascii="Calibri" w:hAnsi="Calibri"/>
                <w:sz w:val="16"/>
                <w:szCs w:val="16"/>
              </w:rPr>
              <w:t>25/04/2019</w:t>
            </w:r>
          </w:p>
        </w:tc>
        <w:tc>
          <w:tcPr>
            <w:tcW w:w="1022" w:type="dxa"/>
            <w:tcBorders>
              <w:top w:val="nil"/>
              <w:left w:val="nil"/>
              <w:bottom w:val="single" w:sz="4" w:space="0" w:color="auto"/>
              <w:right w:val="single" w:sz="4" w:space="0" w:color="auto"/>
            </w:tcBorders>
            <w:shd w:val="clear" w:color="auto" w:fill="auto"/>
            <w:vAlign w:val="center"/>
            <w:hideMark/>
          </w:tcPr>
          <w:p w14:paraId="17B8B611" w14:textId="675F53C1" w:rsidR="0078551F" w:rsidRPr="001D34AF" w:rsidRDefault="0078551F" w:rsidP="0078551F">
            <w:pPr>
              <w:jc w:val="center"/>
              <w:rPr>
                <w:rFonts w:asciiTheme="minorHAnsi" w:hAnsiTheme="minorHAnsi" w:cstheme="minorHAnsi"/>
                <w:sz w:val="16"/>
                <w:szCs w:val="16"/>
              </w:rPr>
            </w:pPr>
            <w:r w:rsidRPr="001D34AF">
              <w:rPr>
                <w:rFonts w:ascii="Calibri" w:hAnsi="Calibri"/>
                <w:sz w:val="16"/>
                <w:szCs w:val="16"/>
              </w:rPr>
              <w:t>26/04/2019</w:t>
            </w:r>
          </w:p>
        </w:tc>
      </w:tr>
      <w:tr w:rsidR="0078551F" w:rsidRPr="00EF2D5B" w14:paraId="313D632F" w14:textId="77777777" w:rsidTr="0078551F">
        <w:trPr>
          <w:trHeight w:val="135"/>
          <w:jc w:val="center"/>
        </w:trPr>
        <w:tc>
          <w:tcPr>
            <w:tcW w:w="312" w:type="dxa"/>
            <w:tcBorders>
              <w:top w:val="nil"/>
              <w:left w:val="single" w:sz="4" w:space="0" w:color="auto"/>
              <w:bottom w:val="single" w:sz="4" w:space="0" w:color="auto"/>
              <w:right w:val="single" w:sz="4" w:space="0" w:color="auto"/>
            </w:tcBorders>
            <w:shd w:val="clear" w:color="auto" w:fill="auto"/>
            <w:vAlign w:val="center"/>
            <w:hideMark/>
          </w:tcPr>
          <w:p w14:paraId="7E23622B" w14:textId="77777777" w:rsidR="0078551F" w:rsidRPr="00EF2D5B" w:rsidRDefault="0078551F" w:rsidP="0078551F">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9</w:t>
            </w:r>
          </w:p>
        </w:tc>
        <w:tc>
          <w:tcPr>
            <w:tcW w:w="6195" w:type="dxa"/>
            <w:tcBorders>
              <w:top w:val="nil"/>
              <w:left w:val="nil"/>
              <w:bottom w:val="single" w:sz="4" w:space="0" w:color="auto"/>
              <w:right w:val="single" w:sz="4" w:space="0" w:color="auto"/>
            </w:tcBorders>
            <w:shd w:val="clear" w:color="000000" w:fill="FFFFFF"/>
            <w:hideMark/>
          </w:tcPr>
          <w:p w14:paraId="2E7A0FA5" w14:textId="54A6E5B5" w:rsidR="0078551F" w:rsidRPr="00556C36" w:rsidRDefault="0078551F" w:rsidP="00556C36">
            <w:pPr>
              <w:rPr>
                <w:rFonts w:ascii="Calibri" w:hAnsi="Calibri"/>
                <w:sz w:val="15"/>
                <w:szCs w:val="15"/>
              </w:rPr>
            </w:pPr>
            <w:r w:rsidRPr="00556C36">
              <w:rPr>
                <w:rFonts w:ascii="Calibri" w:hAnsi="Calibri"/>
                <w:sz w:val="15"/>
                <w:szCs w:val="15"/>
              </w:rPr>
              <w:t>Priorización de proyectos Elegibles por parte del CID.</w:t>
            </w:r>
          </w:p>
        </w:tc>
        <w:tc>
          <w:tcPr>
            <w:tcW w:w="890" w:type="dxa"/>
            <w:tcBorders>
              <w:top w:val="nil"/>
              <w:left w:val="nil"/>
              <w:bottom w:val="single" w:sz="4" w:space="0" w:color="auto"/>
              <w:right w:val="single" w:sz="4" w:space="0" w:color="auto"/>
            </w:tcBorders>
            <w:shd w:val="clear" w:color="auto" w:fill="auto"/>
            <w:vAlign w:val="center"/>
            <w:hideMark/>
          </w:tcPr>
          <w:p w14:paraId="1BB708E2" w14:textId="002ECD5B" w:rsidR="0078551F" w:rsidRPr="00EF2D5B" w:rsidRDefault="0078551F" w:rsidP="0078551F">
            <w:pPr>
              <w:jc w:val="center"/>
              <w:rPr>
                <w:rFonts w:asciiTheme="minorHAnsi" w:hAnsiTheme="minorHAnsi" w:cstheme="minorHAnsi"/>
                <w:sz w:val="16"/>
                <w:szCs w:val="16"/>
              </w:rPr>
            </w:pPr>
            <w:r>
              <w:rPr>
                <w:rFonts w:ascii="Calibri" w:hAnsi="Calibri"/>
                <w:sz w:val="16"/>
                <w:szCs w:val="16"/>
              </w:rPr>
              <w:t>2</w:t>
            </w:r>
          </w:p>
        </w:tc>
        <w:tc>
          <w:tcPr>
            <w:tcW w:w="1031" w:type="dxa"/>
            <w:tcBorders>
              <w:top w:val="nil"/>
              <w:left w:val="nil"/>
              <w:bottom w:val="single" w:sz="4" w:space="0" w:color="auto"/>
              <w:right w:val="single" w:sz="4" w:space="0" w:color="auto"/>
            </w:tcBorders>
            <w:shd w:val="clear" w:color="auto" w:fill="auto"/>
            <w:vAlign w:val="center"/>
            <w:hideMark/>
          </w:tcPr>
          <w:p w14:paraId="57DC74B5" w14:textId="27EE2DF2" w:rsidR="0078551F" w:rsidRPr="001D34AF" w:rsidRDefault="0078551F" w:rsidP="0078551F">
            <w:pPr>
              <w:jc w:val="center"/>
              <w:rPr>
                <w:rFonts w:asciiTheme="minorHAnsi" w:hAnsiTheme="minorHAnsi" w:cstheme="minorHAnsi"/>
                <w:sz w:val="16"/>
                <w:szCs w:val="16"/>
              </w:rPr>
            </w:pPr>
            <w:r w:rsidRPr="001D34AF">
              <w:rPr>
                <w:rFonts w:ascii="Calibri" w:hAnsi="Calibri"/>
                <w:sz w:val="16"/>
                <w:szCs w:val="16"/>
              </w:rPr>
              <w:t>29/04/2019</w:t>
            </w:r>
          </w:p>
        </w:tc>
        <w:tc>
          <w:tcPr>
            <w:tcW w:w="1022" w:type="dxa"/>
            <w:tcBorders>
              <w:top w:val="nil"/>
              <w:left w:val="nil"/>
              <w:bottom w:val="single" w:sz="4" w:space="0" w:color="auto"/>
              <w:right w:val="single" w:sz="4" w:space="0" w:color="auto"/>
            </w:tcBorders>
            <w:shd w:val="clear" w:color="auto" w:fill="auto"/>
            <w:vAlign w:val="center"/>
            <w:hideMark/>
          </w:tcPr>
          <w:p w14:paraId="3F761CD8" w14:textId="0975A834" w:rsidR="0078551F" w:rsidRPr="001D34AF" w:rsidRDefault="0078551F" w:rsidP="0078551F">
            <w:pPr>
              <w:jc w:val="center"/>
              <w:rPr>
                <w:rFonts w:asciiTheme="minorHAnsi" w:hAnsiTheme="minorHAnsi" w:cstheme="minorHAnsi"/>
                <w:sz w:val="16"/>
                <w:szCs w:val="16"/>
              </w:rPr>
            </w:pPr>
            <w:r w:rsidRPr="001D34AF">
              <w:rPr>
                <w:rFonts w:ascii="Calibri" w:hAnsi="Calibri"/>
                <w:sz w:val="16"/>
                <w:szCs w:val="16"/>
              </w:rPr>
              <w:t>30/04/2019</w:t>
            </w:r>
          </w:p>
        </w:tc>
      </w:tr>
      <w:tr w:rsidR="0078551F" w:rsidRPr="00EF2D5B" w14:paraId="3725C1A5" w14:textId="77777777" w:rsidTr="0078551F">
        <w:trPr>
          <w:trHeight w:val="204"/>
          <w:jc w:val="center"/>
        </w:trPr>
        <w:tc>
          <w:tcPr>
            <w:tcW w:w="312" w:type="dxa"/>
            <w:tcBorders>
              <w:top w:val="nil"/>
              <w:left w:val="single" w:sz="4" w:space="0" w:color="auto"/>
              <w:bottom w:val="single" w:sz="4" w:space="0" w:color="auto"/>
              <w:right w:val="single" w:sz="4" w:space="0" w:color="auto"/>
            </w:tcBorders>
            <w:shd w:val="clear" w:color="auto" w:fill="auto"/>
            <w:vAlign w:val="center"/>
            <w:hideMark/>
          </w:tcPr>
          <w:p w14:paraId="1B12DE50" w14:textId="77777777" w:rsidR="0078551F" w:rsidRPr="00EF2D5B" w:rsidRDefault="0078551F" w:rsidP="0078551F">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10</w:t>
            </w:r>
          </w:p>
        </w:tc>
        <w:tc>
          <w:tcPr>
            <w:tcW w:w="6195" w:type="dxa"/>
            <w:tcBorders>
              <w:top w:val="nil"/>
              <w:left w:val="nil"/>
              <w:bottom w:val="single" w:sz="4" w:space="0" w:color="auto"/>
              <w:right w:val="single" w:sz="4" w:space="0" w:color="auto"/>
            </w:tcBorders>
            <w:shd w:val="clear" w:color="000000" w:fill="FFFFFF"/>
            <w:hideMark/>
          </w:tcPr>
          <w:p w14:paraId="3DE76D8B" w14:textId="73A25964" w:rsidR="0078551F" w:rsidRPr="00556C36" w:rsidRDefault="0078551F" w:rsidP="00556C36">
            <w:pPr>
              <w:rPr>
                <w:rFonts w:ascii="Calibri" w:hAnsi="Calibri"/>
                <w:sz w:val="15"/>
                <w:szCs w:val="15"/>
              </w:rPr>
            </w:pPr>
            <w:r w:rsidRPr="00556C36">
              <w:rPr>
                <w:rFonts w:ascii="Calibri" w:hAnsi="Calibri"/>
                <w:sz w:val="15"/>
                <w:szCs w:val="15"/>
              </w:rPr>
              <w:t>Expedición y publicación en la página web del Programa de la Resolución Directoral que aprueba la lista de proyectos priorizados a nivel nacional.</w:t>
            </w:r>
          </w:p>
        </w:tc>
        <w:tc>
          <w:tcPr>
            <w:tcW w:w="890" w:type="dxa"/>
            <w:tcBorders>
              <w:top w:val="nil"/>
              <w:left w:val="nil"/>
              <w:bottom w:val="single" w:sz="4" w:space="0" w:color="auto"/>
              <w:right w:val="single" w:sz="4" w:space="0" w:color="auto"/>
            </w:tcBorders>
            <w:shd w:val="clear" w:color="auto" w:fill="auto"/>
            <w:vAlign w:val="center"/>
            <w:hideMark/>
          </w:tcPr>
          <w:p w14:paraId="72623619" w14:textId="7E725043" w:rsidR="0078551F" w:rsidRPr="00EF2D5B" w:rsidRDefault="0078551F" w:rsidP="0078551F">
            <w:pPr>
              <w:jc w:val="center"/>
              <w:rPr>
                <w:rFonts w:asciiTheme="minorHAnsi" w:hAnsiTheme="minorHAnsi" w:cstheme="minorHAnsi"/>
                <w:sz w:val="16"/>
                <w:szCs w:val="16"/>
              </w:rPr>
            </w:pPr>
            <w:r>
              <w:rPr>
                <w:rFonts w:ascii="Calibri" w:hAnsi="Calibri"/>
                <w:sz w:val="16"/>
                <w:szCs w:val="16"/>
              </w:rPr>
              <w:t>2</w:t>
            </w:r>
          </w:p>
        </w:tc>
        <w:tc>
          <w:tcPr>
            <w:tcW w:w="1031" w:type="dxa"/>
            <w:tcBorders>
              <w:top w:val="nil"/>
              <w:left w:val="nil"/>
              <w:bottom w:val="single" w:sz="4" w:space="0" w:color="auto"/>
              <w:right w:val="single" w:sz="4" w:space="0" w:color="auto"/>
            </w:tcBorders>
            <w:shd w:val="clear" w:color="auto" w:fill="auto"/>
            <w:vAlign w:val="center"/>
            <w:hideMark/>
          </w:tcPr>
          <w:p w14:paraId="3CC25DA9" w14:textId="206A01A6" w:rsidR="0078551F" w:rsidRPr="001D34AF" w:rsidRDefault="0078551F" w:rsidP="0078551F">
            <w:pPr>
              <w:jc w:val="center"/>
              <w:rPr>
                <w:rFonts w:asciiTheme="minorHAnsi" w:hAnsiTheme="minorHAnsi" w:cstheme="minorHAnsi"/>
                <w:sz w:val="16"/>
                <w:szCs w:val="16"/>
              </w:rPr>
            </w:pPr>
            <w:r w:rsidRPr="001D34AF">
              <w:rPr>
                <w:rFonts w:ascii="Calibri" w:hAnsi="Calibri"/>
                <w:sz w:val="16"/>
                <w:szCs w:val="16"/>
              </w:rPr>
              <w:t>02/05/2019</w:t>
            </w:r>
          </w:p>
        </w:tc>
        <w:tc>
          <w:tcPr>
            <w:tcW w:w="1022" w:type="dxa"/>
            <w:tcBorders>
              <w:top w:val="nil"/>
              <w:left w:val="nil"/>
              <w:bottom w:val="single" w:sz="4" w:space="0" w:color="auto"/>
              <w:right w:val="single" w:sz="4" w:space="0" w:color="auto"/>
            </w:tcBorders>
            <w:shd w:val="clear" w:color="auto" w:fill="auto"/>
            <w:vAlign w:val="center"/>
            <w:hideMark/>
          </w:tcPr>
          <w:p w14:paraId="078FEA8C" w14:textId="01EE4213" w:rsidR="0078551F" w:rsidRPr="001D34AF" w:rsidRDefault="0078551F" w:rsidP="0078551F">
            <w:pPr>
              <w:jc w:val="center"/>
              <w:rPr>
                <w:rFonts w:asciiTheme="minorHAnsi" w:hAnsiTheme="minorHAnsi" w:cstheme="minorHAnsi"/>
                <w:sz w:val="16"/>
                <w:szCs w:val="16"/>
              </w:rPr>
            </w:pPr>
            <w:r w:rsidRPr="001D34AF">
              <w:rPr>
                <w:rFonts w:ascii="Calibri" w:hAnsi="Calibri"/>
                <w:sz w:val="16"/>
                <w:szCs w:val="16"/>
              </w:rPr>
              <w:t>03/05/2019</w:t>
            </w:r>
          </w:p>
        </w:tc>
      </w:tr>
      <w:tr w:rsidR="0078551F" w:rsidRPr="00EF2D5B" w14:paraId="622E8452" w14:textId="77777777" w:rsidTr="0078551F">
        <w:trPr>
          <w:trHeight w:val="517"/>
          <w:jc w:val="center"/>
        </w:trPr>
        <w:tc>
          <w:tcPr>
            <w:tcW w:w="312" w:type="dxa"/>
            <w:tcBorders>
              <w:top w:val="nil"/>
              <w:left w:val="single" w:sz="4" w:space="0" w:color="auto"/>
              <w:bottom w:val="single" w:sz="4" w:space="0" w:color="auto"/>
              <w:right w:val="single" w:sz="4" w:space="0" w:color="auto"/>
            </w:tcBorders>
            <w:shd w:val="clear" w:color="auto" w:fill="auto"/>
            <w:vAlign w:val="center"/>
            <w:hideMark/>
          </w:tcPr>
          <w:p w14:paraId="3E82A70A" w14:textId="77777777" w:rsidR="0078551F" w:rsidRPr="00EF2D5B" w:rsidRDefault="0078551F" w:rsidP="0078551F">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11</w:t>
            </w:r>
          </w:p>
        </w:tc>
        <w:tc>
          <w:tcPr>
            <w:tcW w:w="6195" w:type="dxa"/>
            <w:tcBorders>
              <w:top w:val="nil"/>
              <w:left w:val="nil"/>
              <w:bottom w:val="single" w:sz="4" w:space="0" w:color="auto"/>
              <w:right w:val="single" w:sz="4" w:space="0" w:color="auto"/>
            </w:tcBorders>
            <w:shd w:val="clear" w:color="000000" w:fill="FFFFFF"/>
            <w:hideMark/>
          </w:tcPr>
          <w:p w14:paraId="354F0B24" w14:textId="29D4F516" w:rsidR="0078551F" w:rsidRPr="00556C36" w:rsidRDefault="0078551F" w:rsidP="00556C36">
            <w:pPr>
              <w:rPr>
                <w:rFonts w:ascii="Calibri" w:hAnsi="Calibri"/>
                <w:sz w:val="15"/>
                <w:szCs w:val="15"/>
              </w:rPr>
            </w:pPr>
            <w:r w:rsidRPr="00556C36">
              <w:rPr>
                <w:rFonts w:ascii="Calibri" w:hAnsi="Calibri"/>
                <w:sz w:val="15"/>
                <w:szCs w:val="15"/>
              </w:rPr>
              <w:t>Comunicación al Organismo Proponente que su proyecto ha sido priorizado y cuenta con el cofinanciamiento por parte del Programa e inicio del trámite de la liberación de los proyectos de su cartera de inversiones ante el MEF, dicha comunicación podrá hacerse efectiva mediante el correo electrónico que se consigne en el Formato N° 4 del expediente técnico.</w:t>
            </w:r>
          </w:p>
        </w:tc>
        <w:tc>
          <w:tcPr>
            <w:tcW w:w="890" w:type="dxa"/>
            <w:tcBorders>
              <w:top w:val="nil"/>
              <w:left w:val="nil"/>
              <w:bottom w:val="single" w:sz="4" w:space="0" w:color="auto"/>
              <w:right w:val="single" w:sz="4" w:space="0" w:color="auto"/>
            </w:tcBorders>
            <w:shd w:val="clear" w:color="auto" w:fill="auto"/>
            <w:vAlign w:val="center"/>
            <w:hideMark/>
          </w:tcPr>
          <w:p w14:paraId="346B3C1F" w14:textId="3B7C7048" w:rsidR="0078551F" w:rsidRPr="00EF2D5B" w:rsidRDefault="0078551F" w:rsidP="0078551F">
            <w:pPr>
              <w:jc w:val="center"/>
              <w:rPr>
                <w:rFonts w:asciiTheme="minorHAnsi" w:hAnsiTheme="minorHAnsi" w:cstheme="minorHAnsi"/>
                <w:sz w:val="16"/>
                <w:szCs w:val="16"/>
              </w:rPr>
            </w:pPr>
            <w:r>
              <w:rPr>
                <w:rFonts w:ascii="Calibri" w:hAnsi="Calibri"/>
                <w:sz w:val="16"/>
                <w:szCs w:val="16"/>
              </w:rPr>
              <w:t>1</w:t>
            </w:r>
          </w:p>
        </w:tc>
        <w:tc>
          <w:tcPr>
            <w:tcW w:w="1031" w:type="dxa"/>
            <w:tcBorders>
              <w:top w:val="nil"/>
              <w:left w:val="nil"/>
              <w:bottom w:val="single" w:sz="4" w:space="0" w:color="auto"/>
              <w:right w:val="single" w:sz="4" w:space="0" w:color="auto"/>
            </w:tcBorders>
            <w:shd w:val="clear" w:color="auto" w:fill="auto"/>
            <w:vAlign w:val="center"/>
            <w:hideMark/>
          </w:tcPr>
          <w:p w14:paraId="10EE3526" w14:textId="67C523DE" w:rsidR="0078551F" w:rsidRPr="001D34AF" w:rsidRDefault="0078551F" w:rsidP="0078551F">
            <w:pPr>
              <w:jc w:val="center"/>
              <w:rPr>
                <w:rFonts w:asciiTheme="minorHAnsi" w:hAnsiTheme="minorHAnsi" w:cstheme="minorHAnsi"/>
                <w:sz w:val="16"/>
                <w:szCs w:val="16"/>
              </w:rPr>
            </w:pPr>
            <w:r w:rsidRPr="001D34AF">
              <w:rPr>
                <w:rFonts w:ascii="Calibri" w:hAnsi="Calibri"/>
                <w:sz w:val="16"/>
                <w:szCs w:val="16"/>
              </w:rPr>
              <w:t>06/05/2019</w:t>
            </w:r>
          </w:p>
        </w:tc>
        <w:tc>
          <w:tcPr>
            <w:tcW w:w="1022" w:type="dxa"/>
            <w:tcBorders>
              <w:top w:val="nil"/>
              <w:left w:val="nil"/>
              <w:bottom w:val="single" w:sz="4" w:space="0" w:color="auto"/>
              <w:right w:val="single" w:sz="4" w:space="0" w:color="auto"/>
            </w:tcBorders>
            <w:shd w:val="clear" w:color="auto" w:fill="auto"/>
            <w:vAlign w:val="center"/>
            <w:hideMark/>
          </w:tcPr>
          <w:p w14:paraId="1D79BC03" w14:textId="773E53B2" w:rsidR="0078551F" w:rsidRPr="001D34AF" w:rsidRDefault="0078551F" w:rsidP="0078551F">
            <w:pPr>
              <w:jc w:val="center"/>
              <w:rPr>
                <w:rFonts w:asciiTheme="minorHAnsi" w:hAnsiTheme="minorHAnsi" w:cstheme="minorHAnsi"/>
                <w:sz w:val="16"/>
                <w:szCs w:val="16"/>
              </w:rPr>
            </w:pPr>
            <w:r w:rsidRPr="001D34AF">
              <w:rPr>
                <w:rFonts w:ascii="Calibri" w:hAnsi="Calibri"/>
                <w:sz w:val="16"/>
                <w:szCs w:val="16"/>
              </w:rPr>
              <w:t>06/05/2019</w:t>
            </w:r>
          </w:p>
        </w:tc>
      </w:tr>
      <w:tr w:rsidR="0078551F" w:rsidRPr="00EF2D5B" w14:paraId="02FCED04" w14:textId="77777777" w:rsidTr="0078551F">
        <w:trPr>
          <w:trHeight w:val="517"/>
          <w:jc w:val="center"/>
        </w:trPr>
        <w:tc>
          <w:tcPr>
            <w:tcW w:w="312" w:type="dxa"/>
            <w:tcBorders>
              <w:top w:val="nil"/>
              <w:left w:val="single" w:sz="4" w:space="0" w:color="auto"/>
              <w:bottom w:val="single" w:sz="4" w:space="0" w:color="auto"/>
              <w:right w:val="single" w:sz="4" w:space="0" w:color="auto"/>
            </w:tcBorders>
            <w:shd w:val="clear" w:color="auto" w:fill="auto"/>
            <w:vAlign w:val="center"/>
            <w:hideMark/>
          </w:tcPr>
          <w:p w14:paraId="2D9737B3" w14:textId="77777777" w:rsidR="0078551F" w:rsidRPr="00EF2D5B" w:rsidRDefault="0078551F" w:rsidP="0078551F">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12</w:t>
            </w:r>
          </w:p>
        </w:tc>
        <w:tc>
          <w:tcPr>
            <w:tcW w:w="6195" w:type="dxa"/>
            <w:tcBorders>
              <w:top w:val="nil"/>
              <w:left w:val="nil"/>
              <w:bottom w:val="single" w:sz="4" w:space="0" w:color="auto"/>
              <w:right w:val="single" w:sz="4" w:space="0" w:color="auto"/>
            </w:tcBorders>
            <w:shd w:val="clear" w:color="000000" w:fill="FFFFFF"/>
            <w:hideMark/>
          </w:tcPr>
          <w:p w14:paraId="1D4095D0" w14:textId="30CBB47E" w:rsidR="0078551F" w:rsidRPr="00556C36" w:rsidRDefault="0078551F" w:rsidP="00556C36">
            <w:pPr>
              <w:rPr>
                <w:rFonts w:ascii="Calibri" w:hAnsi="Calibri"/>
                <w:sz w:val="15"/>
                <w:szCs w:val="15"/>
              </w:rPr>
            </w:pPr>
            <w:r w:rsidRPr="00556C36">
              <w:rPr>
                <w:rFonts w:ascii="Calibri" w:hAnsi="Calibri"/>
                <w:sz w:val="15"/>
                <w:szCs w:val="15"/>
              </w:rPr>
              <w:t>Respuesta del Organismo Proponente confirmando la continuidad de las demás etapas del concurso y en caso de desistimiento presentar el Formato N° 28, cuando no se tenga respuesta por parte del Organismo Proponente, el Programa considerará el desistimiento automático del proyecto, conforme a los plazos establecidos del presente cronograma.</w:t>
            </w:r>
          </w:p>
        </w:tc>
        <w:tc>
          <w:tcPr>
            <w:tcW w:w="890" w:type="dxa"/>
            <w:tcBorders>
              <w:top w:val="nil"/>
              <w:left w:val="nil"/>
              <w:bottom w:val="single" w:sz="4" w:space="0" w:color="auto"/>
              <w:right w:val="single" w:sz="4" w:space="0" w:color="auto"/>
            </w:tcBorders>
            <w:shd w:val="clear" w:color="auto" w:fill="auto"/>
            <w:vAlign w:val="center"/>
            <w:hideMark/>
          </w:tcPr>
          <w:p w14:paraId="51C0007D" w14:textId="15208BB1" w:rsidR="0078551F" w:rsidRPr="00EF2D5B" w:rsidRDefault="0078551F" w:rsidP="0078551F">
            <w:pPr>
              <w:jc w:val="center"/>
              <w:rPr>
                <w:rFonts w:asciiTheme="minorHAnsi" w:hAnsiTheme="minorHAnsi" w:cstheme="minorHAnsi"/>
                <w:sz w:val="16"/>
                <w:szCs w:val="16"/>
              </w:rPr>
            </w:pPr>
            <w:r>
              <w:rPr>
                <w:rFonts w:ascii="Calibri" w:hAnsi="Calibri"/>
                <w:sz w:val="16"/>
                <w:szCs w:val="16"/>
              </w:rPr>
              <w:t>2</w:t>
            </w:r>
          </w:p>
        </w:tc>
        <w:tc>
          <w:tcPr>
            <w:tcW w:w="1031" w:type="dxa"/>
            <w:tcBorders>
              <w:top w:val="nil"/>
              <w:left w:val="nil"/>
              <w:bottom w:val="single" w:sz="4" w:space="0" w:color="auto"/>
              <w:right w:val="single" w:sz="4" w:space="0" w:color="auto"/>
            </w:tcBorders>
            <w:shd w:val="clear" w:color="auto" w:fill="auto"/>
            <w:vAlign w:val="center"/>
            <w:hideMark/>
          </w:tcPr>
          <w:p w14:paraId="4DDF9087" w14:textId="6CC2F87A" w:rsidR="0078551F" w:rsidRPr="001D34AF" w:rsidRDefault="0078551F" w:rsidP="0078551F">
            <w:pPr>
              <w:jc w:val="center"/>
              <w:rPr>
                <w:rFonts w:asciiTheme="minorHAnsi" w:hAnsiTheme="minorHAnsi" w:cstheme="minorHAnsi"/>
                <w:sz w:val="16"/>
                <w:szCs w:val="16"/>
              </w:rPr>
            </w:pPr>
            <w:r w:rsidRPr="001D34AF">
              <w:rPr>
                <w:rFonts w:ascii="Calibri" w:hAnsi="Calibri"/>
                <w:sz w:val="16"/>
                <w:szCs w:val="16"/>
              </w:rPr>
              <w:t>07/05/2019</w:t>
            </w:r>
          </w:p>
        </w:tc>
        <w:tc>
          <w:tcPr>
            <w:tcW w:w="1022" w:type="dxa"/>
            <w:tcBorders>
              <w:top w:val="nil"/>
              <w:left w:val="nil"/>
              <w:bottom w:val="single" w:sz="4" w:space="0" w:color="auto"/>
              <w:right w:val="single" w:sz="4" w:space="0" w:color="auto"/>
            </w:tcBorders>
            <w:shd w:val="clear" w:color="auto" w:fill="auto"/>
            <w:vAlign w:val="center"/>
            <w:hideMark/>
          </w:tcPr>
          <w:p w14:paraId="14B87213" w14:textId="78DC2087" w:rsidR="0078551F" w:rsidRPr="001D34AF" w:rsidRDefault="0078551F" w:rsidP="0078551F">
            <w:pPr>
              <w:jc w:val="center"/>
              <w:rPr>
                <w:rFonts w:asciiTheme="minorHAnsi" w:hAnsiTheme="minorHAnsi" w:cstheme="minorHAnsi"/>
                <w:sz w:val="16"/>
                <w:szCs w:val="16"/>
              </w:rPr>
            </w:pPr>
            <w:r w:rsidRPr="001D34AF">
              <w:rPr>
                <w:rFonts w:ascii="Calibri" w:hAnsi="Calibri"/>
                <w:sz w:val="16"/>
                <w:szCs w:val="16"/>
              </w:rPr>
              <w:t>08/05/2019</w:t>
            </w:r>
          </w:p>
        </w:tc>
      </w:tr>
      <w:tr w:rsidR="0078551F" w:rsidRPr="00EF2D5B" w14:paraId="267D42AA" w14:textId="77777777" w:rsidTr="0078551F">
        <w:trPr>
          <w:trHeight w:val="308"/>
          <w:jc w:val="center"/>
        </w:trPr>
        <w:tc>
          <w:tcPr>
            <w:tcW w:w="312" w:type="dxa"/>
            <w:tcBorders>
              <w:top w:val="nil"/>
              <w:left w:val="single" w:sz="4" w:space="0" w:color="auto"/>
              <w:bottom w:val="single" w:sz="4" w:space="0" w:color="auto"/>
              <w:right w:val="single" w:sz="4" w:space="0" w:color="auto"/>
            </w:tcBorders>
            <w:shd w:val="clear" w:color="auto" w:fill="auto"/>
            <w:vAlign w:val="center"/>
            <w:hideMark/>
          </w:tcPr>
          <w:p w14:paraId="3C1D6914" w14:textId="77777777" w:rsidR="0078551F" w:rsidRPr="00EF2D5B" w:rsidRDefault="0078551F" w:rsidP="0078551F">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13</w:t>
            </w:r>
          </w:p>
        </w:tc>
        <w:tc>
          <w:tcPr>
            <w:tcW w:w="6195" w:type="dxa"/>
            <w:tcBorders>
              <w:top w:val="nil"/>
              <w:left w:val="nil"/>
              <w:bottom w:val="single" w:sz="4" w:space="0" w:color="auto"/>
              <w:right w:val="single" w:sz="4" w:space="0" w:color="auto"/>
            </w:tcBorders>
            <w:shd w:val="clear" w:color="000000" w:fill="FFFFFF"/>
            <w:hideMark/>
          </w:tcPr>
          <w:p w14:paraId="4F54E7B4" w14:textId="2A4786F6" w:rsidR="0078551F" w:rsidRPr="00556C36" w:rsidRDefault="0078551F" w:rsidP="00556C36">
            <w:pPr>
              <w:rPr>
                <w:rFonts w:ascii="Calibri" w:hAnsi="Calibri"/>
                <w:sz w:val="15"/>
                <w:szCs w:val="15"/>
              </w:rPr>
            </w:pPr>
            <w:r w:rsidRPr="00556C36">
              <w:rPr>
                <w:rFonts w:ascii="Calibri" w:hAnsi="Calibri"/>
                <w:sz w:val="15"/>
                <w:szCs w:val="15"/>
              </w:rPr>
              <w:t>Registro de partidas, presentación de los documentos de cofinanciamiento por parte del Organismo Proponente y registro de conformidad del expediente técnico en el SISNET</w:t>
            </w:r>
          </w:p>
        </w:tc>
        <w:tc>
          <w:tcPr>
            <w:tcW w:w="890" w:type="dxa"/>
            <w:tcBorders>
              <w:top w:val="nil"/>
              <w:left w:val="nil"/>
              <w:bottom w:val="single" w:sz="4" w:space="0" w:color="auto"/>
              <w:right w:val="single" w:sz="4" w:space="0" w:color="auto"/>
            </w:tcBorders>
            <w:shd w:val="clear" w:color="auto" w:fill="auto"/>
            <w:vAlign w:val="center"/>
            <w:hideMark/>
          </w:tcPr>
          <w:p w14:paraId="0749C128" w14:textId="1BE1896B" w:rsidR="0078551F" w:rsidRPr="00EF2D5B" w:rsidRDefault="0078551F" w:rsidP="0078551F">
            <w:pPr>
              <w:jc w:val="center"/>
              <w:rPr>
                <w:rFonts w:asciiTheme="minorHAnsi" w:hAnsiTheme="minorHAnsi" w:cstheme="minorHAnsi"/>
                <w:sz w:val="16"/>
                <w:szCs w:val="16"/>
              </w:rPr>
            </w:pPr>
            <w:r>
              <w:rPr>
                <w:rFonts w:ascii="Calibri" w:hAnsi="Calibri"/>
                <w:sz w:val="16"/>
                <w:szCs w:val="16"/>
              </w:rPr>
              <w:t>17</w:t>
            </w:r>
          </w:p>
        </w:tc>
        <w:tc>
          <w:tcPr>
            <w:tcW w:w="1031" w:type="dxa"/>
            <w:tcBorders>
              <w:top w:val="nil"/>
              <w:left w:val="nil"/>
              <w:bottom w:val="single" w:sz="4" w:space="0" w:color="auto"/>
              <w:right w:val="single" w:sz="4" w:space="0" w:color="auto"/>
            </w:tcBorders>
            <w:shd w:val="clear" w:color="auto" w:fill="auto"/>
            <w:vAlign w:val="center"/>
            <w:hideMark/>
          </w:tcPr>
          <w:p w14:paraId="3383CA10" w14:textId="2E42E77E" w:rsidR="0078551F" w:rsidRPr="001D34AF" w:rsidRDefault="0078551F" w:rsidP="0078551F">
            <w:pPr>
              <w:jc w:val="center"/>
              <w:rPr>
                <w:rFonts w:asciiTheme="minorHAnsi" w:hAnsiTheme="minorHAnsi" w:cstheme="minorHAnsi"/>
                <w:sz w:val="16"/>
                <w:szCs w:val="16"/>
              </w:rPr>
            </w:pPr>
            <w:r w:rsidRPr="001D34AF">
              <w:rPr>
                <w:rFonts w:ascii="Calibri" w:hAnsi="Calibri"/>
                <w:sz w:val="16"/>
                <w:szCs w:val="16"/>
              </w:rPr>
              <w:t>09/05/2019</w:t>
            </w:r>
          </w:p>
        </w:tc>
        <w:tc>
          <w:tcPr>
            <w:tcW w:w="1022" w:type="dxa"/>
            <w:tcBorders>
              <w:top w:val="nil"/>
              <w:left w:val="nil"/>
              <w:bottom w:val="single" w:sz="4" w:space="0" w:color="auto"/>
              <w:right w:val="single" w:sz="4" w:space="0" w:color="auto"/>
            </w:tcBorders>
            <w:shd w:val="clear" w:color="auto" w:fill="auto"/>
            <w:vAlign w:val="center"/>
            <w:hideMark/>
          </w:tcPr>
          <w:p w14:paraId="61EB99EF" w14:textId="3AB94FA2" w:rsidR="0078551F" w:rsidRPr="001D34AF" w:rsidRDefault="0078551F" w:rsidP="0078551F">
            <w:pPr>
              <w:jc w:val="center"/>
              <w:rPr>
                <w:rFonts w:asciiTheme="minorHAnsi" w:hAnsiTheme="minorHAnsi" w:cstheme="minorHAnsi"/>
                <w:sz w:val="16"/>
                <w:szCs w:val="16"/>
              </w:rPr>
            </w:pPr>
            <w:r w:rsidRPr="001D34AF">
              <w:rPr>
                <w:rFonts w:ascii="Calibri" w:hAnsi="Calibri"/>
                <w:sz w:val="16"/>
                <w:szCs w:val="16"/>
              </w:rPr>
              <w:t>31/05/2019</w:t>
            </w:r>
          </w:p>
        </w:tc>
      </w:tr>
      <w:tr w:rsidR="0078551F" w:rsidRPr="00EF2D5B" w14:paraId="78586606" w14:textId="77777777" w:rsidTr="0078551F">
        <w:trPr>
          <w:trHeight w:val="308"/>
          <w:jc w:val="center"/>
        </w:trPr>
        <w:tc>
          <w:tcPr>
            <w:tcW w:w="312" w:type="dxa"/>
            <w:tcBorders>
              <w:top w:val="nil"/>
              <w:left w:val="single" w:sz="4" w:space="0" w:color="auto"/>
              <w:bottom w:val="single" w:sz="4" w:space="0" w:color="auto"/>
              <w:right w:val="single" w:sz="4" w:space="0" w:color="auto"/>
            </w:tcBorders>
            <w:shd w:val="clear" w:color="auto" w:fill="auto"/>
            <w:vAlign w:val="center"/>
            <w:hideMark/>
          </w:tcPr>
          <w:p w14:paraId="2E732942" w14:textId="77777777" w:rsidR="0078551F" w:rsidRPr="00EF2D5B" w:rsidRDefault="0078551F" w:rsidP="0078551F">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14</w:t>
            </w:r>
          </w:p>
        </w:tc>
        <w:tc>
          <w:tcPr>
            <w:tcW w:w="6195" w:type="dxa"/>
            <w:tcBorders>
              <w:top w:val="nil"/>
              <w:left w:val="nil"/>
              <w:bottom w:val="single" w:sz="4" w:space="0" w:color="auto"/>
              <w:right w:val="single" w:sz="4" w:space="0" w:color="auto"/>
            </w:tcBorders>
            <w:shd w:val="clear" w:color="000000" w:fill="FFFFFF"/>
            <w:hideMark/>
          </w:tcPr>
          <w:p w14:paraId="130296FB" w14:textId="53904006" w:rsidR="0078551F" w:rsidRPr="00556C36" w:rsidRDefault="0078551F" w:rsidP="00556C36">
            <w:pPr>
              <w:rPr>
                <w:rFonts w:ascii="Calibri" w:hAnsi="Calibri"/>
                <w:sz w:val="15"/>
                <w:szCs w:val="15"/>
              </w:rPr>
            </w:pPr>
            <w:r w:rsidRPr="00556C36">
              <w:rPr>
                <w:rFonts w:ascii="Calibri" w:hAnsi="Calibri"/>
                <w:sz w:val="15"/>
                <w:szCs w:val="15"/>
              </w:rPr>
              <w:t>Envío de la relación de proyectos que continúan con las actividades, por parte del Programa Trabaja Perú a la Oficina de Programación Multianual de Inversiones del Ministerio de Trabajo y Promoción del Empleo.</w:t>
            </w:r>
          </w:p>
        </w:tc>
        <w:tc>
          <w:tcPr>
            <w:tcW w:w="890" w:type="dxa"/>
            <w:tcBorders>
              <w:top w:val="nil"/>
              <w:left w:val="nil"/>
              <w:bottom w:val="single" w:sz="4" w:space="0" w:color="auto"/>
              <w:right w:val="single" w:sz="4" w:space="0" w:color="auto"/>
            </w:tcBorders>
            <w:shd w:val="clear" w:color="auto" w:fill="auto"/>
            <w:vAlign w:val="center"/>
            <w:hideMark/>
          </w:tcPr>
          <w:p w14:paraId="6566D207" w14:textId="5697BA66" w:rsidR="0078551F" w:rsidRPr="00EF2D5B" w:rsidRDefault="0078551F" w:rsidP="0078551F">
            <w:pPr>
              <w:jc w:val="center"/>
              <w:rPr>
                <w:rFonts w:asciiTheme="minorHAnsi" w:hAnsiTheme="minorHAnsi" w:cstheme="minorHAnsi"/>
                <w:sz w:val="16"/>
                <w:szCs w:val="16"/>
              </w:rPr>
            </w:pPr>
            <w:r>
              <w:rPr>
                <w:rFonts w:ascii="Calibri" w:hAnsi="Calibri"/>
                <w:sz w:val="16"/>
                <w:szCs w:val="16"/>
              </w:rPr>
              <w:t>2</w:t>
            </w:r>
          </w:p>
        </w:tc>
        <w:tc>
          <w:tcPr>
            <w:tcW w:w="1031" w:type="dxa"/>
            <w:tcBorders>
              <w:top w:val="nil"/>
              <w:left w:val="nil"/>
              <w:bottom w:val="single" w:sz="4" w:space="0" w:color="auto"/>
              <w:right w:val="single" w:sz="4" w:space="0" w:color="auto"/>
            </w:tcBorders>
            <w:shd w:val="clear" w:color="auto" w:fill="auto"/>
            <w:vAlign w:val="center"/>
            <w:hideMark/>
          </w:tcPr>
          <w:p w14:paraId="3494553F" w14:textId="52C386AD" w:rsidR="0078551F" w:rsidRPr="001D34AF" w:rsidRDefault="0078551F" w:rsidP="0078551F">
            <w:pPr>
              <w:jc w:val="center"/>
              <w:rPr>
                <w:rFonts w:asciiTheme="minorHAnsi" w:hAnsiTheme="minorHAnsi" w:cstheme="minorHAnsi"/>
                <w:sz w:val="16"/>
                <w:szCs w:val="16"/>
              </w:rPr>
            </w:pPr>
            <w:r w:rsidRPr="001D34AF">
              <w:rPr>
                <w:rFonts w:ascii="Calibri" w:hAnsi="Calibri"/>
                <w:sz w:val="16"/>
                <w:szCs w:val="16"/>
              </w:rPr>
              <w:t>09/05/2019</w:t>
            </w:r>
          </w:p>
        </w:tc>
        <w:tc>
          <w:tcPr>
            <w:tcW w:w="1022" w:type="dxa"/>
            <w:tcBorders>
              <w:top w:val="nil"/>
              <w:left w:val="nil"/>
              <w:bottom w:val="single" w:sz="4" w:space="0" w:color="auto"/>
              <w:right w:val="single" w:sz="4" w:space="0" w:color="auto"/>
            </w:tcBorders>
            <w:shd w:val="clear" w:color="auto" w:fill="auto"/>
            <w:vAlign w:val="center"/>
            <w:hideMark/>
          </w:tcPr>
          <w:p w14:paraId="399731A5" w14:textId="08E557AF" w:rsidR="0078551F" w:rsidRPr="001D34AF" w:rsidRDefault="0078551F" w:rsidP="0078551F">
            <w:pPr>
              <w:jc w:val="center"/>
              <w:rPr>
                <w:rFonts w:asciiTheme="minorHAnsi" w:hAnsiTheme="minorHAnsi" w:cstheme="minorHAnsi"/>
                <w:sz w:val="16"/>
                <w:szCs w:val="16"/>
              </w:rPr>
            </w:pPr>
            <w:r w:rsidRPr="001D34AF">
              <w:rPr>
                <w:rFonts w:ascii="Calibri" w:hAnsi="Calibri"/>
                <w:sz w:val="16"/>
                <w:szCs w:val="16"/>
              </w:rPr>
              <w:t>10/05/2019</w:t>
            </w:r>
          </w:p>
        </w:tc>
      </w:tr>
      <w:tr w:rsidR="0078551F" w:rsidRPr="00EF2D5B" w14:paraId="0DF7D6DF" w14:textId="77777777" w:rsidTr="0078551F">
        <w:trPr>
          <w:trHeight w:val="517"/>
          <w:jc w:val="center"/>
        </w:trPr>
        <w:tc>
          <w:tcPr>
            <w:tcW w:w="312" w:type="dxa"/>
            <w:tcBorders>
              <w:top w:val="nil"/>
              <w:left w:val="single" w:sz="4" w:space="0" w:color="auto"/>
              <w:bottom w:val="single" w:sz="4" w:space="0" w:color="auto"/>
              <w:right w:val="single" w:sz="4" w:space="0" w:color="auto"/>
            </w:tcBorders>
            <w:shd w:val="clear" w:color="auto" w:fill="auto"/>
            <w:vAlign w:val="center"/>
            <w:hideMark/>
          </w:tcPr>
          <w:p w14:paraId="724EE146" w14:textId="77777777" w:rsidR="0078551F" w:rsidRPr="00EF2D5B" w:rsidRDefault="0078551F" w:rsidP="0078551F">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15</w:t>
            </w:r>
          </w:p>
        </w:tc>
        <w:tc>
          <w:tcPr>
            <w:tcW w:w="6195" w:type="dxa"/>
            <w:tcBorders>
              <w:top w:val="nil"/>
              <w:left w:val="nil"/>
              <w:bottom w:val="single" w:sz="4" w:space="0" w:color="auto"/>
              <w:right w:val="single" w:sz="4" w:space="0" w:color="auto"/>
            </w:tcBorders>
            <w:shd w:val="clear" w:color="000000" w:fill="FFFFFF"/>
            <w:hideMark/>
          </w:tcPr>
          <w:p w14:paraId="57252640" w14:textId="589DC87E" w:rsidR="0078551F" w:rsidRPr="00556C36" w:rsidRDefault="0078551F" w:rsidP="00556C36">
            <w:pPr>
              <w:rPr>
                <w:rFonts w:ascii="Calibri" w:hAnsi="Calibri"/>
                <w:sz w:val="15"/>
                <w:szCs w:val="15"/>
              </w:rPr>
            </w:pPr>
            <w:r w:rsidRPr="00556C36">
              <w:rPr>
                <w:rFonts w:ascii="Calibri" w:hAnsi="Calibri"/>
                <w:sz w:val="15"/>
                <w:szCs w:val="15"/>
              </w:rPr>
              <w:t>Liberación de los Proyectos incorporados en la cartera de inversiones de los gobiernos locales o regionales que serán financiadas por el programa; los jefes de la OPMI deberán remitir al correo electrónico pmi@mef.gob.pe mencionando el financiamiento recibido y solicitando que la inversión sea retirada de su cartera de inversiones.</w:t>
            </w:r>
          </w:p>
        </w:tc>
        <w:tc>
          <w:tcPr>
            <w:tcW w:w="890" w:type="dxa"/>
            <w:tcBorders>
              <w:top w:val="nil"/>
              <w:left w:val="nil"/>
              <w:bottom w:val="single" w:sz="4" w:space="0" w:color="auto"/>
              <w:right w:val="single" w:sz="4" w:space="0" w:color="auto"/>
            </w:tcBorders>
            <w:shd w:val="clear" w:color="auto" w:fill="auto"/>
            <w:vAlign w:val="center"/>
            <w:hideMark/>
          </w:tcPr>
          <w:p w14:paraId="47394DC6" w14:textId="69EEFAF7" w:rsidR="0078551F" w:rsidRPr="00EF2D5B" w:rsidRDefault="0078551F" w:rsidP="0078551F">
            <w:pPr>
              <w:jc w:val="center"/>
              <w:rPr>
                <w:rFonts w:asciiTheme="minorHAnsi" w:hAnsiTheme="minorHAnsi" w:cstheme="minorHAnsi"/>
                <w:sz w:val="16"/>
                <w:szCs w:val="16"/>
              </w:rPr>
            </w:pPr>
            <w:r>
              <w:rPr>
                <w:rFonts w:ascii="Calibri" w:hAnsi="Calibri"/>
                <w:sz w:val="16"/>
                <w:szCs w:val="16"/>
              </w:rPr>
              <w:t>5</w:t>
            </w:r>
          </w:p>
        </w:tc>
        <w:tc>
          <w:tcPr>
            <w:tcW w:w="1031" w:type="dxa"/>
            <w:tcBorders>
              <w:top w:val="nil"/>
              <w:left w:val="nil"/>
              <w:bottom w:val="single" w:sz="4" w:space="0" w:color="auto"/>
              <w:right w:val="single" w:sz="4" w:space="0" w:color="auto"/>
            </w:tcBorders>
            <w:shd w:val="clear" w:color="auto" w:fill="auto"/>
            <w:vAlign w:val="center"/>
            <w:hideMark/>
          </w:tcPr>
          <w:p w14:paraId="7C698DAD" w14:textId="73FDFFCA" w:rsidR="0078551F" w:rsidRPr="001D34AF" w:rsidRDefault="0078551F" w:rsidP="0078551F">
            <w:pPr>
              <w:jc w:val="center"/>
              <w:rPr>
                <w:rFonts w:asciiTheme="minorHAnsi" w:hAnsiTheme="minorHAnsi" w:cstheme="minorHAnsi"/>
                <w:sz w:val="16"/>
                <w:szCs w:val="16"/>
              </w:rPr>
            </w:pPr>
            <w:r w:rsidRPr="001D34AF">
              <w:rPr>
                <w:rFonts w:ascii="Calibri" w:hAnsi="Calibri"/>
                <w:sz w:val="16"/>
                <w:szCs w:val="16"/>
              </w:rPr>
              <w:t>09/05/2019</w:t>
            </w:r>
          </w:p>
        </w:tc>
        <w:tc>
          <w:tcPr>
            <w:tcW w:w="1022" w:type="dxa"/>
            <w:tcBorders>
              <w:top w:val="nil"/>
              <w:left w:val="nil"/>
              <w:bottom w:val="single" w:sz="4" w:space="0" w:color="auto"/>
              <w:right w:val="single" w:sz="4" w:space="0" w:color="auto"/>
            </w:tcBorders>
            <w:shd w:val="clear" w:color="auto" w:fill="auto"/>
            <w:vAlign w:val="center"/>
            <w:hideMark/>
          </w:tcPr>
          <w:p w14:paraId="786D2380" w14:textId="3F5F0D84" w:rsidR="0078551F" w:rsidRPr="001D34AF" w:rsidRDefault="0078551F" w:rsidP="0078551F">
            <w:pPr>
              <w:jc w:val="center"/>
              <w:rPr>
                <w:rFonts w:asciiTheme="minorHAnsi" w:hAnsiTheme="minorHAnsi" w:cstheme="minorHAnsi"/>
                <w:sz w:val="16"/>
                <w:szCs w:val="16"/>
              </w:rPr>
            </w:pPr>
            <w:r w:rsidRPr="001D34AF">
              <w:rPr>
                <w:rFonts w:ascii="Calibri" w:hAnsi="Calibri"/>
                <w:sz w:val="16"/>
                <w:szCs w:val="16"/>
              </w:rPr>
              <w:t>15/05/2019</w:t>
            </w:r>
          </w:p>
        </w:tc>
      </w:tr>
      <w:tr w:rsidR="0078551F" w:rsidRPr="00EF2D5B" w14:paraId="3ED1A4E9" w14:textId="77777777" w:rsidTr="0078551F">
        <w:trPr>
          <w:trHeight w:val="517"/>
          <w:jc w:val="center"/>
        </w:trPr>
        <w:tc>
          <w:tcPr>
            <w:tcW w:w="312" w:type="dxa"/>
            <w:tcBorders>
              <w:top w:val="nil"/>
              <w:left w:val="single" w:sz="4" w:space="0" w:color="auto"/>
              <w:bottom w:val="single" w:sz="4" w:space="0" w:color="auto"/>
              <w:right w:val="single" w:sz="4" w:space="0" w:color="auto"/>
            </w:tcBorders>
            <w:shd w:val="clear" w:color="auto" w:fill="auto"/>
            <w:vAlign w:val="center"/>
            <w:hideMark/>
          </w:tcPr>
          <w:p w14:paraId="77FAD5BE" w14:textId="77777777" w:rsidR="0078551F" w:rsidRPr="00EF2D5B" w:rsidRDefault="0078551F" w:rsidP="0078551F">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16</w:t>
            </w:r>
          </w:p>
        </w:tc>
        <w:tc>
          <w:tcPr>
            <w:tcW w:w="6195" w:type="dxa"/>
            <w:tcBorders>
              <w:top w:val="nil"/>
              <w:left w:val="nil"/>
              <w:bottom w:val="single" w:sz="4" w:space="0" w:color="auto"/>
              <w:right w:val="single" w:sz="4" w:space="0" w:color="auto"/>
            </w:tcBorders>
            <w:shd w:val="clear" w:color="000000" w:fill="FFFFFF"/>
            <w:hideMark/>
          </w:tcPr>
          <w:p w14:paraId="6CE6C4B8" w14:textId="739873F9" w:rsidR="0078551F" w:rsidRPr="00556C36" w:rsidRDefault="0078551F" w:rsidP="00556C36">
            <w:pPr>
              <w:rPr>
                <w:rFonts w:ascii="Calibri" w:hAnsi="Calibri"/>
                <w:sz w:val="15"/>
                <w:szCs w:val="15"/>
              </w:rPr>
            </w:pPr>
            <w:r w:rsidRPr="00556C36">
              <w:rPr>
                <w:rFonts w:ascii="Calibri" w:hAnsi="Calibri"/>
                <w:sz w:val="15"/>
                <w:szCs w:val="15"/>
              </w:rPr>
              <w:t xml:space="preserve">Elaboración de documentos para la Incorporación de Inversiones No previstas en el PMI aprobado por parte de la Oficina de Programación Multianual de Inversiones del Ministerio de Trabajo y Promoción del Empleo, de acuerdo al Anexo N° 05: “Lineamientos para las modificaciones de la Cartera de Inversiones del PMI” de la Directiva N°001-2019-EF/63.01. </w:t>
            </w:r>
          </w:p>
        </w:tc>
        <w:tc>
          <w:tcPr>
            <w:tcW w:w="890" w:type="dxa"/>
            <w:tcBorders>
              <w:top w:val="nil"/>
              <w:left w:val="nil"/>
              <w:bottom w:val="single" w:sz="4" w:space="0" w:color="auto"/>
              <w:right w:val="single" w:sz="4" w:space="0" w:color="auto"/>
            </w:tcBorders>
            <w:shd w:val="clear" w:color="auto" w:fill="auto"/>
            <w:vAlign w:val="center"/>
            <w:hideMark/>
          </w:tcPr>
          <w:p w14:paraId="6C15B9DB" w14:textId="04DD7EBB" w:rsidR="0078551F" w:rsidRPr="00EF2D5B" w:rsidRDefault="0078551F" w:rsidP="0078551F">
            <w:pPr>
              <w:jc w:val="center"/>
              <w:rPr>
                <w:rFonts w:asciiTheme="minorHAnsi" w:hAnsiTheme="minorHAnsi" w:cstheme="minorHAnsi"/>
                <w:sz w:val="16"/>
                <w:szCs w:val="16"/>
              </w:rPr>
            </w:pPr>
            <w:r>
              <w:rPr>
                <w:rFonts w:ascii="Calibri" w:hAnsi="Calibri"/>
                <w:sz w:val="16"/>
                <w:szCs w:val="16"/>
              </w:rPr>
              <w:t>10</w:t>
            </w:r>
          </w:p>
        </w:tc>
        <w:tc>
          <w:tcPr>
            <w:tcW w:w="1031" w:type="dxa"/>
            <w:tcBorders>
              <w:top w:val="nil"/>
              <w:left w:val="nil"/>
              <w:bottom w:val="single" w:sz="4" w:space="0" w:color="auto"/>
              <w:right w:val="single" w:sz="4" w:space="0" w:color="auto"/>
            </w:tcBorders>
            <w:shd w:val="clear" w:color="auto" w:fill="auto"/>
            <w:vAlign w:val="center"/>
            <w:hideMark/>
          </w:tcPr>
          <w:p w14:paraId="1887FFDF" w14:textId="6CC48AD5" w:rsidR="0078551F" w:rsidRPr="001D34AF" w:rsidRDefault="0078551F" w:rsidP="0078551F">
            <w:pPr>
              <w:jc w:val="center"/>
              <w:rPr>
                <w:rFonts w:asciiTheme="minorHAnsi" w:hAnsiTheme="minorHAnsi" w:cstheme="minorHAnsi"/>
                <w:sz w:val="16"/>
                <w:szCs w:val="16"/>
              </w:rPr>
            </w:pPr>
            <w:r w:rsidRPr="001D34AF">
              <w:rPr>
                <w:rFonts w:ascii="Calibri" w:hAnsi="Calibri"/>
                <w:sz w:val="16"/>
                <w:szCs w:val="16"/>
              </w:rPr>
              <w:t>13/05/2019</w:t>
            </w:r>
          </w:p>
        </w:tc>
        <w:tc>
          <w:tcPr>
            <w:tcW w:w="1022" w:type="dxa"/>
            <w:tcBorders>
              <w:top w:val="nil"/>
              <w:left w:val="nil"/>
              <w:bottom w:val="single" w:sz="4" w:space="0" w:color="auto"/>
              <w:right w:val="single" w:sz="4" w:space="0" w:color="auto"/>
            </w:tcBorders>
            <w:shd w:val="clear" w:color="auto" w:fill="auto"/>
            <w:vAlign w:val="center"/>
            <w:hideMark/>
          </w:tcPr>
          <w:p w14:paraId="346FC47C" w14:textId="1A2A2EA8" w:rsidR="0078551F" w:rsidRPr="001D34AF" w:rsidRDefault="0078551F" w:rsidP="0078551F">
            <w:pPr>
              <w:jc w:val="center"/>
              <w:rPr>
                <w:rFonts w:asciiTheme="minorHAnsi" w:hAnsiTheme="minorHAnsi" w:cstheme="minorHAnsi"/>
                <w:sz w:val="16"/>
                <w:szCs w:val="16"/>
              </w:rPr>
            </w:pPr>
            <w:r w:rsidRPr="001D34AF">
              <w:rPr>
                <w:rFonts w:ascii="Calibri" w:hAnsi="Calibri"/>
                <w:sz w:val="16"/>
                <w:szCs w:val="16"/>
              </w:rPr>
              <w:t>24/05/2019</w:t>
            </w:r>
          </w:p>
        </w:tc>
      </w:tr>
      <w:tr w:rsidR="0078551F" w:rsidRPr="00EF2D5B" w14:paraId="21C3A496" w14:textId="77777777" w:rsidTr="0078551F">
        <w:trPr>
          <w:trHeight w:val="308"/>
          <w:jc w:val="center"/>
        </w:trPr>
        <w:tc>
          <w:tcPr>
            <w:tcW w:w="312" w:type="dxa"/>
            <w:tcBorders>
              <w:top w:val="nil"/>
              <w:left w:val="single" w:sz="4" w:space="0" w:color="auto"/>
              <w:bottom w:val="single" w:sz="4" w:space="0" w:color="auto"/>
              <w:right w:val="single" w:sz="4" w:space="0" w:color="auto"/>
            </w:tcBorders>
            <w:shd w:val="clear" w:color="auto" w:fill="auto"/>
            <w:vAlign w:val="center"/>
            <w:hideMark/>
          </w:tcPr>
          <w:p w14:paraId="0BB04CA6" w14:textId="77777777" w:rsidR="0078551F" w:rsidRPr="00EF2D5B" w:rsidRDefault="0078551F" w:rsidP="0078551F">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17</w:t>
            </w:r>
          </w:p>
        </w:tc>
        <w:tc>
          <w:tcPr>
            <w:tcW w:w="6195" w:type="dxa"/>
            <w:tcBorders>
              <w:top w:val="nil"/>
              <w:left w:val="nil"/>
              <w:bottom w:val="single" w:sz="4" w:space="0" w:color="auto"/>
              <w:right w:val="single" w:sz="4" w:space="0" w:color="auto"/>
            </w:tcBorders>
            <w:shd w:val="clear" w:color="000000" w:fill="FFFFFF"/>
            <w:hideMark/>
          </w:tcPr>
          <w:p w14:paraId="05793328" w14:textId="0E377EFB" w:rsidR="0078551F" w:rsidRPr="00556C36" w:rsidRDefault="0078551F" w:rsidP="00556C36">
            <w:pPr>
              <w:rPr>
                <w:rFonts w:ascii="Calibri" w:hAnsi="Calibri"/>
                <w:sz w:val="15"/>
                <w:szCs w:val="15"/>
              </w:rPr>
            </w:pPr>
            <w:r w:rsidRPr="00556C36">
              <w:rPr>
                <w:rFonts w:ascii="Calibri" w:hAnsi="Calibri"/>
                <w:sz w:val="15"/>
                <w:szCs w:val="15"/>
              </w:rPr>
              <w:t>Incorporación de las inversiones no previstas en la Programación Multianual de Inversiones (PMI) de los proyectos por parte de la Oficina de Programación Multianual de Inversiones del Ministerio de Trabajo y Promoción del Empleo.</w:t>
            </w:r>
          </w:p>
        </w:tc>
        <w:tc>
          <w:tcPr>
            <w:tcW w:w="890" w:type="dxa"/>
            <w:tcBorders>
              <w:top w:val="nil"/>
              <w:left w:val="nil"/>
              <w:bottom w:val="single" w:sz="4" w:space="0" w:color="auto"/>
              <w:right w:val="single" w:sz="4" w:space="0" w:color="auto"/>
            </w:tcBorders>
            <w:shd w:val="clear" w:color="auto" w:fill="auto"/>
            <w:vAlign w:val="center"/>
            <w:hideMark/>
          </w:tcPr>
          <w:p w14:paraId="15AC3783" w14:textId="5F5FA466" w:rsidR="0078551F" w:rsidRPr="00EF2D5B" w:rsidRDefault="0078551F" w:rsidP="0078551F">
            <w:pPr>
              <w:jc w:val="center"/>
              <w:rPr>
                <w:rFonts w:asciiTheme="minorHAnsi" w:hAnsiTheme="minorHAnsi" w:cstheme="minorHAnsi"/>
                <w:sz w:val="16"/>
                <w:szCs w:val="16"/>
              </w:rPr>
            </w:pPr>
            <w:r>
              <w:rPr>
                <w:rFonts w:ascii="Calibri" w:hAnsi="Calibri"/>
                <w:sz w:val="16"/>
                <w:szCs w:val="16"/>
              </w:rPr>
              <w:t>3</w:t>
            </w:r>
          </w:p>
        </w:tc>
        <w:tc>
          <w:tcPr>
            <w:tcW w:w="1031" w:type="dxa"/>
            <w:tcBorders>
              <w:top w:val="nil"/>
              <w:left w:val="nil"/>
              <w:bottom w:val="single" w:sz="4" w:space="0" w:color="auto"/>
              <w:right w:val="single" w:sz="4" w:space="0" w:color="auto"/>
            </w:tcBorders>
            <w:shd w:val="clear" w:color="auto" w:fill="auto"/>
            <w:vAlign w:val="center"/>
            <w:hideMark/>
          </w:tcPr>
          <w:p w14:paraId="0ADA55FD" w14:textId="19CC18AB" w:rsidR="0078551F" w:rsidRPr="001D34AF" w:rsidRDefault="0078551F" w:rsidP="0078551F">
            <w:pPr>
              <w:jc w:val="center"/>
              <w:rPr>
                <w:rFonts w:asciiTheme="minorHAnsi" w:hAnsiTheme="minorHAnsi" w:cstheme="minorHAnsi"/>
                <w:sz w:val="16"/>
                <w:szCs w:val="16"/>
              </w:rPr>
            </w:pPr>
            <w:r w:rsidRPr="001D34AF">
              <w:rPr>
                <w:rFonts w:ascii="Calibri" w:hAnsi="Calibri"/>
                <w:sz w:val="16"/>
                <w:szCs w:val="16"/>
              </w:rPr>
              <w:t>27/05/2019</w:t>
            </w:r>
          </w:p>
        </w:tc>
        <w:tc>
          <w:tcPr>
            <w:tcW w:w="1022" w:type="dxa"/>
            <w:tcBorders>
              <w:top w:val="nil"/>
              <w:left w:val="nil"/>
              <w:bottom w:val="single" w:sz="4" w:space="0" w:color="auto"/>
              <w:right w:val="single" w:sz="4" w:space="0" w:color="auto"/>
            </w:tcBorders>
            <w:shd w:val="clear" w:color="auto" w:fill="auto"/>
            <w:vAlign w:val="center"/>
            <w:hideMark/>
          </w:tcPr>
          <w:p w14:paraId="752183A1" w14:textId="7E6FE8BA" w:rsidR="0078551F" w:rsidRPr="001D34AF" w:rsidRDefault="0078551F" w:rsidP="0078551F">
            <w:pPr>
              <w:jc w:val="center"/>
              <w:rPr>
                <w:rFonts w:asciiTheme="minorHAnsi" w:hAnsiTheme="minorHAnsi" w:cstheme="minorHAnsi"/>
                <w:sz w:val="16"/>
                <w:szCs w:val="16"/>
              </w:rPr>
            </w:pPr>
            <w:r w:rsidRPr="001D34AF">
              <w:rPr>
                <w:rFonts w:ascii="Calibri" w:hAnsi="Calibri"/>
                <w:sz w:val="16"/>
                <w:szCs w:val="16"/>
              </w:rPr>
              <w:t>29/05/2019</w:t>
            </w:r>
          </w:p>
        </w:tc>
      </w:tr>
      <w:tr w:rsidR="0078551F" w:rsidRPr="00EF2D5B" w14:paraId="60312D5B" w14:textId="77777777" w:rsidTr="0078551F">
        <w:trPr>
          <w:trHeight w:val="308"/>
          <w:jc w:val="center"/>
        </w:trPr>
        <w:tc>
          <w:tcPr>
            <w:tcW w:w="312" w:type="dxa"/>
            <w:tcBorders>
              <w:top w:val="nil"/>
              <w:left w:val="single" w:sz="4" w:space="0" w:color="auto"/>
              <w:bottom w:val="single" w:sz="4" w:space="0" w:color="auto"/>
              <w:right w:val="single" w:sz="4" w:space="0" w:color="auto"/>
            </w:tcBorders>
            <w:shd w:val="clear" w:color="auto" w:fill="auto"/>
            <w:vAlign w:val="center"/>
            <w:hideMark/>
          </w:tcPr>
          <w:p w14:paraId="698DD3F3" w14:textId="77777777" w:rsidR="0078551F" w:rsidRPr="00EF2D5B" w:rsidRDefault="0078551F" w:rsidP="0078551F">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18</w:t>
            </w:r>
          </w:p>
        </w:tc>
        <w:tc>
          <w:tcPr>
            <w:tcW w:w="6195" w:type="dxa"/>
            <w:tcBorders>
              <w:top w:val="nil"/>
              <w:left w:val="nil"/>
              <w:bottom w:val="single" w:sz="4" w:space="0" w:color="auto"/>
              <w:right w:val="single" w:sz="4" w:space="0" w:color="auto"/>
            </w:tcBorders>
            <w:shd w:val="clear" w:color="000000" w:fill="FFFFFF"/>
            <w:hideMark/>
          </w:tcPr>
          <w:p w14:paraId="0108F9BB" w14:textId="15F3D971" w:rsidR="0078551F" w:rsidRPr="00556C36" w:rsidRDefault="0078551F" w:rsidP="00556C36">
            <w:pPr>
              <w:rPr>
                <w:rFonts w:ascii="Calibri" w:hAnsi="Calibri"/>
                <w:sz w:val="15"/>
                <w:szCs w:val="15"/>
              </w:rPr>
            </w:pPr>
            <w:r w:rsidRPr="00556C36">
              <w:rPr>
                <w:rFonts w:ascii="Calibri" w:hAnsi="Calibri"/>
                <w:sz w:val="15"/>
                <w:szCs w:val="15"/>
              </w:rPr>
              <w:t>Aprobación de la incorporación de inversiones no previstas en el PMI del Sector Trabajo y Promoción del Empleo, por parte de la Oficina de Programación Multianual de Inversiones del Ministerio de Trabajo y Promoción del Empleo.</w:t>
            </w:r>
          </w:p>
        </w:tc>
        <w:tc>
          <w:tcPr>
            <w:tcW w:w="890" w:type="dxa"/>
            <w:tcBorders>
              <w:top w:val="nil"/>
              <w:left w:val="nil"/>
              <w:bottom w:val="single" w:sz="4" w:space="0" w:color="auto"/>
              <w:right w:val="single" w:sz="4" w:space="0" w:color="auto"/>
            </w:tcBorders>
            <w:shd w:val="clear" w:color="auto" w:fill="auto"/>
            <w:vAlign w:val="center"/>
            <w:hideMark/>
          </w:tcPr>
          <w:p w14:paraId="5061365A" w14:textId="7F81D41D" w:rsidR="0078551F" w:rsidRPr="00EF2D5B" w:rsidRDefault="0078551F" w:rsidP="0078551F">
            <w:pPr>
              <w:jc w:val="center"/>
              <w:rPr>
                <w:rFonts w:asciiTheme="minorHAnsi" w:hAnsiTheme="minorHAnsi" w:cstheme="minorHAnsi"/>
                <w:sz w:val="16"/>
                <w:szCs w:val="16"/>
              </w:rPr>
            </w:pPr>
            <w:r>
              <w:rPr>
                <w:rFonts w:ascii="Calibri" w:hAnsi="Calibri"/>
                <w:sz w:val="16"/>
                <w:szCs w:val="16"/>
              </w:rPr>
              <w:t>2</w:t>
            </w:r>
          </w:p>
        </w:tc>
        <w:tc>
          <w:tcPr>
            <w:tcW w:w="1031" w:type="dxa"/>
            <w:tcBorders>
              <w:top w:val="nil"/>
              <w:left w:val="nil"/>
              <w:bottom w:val="single" w:sz="4" w:space="0" w:color="auto"/>
              <w:right w:val="single" w:sz="4" w:space="0" w:color="auto"/>
            </w:tcBorders>
            <w:shd w:val="clear" w:color="auto" w:fill="auto"/>
            <w:vAlign w:val="center"/>
            <w:hideMark/>
          </w:tcPr>
          <w:p w14:paraId="3C6EF61C" w14:textId="04799D2B" w:rsidR="0078551F" w:rsidRPr="001D34AF" w:rsidRDefault="0078551F" w:rsidP="0078551F">
            <w:pPr>
              <w:jc w:val="center"/>
              <w:rPr>
                <w:rFonts w:asciiTheme="minorHAnsi" w:hAnsiTheme="minorHAnsi" w:cstheme="minorHAnsi"/>
                <w:sz w:val="16"/>
                <w:szCs w:val="16"/>
              </w:rPr>
            </w:pPr>
            <w:r w:rsidRPr="001D34AF">
              <w:rPr>
                <w:rFonts w:ascii="Calibri" w:hAnsi="Calibri"/>
                <w:sz w:val="16"/>
                <w:szCs w:val="16"/>
              </w:rPr>
              <w:t>30/05/2019</w:t>
            </w:r>
          </w:p>
        </w:tc>
        <w:tc>
          <w:tcPr>
            <w:tcW w:w="1022" w:type="dxa"/>
            <w:tcBorders>
              <w:top w:val="nil"/>
              <w:left w:val="nil"/>
              <w:bottom w:val="single" w:sz="4" w:space="0" w:color="auto"/>
              <w:right w:val="single" w:sz="4" w:space="0" w:color="auto"/>
            </w:tcBorders>
            <w:shd w:val="clear" w:color="auto" w:fill="auto"/>
            <w:vAlign w:val="center"/>
            <w:hideMark/>
          </w:tcPr>
          <w:p w14:paraId="07E46631" w14:textId="384CE23A" w:rsidR="0078551F" w:rsidRPr="001D34AF" w:rsidRDefault="0078551F" w:rsidP="0078551F">
            <w:pPr>
              <w:jc w:val="center"/>
              <w:rPr>
                <w:rFonts w:asciiTheme="minorHAnsi" w:hAnsiTheme="minorHAnsi" w:cstheme="minorHAnsi"/>
                <w:sz w:val="16"/>
                <w:szCs w:val="16"/>
              </w:rPr>
            </w:pPr>
            <w:r w:rsidRPr="001D34AF">
              <w:rPr>
                <w:rFonts w:ascii="Calibri" w:hAnsi="Calibri"/>
                <w:sz w:val="16"/>
                <w:szCs w:val="16"/>
              </w:rPr>
              <w:t>31/05/2019</w:t>
            </w:r>
          </w:p>
        </w:tc>
      </w:tr>
      <w:tr w:rsidR="0078551F" w:rsidRPr="00EF2D5B" w14:paraId="04C45994" w14:textId="77777777" w:rsidTr="0078551F">
        <w:trPr>
          <w:trHeight w:val="135"/>
          <w:jc w:val="center"/>
        </w:trPr>
        <w:tc>
          <w:tcPr>
            <w:tcW w:w="312" w:type="dxa"/>
            <w:tcBorders>
              <w:top w:val="nil"/>
              <w:left w:val="single" w:sz="4" w:space="0" w:color="auto"/>
              <w:bottom w:val="single" w:sz="4" w:space="0" w:color="auto"/>
              <w:right w:val="single" w:sz="4" w:space="0" w:color="auto"/>
            </w:tcBorders>
            <w:shd w:val="clear" w:color="auto" w:fill="auto"/>
            <w:vAlign w:val="center"/>
            <w:hideMark/>
          </w:tcPr>
          <w:p w14:paraId="59A5E7CE" w14:textId="77777777" w:rsidR="0078551F" w:rsidRPr="00EF2D5B" w:rsidRDefault="0078551F" w:rsidP="0078551F">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19</w:t>
            </w:r>
          </w:p>
        </w:tc>
        <w:tc>
          <w:tcPr>
            <w:tcW w:w="6195" w:type="dxa"/>
            <w:tcBorders>
              <w:top w:val="nil"/>
              <w:left w:val="nil"/>
              <w:bottom w:val="single" w:sz="4" w:space="0" w:color="auto"/>
              <w:right w:val="single" w:sz="4" w:space="0" w:color="auto"/>
            </w:tcBorders>
            <w:shd w:val="clear" w:color="000000" w:fill="FFFFFF"/>
            <w:hideMark/>
          </w:tcPr>
          <w:p w14:paraId="4CBAAB51" w14:textId="08E598D4" w:rsidR="0078551F" w:rsidRPr="00556C36" w:rsidRDefault="0078551F" w:rsidP="00556C36">
            <w:pPr>
              <w:rPr>
                <w:rFonts w:ascii="Calibri" w:hAnsi="Calibri"/>
                <w:sz w:val="15"/>
                <w:szCs w:val="15"/>
              </w:rPr>
            </w:pPr>
            <w:r w:rsidRPr="00556C36">
              <w:rPr>
                <w:rFonts w:ascii="Calibri" w:hAnsi="Calibri"/>
                <w:sz w:val="15"/>
                <w:szCs w:val="15"/>
              </w:rPr>
              <w:t>Suscripción de Convenios entre el Organismo Proponente y el Programa.</w:t>
            </w:r>
          </w:p>
        </w:tc>
        <w:tc>
          <w:tcPr>
            <w:tcW w:w="890" w:type="dxa"/>
            <w:tcBorders>
              <w:top w:val="nil"/>
              <w:left w:val="nil"/>
              <w:bottom w:val="single" w:sz="4" w:space="0" w:color="auto"/>
              <w:right w:val="single" w:sz="4" w:space="0" w:color="auto"/>
            </w:tcBorders>
            <w:shd w:val="clear" w:color="auto" w:fill="auto"/>
            <w:vAlign w:val="center"/>
            <w:hideMark/>
          </w:tcPr>
          <w:p w14:paraId="304B2854" w14:textId="24F11C4F" w:rsidR="0078551F" w:rsidRPr="00EF2D5B" w:rsidRDefault="0078551F" w:rsidP="0078551F">
            <w:pPr>
              <w:jc w:val="center"/>
              <w:rPr>
                <w:rFonts w:asciiTheme="minorHAnsi" w:hAnsiTheme="minorHAnsi" w:cstheme="minorHAnsi"/>
                <w:sz w:val="16"/>
                <w:szCs w:val="16"/>
              </w:rPr>
            </w:pPr>
            <w:r>
              <w:rPr>
                <w:rFonts w:ascii="Calibri" w:hAnsi="Calibri"/>
                <w:sz w:val="16"/>
                <w:szCs w:val="16"/>
              </w:rPr>
              <w:t>2</w:t>
            </w:r>
          </w:p>
        </w:tc>
        <w:tc>
          <w:tcPr>
            <w:tcW w:w="1031" w:type="dxa"/>
            <w:tcBorders>
              <w:top w:val="nil"/>
              <w:left w:val="nil"/>
              <w:bottom w:val="single" w:sz="4" w:space="0" w:color="auto"/>
              <w:right w:val="single" w:sz="4" w:space="0" w:color="auto"/>
            </w:tcBorders>
            <w:shd w:val="clear" w:color="auto" w:fill="auto"/>
            <w:vAlign w:val="center"/>
            <w:hideMark/>
          </w:tcPr>
          <w:p w14:paraId="4E56F98E" w14:textId="3B06A130" w:rsidR="0078551F" w:rsidRPr="001D34AF" w:rsidRDefault="0078551F" w:rsidP="0078551F">
            <w:pPr>
              <w:jc w:val="center"/>
              <w:rPr>
                <w:rFonts w:asciiTheme="minorHAnsi" w:hAnsiTheme="minorHAnsi" w:cstheme="minorHAnsi"/>
                <w:sz w:val="16"/>
                <w:szCs w:val="16"/>
              </w:rPr>
            </w:pPr>
            <w:r w:rsidRPr="001D34AF">
              <w:rPr>
                <w:rFonts w:ascii="Calibri" w:hAnsi="Calibri"/>
                <w:sz w:val="16"/>
                <w:szCs w:val="16"/>
              </w:rPr>
              <w:t>03/06/2019</w:t>
            </w:r>
          </w:p>
        </w:tc>
        <w:tc>
          <w:tcPr>
            <w:tcW w:w="1022" w:type="dxa"/>
            <w:tcBorders>
              <w:top w:val="nil"/>
              <w:left w:val="nil"/>
              <w:bottom w:val="single" w:sz="4" w:space="0" w:color="auto"/>
              <w:right w:val="single" w:sz="4" w:space="0" w:color="auto"/>
            </w:tcBorders>
            <w:shd w:val="clear" w:color="auto" w:fill="auto"/>
            <w:vAlign w:val="center"/>
            <w:hideMark/>
          </w:tcPr>
          <w:p w14:paraId="79B08AA8" w14:textId="43C003BF" w:rsidR="0078551F" w:rsidRPr="001D34AF" w:rsidRDefault="0078551F" w:rsidP="0078551F">
            <w:pPr>
              <w:jc w:val="center"/>
              <w:rPr>
                <w:rFonts w:asciiTheme="minorHAnsi" w:hAnsiTheme="minorHAnsi" w:cstheme="minorHAnsi"/>
                <w:sz w:val="16"/>
                <w:szCs w:val="16"/>
              </w:rPr>
            </w:pPr>
            <w:r w:rsidRPr="001D34AF">
              <w:rPr>
                <w:rFonts w:ascii="Calibri" w:hAnsi="Calibri"/>
                <w:sz w:val="16"/>
                <w:szCs w:val="16"/>
              </w:rPr>
              <w:t>04/06/2019</w:t>
            </w:r>
          </w:p>
        </w:tc>
      </w:tr>
      <w:tr w:rsidR="0078551F" w:rsidRPr="00EF2D5B" w14:paraId="3F215D54" w14:textId="77777777" w:rsidTr="0078551F">
        <w:trPr>
          <w:trHeight w:val="413"/>
          <w:jc w:val="center"/>
        </w:trPr>
        <w:tc>
          <w:tcPr>
            <w:tcW w:w="312" w:type="dxa"/>
            <w:tcBorders>
              <w:top w:val="nil"/>
              <w:left w:val="single" w:sz="4" w:space="0" w:color="auto"/>
              <w:bottom w:val="single" w:sz="4" w:space="0" w:color="auto"/>
              <w:right w:val="single" w:sz="4" w:space="0" w:color="auto"/>
            </w:tcBorders>
            <w:shd w:val="clear" w:color="auto" w:fill="auto"/>
            <w:vAlign w:val="center"/>
            <w:hideMark/>
          </w:tcPr>
          <w:p w14:paraId="7BAD30B1" w14:textId="77777777" w:rsidR="0078551F" w:rsidRPr="00EF2D5B" w:rsidRDefault="0078551F" w:rsidP="0078551F">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20</w:t>
            </w:r>
          </w:p>
        </w:tc>
        <w:tc>
          <w:tcPr>
            <w:tcW w:w="6195" w:type="dxa"/>
            <w:tcBorders>
              <w:top w:val="nil"/>
              <w:left w:val="nil"/>
              <w:bottom w:val="single" w:sz="4" w:space="0" w:color="auto"/>
              <w:right w:val="single" w:sz="4" w:space="0" w:color="auto"/>
            </w:tcBorders>
            <w:shd w:val="clear" w:color="000000" w:fill="FFFFFF"/>
            <w:hideMark/>
          </w:tcPr>
          <w:p w14:paraId="3E3203C4" w14:textId="7B2BD114" w:rsidR="0078551F" w:rsidRPr="00556C36" w:rsidRDefault="0078551F" w:rsidP="00556C36">
            <w:pPr>
              <w:rPr>
                <w:rFonts w:ascii="Calibri" w:hAnsi="Calibri"/>
                <w:sz w:val="15"/>
                <w:szCs w:val="15"/>
              </w:rPr>
            </w:pPr>
            <w:r w:rsidRPr="00556C36">
              <w:rPr>
                <w:rFonts w:ascii="Calibri" w:hAnsi="Calibri"/>
                <w:sz w:val="15"/>
                <w:szCs w:val="15"/>
              </w:rPr>
              <w:t>Proceso de Selección de Participantes: Ingreso de información de Postulantes en el sistema por la Unidad Zonal y ejecución del proceso de Selección de Participantes por parte de los Organismos Ejecutores y comunicación de la Unidad Gerencial de Promoción a la Coordinación Funcional de Tesorería.</w:t>
            </w:r>
          </w:p>
        </w:tc>
        <w:tc>
          <w:tcPr>
            <w:tcW w:w="890" w:type="dxa"/>
            <w:tcBorders>
              <w:top w:val="nil"/>
              <w:left w:val="nil"/>
              <w:bottom w:val="single" w:sz="4" w:space="0" w:color="auto"/>
              <w:right w:val="single" w:sz="4" w:space="0" w:color="auto"/>
            </w:tcBorders>
            <w:shd w:val="clear" w:color="auto" w:fill="auto"/>
            <w:vAlign w:val="center"/>
            <w:hideMark/>
          </w:tcPr>
          <w:p w14:paraId="1FC74DA6" w14:textId="7EC24A86" w:rsidR="0078551F" w:rsidRPr="00EF2D5B" w:rsidRDefault="0078551F" w:rsidP="0078551F">
            <w:pPr>
              <w:jc w:val="center"/>
              <w:rPr>
                <w:rFonts w:asciiTheme="minorHAnsi" w:hAnsiTheme="minorHAnsi" w:cstheme="minorHAnsi"/>
                <w:sz w:val="16"/>
                <w:szCs w:val="16"/>
              </w:rPr>
            </w:pPr>
            <w:r>
              <w:rPr>
                <w:rFonts w:ascii="Calibri" w:hAnsi="Calibri"/>
                <w:sz w:val="16"/>
                <w:szCs w:val="16"/>
              </w:rPr>
              <w:t>20</w:t>
            </w:r>
          </w:p>
        </w:tc>
        <w:tc>
          <w:tcPr>
            <w:tcW w:w="1031" w:type="dxa"/>
            <w:tcBorders>
              <w:top w:val="nil"/>
              <w:left w:val="nil"/>
              <w:bottom w:val="single" w:sz="4" w:space="0" w:color="auto"/>
              <w:right w:val="single" w:sz="4" w:space="0" w:color="auto"/>
            </w:tcBorders>
            <w:shd w:val="clear" w:color="auto" w:fill="auto"/>
            <w:vAlign w:val="center"/>
            <w:hideMark/>
          </w:tcPr>
          <w:p w14:paraId="3BFA8BCF" w14:textId="50D9A0F8" w:rsidR="0078551F" w:rsidRPr="001D34AF" w:rsidRDefault="0078551F" w:rsidP="0078551F">
            <w:pPr>
              <w:jc w:val="center"/>
              <w:rPr>
                <w:rFonts w:asciiTheme="minorHAnsi" w:hAnsiTheme="minorHAnsi" w:cstheme="minorHAnsi"/>
                <w:sz w:val="16"/>
                <w:szCs w:val="16"/>
              </w:rPr>
            </w:pPr>
            <w:r w:rsidRPr="001D34AF">
              <w:rPr>
                <w:rFonts w:ascii="Calibri" w:hAnsi="Calibri"/>
                <w:sz w:val="16"/>
                <w:szCs w:val="16"/>
              </w:rPr>
              <w:t>05/06/2019</w:t>
            </w:r>
          </w:p>
        </w:tc>
        <w:tc>
          <w:tcPr>
            <w:tcW w:w="1022" w:type="dxa"/>
            <w:tcBorders>
              <w:top w:val="nil"/>
              <w:left w:val="nil"/>
              <w:bottom w:val="single" w:sz="4" w:space="0" w:color="auto"/>
              <w:right w:val="single" w:sz="4" w:space="0" w:color="auto"/>
            </w:tcBorders>
            <w:shd w:val="clear" w:color="auto" w:fill="auto"/>
            <w:vAlign w:val="center"/>
            <w:hideMark/>
          </w:tcPr>
          <w:p w14:paraId="15D24803" w14:textId="6DACE66D" w:rsidR="0078551F" w:rsidRPr="001D34AF" w:rsidRDefault="0078551F" w:rsidP="0078551F">
            <w:pPr>
              <w:jc w:val="center"/>
              <w:rPr>
                <w:rFonts w:asciiTheme="minorHAnsi" w:hAnsiTheme="minorHAnsi" w:cstheme="minorHAnsi"/>
                <w:sz w:val="16"/>
                <w:szCs w:val="16"/>
              </w:rPr>
            </w:pPr>
            <w:r w:rsidRPr="001D34AF">
              <w:rPr>
                <w:rFonts w:ascii="Calibri" w:hAnsi="Calibri"/>
                <w:sz w:val="16"/>
                <w:szCs w:val="16"/>
              </w:rPr>
              <w:t>02/07/2019</w:t>
            </w:r>
          </w:p>
        </w:tc>
      </w:tr>
      <w:tr w:rsidR="0078551F" w:rsidRPr="00EF2D5B" w14:paraId="00CF033E" w14:textId="77777777" w:rsidTr="0078551F">
        <w:trPr>
          <w:trHeight w:val="204"/>
          <w:jc w:val="center"/>
        </w:trPr>
        <w:tc>
          <w:tcPr>
            <w:tcW w:w="312" w:type="dxa"/>
            <w:tcBorders>
              <w:top w:val="nil"/>
              <w:left w:val="single" w:sz="4" w:space="0" w:color="auto"/>
              <w:bottom w:val="single" w:sz="4" w:space="0" w:color="auto"/>
              <w:right w:val="single" w:sz="4" w:space="0" w:color="auto"/>
            </w:tcBorders>
            <w:shd w:val="clear" w:color="auto" w:fill="auto"/>
            <w:vAlign w:val="center"/>
            <w:hideMark/>
          </w:tcPr>
          <w:p w14:paraId="7E0628DE" w14:textId="77777777" w:rsidR="0078551F" w:rsidRPr="00EF2D5B" w:rsidRDefault="0078551F" w:rsidP="0078551F">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21</w:t>
            </w:r>
          </w:p>
        </w:tc>
        <w:tc>
          <w:tcPr>
            <w:tcW w:w="6195" w:type="dxa"/>
            <w:tcBorders>
              <w:top w:val="nil"/>
              <w:left w:val="nil"/>
              <w:bottom w:val="single" w:sz="4" w:space="0" w:color="auto"/>
              <w:right w:val="single" w:sz="4" w:space="0" w:color="auto"/>
            </w:tcBorders>
            <w:shd w:val="clear" w:color="auto" w:fill="auto"/>
            <w:hideMark/>
          </w:tcPr>
          <w:p w14:paraId="4D5AC62F" w14:textId="4BF59AEE" w:rsidR="0078551F" w:rsidRPr="00556C36" w:rsidRDefault="0078551F" w:rsidP="00556C36">
            <w:pPr>
              <w:rPr>
                <w:rFonts w:ascii="Calibri" w:hAnsi="Calibri"/>
                <w:sz w:val="15"/>
                <w:szCs w:val="15"/>
              </w:rPr>
            </w:pPr>
            <w:r w:rsidRPr="00556C36">
              <w:rPr>
                <w:rFonts w:ascii="Calibri" w:hAnsi="Calibri"/>
                <w:sz w:val="15"/>
                <w:szCs w:val="15"/>
              </w:rPr>
              <w:t>Trámite de Resolución Ministerial para aprobación de la transferencia financiera del Programa a favor de Organismos Ejecutores.</w:t>
            </w:r>
          </w:p>
        </w:tc>
        <w:tc>
          <w:tcPr>
            <w:tcW w:w="890" w:type="dxa"/>
            <w:tcBorders>
              <w:top w:val="nil"/>
              <w:left w:val="nil"/>
              <w:bottom w:val="single" w:sz="4" w:space="0" w:color="auto"/>
              <w:right w:val="single" w:sz="4" w:space="0" w:color="auto"/>
            </w:tcBorders>
            <w:shd w:val="clear" w:color="auto" w:fill="auto"/>
            <w:vAlign w:val="center"/>
            <w:hideMark/>
          </w:tcPr>
          <w:p w14:paraId="2E71C487" w14:textId="0CDA67F5" w:rsidR="0078551F" w:rsidRPr="00EF2D5B" w:rsidRDefault="0078551F" w:rsidP="0078551F">
            <w:pPr>
              <w:jc w:val="center"/>
              <w:rPr>
                <w:rFonts w:asciiTheme="minorHAnsi" w:hAnsiTheme="minorHAnsi" w:cstheme="minorHAnsi"/>
                <w:sz w:val="16"/>
                <w:szCs w:val="16"/>
              </w:rPr>
            </w:pPr>
            <w:r>
              <w:rPr>
                <w:rFonts w:ascii="Calibri" w:hAnsi="Calibri"/>
                <w:sz w:val="16"/>
                <w:szCs w:val="16"/>
              </w:rPr>
              <w:t>3</w:t>
            </w:r>
          </w:p>
        </w:tc>
        <w:tc>
          <w:tcPr>
            <w:tcW w:w="1031" w:type="dxa"/>
            <w:tcBorders>
              <w:top w:val="nil"/>
              <w:left w:val="nil"/>
              <w:bottom w:val="single" w:sz="4" w:space="0" w:color="auto"/>
              <w:right w:val="single" w:sz="4" w:space="0" w:color="auto"/>
            </w:tcBorders>
            <w:shd w:val="clear" w:color="auto" w:fill="auto"/>
            <w:vAlign w:val="center"/>
            <w:hideMark/>
          </w:tcPr>
          <w:p w14:paraId="5D8D4582" w14:textId="2A735311" w:rsidR="0078551F" w:rsidRPr="001D34AF" w:rsidRDefault="0078551F" w:rsidP="0078551F">
            <w:pPr>
              <w:jc w:val="center"/>
              <w:rPr>
                <w:rFonts w:asciiTheme="minorHAnsi" w:hAnsiTheme="minorHAnsi" w:cstheme="minorHAnsi"/>
                <w:sz w:val="16"/>
                <w:szCs w:val="16"/>
              </w:rPr>
            </w:pPr>
            <w:r w:rsidRPr="001D34AF">
              <w:rPr>
                <w:rFonts w:ascii="Calibri" w:hAnsi="Calibri"/>
                <w:sz w:val="16"/>
                <w:szCs w:val="16"/>
              </w:rPr>
              <w:t>05/06/2019</w:t>
            </w:r>
          </w:p>
        </w:tc>
        <w:tc>
          <w:tcPr>
            <w:tcW w:w="1022" w:type="dxa"/>
            <w:tcBorders>
              <w:top w:val="nil"/>
              <w:left w:val="nil"/>
              <w:bottom w:val="single" w:sz="4" w:space="0" w:color="auto"/>
              <w:right w:val="single" w:sz="4" w:space="0" w:color="auto"/>
            </w:tcBorders>
            <w:shd w:val="clear" w:color="auto" w:fill="auto"/>
            <w:vAlign w:val="center"/>
            <w:hideMark/>
          </w:tcPr>
          <w:p w14:paraId="0FB07D99" w14:textId="1E940484" w:rsidR="0078551F" w:rsidRPr="001D34AF" w:rsidRDefault="0078551F" w:rsidP="0078551F">
            <w:pPr>
              <w:jc w:val="center"/>
              <w:rPr>
                <w:rFonts w:asciiTheme="minorHAnsi" w:hAnsiTheme="minorHAnsi" w:cstheme="minorHAnsi"/>
                <w:sz w:val="16"/>
                <w:szCs w:val="16"/>
              </w:rPr>
            </w:pPr>
            <w:r w:rsidRPr="001D34AF">
              <w:rPr>
                <w:rFonts w:ascii="Calibri" w:hAnsi="Calibri"/>
                <w:sz w:val="16"/>
                <w:szCs w:val="16"/>
              </w:rPr>
              <w:t>07/06/2019</w:t>
            </w:r>
          </w:p>
        </w:tc>
      </w:tr>
      <w:tr w:rsidR="0078551F" w:rsidRPr="00EF2D5B" w14:paraId="45507B90" w14:textId="77777777" w:rsidTr="0078551F">
        <w:trPr>
          <w:trHeight w:val="126"/>
          <w:jc w:val="center"/>
        </w:trPr>
        <w:tc>
          <w:tcPr>
            <w:tcW w:w="312" w:type="dxa"/>
            <w:tcBorders>
              <w:top w:val="nil"/>
              <w:left w:val="single" w:sz="4" w:space="0" w:color="auto"/>
              <w:bottom w:val="single" w:sz="4" w:space="0" w:color="auto"/>
              <w:right w:val="single" w:sz="4" w:space="0" w:color="auto"/>
            </w:tcBorders>
            <w:shd w:val="clear" w:color="auto" w:fill="auto"/>
            <w:vAlign w:val="center"/>
            <w:hideMark/>
          </w:tcPr>
          <w:p w14:paraId="20BC1EE4" w14:textId="77777777" w:rsidR="0078551F" w:rsidRPr="00EF2D5B" w:rsidRDefault="0078551F" w:rsidP="0078551F">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22</w:t>
            </w:r>
          </w:p>
        </w:tc>
        <w:tc>
          <w:tcPr>
            <w:tcW w:w="6195" w:type="dxa"/>
            <w:tcBorders>
              <w:top w:val="nil"/>
              <w:left w:val="nil"/>
              <w:bottom w:val="single" w:sz="4" w:space="0" w:color="auto"/>
              <w:right w:val="single" w:sz="4" w:space="0" w:color="auto"/>
            </w:tcBorders>
            <w:shd w:val="clear" w:color="auto" w:fill="auto"/>
            <w:hideMark/>
          </w:tcPr>
          <w:p w14:paraId="6BF9E19A" w14:textId="0A936843" w:rsidR="0078551F" w:rsidRPr="00556C36" w:rsidRDefault="0078551F" w:rsidP="00556C36">
            <w:pPr>
              <w:rPr>
                <w:rFonts w:ascii="Calibri" w:hAnsi="Calibri"/>
                <w:sz w:val="15"/>
                <w:szCs w:val="15"/>
              </w:rPr>
            </w:pPr>
            <w:r w:rsidRPr="00556C36">
              <w:rPr>
                <w:rFonts w:ascii="Calibri" w:hAnsi="Calibri"/>
                <w:sz w:val="15"/>
                <w:szCs w:val="15"/>
              </w:rPr>
              <w:t>Proceso de Compromiso anual y Administrativo de los Recursos Financieros por parte del Programa.</w:t>
            </w:r>
          </w:p>
        </w:tc>
        <w:tc>
          <w:tcPr>
            <w:tcW w:w="890" w:type="dxa"/>
            <w:tcBorders>
              <w:top w:val="nil"/>
              <w:left w:val="nil"/>
              <w:bottom w:val="single" w:sz="4" w:space="0" w:color="auto"/>
              <w:right w:val="single" w:sz="4" w:space="0" w:color="auto"/>
            </w:tcBorders>
            <w:shd w:val="clear" w:color="auto" w:fill="auto"/>
            <w:vAlign w:val="center"/>
            <w:hideMark/>
          </w:tcPr>
          <w:p w14:paraId="6C50AEF1" w14:textId="013A9703" w:rsidR="0078551F" w:rsidRPr="00EF2D5B" w:rsidRDefault="0078551F" w:rsidP="0078551F">
            <w:pPr>
              <w:jc w:val="center"/>
              <w:rPr>
                <w:rFonts w:asciiTheme="minorHAnsi" w:hAnsiTheme="minorHAnsi" w:cstheme="minorHAnsi"/>
                <w:sz w:val="16"/>
                <w:szCs w:val="16"/>
              </w:rPr>
            </w:pPr>
            <w:r>
              <w:rPr>
                <w:rFonts w:ascii="Calibri" w:hAnsi="Calibri"/>
                <w:sz w:val="16"/>
                <w:szCs w:val="16"/>
              </w:rPr>
              <w:t>3</w:t>
            </w:r>
          </w:p>
        </w:tc>
        <w:tc>
          <w:tcPr>
            <w:tcW w:w="1031" w:type="dxa"/>
            <w:tcBorders>
              <w:top w:val="nil"/>
              <w:left w:val="nil"/>
              <w:bottom w:val="single" w:sz="4" w:space="0" w:color="auto"/>
              <w:right w:val="single" w:sz="4" w:space="0" w:color="auto"/>
            </w:tcBorders>
            <w:shd w:val="clear" w:color="auto" w:fill="auto"/>
            <w:vAlign w:val="center"/>
            <w:hideMark/>
          </w:tcPr>
          <w:p w14:paraId="6E543BA0" w14:textId="0F202C13" w:rsidR="0078551F" w:rsidRPr="001D34AF" w:rsidRDefault="0078551F" w:rsidP="0078551F">
            <w:pPr>
              <w:jc w:val="center"/>
              <w:rPr>
                <w:rFonts w:asciiTheme="minorHAnsi" w:hAnsiTheme="minorHAnsi" w:cstheme="minorHAnsi"/>
                <w:sz w:val="16"/>
                <w:szCs w:val="16"/>
              </w:rPr>
            </w:pPr>
            <w:r w:rsidRPr="001D34AF">
              <w:rPr>
                <w:rFonts w:ascii="Calibri" w:hAnsi="Calibri"/>
                <w:sz w:val="16"/>
                <w:szCs w:val="16"/>
              </w:rPr>
              <w:t>10/06/2019</w:t>
            </w:r>
          </w:p>
        </w:tc>
        <w:tc>
          <w:tcPr>
            <w:tcW w:w="1022" w:type="dxa"/>
            <w:tcBorders>
              <w:top w:val="nil"/>
              <w:left w:val="nil"/>
              <w:bottom w:val="single" w:sz="4" w:space="0" w:color="auto"/>
              <w:right w:val="single" w:sz="4" w:space="0" w:color="auto"/>
            </w:tcBorders>
            <w:shd w:val="clear" w:color="auto" w:fill="auto"/>
            <w:vAlign w:val="center"/>
            <w:hideMark/>
          </w:tcPr>
          <w:p w14:paraId="30804E81" w14:textId="32C0A8FD" w:rsidR="0078551F" w:rsidRPr="001D34AF" w:rsidRDefault="0078551F" w:rsidP="0078551F">
            <w:pPr>
              <w:jc w:val="center"/>
              <w:rPr>
                <w:rFonts w:asciiTheme="minorHAnsi" w:hAnsiTheme="minorHAnsi" w:cstheme="minorHAnsi"/>
                <w:sz w:val="16"/>
                <w:szCs w:val="16"/>
              </w:rPr>
            </w:pPr>
            <w:r w:rsidRPr="001D34AF">
              <w:rPr>
                <w:rFonts w:ascii="Calibri" w:hAnsi="Calibri"/>
                <w:sz w:val="16"/>
                <w:szCs w:val="16"/>
              </w:rPr>
              <w:t>12/06/2019</w:t>
            </w:r>
          </w:p>
        </w:tc>
      </w:tr>
      <w:tr w:rsidR="0078551F" w:rsidRPr="00EF2D5B" w14:paraId="1622AAFC" w14:textId="77777777" w:rsidTr="0078551F">
        <w:trPr>
          <w:trHeight w:val="61"/>
          <w:jc w:val="center"/>
        </w:trPr>
        <w:tc>
          <w:tcPr>
            <w:tcW w:w="312" w:type="dxa"/>
            <w:tcBorders>
              <w:top w:val="nil"/>
              <w:left w:val="single" w:sz="4" w:space="0" w:color="auto"/>
              <w:bottom w:val="single" w:sz="4" w:space="0" w:color="auto"/>
              <w:right w:val="single" w:sz="4" w:space="0" w:color="auto"/>
            </w:tcBorders>
            <w:shd w:val="clear" w:color="auto" w:fill="auto"/>
            <w:vAlign w:val="center"/>
            <w:hideMark/>
          </w:tcPr>
          <w:p w14:paraId="3BA10ED7" w14:textId="77777777" w:rsidR="0078551F" w:rsidRPr="00EF2D5B" w:rsidRDefault="0078551F" w:rsidP="0078551F">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23</w:t>
            </w:r>
          </w:p>
        </w:tc>
        <w:tc>
          <w:tcPr>
            <w:tcW w:w="6195" w:type="dxa"/>
            <w:tcBorders>
              <w:top w:val="nil"/>
              <w:left w:val="nil"/>
              <w:bottom w:val="single" w:sz="4" w:space="0" w:color="auto"/>
              <w:right w:val="single" w:sz="4" w:space="0" w:color="auto"/>
            </w:tcBorders>
            <w:shd w:val="clear" w:color="000000" w:fill="FFFFFF"/>
            <w:hideMark/>
          </w:tcPr>
          <w:p w14:paraId="2CC32B8B" w14:textId="0CBC4C32" w:rsidR="0078551F" w:rsidRPr="00556C36" w:rsidRDefault="0078551F" w:rsidP="00556C36">
            <w:pPr>
              <w:rPr>
                <w:rFonts w:ascii="Calibri" w:hAnsi="Calibri"/>
                <w:sz w:val="15"/>
                <w:szCs w:val="15"/>
              </w:rPr>
            </w:pPr>
            <w:r w:rsidRPr="00556C36">
              <w:rPr>
                <w:rFonts w:ascii="Calibri" w:hAnsi="Calibri"/>
                <w:sz w:val="15"/>
                <w:szCs w:val="15"/>
              </w:rPr>
              <w:t>Resolución Ministerial que aprueba la transferencia financiera del Programa a favor de Organismos Ejecutores.</w:t>
            </w:r>
          </w:p>
        </w:tc>
        <w:tc>
          <w:tcPr>
            <w:tcW w:w="890" w:type="dxa"/>
            <w:tcBorders>
              <w:top w:val="nil"/>
              <w:left w:val="nil"/>
              <w:bottom w:val="single" w:sz="4" w:space="0" w:color="auto"/>
              <w:right w:val="single" w:sz="4" w:space="0" w:color="auto"/>
            </w:tcBorders>
            <w:shd w:val="clear" w:color="auto" w:fill="auto"/>
            <w:vAlign w:val="center"/>
            <w:hideMark/>
          </w:tcPr>
          <w:p w14:paraId="566A3A61" w14:textId="464D8F3A" w:rsidR="0078551F" w:rsidRPr="00EF2D5B" w:rsidRDefault="0078551F" w:rsidP="0078551F">
            <w:pPr>
              <w:jc w:val="center"/>
              <w:rPr>
                <w:rFonts w:asciiTheme="minorHAnsi" w:hAnsiTheme="minorHAnsi" w:cstheme="minorHAnsi"/>
                <w:sz w:val="16"/>
                <w:szCs w:val="16"/>
              </w:rPr>
            </w:pPr>
            <w:r>
              <w:rPr>
                <w:rFonts w:ascii="Calibri" w:hAnsi="Calibri"/>
                <w:sz w:val="16"/>
                <w:szCs w:val="16"/>
              </w:rPr>
              <w:t>8</w:t>
            </w:r>
          </w:p>
        </w:tc>
        <w:tc>
          <w:tcPr>
            <w:tcW w:w="1031" w:type="dxa"/>
            <w:tcBorders>
              <w:top w:val="nil"/>
              <w:left w:val="nil"/>
              <w:bottom w:val="single" w:sz="4" w:space="0" w:color="auto"/>
              <w:right w:val="single" w:sz="4" w:space="0" w:color="auto"/>
            </w:tcBorders>
            <w:shd w:val="clear" w:color="auto" w:fill="auto"/>
            <w:vAlign w:val="center"/>
            <w:hideMark/>
          </w:tcPr>
          <w:p w14:paraId="444E6EA2" w14:textId="730EF3F6" w:rsidR="0078551F" w:rsidRPr="001D34AF" w:rsidRDefault="0078551F" w:rsidP="0078551F">
            <w:pPr>
              <w:jc w:val="center"/>
              <w:rPr>
                <w:rFonts w:asciiTheme="minorHAnsi" w:hAnsiTheme="minorHAnsi" w:cstheme="minorHAnsi"/>
                <w:sz w:val="16"/>
                <w:szCs w:val="16"/>
              </w:rPr>
            </w:pPr>
            <w:r w:rsidRPr="001D34AF">
              <w:rPr>
                <w:rFonts w:ascii="Calibri" w:hAnsi="Calibri"/>
                <w:sz w:val="16"/>
                <w:szCs w:val="16"/>
              </w:rPr>
              <w:t>13/06/2019</w:t>
            </w:r>
          </w:p>
        </w:tc>
        <w:tc>
          <w:tcPr>
            <w:tcW w:w="1022" w:type="dxa"/>
            <w:tcBorders>
              <w:top w:val="nil"/>
              <w:left w:val="nil"/>
              <w:bottom w:val="single" w:sz="4" w:space="0" w:color="auto"/>
              <w:right w:val="single" w:sz="4" w:space="0" w:color="auto"/>
            </w:tcBorders>
            <w:shd w:val="clear" w:color="auto" w:fill="auto"/>
            <w:vAlign w:val="center"/>
            <w:hideMark/>
          </w:tcPr>
          <w:p w14:paraId="0FF71D10" w14:textId="0FE42A35" w:rsidR="0078551F" w:rsidRPr="001D34AF" w:rsidRDefault="0078551F" w:rsidP="0078551F">
            <w:pPr>
              <w:jc w:val="center"/>
              <w:rPr>
                <w:rFonts w:asciiTheme="minorHAnsi" w:hAnsiTheme="minorHAnsi" w:cstheme="minorHAnsi"/>
                <w:sz w:val="16"/>
                <w:szCs w:val="16"/>
              </w:rPr>
            </w:pPr>
            <w:r w:rsidRPr="001D34AF">
              <w:rPr>
                <w:rFonts w:ascii="Calibri" w:hAnsi="Calibri"/>
                <w:sz w:val="16"/>
                <w:szCs w:val="16"/>
              </w:rPr>
              <w:t>24/06/2019</w:t>
            </w:r>
          </w:p>
        </w:tc>
      </w:tr>
      <w:tr w:rsidR="0078551F" w:rsidRPr="00EF2D5B" w14:paraId="06EA1365" w14:textId="77777777" w:rsidTr="0078551F">
        <w:trPr>
          <w:trHeight w:val="135"/>
          <w:jc w:val="center"/>
        </w:trPr>
        <w:tc>
          <w:tcPr>
            <w:tcW w:w="312" w:type="dxa"/>
            <w:tcBorders>
              <w:top w:val="nil"/>
              <w:left w:val="single" w:sz="4" w:space="0" w:color="auto"/>
              <w:bottom w:val="single" w:sz="4" w:space="0" w:color="auto"/>
              <w:right w:val="single" w:sz="4" w:space="0" w:color="auto"/>
            </w:tcBorders>
            <w:shd w:val="clear" w:color="auto" w:fill="auto"/>
            <w:vAlign w:val="center"/>
            <w:hideMark/>
          </w:tcPr>
          <w:p w14:paraId="4B06338D" w14:textId="77777777" w:rsidR="0078551F" w:rsidRPr="00EF2D5B" w:rsidRDefault="0078551F" w:rsidP="0078551F">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24</w:t>
            </w:r>
          </w:p>
        </w:tc>
        <w:tc>
          <w:tcPr>
            <w:tcW w:w="6195" w:type="dxa"/>
            <w:tcBorders>
              <w:top w:val="nil"/>
              <w:left w:val="nil"/>
              <w:bottom w:val="single" w:sz="4" w:space="0" w:color="auto"/>
              <w:right w:val="single" w:sz="4" w:space="0" w:color="auto"/>
            </w:tcBorders>
            <w:shd w:val="clear" w:color="000000" w:fill="FFFFFF"/>
            <w:hideMark/>
          </w:tcPr>
          <w:p w14:paraId="47F4964B" w14:textId="28BD7DDD" w:rsidR="0078551F" w:rsidRPr="00556C36" w:rsidRDefault="0078551F" w:rsidP="00556C36">
            <w:pPr>
              <w:rPr>
                <w:rFonts w:ascii="Calibri" w:hAnsi="Calibri"/>
                <w:sz w:val="15"/>
                <w:szCs w:val="15"/>
              </w:rPr>
            </w:pPr>
            <w:r w:rsidRPr="00556C36">
              <w:rPr>
                <w:rFonts w:ascii="Calibri" w:hAnsi="Calibri"/>
                <w:sz w:val="15"/>
                <w:szCs w:val="15"/>
              </w:rPr>
              <w:t>Trámite de desembolso y devengado por parte del Programa.</w:t>
            </w:r>
          </w:p>
        </w:tc>
        <w:tc>
          <w:tcPr>
            <w:tcW w:w="890" w:type="dxa"/>
            <w:tcBorders>
              <w:top w:val="nil"/>
              <w:left w:val="nil"/>
              <w:bottom w:val="single" w:sz="4" w:space="0" w:color="auto"/>
              <w:right w:val="single" w:sz="4" w:space="0" w:color="auto"/>
            </w:tcBorders>
            <w:shd w:val="clear" w:color="auto" w:fill="auto"/>
            <w:vAlign w:val="center"/>
            <w:hideMark/>
          </w:tcPr>
          <w:p w14:paraId="0D368E92" w14:textId="4898A09B" w:rsidR="0078551F" w:rsidRPr="00EF2D5B" w:rsidRDefault="0078551F" w:rsidP="0078551F">
            <w:pPr>
              <w:jc w:val="center"/>
              <w:rPr>
                <w:rFonts w:asciiTheme="minorHAnsi" w:hAnsiTheme="minorHAnsi" w:cstheme="minorHAnsi"/>
                <w:sz w:val="16"/>
                <w:szCs w:val="16"/>
              </w:rPr>
            </w:pPr>
            <w:r>
              <w:rPr>
                <w:rFonts w:ascii="Calibri" w:hAnsi="Calibri"/>
                <w:sz w:val="16"/>
                <w:szCs w:val="16"/>
              </w:rPr>
              <w:t>6</w:t>
            </w:r>
          </w:p>
        </w:tc>
        <w:tc>
          <w:tcPr>
            <w:tcW w:w="1031" w:type="dxa"/>
            <w:tcBorders>
              <w:top w:val="nil"/>
              <w:left w:val="nil"/>
              <w:bottom w:val="single" w:sz="4" w:space="0" w:color="auto"/>
              <w:right w:val="single" w:sz="4" w:space="0" w:color="auto"/>
            </w:tcBorders>
            <w:shd w:val="clear" w:color="auto" w:fill="auto"/>
            <w:vAlign w:val="center"/>
            <w:hideMark/>
          </w:tcPr>
          <w:p w14:paraId="010829EB" w14:textId="44838CFA" w:rsidR="0078551F" w:rsidRPr="001D34AF" w:rsidRDefault="0078551F" w:rsidP="0078551F">
            <w:pPr>
              <w:jc w:val="center"/>
              <w:rPr>
                <w:rFonts w:asciiTheme="minorHAnsi" w:hAnsiTheme="minorHAnsi" w:cstheme="minorHAnsi"/>
                <w:sz w:val="16"/>
                <w:szCs w:val="16"/>
              </w:rPr>
            </w:pPr>
            <w:r w:rsidRPr="001D34AF">
              <w:rPr>
                <w:rFonts w:ascii="Calibri" w:hAnsi="Calibri"/>
                <w:sz w:val="16"/>
                <w:szCs w:val="16"/>
              </w:rPr>
              <w:t>25/06/2019</w:t>
            </w:r>
          </w:p>
        </w:tc>
        <w:tc>
          <w:tcPr>
            <w:tcW w:w="1022" w:type="dxa"/>
            <w:tcBorders>
              <w:top w:val="nil"/>
              <w:left w:val="nil"/>
              <w:bottom w:val="single" w:sz="4" w:space="0" w:color="auto"/>
              <w:right w:val="single" w:sz="4" w:space="0" w:color="auto"/>
            </w:tcBorders>
            <w:shd w:val="clear" w:color="auto" w:fill="auto"/>
            <w:vAlign w:val="center"/>
            <w:hideMark/>
          </w:tcPr>
          <w:p w14:paraId="313CDCA9" w14:textId="5295F9B2" w:rsidR="0078551F" w:rsidRPr="001D34AF" w:rsidRDefault="0078551F" w:rsidP="0078551F">
            <w:pPr>
              <w:jc w:val="center"/>
              <w:rPr>
                <w:rFonts w:asciiTheme="minorHAnsi" w:hAnsiTheme="minorHAnsi" w:cstheme="minorHAnsi"/>
                <w:sz w:val="16"/>
                <w:szCs w:val="16"/>
              </w:rPr>
            </w:pPr>
            <w:r w:rsidRPr="001D34AF">
              <w:rPr>
                <w:rFonts w:ascii="Calibri" w:hAnsi="Calibri"/>
                <w:sz w:val="16"/>
                <w:szCs w:val="16"/>
              </w:rPr>
              <w:t>02/07/2019</w:t>
            </w:r>
          </w:p>
        </w:tc>
      </w:tr>
      <w:tr w:rsidR="0078551F" w:rsidRPr="00EF2D5B" w14:paraId="26282880" w14:textId="77777777" w:rsidTr="0078551F">
        <w:trPr>
          <w:trHeight w:val="135"/>
          <w:jc w:val="center"/>
        </w:trPr>
        <w:tc>
          <w:tcPr>
            <w:tcW w:w="312" w:type="dxa"/>
            <w:tcBorders>
              <w:top w:val="nil"/>
              <w:left w:val="single" w:sz="4" w:space="0" w:color="auto"/>
              <w:bottom w:val="single" w:sz="4" w:space="0" w:color="auto"/>
              <w:right w:val="single" w:sz="4" w:space="0" w:color="auto"/>
            </w:tcBorders>
            <w:shd w:val="clear" w:color="auto" w:fill="auto"/>
            <w:vAlign w:val="center"/>
            <w:hideMark/>
          </w:tcPr>
          <w:p w14:paraId="5CF6BA0E" w14:textId="77777777" w:rsidR="0078551F" w:rsidRPr="00EF2D5B" w:rsidRDefault="0078551F" w:rsidP="0078551F">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25</w:t>
            </w:r>
          </w:p>
        </w:tc>
        <w:tc>
          <w:tcPr>
            <w:tcW w:w="6195" w:type="dxa"/>
            <w:tcBorders>
              <w:top w:val="nil"/>
              <w:left w:val="nil"/>
              <w:bottom w:val="single" w:sz="4" w:space="0" w:color="auto"/>
              <w:right w:val="single" w:sz="4" w:space="0" w:color="auto"/>
            </w:tcBorders>
            <w:shd w:val="clear" w:color="000000" w:fill="FFFFFF"/>
            <w:hideMark/>
          </w:tcPr>
          <w:p w14:paraId="004CA1AA" w14:textId="3ACFD8FF" w:rsidR="0078551F" w:rsidRPr="00556C36" w:rsidRDefault="0078551F" w:rsidP="00556C36">
            <w:pPr>
              <w:rPr>
                <w:rFonts w:ascii="Calibri" w:hAnsi="Calibri"/>
                <w:sz w:val="15"/>
                <w:szCs w:val="15"/>
              </w:rPr>
            </w:pPr>
            <w:r w:rsidRPr="00556C36">
              <w:rPr>
                <w:rFonts w:ascii="Calibri" w:hAnsi="Calibri"/>
                <w:sz w:val="15"/>
                <w:szCs w:val="15"/>
              </w:rPr>
              <w:t xml:space="preserve">Proceso de incorporación presupuestal por parte del </w:t>
            </w:r>
            <w:r w:rsidR="00556C36" w:rsidRPr="00556C36">
              <w:rPr>
                <w:rFonts w:ascii="Calibri" w:hAnsi="Calibri"/>
                <w:sz w:val="15"/>
                <w:szCs w:val="15"/>
              </w:rPr>
              <w:t>Organismo</w:t>
            </w:r>
            <w:r w:rsidRPr="00556C36">
              <w:rPr>
                <w:rFonts w:ascii="Calibri" w:hAnsi="Calibri"/>
                <w:sz w:val="15"/>
                <w:szCs w:val="15"/>
              </w:rPr>
              <w:t xml:space="preserve"> Ejecutor.</w:t>
            </w:r>
          </w:p>
        </w:tc>
        <w:tc>
          <w:tcPr>
            <w:tcW w:w="890" w:type="dxa"/>
            <w:tcBorders>
              <w:top w:val="nil"/>
              <w:left w:val="nil"/>
              <w:bottom w:val="single" w:sz="4" w:space="0" w:color="auto"/>
              <w:right w:val="single" w:sz="4" w:space="0" w:color="auto"/>
            </w:tcBorders>
            <w:shd w:val="clear" w:color="auto" w:fill="auto"/>
            <w:vAlign w:val="center"/>
            <w:hideMark/>
          </w:tcPr>
          <w:p w14:paraId="16E2A837" w14:textId="5E1E9E5E" w:rsidR="0078551F" w:rsidRPr="00EF2D5B" w:rsidRDefault="0078551F" w:rsidP="0078551F">
            <w:pPr>
              <w:jc w:val="center"/>
              <w:rPr>
                <w:rFonts w:asciiTheme="minorHAnsi" w:hAnsiTheme="minorHAnsi" w:cstheme="minorHAnsi"/>
                <w:sz w:val="16"/>
                <w:szCs w:val="16"/>
              </w:rPr>
            </w:pPr>
            <w:r>
              <w:rPr>
                <w:rFonts w:ascii="Calibri" w:hAnsi="Calibri"/>
                <w:sz w:val="16"/>
                <w:szCs w:val="16"/>
              </w:rPr>
              <w:t>6</w:t>
            </w:r>
          </w:p>
        </w:tc>
        <w:tc>
          <w:tcPr>
            <w:tcW w:w="1031" w:type="dxa"/>
            <w:tcBorders>
              <w:top w:val="nil"/>
              <w:left w:val="nil"/>
              <w:bottom w:val="single" w:sz="4" w:space="0" w:color="auto"/>
              <w:right w:val="single" w:sz="4" w:space="0" w:color="auto"/>
            </w:tcBorders>
            <w:shd w:val="clear" w:color="auto" w:fill="auto"/>
            <w:vAlign w:val="center"/>
            <w:hideMark/>
          </w:tcPr>
          <w:p w14:paraId="105BF4F7" w14:textId="2D2EFE76" w:rsidR="0078551F" w:rsidRPr="001D34AF" w:rsidRDefault="0078551F" w:rsidP="0078551F">
            <w:pPr>
              <w:jc w:val="center"/>
              <w:rPr>
                <w:rFonts w:asciiTheme="minorHAnsi" w:hAnsiTheme="minorHAnsi" w:cstheme="minorHAnsi"/>
                <w:sz w:val="16"/>
                <w:szCs w:val="16"/>
              </w:rPr>
            </w:pPr>
            <w:r w:rsidRPr="001D34AF">
              <w:rPr>
                <w:rFonts w:ascii="Calibri" w:hAnsi="Calibri"/>
                <w:sz w:val="16"/>
                <w:szCs w:val="16"/>
              </w:rPr>
              <w:t>25/06/2019</w:t>
            </w:r>
          </w:p>
        </w:tc>
        <w:tc>
          <w:tcPr>
            <w:tcW w:w="1022" w:type="dxa"/>
            <w:tcBorders>
              <w:top w:val="nil"/>
              <w:left w:val="nil"/>
              <w:bottom w:val="single" w:sz="4" w:space="0" w:color="auto"/>
              <w:right w:val="single" w:sz="4" w:space="0" w:color="auto"/>
            </w:tcBorders>
            <w:shd w:val="clear" w:color="auto" w:fill="auto"/>
            <w:vAlign w:val="center"/>
            <w:hideMark/>
          </w:tcPr>
          <w:p w14:paraId="32D1654E" w14:textId="27684F21" w:rsidR="0078551F" w:rsidRPr="001D34AF" w:rsidRDefault="0078551F" w:rsidP="0078551F">
            <w:pPr>
              <w:jc w:val="center"/>
              <w:rPr>
                <w:rFonts w:asciiTheme="minorHAnsi" w:hAnsiTheme="minorHAnsi" w:cstheme="minorHAnsi"/>
                <w:sz w:val="16"/>
                <w:szCs w:val="16"/>
              </w:rPr>
            </w:pPr>
            <w:r w:rsidRPr="001D34AF">
              <w:rPr>
                <w:rFonts w:ascii="Calibri" w:hAnsi="Calibri"/>
                <w:sz w:val="16"/>
                <w:szCs w:val="16"/>
              </w:rPr>
              <w:t>02/07/2019</w:t>
            </w:r>
          </w:p>
        </w:tc>
      </w:tr>
      <w:tr w:rsidR="0078551F" w:rsidRPr="00EF2D5B" w14:paraId="2FA82A13" w14:textId="77777777" w:rsidTr="0078551F">
        <w:trPr>
          <w:trHeight w:val="135"/>
          <w:jc w:val="center"/>
        </w:trPr>
        <w:tc>
          <w:tcPr>
            <w:tcW w:w="312" w:type="dxa"/>
            <w:tcBorders>
              <w:top w:val="nil"/>
              <w:left w:val="single" w:sz="4" w:space="0" w:color="auto"/>
              <w:bottom w:val="single" w:sz="4" w:space="0" w:color="auto"/>
              <w:right w:val="single" w:sz="4" w:space="0" w:color="auto"/>
            </w:tcBorders>
            <w:shd w:val="clear" w:color="auto" w:fill="auto"/>
            <w:vAlign w:val="center"/>
            <w:hideMark/>
          </w:tcPr>
          <w:p w14:paraId="6DA68745" w14:textId="77777777" w:rsidR="0078551F" w:rsidRPr="00EF2D5B" w:rsidRDefault="0078551F" w:rsidP="0078551F">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26</w:t>
            </w:r>
          </w:p>
        </w:tc>
        <w:tc>
          <w:tcPr>
            <w:tcW w:w="6195" w:type="dxa"/>
            <w:tcBorders>
              <w:top w:val="nil"/>
              <w:left w:val="nil"/>
              <w:bottom w:val="single" w:sz="4" w:space="0" w:color="auto"/>
              <w:right w:val="single" w:sz="4" w:space="0" w:color="auto"/>
            </w:tcBorders>
            <w:shd w:val="clear" w:color="000000" w:fill="FFFFFF"/>
            <w:hideMark/>
          </w:tcPr>
          <w:p w14:paraId="28A05AED" w14:textId="36508EB4" w:rsidR="0078551F" w:rsidRPr="00556C36" w:rsidRDefault="0078551F" w:rsidP="00556C36">
            <w:pPr>
              <w:rPr>
                <w:rFonts w:ascii="Calibri" w:hAnsi="Calibri"/>
                <w:sz w:val="15"/>
                <w:szCs w:val="15"/>
              </w:rPr>
            </w:pPr>
            <w:r w:rsidRPr="00556C36">
              <w:rPr>
                <w:rFonts w:ascii="Calibri" w:hAnsi="Calibri"/>
                <w:sz w:val="15"/>
                <w:szCs w:val="15"/>
              </w:rPr>
              <w:t>Transferencia Financiera a los Organismos Ejecutores.</w:t>
            </w:r>
          </w:p>
        </w:tc>
        <w:tc>
          <w:tcPr>
            <w:tcW w:w="890" w:type="dxa"/>
            <w:tcBorders>
              <w:top w:val="nil"/>
              <w:left w:val="nil"/>
              <w:bottom w:val="single" w:sz="4" w:space="0" w:color="auto"/>
              <w:right w:val="single" w:sz="4" w:space="0" w:color="auto"/>
            </w:tcBorders>
            <w:shd w:val="clear" w:color="auto" w:fill="auto"/>
            <w:vAlign w:val="center"/>
            <w:hideMark/>
          </w:tcPr>
          <w:p w14:paraId="2ACD0F7D" w14:textId="56287C74" w:rsidR="0078551F" w:rsidRPr="00EF2D5B" w:rsidRDefault="0078551F" w:rsidP="0078551F">
            <w:pPr>
              <w:jc w:val="center"/>
              <w:rPr>
                <w:rFonts w:asciiTheme="minorHAnsi" w:hAnsiTheme="minorHAnsi" w:cstheme="minorHAnsi"/>
                <w:sz w:val="16"/>
                <w:szCs w:val="16"/>
              </w:rPr>
            </w:pPr>
            <w:r>
              <w:rPr>
                <w:rFonts w:ascii="Calibri" w:hAnsi="Calibri"/>
                <w:sz w:val="16"/>
                <w:szCs w:val="16"/>
              </w:rPr>
              <w:t>5</w:t>
            </w:r>
          </w:p>
        </w:tc>
        <w:tc>
          <w:tcPr>
            <w:tcW w:w="1031" w:type="dxa"/>
            <w:tcBorders>
              <w:top w:val="nil"/>
              <w:left w:val="nil"/>
              <w:bottom w:val="single" w:sz="4" w:space="0" w:color="auto"/>
              <w:right w:val="single" w:sz="4" w:space="0" w:color="auto"/>
            </w:tcBorders>
            <w:shd w:val="clear" w:color="auto" w:fill="auto"/>
            <w:vAlign w:val="center"/>
            <w:hideMark/>
          </w:tcPr>
          <w:p w14:paraId="17D7FCA3" w14:textId="78D05EC1" w:rsidR="0078551F" w:rsidRPr="001D34AF" w:rsidRDefault="0078551F" w:rsidP="0078551F">
            <w:pPr>
              <w:jc w:val="center"/>
              <w:rPr>
                <w:rFonts w:asciiTheme="minorHAnsi" w:hAnsiTheme="minorHAnsi" w:cstheme="minorHAnsi"/>
                <w:sz w:val="16"/>
                <w:szCs w:val="16"/>
              </w:rPr>
            </w:pPr>
            <w:r w:rsidRPr="001D34AF">
              <w:rPr>
                <w:rFonts w:ascii="Calibri" w:hAnsi="Calibri"/>
                <w:sz w:val="16"/>
                <w:szCs w:val="16"/>
              </w:rPr>
              <w:t>03/07/2019</w:t>
            </w:r>
          </w:p>
        </w:tc>
        <w:tc>
          <w:tcPr>
            <w:tcW w:w="1022" w:type="dxa"/>
            <w:tcBorders>
              <w:top w:val="nil"/>
              <w:left w:val="nil"/>
              <w:bottom w:val="single" w:sz="4" w:space="0" w:color="auto"/>
              <w:right w:val="single" w:sz="4" w:space="0" w:color="auto"/>
            </w:tcBorders>
            <w:shd w:val="clear" w:color="auto" w:fill="auto"/>
            <w:vAlign w:val="center"/>
            <w:hideMark/>
          </w:tcPr>
          <w:p w14:paraId="5403C4F7" w14:textId="03AC5293" w:rsidR="0078551F" w:rsidRPr="001D34AF" w:rsidRDefault="0078551F" w:rsidP="0078551F">
            <w:pPr>
              <w:jc w:val="center"/>
              <w:rPr>
                <w:rFonts w:asciiTheme="minorHAnsi" w:hAnsiTheme="minorHAnsi" w:cstheme="minorHAnsi"/>
                <w:sz w:val="16"/>
                <w:szCs w:val="16"/>
              </w:rPr>
            </w:pPr>
            <w:r w:rsidRPr="001D34AF">
              <w:rPr>
                <w:rFonts w:ascii="Calibri" w:hAnsi="Calibri"/>
                <w:sz w:val="16"/>
                <w:szCs w:val="16"/>
              </w:rPr>
              <w:t>09/07/2019</w:t>
            </w:r>
          </w:p>
        </w:tc>
      </w:tr>
      <w:tr w:rsidR="0078551F" w:rsidRPr="00EF2D5B" w14:paraId="11DED204" w14:textId="77777777" w:rsidTr="0078551F">
        <w:trPr>
          <w:trHeight w:val="135"/>
          <w:jc w:val="center"/>
        </w:trPr>
        <w:tc>
          <w:tcPr>
            <w:tcW w:w="312" w:type="dxa"/>
            <w:tcBorders>
              <w:top w:val="nil"/>
              <w:left w:val="single" w:sz="4" w:space="0" w:color="auto"/>
              <w:bottom w:val="single" w:sz="4" w:space="0" w:color="auto"/>
              <w:right w:val="single" w:sz="4" w:space="0" w:color="auto"/>
            </w:tcBorders>
            <w:shd w:val="clear" w:color="auto" w:fill="auto"/>
            <w:vAlign w:val="center"/>
            <w:hideMark/>
          </w:tcPr>
          <w:p w14:paraId="6162D56B" w14:textId="77777777" w:rsidR="0078551F" w:rsidRPr="00EF2D5B" w:rsidRDefault="0078551F" w:rsidP="0078551F">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27</w:t>
            </w:r>
          </w:p>
        </w:tc>
        <w:tc>
          <w:tcPr>
            <w:tcW w:w="6195" w:type="dxa"/>
            <w:tcBorders>
              <w:top w:val="nil"/>
              <w:left w:val="nil"/>
              <w:bottom w:val="single" w:sz="4" w:space="0" w:color="auto"/>
              <w:right w:val="single" w:sz="4" w:space="0" w:color="auto"/>
            </w:tcBorders>
            <w:shd w:val="clear" w:color="000000" w:fill="FFFFFF"/>
            <w:hideMark/>
          </w:tcPr>
          <w:p w14:paraId="27A264C1" w14:textId="56503D8A" w:rsidR="0078551F" w:rsidRPr="00556C36" w:rsidRDefault="0078551F" w:rsidP="00556C36">
            <w:pPr>
              <w:rPr>
                <w:rFonts w:ascii="Calibri" w:hAnsi="Calibri"/>
                <w:sz w:val="15"/>
                <w:szCs w:val="15"/>
              </w:rPr>
            </w:pPr>
            <w:r w:rsidRPr="00556C36">
              <w:rPr>
                <w:rFonts w:ascii="Calibri" w:hAnsi="Calibri"/>
                <w:sz w:val="15"/>
                <w:szCs w:val="15"/>
              </w:rPr>
              <w:t xml:space="preserve">Presentación de los requisitos previos para el inicio de obra por parte del </w:t>
            </w:r>
            <w:r w:rsidR="00556C36" w:rsidRPr="00556C36">
              <w:rPr>
                <w:rFonts w:ascii="Calibri" w:hAnsi="Calibri"/>
                <w:sz w:val="15"/>
                <w:szCs w:val="15"/>
              </w:rPr>
              <w:t>Organismo</w:t>
            </w:r>
            <w:r w:rsidRPr="00556C36">
              <w:rPr>
                <w:rFonts w:ascii="Calibri" w:hAnsi="Calibri"/>
                <w:sz w:val="15"/>
                <w:szCs w:val="15"/>
              </w:rPr>
              <w:t xml:space="preserve"> Ejecutor.</w:t>
            </w:r>
          </w:p>
        </w:tc>
        <w:tc>
          <w:tcPr>
            <w:tcW w:w="890" w:type="dxa"/>
            <w:tcBorders>
              <w:top w:val="nil"/>
              <w:left w:val="nil"/>
              <w:bottom w:val="single" w:sz="4" w:space="0" w:color="auto"/>
              <w:right w:val="single" w:sz="4" w:space="0" w:color="auto"/>
            </w:tcBorders>
            <w:shd w:val="clear" w:color="auto" w:fill="auto"/>
            <w:vAlign w:val="center"/>
            <w:hideMark/>
          </w:tcPr>
          <w:p w14:paraId="1C0015C2" w14:textId="32B8A52A" w:rsidR="0078551F" w:rsidRPr="00EF2D5B" w:rsidRDefault="001A5C4E" w:rsidP="0078551F">
            <w:pPr>
              <w:jc w:val="center"/>
              <w:rPr>
                <w:rFonts w:asciiTheme="minorHAnsi" w:hAnsiTheme="minorHAnsi" w:cstheme="minorHAnsi"/>
                <w:sz w:val="16"/>
                <w:szCs w:val="16"/>
              </w:rPr>
            </w:pPr>
            <w:r>
              <w:rPr>
                <w:rFonts w:asciiTheme="minorHAnsi" w:hAnsiTheme="minorHAnsi" w:cstheme="minorHAnsi"/>
                <w:sz w:val="16"/>
                <w:szCs w:val="16"/>
              </w:rPr>
              <w:t>8</w:t>
            </w:r>
          </w:p>
        </w:tc>
        <w:tc>
          <w:tcPr>
            <w:tcW w:w="1031" w:type="dxa"/>
            <w:tcBorders>
              <w:top w:val="nil"/>
              <w:left w:val="nil"/>
              <w:bottom w:val="single" w:sz="4" w:space="0" w:color="auto"/>
              <w:right w:val="single" w:sz="4" w:space="0" w:color="auto"/>
            </w:tcBorders>
            <w:shd w:val="clear" w:color="auto" w:fill="auto"/>
            <w:vAlign w:val="center"/>
            <w:hideMark/>
          </w:tcPr>
          <w:p w14:paraId="4A4F7E8E" w14:textId="68E22A87" w:rsidR="0078551F" w:rsidRPr="001D34AF" w:rsidRDefault="0078551F" w:rsidP="0078551F">
            <w:pPr>
              <w:jc w:val="center"/>
              <w:rPr>
                <w:rFonts w:asciiTheme="minorHAnsi" w:hAnsiTheme="minorHAnsi" w:cstheme="minorHAnsi"/>
                <w:sz w:val="16"/>
                <w:szCs w:val="16"/>
              </w:rPr>
            </w:pPr>
            <w:r w:rsidRPr="001D34AF">
              <w:rPr>
                <w:rFonts w:ascii="Calibri" w:hAnsi="Calibri"/>
                <w:sz w:val="16"/>
                <w:szCs w:val="16"/>
              </w:rPr>
              <w:t>10/07/2019</w:t>
            </w:r>
          </w:p>
        </w:tc>
        <w:tc>
          <w:tcPr>
            <w:tcW w:w="1022" w:type="dxa"/>
            <w:tcBorders>
              <w:top w:val="nil"/>
              <w:left w:val="nil"/>
              <w:bottom w:val="single" w:sz="4" w:space="0" w:color="auto"/>
              <w:right w:val="single" w:sz="4" w:space="0" w:color="auto"/>
            </w:tcBorders>
            <w:shd w:val="clear" w:color="auto" w:fill="auto"/>
            <w:vAlign w:val="center"/>
            <w:hideMark/>
          </w:tcPr>
          <w:p w14:paraId="66B6E793" w14:textId="7B490C39" w:rsidR="0078551F" w:rsidRPr="001D34AF" w:rsidRDefault="001A5C4E" w:rsidP="0078551F">
            <w:pPr>
              <w:jc w:val="center"/>
              <w:rPr>
                <w:rFonts w:asciiTheme="minorHAnsi" w:hAnsiTheme="minorHAnsi" w:cstheme="minorHAnsi"/>
                <w:sz w:val="16"/>
                <w:szCs w:val="16"/>
              </w:rPr>
            </w:pPr>
            <w:r>
              <w:rPr>
                <w:rFonts w:ascii="Calibri" w:hAnsi="Calibri"/>
                <w:sz w:val="16"/>
                <w:szCs w:val="16"/>
              </w:rPr>
              <w:t>19</w:t>
            </w:r>
            <w:r w:rsidR="0078551F" w:rsidRPr="001D34AF">
              <w:rPr>
                <w:rFonts w:ascii="Calibri" w:hAnsi="Calibri"/>
                <w:sz w:val="16"/>
                <w:szCs w:val="16"/>
              </w:rPr>
              <w:t>/07/2019</w:t>
            </w:r>
          </w:p>
        </w:tc>
      </w:tr>
      <w:tr w:rsidR="0078551F" w:rsidRPr="00EF2D5B" w14:paraId="79FB2631" w14:textId="77777777" w:rsidTr="0078551F">
        <w:trPr>
          <w:trHeight w:val="135"/>
          <w:jc w:val="center"/>
        </w:trPr>
        <w:tc>
          <w:tcPr>
            <w:tcW w:w="312" w:type="dxa"/>
            <w:tcBorders>
              <w:top w:val="nil"/>
              <w:left w:val="single" w:sz="4" w:space="0" w:color="auto"/>
              <w:bottom w:val="single" w:sz="4" w:space="0" w:color="auto"/>
              <w:right w:val="single" w:sz="4" w:space="0" w:color="auto"/>
            </w:tcBorders>
            <w:shd w:val="clear" w:color="auto" w:fill="auto"/>
            <w:vAlign w:val="center"/>
            <w:hideMark/>
          </w:tcPr>
          <w:p w14:paraId="2C2B8E3D" w14:textId="77777777" w:rsidR="0078551F" w:rsidRPr="00EF2D5B" w:rsidRDefault="0078551F" w:rsidP="0078551F">
            <w:pPr>
              <w:jc w:val="center"/>
              <w:rPr>
                <w:rFonts w:ascii="Calibri" w:hAnsi="Calibri" w:cs="Times New Roman"/>
                <w:sz w:val="16"/>
                <w:szCs w:val="16"/>
                <w:lang w:val="es-PE" w:eastAsia="es-PE"/>
              </w:rPr>
            </w:pPr>
            <w:r w:rsidRPr="00EF2D5B">
              <w:rPr>
                <w:rFonts w:ascii="Calibri" w:hAnsi="Calibri" w:cs="Times New Roman"/>
                <w:sz w:val="16"/>
                <w:szCs w:val="16"/>
                <w:lang w:val="es-PE" w:eastAsia="es-PE"/>
              </w:rPr>
              <w:t>28</w:t>
            </w:r>
          </w:p>
        </w:tc>
        <w:tc>
          <w:tcPr>
            <w:tcW w:w="6195" w:type="dxa"/>
            <w:tcBorders>
              <w:top w:val="nil"/>
              <w:left w:val="nil"/>
              <w:bottom w:val="single" w:sz="4" w:space="0" w:color="auto"/>
              <w:right w:val="single" w:sz="4" w:space="0" w:color="auto"/>
            </w:tcBorders>
            <w:shd w:val="clear" w:color="000000" w:fill="FFFFFF"/>
            <w:hideMark/>
          </w:tcPr>
          <w:p w14:paraId="1DFC8923" w14:textId="53B431EB" w:rsidR="0078551F" w:rsidRPr="00556C36" w:rsidRDefault="0078551F" w:rsidP="00556C36">
            <w:pPr>
              <w:rPr>
                <w:rFonts w:ascii="Calibri" w:hAnsi="Calibri"/>
                <w:sz w:val="15"/>
                <w:szCs w:val="15"/>
              </w:rPr>
            </w:pPr>
            <w:r w:rsidRPr="00556C36">
              <w:rPr>
                <w:rFonts w:ascii="Calibri" w:hAnsi="Calibri"/>
                <w:sz w:val="15"/>
                <w:szCs w:val="15"/>
              </w:rPr>
              <w:t>Inicio de obra.</w:t>
            </w:r>
          </w:p>
        </w:tc>
        <w:tc>
          <w:tcPr>
            <w:tcW w:w="890" w:type="dxa"/>
            <w:tcBorders>
              <w:top w:val="nil"/>
              <w:left w:val="nil"/>
              <w:bottom w:val="single" w:sz="4" w:space="0" w:color="auto"/>
              <w:right w:val="single" w:sz="4" w:space="0" w:color="auto"/>
            </w:tcBorders>
            <w:shd w:val="clear" w:color="auto" w:fill="auto"/>
            <w:vAlign w:val="center"/>
            <w:hideMark/>
          </w:tcPr>
          <w:p w14:paraId="7C25C86C" w14:textId="0553D107" w:rsidR="0078551F" w:rsidRPr="00EF2D5B" w:rsidRDefault="001A5C4E" w:rsidP="0078551F">
            <w:pPr>
              <w:jc w:val="center"/>
              <w:rPr>
                <w:rFonts w:asciiTheme="minorHAnsi" w:hAnsiTheme="minorHAnsi" w:cstheme="minorHAnsi"/>
                <w:sz w:val="16"/>
                <w:szCs w:val="16"/>
              </w:rPr>
            </w:pPr>
            <w:r>
              <w:rPr>
                <w:rFonts w:ascii="Calibri" w:hAnsi="Calibri"/>
                <w:sz w:val="16"/>
                <w:szCs w:val="16"/>
              </w:rPr>
              <w:t>7</w:t>
            </w:r>
          </w:p>
        </w:tc>
        <w:tc>
          <w:tcPr>
            <w:tcW w:w="1031" w:type="dxa"/>
            <w:tcBorders>
              <w:top w:val="nil"/>
              <w:left w:val="nil"/>
              <w:bottom w:val="single" w:sz="4" w:space="0" w:color="auto"/>
              <w:right w:val="single" w:sz="4" w:space="0" w:color="auto"/>
            </w:tcBorders>
            <w:shd w:val="clear" w:color="auto" w:fill="auto"/>
            <w:vAlign w:val="center"/>
            <w:hideMark/>
          </w:tcPr>
          <w:p w14:paraId="5086C6BA" w14:textId="51DAD438" w:rsidR="0078551F" w:rsidRPr="001D34AF" w:rsidRDefault="001A5C4E" w:rsidP="0078551F">
            <w:pPr>
              <w:jc w:val="center"/>
              <w:rPr>
                <w:rFonts w:asciiTheme="minorHAnsi" w:hAnsiTheme="minorHAnsi" w:cstheme="minorHAnsi"/>
                <w:sz w:val="16"/>
                <w:szCs w:val="16"/>
              </w:rPr>
            </w:pPr>
            <w:r>
              <w:rPr>
                <w:rFonts w:ascii="Calibri" w:hAnsi="Calibri"/>
                <w:sz w:val="16"/>
                <w:szCs w:val="16"/>
              </w:rPr>
              <w:t>15</w:t>
            </w:r>
            <w:r w:rsidR="0078551F" w:rsidRPr="001D34AF">
              <w:rPr>
                <w:rFonts w:ascii="Calibri" w:hAnsi="Calibri"/>
                <w:sz w:val="16"/>
                <w:szCs w:val="16"/>
              </w:rPr>
              <w:t>/07/2019</w:t>
            </w:r>
          </w:p>
        </w:tc>
        <w:tc>
          <w:tcPr>
            <w:tcW w:w="1022" w:type="dxa"/>
            <w:tcBorders>
              <w:top w:val="nil"/>
              <w:left w:val="nil"/>
              <w:bottom w:val="single" w:sz="4" w:space="0" w:color="auto"/>
              <w:right w:val="single" w:sz="4" w:space="0" w:color="auto"/>
            </w:tcBorders>
            <w:shd w:val="clear" w:color="auto" w:fill="auto"/>
            <w:vAlign w:val="center"/>
            <w:hideMark/>
          </w:tcPr>
          <w:p w14:paraId="5D82B233" w14:textId="4A7521A3" w:rsidR="0078551F" w:rsidRPr="001D34AF" w:rsidRDefault="0078551F" w:rsidP="0078551F">
            <w:pPr>
              <w:jc w:val="center"/>
              <w:rPr>
                <w:rFonts w:asciiTheme="minorHAnsi" w:hAnsiTheme="minorHAnsi" w:cstheme="minorHAnsi"/>
                <w:sz w:val="16"/>
                <w:szCs w:val="16"/>
              </w:rPr>
            </w:pPr>
            <w:r w:rsidRPr="001D34AF">
              <w:rPr>
                <w:rFonts w:ascii="Calibri" w:hAnsi="Calibri"/>
                <w:sz w:val="16"/>
                <w:szCs w:val="16"/>
              </w:rPr>
              <w:t>23/07/2019</w:t>
            </w:r>
          </w:p>
        </w:tc>
      </w:tr>
    </w:tbl>
    <w:p w14:paraId="32F51392" w14:textId="77777777" w:rsidR="009B1C35" w:rsidRPr="00EF2D5B" w:rsidRDefault="00447835" w:rsidP="002D738A">
      <w:pPr>
        <w:rPr>
          <w:rFonts w:asciiTheme="minorHAnsi" w:hAnsiTheme="minorHAnsi" w:cstheme="minorHAnsi"/>
          <w:sz w:val="14"/>
          <w:szCs w:val="16"/>
          <w:lang w:val="es-PE"/>
        </w:rPr>
      </w:pPr>
      <w:r w:rsidRPr="00EF2D5B">
        <w:rPr>
          <w:rFonts w:asciiTheme="minorHAnsi" w:hAnsiTheme="minorHAnsi" w:cstheme="minorHAnsi"/>
          <w:sz w:val="14"/>
          <w:szCs w:val="16"/>
          <w:lang w:val="es-PE"/>
        </w:rPr>
        <w:t>Nota:</w:t>
      </w:r>
      <w:r w:rsidRPr="00EF2D5B">
        <w:rPr>
          <w:rFonts w:asciiTheme="minorHAnsi" w:hAnsiTheme="minorHAnsi" w:cstheme="minorHAnsi"/>
          <w:sz w:val="14"/>
          <w:szCs w:val="16"/>
          <w:lang w:val="es-PE"/>
        </w:rPr>
        <w:tab/>
      </w:r>
      <w:r w:rsidRPr="00EF2D5B">
        <w:rPr>
          <w:rFonts w:asciiTheme="minorHAnsi" w:hAnsiTheme="minorHAnsi" w:cstheme="minorHAnsi"/>
          <w:sz w:val="14"/>
          <w:szCs w:val="16"/>
          <w:lang w:val="es-PE"/>
        </w:rPr>
        <w:tab/>
      </w:r>
      <w:r w:rsidRPr="00EF2D5B">
        <w:rPr>
          <w:rFonts w:asciiTheme="minorHAnsi" w:hAnsiTheme="minorHAnsi" w:cstheme="minorHAnsi"/>
          <w:sz w:val="14"/>
          <w:szCs w:val="16"/>
          <w:lang w:val="es-PE"/>
        </w:rPr>
        <w:tab/>
      </w:r>
    </w:p>
    <w:p w14:paraId="7EFCA5EC" w14:textId="77777777" w:rsidR="009B1C35" w:rsidRPr="002D738A" w:rsidRDefault="00447835" w:rsidP="00B306F1">
      <w:pPr>
        <w:pStyle w:val="Prrafodelista"/>
        <w:numPr>
          <w:ilvl w:val="0"/>
          <w:numId w:val="29"/>
        </w:numPr>
        <w:spacing w:after="100" w:afterAutospacing="1"/>
        <w:ind w:left="284" w:hanging="284"/>
        <w:rPr>
          <w:rFonts w:asciiTheme="minorHAnsi" w:hAnsiTheme="minorHAnsi" w:cstheme="minorHAnsi"/>
          <w:sz w:val="13"/>
          <w:szCs w:val="13"/>
          <w:lang w:val="es-PE"/>
        </w:rPr>
      </w:pPr>
      <w:r w:rsidRPr="002D738A">
        <w:rPr>
          <w:rFonts w:asciiTheme="minorHAnsi" w:hAnsiTheme="minorHAnsi" w:cstheme="minorHAnsi"/>
          <w:sz w:val="13"/>
          <w:szCs w:val="13"/>
          <w:lang w:val="es-PE"/>
        </w:rPr>
        <w:t>El incumplimiento de los Organismos Proponentes de cualquiera de las actividades establecidas en el presente cronograma es causal para no suscribir el respectivo convenio; y, una vez suscrito el</w:t>
      </w:r>
      <w:r w:rsidR="006834A3" w:rsidRPr="002D738A">
        <w:rPr>
          <w:rFonts w:asciiTheme="minorHAnsi" w:hAnsiTheme="minorHAnsi" w:cstheme="minorHAnsi"/>
          <w:sz w:val="13"/>
          <w:szCs w:val="13"/>
          <w:lang w:val="es-PE"/>
        </w:rPr>
        <w:t xml:space="preserve"> </w:t>
      </w:r>
      <w:r w:rsidRPr="002D738A">
        <w:rPr>
          <w:rFonts w:asciiTheme="minorHAnsi" w:hAnsiTheme="minorHAnsi" w:cstheme="minorHAnsi"/>
          <w:sz w:val="13"/>
          <w:szCs w:val="13"/>
          <w:lang w:val="es-PE"/>
        </w:rPr>
        <w:t>mismo, si el Organismo Ejecutor no cumpliera con cualquiera de las actividades se procederá a resolver el convenio.</w:t>
      </w:r>
    </w:p>
    <w:p w14:paraId="3D763F6D" w14:textId="77777777" w:rsidR="009B1C35" w:rsidRPr="002D738A" w:rsidRDefault="00447835" w:rsidP="00B306F1">
      <w:pPr>
        <w:pStyle w:val="Prrafodelista"/>
        <w:numPr>
          <w:ilvl w:val="0"/>
          <w:numId w:val="29"/>
        </w:numPr>
        <w:ind w:left="284" w:hanging="284"/>
        <w:rPr>
          <w:rFonts w:asciiTheme="minorHAnsi" w:hAnsiTheme="minorHAnsi" w:cstheme="minorHAnsi"/>
          <w:sz w:val="13"/>
          <w:szCs w:val="13"/>
          <w:lang w:val="es-PE"/>
        </w:rPr>
      </w:pPr>
      <w:r w:rsidRPr="002D738A">
        <w:rPr>
          <w:rFonts w:asciiTheme="minorHAnsi" w:hAnsiTheme="minorHAnsi" w:cstheme="minorHAnsi"/>
          <w:sz w:val="13"/>
          <w:szCs w:val="13"/>
          <w:lang w:val="es-PE"/>
        </w:rPr>
        <w:t>El cumplimiento de cada actividad en un tiempo menor</w:t>
      </w:r>
      <w:r w:rsidR="006834A3" w:rsidRPr="002D738A">
        <w:rPr>
          <w:rFonts w:asciiTheme="minorHAnsi" w:hAnsiTheme="minorHAnsi" w:cstheme="minorHAnsi"/>
          <w:sz w:val="13"/>
          <w:szCs w:val="13"/>
          <w:lang w:val="es-PE"/>
        </w:rPr>
        <w:t xml:space="preserve"> </w:t>
      </w:r>
      <w:r w:rsidRPr="002D738A">
        <w:rPr>
          <w:rFonts w:asciiTheme="minorHAnsi" w:hAnsiTheme="minorHAnsi" w:cstheme="minorHAnsi"/>
          <w:sz w:val="13"/>
          <w:szCs w:val="13"/>
          <w:lang w:val="es-PE"/>
        </w:rPr>
        <w:t>al establecido en el cronograma, faculta al Organismo Proponente a pasar a la siguiente actividad.</w:t>
      </w:r>
    </w:p>
    <w:p w14:paraId="7C6C19A0" w14:textId="51475550" w:rsidR="009B1C35" w:rsidRPr="002D738A" w:rsidRDefault="00447835" w:rsidP="00B306F1">
      <w:pPr>
        <w:pStyle w:val="Prrafodelista"/>
        <w:numPr>
          <w:ilvl w:val="0"/>
          <w:numId w:val="29"/>
        </w:numPr>
        <w:ind w:left="284" w:hanging="284"/>
        <w:rPr>
          <w:rFonts w:asciiTheme="minorHAnsi" w:hAnsiTheme="minorHAnsi" w:cstheme="minorHAnsi"/>
          <w:sz w:val="13"/>
          <w:szCs w:val="13"/>
          <w:lang w:val="es-PE"/>
        </w:rPr>
      </w:pPr>
      <w:r w:rsidRPr="002D738A">
        <w:rPr>
          <w:rFonts w:asciiTheme="minorHAnsi" w:hAnsiTheme="minorHAnsi" w:cstheme="minorHAnsi"/>
          <w:sz w:val="13"/>
          <w:szCs w:val="13"/>
          <w:lang w:val="es-PE"/>
        </w:rPr>
        <w:t>Publicada la Resolución Ministerial que aprueba la transferencia financiera del Programa a favor de Organismos Ejecutores, estos deberán incorporar a su presupuesto los recursos transferidos a la cadena presupue</w:t>
      </w:r>
      <w:r w:rsidR="008F5F91" w:rsidRPr="002D738A">
        <w:rPr>
          <w:rFonts w:asciiTheme="minorHAnsi" w:hAnsiTheme="minorHAnsi" w:cstheme="minorHAnsi"/>
          <w:sz w:val="13"/>
          <w:szCs w:val="13"/>
          <w:lang w:val="es-PE"/>
        </w:rPr>
        <w:t>stal 0073, en un plazo de seis (06</w:t>
      </w:r>
      <w:r w:rsidRPr="002D738A">
        <w:rPr>
          <w:rFonts w:asciiTheme="minorHAnsi" w:hAnsiTheme="minorHAnsi" w:cstheme="minorHAnsi"/>
          <w:sz w:val="13"/>
          <w:szCs w:val="13"/>
          <w:lang w:val="es-PE"/>
        </w:rPr>
        <w:t>) días calendario de recibida la comunicación del Programa a través de la Unidad Zonal correspondiente. La Coordinación Funcional de Planificación y Presupuesto comunicará la incorporación presupuestal a la Coordinación Funcional de Tesorería.</w:t>
      </w:r>
    </w:p>
    <w:p w14:paraId="5A2017F1" w14:textId="77777777" w:rsidR="009B1C35" w:rsidRPr="002D738A" w:rsidRDefault="00447835" w:rsidP="00B306F1">
      <w:pPr>
        <w:pStyle w:val="Prrafodelista"/>
        <w:numPr>
          <w:ilvl w:val="0"/>
          <w:numId w:val="29"/>
        </w:numPr>
        <w:ind w:left="284" w:hanging="284"/>
        <w:rPr>
          <w:rFonts w:asciiTheme="minorHAnsi" w:hAnsiTheme="minorHAnsi" w:cstheme="minorHAnsi"/>
          <w:sz w:val="13"/>
          <w:szCs w:val="13"/>
          <w:lang w:val="es-PE"/>
        </w:rPr>
      </w:pPr>
      <w:r w:rsidRPr="002D738A">
        <w:rPr>
          <w:rFonts w:asciiTheme="minorHAnsi" w:hAnsiTheme="minorHAnsi" w:cstheme="minorHAnsi"/>
          <w:sz w:val="13"/>
          <w:szCs w:val="13"/>
          <w:lang w:val="es-PE"/>
        </w:rPr>
        <w:t>Iniciarán obras antes del plazo establecido, aquellos Organismos Ejecutores que hayan cumplido con todos los requisitos solicitados por el Programa y dependerá de la Resolución Ministerial que apruebe las transferencias financieras.</w:t>
      </w:r>
    </w:p>
    <w:p w14:paraId="1C436C78" w14:textId="77777777" w:rsidR="009B1C35" w:rsidRPr="00EF2D5B" w:rsidRDefault="00447835" w:rsidP="00B306F1">
      <w:pPr>
        <w:pStyle w:val="Prrafodelista"/>
        <w:numPr>
          <w:ilvl w:val="0"/>
          <w:numId w:val="29"/>
        </w:numPr>
        <w:ind w:left="284" w:hanging="284"/>
        <w:rPr>
          <w:rFonts w:asciiTheme="minorHAnsi" w:hAnsiTheme="minorHAnsi" w:cs="Arial"/>
          <w:b/>
          <w:iCs/>
          <w:sz w:val="20"/>
          <w:szCs w:val="20"/>
          <w:lang w:val="es-PE"/>
        </w:rPr>
      </w:pPr>
      <w:bookmarkStart w:id="1072" w:name="_Toc447549803"/>
      <w:bookmarkStart w:id="1073" w:name="_Toc443930235"/>
      <w:bookmarkStart w:id="1074" w:name="_Toc443924046"/>
      <w:bookmarkStart w:id="1075" w:name="_Toc443920462"/>
      <w:bookmarkStart w:id="1076" w:name="_Toc443917611"/>
      <w:bookmarkStart w:id="1077" w:name="_Toc441158128"/>
      <w:r w:rsidRPr="002D738A">
        <w:rPr>
          <w:rFonts w:asciiTheme="minorHAnsi" w:hAnsiTheme="minorHAnsi" w:cstheme="minorHAnsi"/>
          <w:sz w:val="13"/>
          <w:szCs w:val="13"/>
          <w:lang w:val="es-PE"/>
        </w:rPr>
        <w:t>De existir incumplimiento de las actividades por parte de la Oficina Nacional, los responsables remitirán un informe de sustento a la Unidad Gerencial de Proyectos para la modificación de cronograma.</w:t>
      </w:r>
      <w:bookmarkStart w:id="1078" w:name="_Toc517192381"/>
      <w:bookmarkStart w:id="1079" w:name="_Toc515638465"/>
      <w:bookmarkStart w:id="1080" w:name="_Toc511913615"/>
      <w:bookmarkStart w:id="1081" w:name="_Toc505172778"/>
      <w:bookmarkStart w:id="1082" w:name="_Toc505169972"/>
      <w:bookmarkStart w:id="1083" w:name="_Toc505096702"/>
      <w:bookmarkStart w:id="1084" w:name="_Toc505084996"/>
      <w:bookmarkStart w:id="1085" w:name="_Toc503533186"/>
      <w:bookmarkStart w:id="1086" w:name="_Toc485834306"/>
      <w:bookmarkStart w:id="1087" w:name="_Toc485823559"/>
      <w:bookmarkStart w:id="1088" w:name="_Toc485646980"/>
      <w:bookmarkStart w:id="1089" w:name="_Toc484415688"/>
      <w:bookmarkStart w:id="1090" w:name="_Toc484100894"/>
      <w:bookmarkStart w:id="1091" w:name="_Toc474134163"/>
      <w:bookmarkStart w:id="1092" w:name="_Toc468378992"/>
      <w:bookmarkStart w:id="1093" w:name="_Toc467832308"/>
      <w:bookmarkStart w:id="1094" w:name="_Toc467831753"/>
      <w:bookmarkStart w:id="1095" w:name="_Toc447549806"/>
      <w:bookmarkStart w:id="1096" w:name="_Toc443930238"/>
      <w:bookmarkStart w:id="1097" w:name="_Toc443924049"/>
      <w:bookmarkStart w:id="1098" w:name="_Toc443920465"/>
      <w:bookmarkStart w:id="1099" w:name="_Ref443903193"/>
      <w:bookmarkEnd w:id="1072"/>
      <w:bookmarkEnd w:id="1073"/>
      <w:bookmarkEnd w:id="1074"/>
      <w:bookmarkEnd w:id="1075"/>
      <w:bookmarkEnd w:id="1076"/>
      <w:bookmarkEnd w:id="1077"/>
      <w:r w:rsidRPr="00EF2D5B">
        <w:br w:type="page"/>
      </w:r>
    </w:p>
    <w:p w14:paraId="61A4EAFE" w14:textId="09CFBCC1" w:rsidR="009B1C35" w:rsidRPr="00EF2D5B" w:rsidRDefault="00447835">
      <w:pPr>
        <w:pStyle w:val="Descripcin1"/>
        <w:spacing w:after="60"/>
        <w:jc w:val="center"/>
        <w:outlineLvl w:val="1"/>
        <w:rPr>
          <w:rFonts w:asciiTheme="minorHAnsi" w:hAnsiTheme="minorHAnsi" w:cs="Arial"/>
          <w:b/>
          <w:bCs/>
          <w:i w:val="0"/>
          <w:color w:val="auto"/>
          <w:sz w:val="20"/>
          <w:szCs w:val="20"/>
          <w:lang w:val="es-PE"/>
        </w:rPr>
      </w:pPr>
      <w:bookmarkStart w:id="1100" w:name="_Toc534819880"/>
      <w:bookmarkStart w:id="1101" w:name="_Toc534289283"/>
      <w:bookmarkStart w:id="1102" w:name="_Toc522875524"/>
      <w:bookmarkStart w:id="1103" w:name="_Toc520994409"/>
      <w:bookmarkStart w:id="1104" w:name="_Toc519871783"/>
      <w:bookmarkStart w:id="1105" w:name="_Toc519786899"/>
      <w:bookmarkStart w:id="1106" w:name="_Toc535565409"/>
      <w:bookmarkStart w:id="1107" w:name="_Toc535571667"/>
      <w:bookmarkStart w:id="1108" w:name="_Toc536716337"/>
      <w:bookmarkStart w:id="1109" w:name="_Toc536716683"/>
      <w:bookmarkStart w:id="1110" w:name="_Toc103507"/>
      <w:bookmarkStart w:id="1111" w:name="_Toc460787"/>
      <w:bookmarkStart w:id="1112" w:name="_Toc460825"/>
      <w:r w:rsidRPr="00EF2D5B">
        <w:rPr>
          <w:rFonts w:asciiTheme="minorHAnsi" w:hAnsiTheme="minorHAnsi" w:cs="Arial"/>
          <w:b/>
          <w:i w:val="0"/>
          <w:color w:val="auto"/>
          <w:sz w:val="20"/>
          <w:szCs w:val="20"/>
          <w:lang w:val="es-PE"/>
        </w:rPr>
        <w:t xml:space="preserve">Anexo N° </w:t>
      </w:r>
      <w:r w:rsidRPr="00EF2D5B">
        <w:rPr>
          <w:rFonts w:asciiTheme="minorHAnsi" w:hAnsiTheme="minorHAnsi" w:cs="Arial"/>
          <w:b/>
          <w:i w:val="0"/>
          <w:color w:val="auto"/>
          <w:sz w:val="20"/>
          <w:szCs w:val="20"/>
          <w:lang w:val="es-PE"/>
        </w:rPr>
        <w:fldChar w:fldCharType="begin"/>
      </w:r>
      <w:r w:rsidRPr="00EF2D5B">
        <w:rPr>
          <w:rFonts w:ascii="Calibri" w:hAnsi="Calibri" w:cs="Arial"/>
          <w:b/>
          <w:i w:val="0"/>
          <w:color w:val="auto"/>
          <w:sz w:val="20"/>
          <w:szCs w:val="20"/>
        </w:rPr>
        <w:instrText>SEQ Anexo_N° \* ARABIC</w:instrText>
      </w:r>
      <w:r w:rsidRPr="00EF2D5B">
        <w:rPr>
          <w:rFonts w:ascii="Calibri" w:hAnsi="Calibri" w:cs="Arial"/>
          <w:b/>
          <w:i w:val="0"/>
          <w:color w:val="auto"/>
          <w:sz w:val="20"/>
          <w:szCs w:val="20"/>
        </w:rPr>
        <w:fldChar w:fldCharType="separate"/>
      </w:r>
      <w:r w:rsidR="006774AD">
        <w:rPr>
          <w:rFonts w:ascii="Calibri" w:hAnsi="Calibri" w:cs="Arial"/>
          <w:b/>
          <w:i w:val="0"/>
          <w:noProof/>
          <w:color w:val="auto"/>
          <w:sz w:val="20"/>
          <w:szCs w:val="20"/>
        </w:rPr>
        <w:t>2</w:t>
      </w:r>
      <w:r w:rsidRPr="00EF2D5B">
        <w:rPr>
          <w:rFonts w:ascii="Calibri" w:hAnsi="Calibri" w:cs="Arial"/>
          <w:b/>
          <w:i w:val="0"/>
          <w:color w:val="auto"/>
          <w:sz w:val="20"/>
          <w:szCs w:val="20"/>
        </w:rPr>
        <w:fldChar w:fldCharType="end"/>
      </w:r>
      <w:r w:rsidRPr="00EF2D5B">
        <w:rPr>
          <w:rFonts w:asciiTheme="minorHAnsi" w:hAnsiTheme="minorHAnsi" w:cs="Arial"/>
          <w:b/>
          <w:i w:val="0"/>
          <w:color w:val="auto"/>
          <w:sz w:val="20"/>
          <w:szCs w:val="20"/>
          <w:lang w:val="es-PE"/>
        </w:rPr>
        <w:t xml:space="preserve">: </w:t>
      </w:r>
      <w:r w:rsidRPr="00EF2D5B">
        <w:rPr>
          <w:rFonts w:asciiTheme="minorHAnsi" w:hAnsiTheme="minorHAnsi" w:cs="Arial"/>
          <w:b/>
          <w:bCs/>
          <w:i w:val="0"/>
          <w:color w:val="auto"/>
          <w:sz w:val="20"/>
          <w:szCs w:val="20"/>
          <w:lang w:val="es-PE"/>
        </w:rPr>
        <w:t xml:space="preserve">Tipología de </w:t>
      </w:r>
      <w:r w:rsidRPr="00EF2D5B">
        <w:rPr>
          <w:rFonts w:asciiTheme="minorHAnsi" w:hAnsiTheme="minorHAnsi" w:cs="Arial"/>
          <w:b/>
          <w:i w:val="0"/>
          <w:color w:val="auto"/>
          <w:sz w:val="20"/>
          <w:szCs w:val="20"/>
          <w:lang w:val="es-PE"/>
        </w:rPr>
        <w:t>Organismos</w:t>
      </w:r>
      <w:r w:rsidRPr="00EF2D5B">
        <w:rPr>
          <w:rFonts w:asciiTheme="minorHAnsi" w:hAnsiTheme="minorHAnsi" w:cs="Arial"/>
          <w:b/>
          <w:bCs/>
          <w:i w:val="0"/>
          <w:color w:val="auto"/>
          <w:sz w:val="20"/>
          <w:szCs w:val="20"/>
          <w:lang w:val="es-PE"/>
        </w:rPr>
        <w:t xml:space="preserve"> Proponentes</w:t>
      </w:r>
      <w:bookmarkEnd w:id="1100"/>
      <w:bookmarkEnd w:id="1101"/>
      <w:bookmarkEnd w:id="1102"/>
      <w:bookmarkEnd w:id="1103"/>
      <w:bookmarkEnd w:id="1104"/>
      <w:bookmarkEnd w:id="1105"/>
      <w:bookmarkEnd w:id="1106"/>
      <w:bookmarkEnd w:id="1107"/>
      <w:bookmarkEnd w:id="1108"/>
      <w:bookmarkEnd w:id="1109"/>
      <w:bookmarkEnd w:id="1110"/>
      <w:bookmarkEnd w:id="1111"/>
      <w:bookmarkEnd w:id="1112"/>
      <w:r w:rsidRPr="00EF2D5B">
        <w:rPr>
          <w:rFonts w:asciiTheme="minorHAnsi" w:hAnsiTheme="minorHAnsi" w:cs="Arial"/>
          <w:b/>
          <w:bCs/>
          <w:i w:val="0"/>
          <w:color w:val="auto"/>
          <w:sz w:val="20"/>
          <w:szCs w:val="20"/>
          <w:lang w:val="es-PE"/>
        </w:rPr>
        <w:t xml:space="preserve"> </w:t>
      </w:r>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p>
    <w:tbl>
      <w:tblPr>
        <w:tblW w:w="9071"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2193"/>
        <w:gridCol w:w="1695"/>
        <w:gridCol w:w="5183"/>
      </w:tblGrid>
      <w:tr w:rsidR="00E040E6" w:rsidRPr="00EF2D5B" w14:paraId="472B9F06" w14:textId="77777777">
        <w:trPr>
          <w:trHeight w:val="281"/>
        </w:trPr>
        <w:tc>
          <w:tcPr>
            <w:tcW w:w="2193" w:type="dxa"/>
            <w:tcBorders>
              <w:top w:val="single" w:sz="4" w:space="0" w:color="000000"/>
              <w:left w:val="single" w:sz="4" w:space="0" w:color="000000"/>
              <w:bottom w:val="single" w:sz="4" w:space="0" w:color="000000"/>
              <w:right w:val="single" w:sz="4" w:space="0" w:color="000000"/>
            </w:tcBorders>
            <w:shd w:val="clear" w:color="000000" w:fill="8EF0A8"/>
            <w:vAlign w:val="center"/>
          </w:tcPr>
          <w:p w14:paraId="0ED80358"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Clasificación</w:t>
            </w:r>
          </w:p>
        </w:tc>
        <w:tc>
          <w:tcPr>
            <w:tcW w:w="1695" w:type="dxa"/>
            <w:tcBorders>
              <w:top w:val="single" w:sz="4" w:space="0" w:color="000000"/>
              <w:left w:val="single" w:sz="4" w:space="0" w:color="000000"/>
              <w:bottom w:val="single" w:sz="4" w:space="0" w:color="000000"/>
              <w:right w:val="single" w:sz="4" w:space="0" w:color="000000"/>
            </w:tcBorders>
            <w:shd w:val="clear" w:color="000000" w:fill="8EF0A8"/>
            <w:vAlign w:val="center"/>
          </w:tcPr>
          <w:p w14:paraId="1004FE1F"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Tipo</w:t>
            </w:r>
          </w:p>
        </w:tc>
        <w:tc>
          <w:tcPr>
            <w:tcW w:w="5183" w:type="dxa"/>
            <w:tcBorders>
              <w:top w:val="single" w:sz="4" w:space="0" w:color="000000"/>
              <w:left w:val="single" w:sz="4" w:space="0" w:color="000000"/>
              <w:bottom w:val="single" w:sz="4" w:space="0" w:color="000000"/>
              <w:right w:val="single" w:sz="4" w:space="0" w:color="000000"/>
            </w:tcBorders>
            <w:shd w:val="clear" w:color="000000" w:fill="8EF0A8"/>
            <w:vAlign w:val="center"/>
          </w:tcPr>
          <w:p w14:paraId="2A9592C0"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Documento de Acreditación</w:t>
            </w:r>
          </w:p>
        </w:tc>
      </w:tr>
      <w:tr w:rsidR="00E040E6" w:rsidRPr="00EF2D5B" w14:paraId="4BFEE4F2" w14:textId="77777777">
        <w:trPr>
          <w:trHeight w:val="449"/>
        </w:trPr>
        <w:tc>
          <w:tcPr>
            <w:tcW w:w="21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F8089C2"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Gobierno Regional</w:t>
            </w:r>
          </w:p>
        </w:tc>
        <w:tc>
          <w:tcPr>
            <w:tcW w:w="16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131DCDA" w14:textId="77777777" w:rsidR="009B1C35" w:rsidRPr="00EF2D5B" w:rsidRDefault="00447835">
            <w:pPr>
              <w:jc w:val="center"/>
              <w:rPr>
                <w:rFonts w:asciiTheme="minorHAnsi" w:hAnsiTheme="minorHAnsi" w:cs="Arial"/>
                <w:sz w:val="18"/>
                <w:szCs w:val="18"/>
                <w:lang w:val="es-PE" w:eastAsia="es-PE"/>
              </w:rPr>
            </w:pPr>
            <w:r w:rsidRPr="00EF2D5B">
              <w:rPr>
                <w:rFonts w:asciiTheme="minorHAnsi" w:hAnsiTheme="minorHAnsi" w:cs="Arial"/>
                <w:sz w:val="18"/>
                <w:szCs w:val="18"/>
                <w:lang w:val="es-PE" w:eastAsia="es-PE"/>
              </w:rPr>
              <w:t>Gobiernos   Regionales</w:t>
            </w:r>
          </w:p>
        </w:tc>
        <w:tc>
          <w:tcPr>
            <w:tcW w:w="51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256F5"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xml:space="preserve">En caso del Gobernador Regional: </w:t>
            </w:r>
            <w:r w:rsidRPr="00EF2D5B">
              <w:rPr>
                <w:rFonts w:ascii="Calibri" w:eastAsia="Batang" w:hAnsi="Calibri" w:cs="Arial"/>
                <w:sz w:val="18"/>
                <w:szCs w:val="18"/>
                <w:lang w:val="es-PE"/>
              </w:rPr>
              <w:t>Acreditación del Jurado Nacional de Elecciones, o por quien haga sus veces debidamente acreditado.</w:t>
            </w:r>
          </w:p>
        </w:tc>
      </w:tr>
      <w:tr w:rsidR="00E040E6" w:rsidRPr="00EF2D5B" w14:paraId="5AEC42E5" w14:textId="77777777">
        <w:trPr>
          <w:trHeight w:val="449"/>
        </w:trPr>
        <w:tc>
          <w:tcPr>
            <w:tcW w:w="21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A1FFFE" w14:textId="77777777" w:rsidR="009B1C35" w:rsidRPr="00EF2D5B" w:rsidRDefault="009B1C35">
            <w:pPr>
              <w:jc w:val="left"/>
              <w:rPr>
                <w:rFonts w:asciiTheme="minorHAnsi" w:hAnsiTheme="minorHAnsi" w:cs="Arial"/>
                <w:sz w:val="18"/>
                <w:szCs w:val="18"/>
                <w:lang w:val="es-PE" w:eastAsia="es-PE"/>
              </w:rPr>
            </w:pPr>
          </w:p>
        </w:tc>
        <w:tc>
          <w:tcPr>
            <w:tcW w:w="16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E67237" w14:textId="77777777" w:rsidR="009B1C35" w:rsidRPr="00EF2D5B" w:rsidRDefault="009B1C35">
            <w:pPr>
              <w:jc w:val="center"/>
              <w:rPr>
                <w:rFonts w:asciiTheme="minorHAnsi" w:hAnsiTheme="minorHAnsi" w:cs="Arial"/>
                <w:sz w:val="18"/>
                <w:szCs w:val="18"/>
                <w:lang w:val="es-PE" w:eastAsia="es-PE"/>
              </w:rPr>
            </w:pPr>
          </w:p>
        </w:tc>
        <w:tc>
          <w:tcPr>
            <w:tcW w:w="51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871A2"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En caso de funcionario: Resolución de delegación de facultades.</w:t>
            </w:r>
          </w:p>
        </w:tc>
      </w:tr>
      <w:tr w:rsidR="00E040E6" w:rsidRPr="00EF2D5B" w14:paraId="5BF5E8A0" w14:textId="77777777">
        <w:trPr>
          <w:trHeight w:val="449"/>
        </w:trPr>
        <w:tc>
          <w:tcPr>
            <w:tcW w:w="21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4CF2C60"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Gobierno Local</w:t>
            </w:r>
          </w:p>
        </w:tc>
        <w:tc>
          <w:tcPr>
            <w:tcW w:w="16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AE628E8" w14:textId="77777777" w:rsidR="009B1C35" w:rsidRPr="00EF2D5B" w:rsidRDefault="00447835">
            <w:pPr>
              <w:jc w:val="center"/>
              <w:rPr>
                <w:rFonts w:asciiTheme="minorHAnsi" w:hAnsiTheme="minorHAnsi" w:cs="Arial"/>
                <w:sz w:val="18"/>
                <w:szCs w:val="18"/>
                <w:lang w:val="es-PE" w:eastAsia="es-PE"/>
              </w:rPr>
            </w:pPr>
            <w:r w:rsidRPr="00EF2D5B">
              <w:rPr>
                <w:rFonts w:asciiTheme="minorHAnsi" w:hAnsiTheme="minorHAnsi" w:cs="Arial"/>
                <w:sz w:val="18"/>
                <w:szCs w:val="18"/>
                <w:lang w:val="es-PE" w:eastAsia="es-PE"/>
              </w:rPr>
              <w:t>Municipalidades Provinciales</w:t>
            </w:r>
          </w:p>
        </w:tc>
        <w:tc>
          <w:tcPr>
            <w:tcW w:w="51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C1171"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xml:space="preserve">En caso del alcalde: </w:t>
            </w:r>
            <w:r w:rsidRPr="00EF2D5B">
              <w:rPr>
                <w:rFonts w:ascii="Calibri" w:eastAsia="Batang" w:hAnsi="Calibri" w:cs="Arial"/>
                <w:sz w:val="18"/>
                <w:szCs w:val="18"/>
                <w:lang w:val="es-PE"/>
              </w:rPr>
              <w:t>Acreditación del Jurado Nacional de Elecciones, o por quien haga sus veces debidamente acreditado.</w:t>
            </w:r>
          </w:p>
        </w:tc>
      </w:tr>
      <w:tr w:rsidR="00E040E6" w:rsidRPr="00EF2D5B" w14:paraId="235BE187" w14:textId="77777777">
        <w:trPr>
          <w:trHeight w:val="449"/>
        </w:trPr>
        <w:tc>
          <w:tcPr>
            <w:tcW w:w="21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EA3465" w14:textId="77777777" w:rsidR="009B1C35" w:rsidRPr="00EF2D5B" w:rsidRDefault="009B1C35">
            <w:pPr>
              <w:jc w:val="left"/>
              <w:rPr>
                <w:rFonts w:asciiTheme="minorHAnsi" w:hAnsiTheme="minorHAnsi" w:cs="Arial"/>
                <w:sz w:val="18"/>
                <w:szCs w:val="18"/>
                <w:lang w:val="es-PE" w:eastAsia="es-PE"/>
              </w:rPr>
            </w:pPr>
          </w:p>
        </w:tc>
        <w:tc>
          <w:tcPr>
            <w:tcW w:w="16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E8BA3E" w14:textId="77777777" w:rsidR="009B1C35" w:rsidRPr="00EF2D5B" w:rsidRDefault="009B1C35">
            <w:pPr>
              <w:jc w:val="center"/>
              <w:rPr>
                <w:rFonts w:asciiTheme="minorHAnsi" w:hAnsiTheme="minorHAnsi" w:cs="Arial"/>
                <w:sz w:val="18"/>
                <w:szCs w:val="18"/>
                <w:lang w:val="es-PE" w:eastAsia="es-PE"/>
              </w:rPr>
            </w:pPr>
          </w:p>
        </w:tc>
        <w:tc>
          <w:tcPr>
            <w:tcW w:w="51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DB52A"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En caso de funcionario: Resolución de delegación de facultades.</w:t>
            </w:r>
          </w:p>
        </w:tc>
      </w:tr>
      <w:tr w:rsidR="00E040E6" w:rsidRPr="00EF2D5B" w14:paraId="0B3BE69A" w14:textId="77777777">
        <w:trPr>
          <w:trHeight w:val="449"/>
        </w:trPr>
        <w:tc>
          <w:tcPr>
            <w:tcW w:w="21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E7C6A5" w14:textId="77777777" w:rsidR="009B1C35" w:rsidRPr="00EF2D5B" w:rsidRDefault="009B1C35">
            <w:pPr>
              <w:jc w:val="left"/>
              <w:rPr>
                <w:rFonts w:asciiTheme="minorHAnsi" w:hAnsiTheme="minorHAnsi" w:cs="Arial"/>
                <w:sz w:val="18"/>
                <w:szCs w:val="18"/>
                <w:lang w:val="es-PE" w:eastAsia="es-PE"/>
              </w:rPr>
            </w:pPr>
          </w:p>
        </w:tc>
        <w:tc>
          <w:tcPr>
            <w:tcW w:w="16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4BC702C" w14:textId="77777777" w:rsidR="009B1C35" w:rsidRPr="00EF2D5B" w:rsidRDefault="00447835">
            <w:pPr>
              <w:jc w:val="center"/>
              <w:rPr>
                <w:rFonts w:asciiTheme="minorHAnsi" w:hAnsiTheme="minorHAnsi" w:cs="Arial"/>
                <w:sz w:val="18"/>
                <w:szCs w:val="18"/>
                <w:lang w:val="es-PE" w:eastAsia="es-PE"/>
              </w:rPr>
            </w:pPr>
            <w:r w:rsidRPr="00EF2D5B">
              <w:rPr>
                <w:rFonts w:asciiTheme="minorHAnsi" w:hAnsiTheme="minorHAnsi" w:cs="Arial"/>
                <w:sz w:val="18"/>
                <w:szCs w:val="18"/>
                <w:lang w:val="es-PE" w:eastAsia="es-PE"/>
              </w:rPr>
              <w:t>Municipalidades   Distritales</w:t>
            </w:r>
          </w:p>
        </w:tc>
        <w:tc>
          <w:tcPr>
            <w:tcW w:w="51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825B8"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 xml:space="preserve">En caso del alcalde: </w:t>
            </w:r>
            <w:r w:rsidRPr="00EF2D5B">
              <w:rPr>
                <w:rFonts w:ascii="Calibri" w:eastAsia="Batang" w:hAnsi="Calibri" w:cs="Arial"/>
                <w:sz w:val="18"/>
                <w:szCs w:val="18"/>
                <w:lang w:val="es-PE"/>
              </w:rPr>
              <w:t>Acreditación del Jurado Nacional de Elecciones, o por quien haga sus veces debidamente acreditado.</w:t>
            </w:r>
          </w:p>
        </w:tc>
      </w:tr>
      <w:tr w:rsidR="00E040E6" w:rsidRPr="00EF2D5B" w14:paraId="6C89D08D" w14:textId="77777777">
        <w:trPr>
          <w:trHeight w:val="449"/>
        </w:trPr>
        <w:tc>
          <w:tcPr>
            <w:tcW w:w="21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0A64DC" w14:textId="77777777" w:rsidR="009B1C35" w:rsidRPr="00EF2D5B" w:rsidRDefault="009B1C35">
            <w:pPr>
              <w:jc w:val="left"/>
              <w:rPr>
                <w:rFonts w:asciiTheme="minorHAnsi" w:hAnsiTheme="minorHAnsi" w:cs="Arial"/>
                <w:sz w:val="18"/>
                <w:szCs w:val="18"/>
                <w:lang w:val="es-PE" w:eastAsia="es-PE"/>
              </w:rPr>
            </w:pPr>
          </w:p>
        </w:tc>
        <w:tc>
          <w:tcPr>
            <w:tcW w:w="16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CC0743" w14:textId="77777777" w:rsidR="009B1C35" w:rsidRPr="00EF2D5B" w:rsidRDefault="009B1C35">
            <w:pPr>
              <w:jc w:val="left"/>
              <w:rPr>
                <w:rFonts w:asciiTheme="minorHAnsi" w:hAnsiTheme="minorHAnsi" w:cs="Arial"/>
                <w:sz w:val="18"/>
                <w:szCs w:val="18"/>
                <w:lang w:val="es-PE" w:eastAsia="es-PE"/>
              </w:rPr>
            </w:pPr>
          </w:p>
        </w:tc>
        <w:tc>
          <w:tcPr>
            <w:tcW w:w="51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F9026" w14:textId="77777777" w:rsidR="009B1C35" w:rsidRPr="00EF2D5B" w:rsidRDefault="00447835">
            <w:pPr>
              <w:rPr>
                <w:rFonts w:asciiTheme="minorHAnsi" w:hAnsiTheme="minorHAnsi" w:cs="Arial"/>
                <w:sz w:val="18"/>
                <w:szCs w:val="18"/>
                <w:lang w:val="es-PE" w:eastAsia="es-PE"/>
              </w:rPr>
            </w:pPr>
            <w:r w:rsidRPr="00EF2D5B">
              <w:rPr>
                <w:rFonts w:asciiTheme="minorHAnsi" w:hAnsiTheme="minorHAnsi" w:cs="Arial"/>
                <w:sz w:val="18"/>
                <w:szCs w:val="18"/>
                <w:lang w:val="es-PE" w:eastAsia="es-PE"/>
              </w:rPr>
              <w:t>En caso de funcionario: Resolución de delegación de facultades.</w:t>
            </w:r>
          </w:p>
        </w:tc>
      </w:tr>
    </w:tbl>
    <w:p w14:paraId="7E12ADC0" w14:textId="77777777" w:rsidR="009B1C35" w:rsidRPr="00EF2D5B" w:rsidRDefault="00447835">
      <w:pPr>
        <w:tabs>
          <w:tab w:val="left" w:pos="6061"/>
        </w:tabs>
        <w:jc w:val="left"/>
        <w:rPr>
          <w:rFonts w:asciiTheme="minorHAnsi" w:eastAsia="Batang" w:hAnsiTheme="minorHAnsi" w:cs="Arial"/>
          <w:b/>
          <w:bCs/>
          <w:sz w:val="20"/>
          <w:szCs w:val="20"/>
          <w:lang w:val="es-PE"/>
        </w:rPr>
      </w:pPr>
      <w:r w:rsidRPr="00EF2D5B">
        <w:rPr>
          <w:rFonts w:asciiTheme="minorHAnsi" w:eastAsia="Batang" w:hAnsiTheme="minorHAnsi" w:cs="Arial"/>
          <w:b/>
          <w:bCs/>
          <w:sz w:val="20"/>
          <w:szCs w:val="20"/>
          <w:lang w:val="es-PE"/>
        </w:rPr>
        <w:tab/>
      </w:r>
    </w:p>
    <w:p w14:paraId="2DA09AC2" w14:textId="2E60EB52" w:rsidR="009B1C35" w:rsidRPr="00EF2D5B" w:rsidRDefault="00447835">
      <w:pPr>
        <w:pStyle w:val="Descripcin1"/>
        <w:spacing w:after="0"/>
        <w:jc w:val="center"/>
        <w:outlineLvl w:val="1"/>
        <w:rPr>
          <w:rFonts w:asciiTheme="minorHAnsi" w:hAnsiTheme="minorHAnsi" w:cs="Arial"/>
          <w:b/>
          <w:bCs/>
          <w:i w:val="0"/>
          <w:color w:val="auto"/>
          <w:sz w:val="20"/>
          <w:szCs w:val="20"/>
          <w:lang w:val="es-PE"/>
        </w:rPr>
      </w:pPr>
      <w:bookmarkStart w:id="1113" w:name="_Toc534819881"/>
      <w:bookmarkStart w:id="1114" w:name="_Toc534289284"/>
      <w:bookmarkStart w:id="1115" w:name="_Toc522875525"/>
      <w:bookmarkStart w:id="1116" w:name="_Toc520994410"/>
      <w:bookmarkStart w:id="1117" w:name="_Toc519871784"/>
      <w:bookmarkStart w:id="1118" w:name="_Toc519786900"/>
      <w:bookmarkStart w:id="1119" w:name="_Toc517192382"/>
      <w:bookmarkStart w:id="1120" w:name="_Toc515638466"/>
      <w:bookmarkStart w:id="1121" w:name="_Toc511913616"/>
      <w:bookmarkStart w:id="1122" w:name="_Toc505172779"/>
      <w:bookmarkStart w:id="1123" w:name="_Toc505169973"/>
      <w:bookmarkStart w:id="1124" w:name="_Toc505096703"/>
      <w:bookmarkStart w:id="1125" w:name="_Toc505084997"/>
      <w:bookmarkStart w:id="1126" w:name="_Toc503533187"/>
      <w:bookmarkStart w:id="1127" w:name="_Toc485834307"/>
      <w:bookmarkStart w:id="1128" w:name="_Toc485823560"/>
      <w:bookmarkStart w:id="1129" w:name="_Toc485646981"/>
      <w:bookmarkStart w:id="1130" w:name="_Toc484415689"/>
      <w:bookmarkStart w:id="1131" w:name="_Toc484100895"/>
      <w:bookmarkStart w:id="1132" w:name="_Toc474134164"/>
      <w:bookmarkStart w:id="1133" w:name="_Toc468378993"/>
      <w:bookmarkStart w:id="1134" w:name="_Toc467832309"/>
      <w:bookmarkStart w:id="1135" w:name="_Toc467831754"/>
      <w:bookmarkStart w:id="1136" w:name="_Ref467824449"/>
      <w:bookmarkStart w:id="1137" w:name="_Toc447549807"/>
      <w:bookmarkStart w:id="1138" w:name="_Toc443930239"/>
      <w:bookmarkStart w:id="1139" w:name="_Toc443924050"/>
      <w:bookmarkStart w:id="1140" w:name="_Toc443920466"/>
      <w:bookmarkStart w:id="1141" w:name="_Toc443917614"/>
      <w:bookmarkStart w:id="1142" w:name="_Toc442875303"/>
      <w:bookmarkStart w:id="1143" w:name="_Toc535565410"/>
      <w:bookmarkStart w:id="1144" w:name="_Toc535571668"/>
      <w:bookmarkStart w:id="1145" w:name="_Toc536716338"/>
      <w:bookmarkStart w:id="1146" w:name="_Toc536716684"/>
      <w:bookmarkStart w:id="1147" w:name="_Toc103508"/>
      <w:bookmarkStart w:id="1148" w:name="_Toc460788"/>
      <w:bookmarkStart w:id="1149" w:name="_Toc460826"/>
      <w:r w:rsidRPr="00EF2D5B">
        <w:rPr>
          <w:rFonts w:asciiTheme="minorHAnsi" w:hAnsiTheme="minorHAnsi" w:cs="Arial"/>
          <w:b/>
          <w:i w:val="0"/>
          <w:color w:val="auto"/>
          <w:sz w:val="20"/>
          <w:szCs w:val="20"/>
          <w:lang w:val="es-PE"/>
        </w:rPr>
        <w:t xml:space="preserve">Anexo N° </w:t>
      </w:r>
      <w:r w:rsidRPr="00EF2D5B">
        <w:rPr>
          <w:rFonts w:asciiTheme="minorHAnsi" w:hAnsiTheme="minorHAnsi" w:cs="Arial"/>
          <w:b/>
          <w:i w:val="0"/>
          <w:color w:val="auto"/>
          <w:sz w:val="20"/>
          <w:szCs w:val="20"/>
          <w:lang w:val="es-PE"/>
        </w:rPr>
        <w:fldChar w:fldCharType="begin"/>
      </w:r>
      <w:r w:rsidRPr="00EF2D5B">
        <w:rPr>
          <w:rFonts w:ascii="Calibri" w:hAnsi="Calibri" w:cs="Arial"/>
          <w:b/>
          <w:i w:val="0"/>
          <w:color w:val="auto"/>
          <w:sz w:val="20"/>
          <w:szCs w:val="20"/>
        </w:rPr>
        <w:instrText>SEQ Anexo_N° \* ARABIC</w:instrText>
      </w:r>
      <w:r w:rsidRPr="00EF2D5B">
        <w:rPr>
          <w:rFonts w:ascii="Calibri" w:hAnsi="Calibri" w:cs="Arial"/>
          <w:b/>
          <w:i w:val="0"/>
          <w:color w:val="auto"/>
          <w:sz w:val="20"/>
          <w:szCs w:val="20"/>
        </w:rPr>
        <w:fldChar w:fldCharType="separate"/>
      </w:r>
      <w:r w:rsidR="006774AD">
        <w:rPr>
          <w:rFonts w:ascii="Calibri" w:hAnsi="Calibri" w:cs="Arial"/>
          <w:b/>
          <w:i w:val="0"/>
          <w:noProof/>
          <w:color w:val="auto"/>
          <w:sz w:val="20"/>
          <w:szCs w:val="20"/>
        </w:rPr>
        <w:t>3</w:t>
      </w:r>
      <w:r w:rsidRPr="00EF2D5B">
        <w:rPr>
          <w:rFonts w:ascii="Calibri" w:hAnsi="Calibri" w:cs="Arial"/>
          <w:b/>
          <w:i w:val="0"/>
          <w:color w:val="auto"/>
          <w:sz w:val="20"/>
          <w:szCs w:val="20"/>
        </w:rPr>
        <w:fldChar w:fldCharType="end"/>
      </w:r>
      <w:r w:rsidRPr="00EF2D5B">
        <w:rPr>
          <w:rFonts w:asciiTheme="minorHAnsi" w:hAnsiTheme="minorHAnsi" w:cs="Arial"/>
          <w:b/>
          <w:bCs/>
          <w:i w:val="0"/>
          <w:color w:val="auto"/>
          <w:sz w:val="20"/>
          <w:szCs w:val="20"/>
          <w:lang w:val="es-PE"/>
        </w:rPr>
        <w:t>: Documentos para a</w:t>
      </w:r>
      <w:r w:rsidRPr="00EF2D5B">
        <w:rPr>
          <w:rFonts w:asciiTheme="minorHAnsi" w:hAnsiTheme="minorHAnsi" w:cs="Arial"/>
          <w:b/>
          <w:i w:val="0"/>
          <w:color w:val="auto"/>
          <w:sz w:val="20"/>
          <w:szCs w:val="20"/>
          <w:lang w:val="es-PE"/>
        </w:rPr>
        <w:t>creditación</w:t>
      </w:r>
      <w:r w:rsidRPr="00EF2D5B">
        <w:rPr>
          <w:rFonts w:asciiTheme="minorHAnsi" w:hAnsiTheme="minorHAnsi" w:cs="Arial"/>
          <w:b/>
          <w:bCs/>
          <w:i w:val="0"/>
          <w:color w:val="auto"/>
          <w:sz w:val="20"/>
          <w:szCs w:val="20"/>
          <w:lang w:val="es-PE"/>
        </w:rPr>
        <w:t xml:space="preserve"> </w:t>
      </w:r>
      <w:r w:rsidRPr="00EF2D5B">
        <w:rPr>
          <w:rFonts w:asciiTheme="minorHAnsi" w:hAnsiTheme="minorHAnsi" w:cs="Arial"/>
          <w:b/>
          <w:i w:val="0"/>
          <w:color w:val="auto"/>
          <w:sz w:val="20"/>
          <w:szCs w:val="20"/>
          <w:lang w:val="es-PE"/>
        </w:rPr>
        <w:t>de</w:t>
      </w:r>
      <w:r w:rsidRPr="00EF2D5B">
        <w:rPr>
          <w:rFonts w:asciiTheme="minorHAnsi" w:hAnsiTheme="minorHAnsi" w:cs="Arial"/>
          <w:b/>
          <w:bCs/>
          <w:i w:val="0"/>
          <w:color w:val="auto"/>
          <w:sz w:val="20"/>
          <w:szCs w:val="20"/>
          <w:lang w:val="es-PE"/>
        </w:rPr>
        <w:t xml:space="preserve"> la Titularidad del Terreno</w:t>
      </w:r>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p>
    <w:tbl>
      <w:tblPr>
        <w:tblW w:w="9072"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3545"/>
        <w:gridCol w:w="5527"/>
      </w:tblGrid>
      <w:tr w:rsidR="00E040E6" w:rsidRPr="00EF2D5B" w14:paraId="5F2FD4E6" w14:textId="77777777">
        <w:trPr>
          <w:trHeight w:val="379"/>
        </w:trPr>
        <w:tc>
          <w:tcPr>
            <w:tcW w:w="3545" w:type="dxa"/>
            <w:tcBorders>
              <w:top w:val="single" w:sz="4" w:space="0" w:color="000000"/>
              <w:left w:val="single" w:sz="4" w:space="0" w:color="000000"/>
              <w:bottom w:val="single" w:sz="4" w:space="0" w:color="000000"/>
              <w:right w:val="single" w:sz="4" w:space="0" w:color="000000"/>
            </w:tcBorders>
            <w:shd w:val="clear" w:color="auto" w:fill="8EF0A8"/>
            <w:vAlign w:val="center"/>
          </w:tcPr>
          <w:p w14:paraId="055DCFA2" w14:textId="77777777" w:rsidR="009B1C35" w:rsidRPr="00EF2D5B" w:rsidRDefault="00447835">
            <w:pPr>
              <w:jc w:val="center"/>
              <w:rPr>
                <w:rFonts w:asciiTheme="minorHAnsi" w:eastAsia="Batang" w:hAnsiTheme="minorHAnsi" w:cs="Arial"/>
                <w:b/>
                <w:sz w:val="18"/>
                <w:szCs w:val="18"/>
                <w:lang w:val="es-PE"/>
              </w:rPr>
            </w:pPr>
            <w:r w:rsidRPr="00EF2D5B">
              <w:rPr>
                <w:rFonts w:asciiTheme="minorHAnsi" w:eastAsia="Batang" w:hAnsiTheme="minorHAnsi" w:cs="Arial"/>
                <w:b/>
                <w:sz w:val="18"/>
                <w:szCs w:val="18"/>
                <w:lang w:val="es-PE"/>
              </w:rPr>
              <w:t>Tipo de Bien</w:t>
            </w:r>
          </w:p>
        </w:tc>
        <w:tc>
          <w:tcPr>
            <w:tcW w:w="5526" w:type="dxa"/>
            <w:tcBorders>
              <w:top w:val="single" w:sz="4" w:space="0" w:color="000000"/>
              <w:left w:val="single" w:sz="4" w:space="0" w:color="000000"/>
              <w:bottom w:val="single" w:sz="4" w:space="0" w:color="000000"/>
              <w:right w:val="single" w:sz="4" w:space="0" w:color="000000"/>
            </w:tcBorders>
            <w:shd w:val="clear" w:color="auto" w:fill="8EF0A8"/>
            <w:vAlign w:val="center"/>
          </w:tcPr>
          <w:p w14:paraId="7AF33471" w14:textId="77777777" w:rsidR="009B1C35" w:rsidRPr="00EF2D5B" w:rsidRDefault="00447835">
            <w:pPr>
              <w:jc w:val="center"/>
              <w:rPr>
                <w:rFonts w:asciiTheme="minorHAnsi" w:eastAsia="Batang" w:hAnsiTheme="minorHAnsi" w:cs="Arial"/>
                <w:b/>
                <w:sz w:val="18"/>
                <w:szCs w:val="18"/>
                <w:lang w:val="es-PE"/>
              </w:rPr>
            </w:pPr>
            <w:r w:rsidRPr="00EF2D5B">
              <w:rPr>
                <w:rFonts w:asciiTheme="minorHAnsi" w:eastAsia="Batang" w:hAnsiTheme="minorHAnsi" w:cs="Arial"/>
                <w:b/>
                <w:sz w:val="18"/>
                <w:szCs w:val="18"/>
                <w:lang w:val="es-PE"/>
              </w:rPr>
              <w:t>Documento de Acreditación</w:t>
            </w:r>
          </w:p>
        </w:tc>
      </w:tr>
      <w:tr w:rsidR="00E040E6" w:rsidRPr="00EF2D5B" w14:paraId="3FB923C7" w14:textId="77777777">
        <w:trPr>
          <w:trHeight w:val="1332"/>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14:paraId="49077384" w14:textId="77777777" w:rsidR="009B1C35" w:rsidRPr="00EF2D5B" w:rsidRDefault="009B1C35">
            <w:pPr>
              <w:rPr>
                <w:rFonts w:asciiTheme="minorHAnsi" w:eastAsia="Batang" w:hAnsiTheme="minorHAnsi" w:cs="Arial"/>
                <w:b/>
                <w:sz w:val="18"/>
                <w:szCs w:val="18"/>
                <w:lang w:val="es-PE"/>
              </w:rPr>
            </w:pPr>
          </w:p>
          <w:p w14:paraId="3DE76160" w14:textId="77777777" w:rsidR="009B1C35" w:rsidRPr="00EF2D5B" w:rsidRDefault="009B1C35">
            <w:pPr>
              <w:rPr>
                <w:rFonts w:asciiTheme="minorHAnsi" w:eastAsia="Batang" w:hAnsiTheme="minorHAnsi" w:cs="Arial"/>
                <w:b/>
                <w:sz w:val="18"/>
                <w:szCs w:val="18"/>
                <w:lang w:val="es-PE"/>
              </w:rPr>
            </w:pPr>
          </w:p>
          <w:p w14:paraId="708F7238" w14:textId="77777777" w:rsidR="009B1C35" w:rsidRPr="00EF2D5B" w:rsidRDefault="009B1C35">
            <w:pPr>
              <w:rPr>
                <w:rFonts w:asciiTheme="minorHAnsi" w:eastAsia="Batang" w:hAnsiTheme="minorHAnsi" w:cs="Arial"/>
                <w:b/>
                <w:sz w:val="18"/>
                <w:szCs w:val="18"/>
                <w:lang w:val="es-PE"/>
              </w:rPr>
            </w:pPr>
          </w:p>
          <w:p w14:paraId="4A1DC016" w14:textId="77777777" w:rsidR="009B1C35" w:rsidRPr="00EF2D5B" w:rsidRDefault="009B1C35">
            <w:pPr>
              <w:rPr>
                <w:rFonts w:asciiTheme="minorHAnsi" w:eastAsia="Batang" w:hAnsiTheme="minorHAnsi" w:cs="Arial"/>
                <w:b/>
                <w:sz w:val="18"/>
                <w:szCs w:val="18"/>
                <w:lang w:val="es-PE"/>
              </w:rPr>
            </w:pPr>
          </w:p>
          <w:p w14:paraId="725EDBA3" w14:textId="77777777" w:rsidR="009B1C35" w:rsidRPr="00EF2D5B" w:rsidRDefault="009B1C35">
            <w:pPr>
              <w:rPr>
                <w:rFonts w:asciiTheme="minorHAnsi" w:eastAsia="Batang" w:hAnsiTheme="minorHAnsi" w:cs="Arial"/>
                <w:b/>
                <w:sz w:val="18"/>
                <w:szCs w:val="18"/>
                <w:lang w:val="es-PE"/>
              </w:rPr>
            </w:pPr>
          </w:p>
          <w:p w14:paraId="3C1CFFA4" w14:textId="77777777" w:rsidR="009B1C35" w:rsidRPr="00EF2D5B" w:rsidRDefault="00447835">
            <w:pPr>
              <w:jc w:val="center"/>
              <w:rPr>
                <w:rFonts w:asciiTheme="minorHAnsi" w:eastAsia="Batang" w:hAnsiTheme="minorHAnsi" w:cs="Arial"/>
                <w:b/>
                <w:sz w:val="18"/>
                <w:szCs w:val="18"/>
                <w:lang w:val="es-PE"/>
              </w:rPr>
            </w:pPr>
            <w:r w:rsidRPr="00EF2D5B">
              <w:rPr>
                <w:rFonts w:asciiTheme="minorHAnsi" w:eastAsia="Batang" w:hAnsiTheme="minorHAnsi" w:cs="Arial"/>
                <w:b/>
                <w:sz w:val="18"/>
                <w:szCs w:val="18"/>
                <w:lang w:val="es-PE"/>
              </w:rPr>
              <w:t>Bienes de dominio privado del Estado</w:t>
            </w:r>
          </w:p>
        </w:tc>
        <w:tc>
          <w:tcPr>
            <w:tcW w:w="55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80122" w14:textId="77777777" w:rsidR="009B1C35" w:rsidRPr="00EF2D5B" w:rsidRDefault="00447835">
            <w:pPr>
              <w:pStyle w:val="Prrafodelista"/>
              <w:numPr>
                <w:ilvl w:val="0"/>
                <w:numId w:val="8"/>
              </w:numPr>
              <w:spacing w:before="120" w:after="120"/>
              <w:ind w:left="213" w:hanging="213"/>
              <w:rPr>
                <w:rFonts w:asciiTheme="minorHAnsi" w:eastAsia="Batang" w:hAnsiTheme="minorHAnsi" w:cs="Arial"/>
                <w:b/>
                <w:sz w:val="18"/>
                <w:szCs w:val="18"/>
                <w:lang w:val="es-PE"/>
              </w:rPr>
            </w:pPr>
            <w:r w:rsidRPr="00EF2D5B">
              <w:rPr>
                <w:rFonts w:asciiTheme="minorHAnsi" w:eastAsia="Batang" w:hAnsiTheme="minorHAnsi" w:cs="Arial"/>
                <w:b/>
                <w:sz w:val="18"/>
                <w:szCs w:val="18"/>
                <w:lang w:val="es-PE"/>
              </w:rPr>
              <w:t xml:space="preserve">En el supuesto de encontrarse inscrito el predio en los Registros Públicos: </w:t>
            </w:r>
          </w:p>
          <w:p w14:paraId="5FA044EC" w14:textId="77777777" w:rsidR="009B1C35" w:rsidRPr="00EF2D5B" w:rsidRDefault="00447835">
            <w:pPr>
              <w:spacing w:before="120" w:after="120"/>
              <w:ind w:left="213"/>
              <w:rPr>
                <w:rFonts w:asciiTheme="minorHAnsi" w:eastAsia="Batang" w:hAnsiTheme="minorHAnsi" w:cs="Arial"/>
                <w:sz w:val="18"/>
                <w:szCs w:val="18"/>
                <w:lang w:val="es-PE"/>
              </w:rPr>
            </w:pPr>
            <w:r w:rsidRPr="00EF2D5B">
              <w:rPr>
                <w:rFonts w:asciiTheme="minorHAnsi" w:eastAsia="Batang" w:hAnsiTheme="minorHAnsi" w:cs="Arial"/>
                <w:sz w:val="18"/>
                <w:szCs w:val="18"/>
                <w:lang w:val="es-PE"/>
              </w:rPr>
              <w:t xml:space="preserve">Presentar copia autenticada por el fedatario del Certificado Registral Inmobiliario – CRI, caso contrario, copia literal de la partida registral con antigüedad no mayor a tres (03) meses, expedida por el Registro de la Propiedad Inmueble de la Zona Registral competente, donde corra inscrito el referido inmueble. </w:t>
            </w:r>
          </w:p>
          <w:p w14:paraId="22810E31" w14:textId="77777777" w:rsidR="009B1C35" w:rsidRPr="00EF2D5B" w:rsidRDefault="00447835">
            <w:pPr>
              <w:pStyle w:val="Prrafodelista"/>
              <w:numPr>
                <w:ilvl w:val="0"/>
                <w:numId w:val="8"/>
              </w:numPr>
              <w:spacing w:before="120" w:after="120"/>
              <w:ind w:left="213" w:hanging="213"/>
              <w:rPr>
                <w:rFonts w:asciiTheme="minorHAnsi" w:eastAsia="Batang" w:hAnsiTheme="minorHAnsi" w:cs="Arial"/>
                <w:sz w:val="18"/>
                <w:szCs w:val="18"/>
                <w:lang w:val="es-PE"/>
              </w:rPr>
            </w:pPr>
            <w:r w:rsidRPr="00EF2D5B">
              <w:rPr>
                <w:rFonts w:asciiTheme="minorHAnsi" w:eastAsia="Batang" w:hAnsiTheme="minorHAnsi" w:cs="Arial"/>
                <w:b/>
                <w:sz w:val="18"/>
                <w:szCs w:val="18"/>
                <w:lang w:val="es-PE"/>
              </w:rPr>
              <w:t xml:space="preserve">En el supuesto de no encontrarse inscrito el predio en los Registros Públicos: </w:t>
            </w:r>
          </w:p>
          <w:p w14:paraId="4C0A3C53" w14:textId="77777777" w:rsidR="009B1C35" w:rsidRPr="00EF2D5B" w:rsidRDefault="00447835">
            <w:pPr>
              <w:spacing w:before="120" w:after="120"/>
              <w:ind w:left="213"/>
              <w:rPr>
                <w:rFonts w:asciiTheme="minorHAnsi" w:eastAsia="Batang" w:hAnsiTheme="minorHAnsi" w:cs="Arial"/>
                <w:sz w:val="18"/>
                <w:szCs w:val="18"/>
                <w:lang w:val="es-PE"/>
              </w:rPr>
            </w:pPr>
            <w:r w:rsidRPr="00EF2D5B">
              <w:rPr>
                <w:rFonts w:asciiTheme="minorHAnsi" w:eastAsia="Batang" w:hAnsiTheme="minorHAnsi" w:cs="Arial"/>
                <w:sz w:val="18"/>
                <w:szCs w:val="18"/>
                <w:lang w:val="es-PE"/>
              </w:rPr>
              <w:t>Presentar copia autenticada por el fedatario del Título de Propiedad y plano catastral emitido por la municipalidad respectiva.</w:t>
            </w:r>
          </w:p>
        </w:tc>
      </w:tr>
      <w:tr w:rsidR="009B1C35" w:rsidRPr="00EF2D5B" w14:paraId="152CBEDF" w14:textId="77777777">
        <w:trPr>
          <w:trHeight w:val="108"/>
        </w:trPr>
        <w:tc>
          <w:tcPr>
            <w:tcW w:w="3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9E6B26" w14:textId="77777777" w:rsidR="009B1C35" w:rsidRPr="00EF2D5B" w:rsidRDefault="00447835">
            <w:pPr>
              <w:jc w:val="center"/>
              <w:rPr>
                <w:rFonts w:asciiTheme="minorHAnsi" w:eastAsia="Batang" w:hAnsiTheme="minorHAnsi" w:cs="Arial"/>
                <w:b/>
                <w:sz w:val="18"/>
                <w:szCs w:val="18"/>
                <w:lang w:val="es-PE"/>
              </w:rPr>
            </w:pPr>
            <w:r w:rsidRPr="00EF2D5B">
              <w:rPr>
                <w:rFonts w:asciiTheme="minorHAnsi" w:eastAsia="Batang" w:hAnsiTheme="minorHAnsi" w:cs="Arial"/>
                <w:b/>
                <w:sz w:val="18"/>
                <w:szCs w:val="18"/>
                <w:lang w:val="es-PE"/>
              </w:rPr>
              <w:t>Bienes de dominio público</w:t>
            </w:r>
          </w:p>
        </w:tc>
        <w:tc>
          <w:tcPr>
            <w:tcW w:w="55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17330" w14:textId="77777777" w:rsidR="009B1C35" w:rsidRPr="00EF2D5B" w:rsidRDefault="00447835">
            <w:pPr>
              <w:spacing w:before="120" w:after="120"/>
              <w:ind w:left="215"/>
              <w:rPr>
                <w:rFonts w:asciiTheme="minorHAnsi" w:eastAsia="Batang" w:hAnsiTheme="minorHAnsi" w:cs="Arial"/>
                <w:sz w:val="18"/>
                <w:szCs w:val="18"/>
                <w:lang w:val="es-PE"/>
              </w:rPr>
            </w:pPr>
            <w:r w:rsidRPr="00EF2D5B">
              <w:rPr>
                <w:rFonts w:asciiTheme="minorHAnsi" w:eastAsia="Batang" w:hAnsiTheme="minorHAnsi" w:cs="Arial"/>
                <w:sz w:val="18"/>
                <w:szCs w:val="18"/>
                <w:lang w:val="es-PE"/>
              </w:rPr>
              <w:t>Informe del funcionario responsable o quien haga sus veces de la municipalidad respectiva, sustentando que el mismo pertenezca a su jurisdicción, adjuntando plano catastral visado por el funcionario responsable correspondiente. Además, el proyecto debe estar acorde con la naturaleza del dominio público.</w:t>
            </w:r>
          </w:p>
        </w:tc>
      </w:tr>
    </w:tbl>
    <w:p w14:paraId="70A340F5" w14:textId="77777777" w:rsidR="009B1C35" w:rsidRPr="00EF2D5B" w:rsidRDefault="009B1C35">
      <w:pPr>
        <w:pStyle w:val="Descripcin1"/>
        <w:jc w:val="center"/>
        <w:rPr>
          <w:rFonts w:asciiTheme="minorHAnsi" w:hAnsiTheme="minorHAnsi" w:cs="Arial"/>
          <w:b/>
          <w:i w:val="0"/>
          <w:color w:val="auto"/>
          <w:lang w:val="es-PE"/>
        </w:rPr>
      </w:pPr>
    </w:p>
    <w:p w14:paraId="41FFEFF0" w14:textId="0DCCA5F0" w:rsidR="009B1C35" w:rsidRPr="00EF2D5B" w:rsidRDefault="00447835">
      <w:pPr>
        <w:pStyle w:val="Descripcin1"/>
        <w:spacing w:after="120"/>
        <w:jc w:val="center"/>
        <w:outlineLvl w:val="1"/>
        <w:rPr>
          <w:rFonts w:asciiTheme="minorHAnsi" w:hAnsiTheme="minorHAnsi" w:cs="Arial"/>
          <w:b/>
          <w:i w:val="0"/>
          <w:color w:val="auto"/>
          <w:sz w:val="20"/>
          <w:szCs w:val="20"/>
          <w:lang w:val="es-PE"/>
        </w:rPr>
      </w:pPr>
      <w:bookmarkStart w:id="1150" w:name="_Toc534819882"/>
      <w:bookmarkStart w:id="1151" w:name="_Toc534289285"/>
      <w:bookmarkStart w:id="1152" w:name="_Toc522875526"/>
      <w:bookmarkStart w:id="1153" w:name="_Toc520994411"/>
      <w:bookmarkStart w:id="1154" w:name="_Toc519871785"/>
      <w:bookmarkStart w:id="1155" w:name="_Toc519786901"/>
      <w:bookmarkStart w:id="1156" w:name="_Toc517192383"/>
      <w:bookmarkStart w:id="1157" w:name="_Toc515638467"/>
      <w:bookmarkStart w:id="1158" w:name="_Toc511913617"/>
      <w:bookmarkStart w:id="1159" w:name="_Toc505172780"/>
      <w:bookmarkStart w:id="1160" w:name="_Toc505169974"/>
      <w:bookmarkStart w:id="1161" w:name="_Toc505096704"/>
      <w:bookmarkStart w:id="1162" w:name="_Toc505084998"/>
      <w:bookmarkStart w:id="1163" w:name="_Toc503533188"/>
      <w:bookmarkStart w:id="1164" w:name="_Toc485834308"/>
      <w:bookmarkStart w:id="1165" w:name="_Toc485823561"/>
      <w:bookmarkStart w:id="1166" w:name="_Toc485646982"/>
      <w:bookmarkStart w:id="1167" w:name="_Toc484415690"/>
      <w:bookmarkStart w:id="1168" w:name="_Toc484100896"/>
      <w:bookmarkStart w:id="1169" w:name="_Toc474134165"/>
      <w:bookmarkStart w:id="1170" w:name="_Toc468378994"/>
      <w:bookmarkStart w:id="1171" w:name="_Toc467832310"/>
      <w:bookmarkStart w:id="1172" w:name="_Toc467831755"/>
      <w:bookmarkStart w:id="1173" w:name="_Ref467824600"/>
      <w:bookmarkStart w:id="1174" w:name="_Toc447549808"/>
      <w:bookmarkStart w:id="1175" w:name="_Toc443930240"/>
      <w:bookmarkStart w:id="1176" w:name="_Toc443924051"/>
      <w:bookmarkStart w:id="1177" w:name="_Toc443920467"/>
      <w:bookmarkStart w:id="1178" w:name="_Toc443917615"/>
      <w:bookmarkStart w:id="1179" w:name="_Toc535565411"/>
      <w:bookmarkStart w:id="1180" w:name="_Toc535571669"/>
      <w:bookmarkStart w:id="1181" w:name="_Toc536716339"/>
      <w:bookmarkStart w:id="1182" w:name="_Toc536716685"/>
      <w:bookmarkStart w:id="1183" w:name="_Toc103509"/>
      <w:bookmarkStart w:id="1184" w:name="_Toc460789"/>
      <w:bookmarkStart w:id="1185" w:name="_Toc460827"/>
      <w:r w:rsidRPr="00EF2D5B">
        <w:rPr>
          <w:rFonts w:asciiTheme="minorHAnsi" w:hAnsiTheme="minorHAnsi" w:cs="Arial"/>
          <w:b/>
          <w:i w:val="0"/>
          <w:color w:val="auto"/>
          <w:sz w:val="20"/>
          <w:szCs w:val="20"/>
          <w:lang w:val="es-PE"/>
        </w:rPr>
        <w:t xml:space="preserve">Anexo N° </w:t>
      </w:r>
      <w:r w:rsidRPr="00EF2D5B">
        <w:rPr>
          <w:rFonts w:asciiTheme="minorHAnsi" w:hAnsiTheme="minorHAnsi" w:cs="Arial"/>
          <w:b/>
          <w:i w:val="0"/>
          <w:color w:val="auto"/>
          <w:sz w:val="20"/>
          <w:szCs w:val="20"/>
          <w:lang w:val="es-PE"/>
        </w:rPr>
        <w:fldChar w:fldCharType="begin"/>
      </w:r>
      <w:r w:rsidRPr="00EF2D5B">
        <w:rPr>
          <w:rFonts w:ascii="Calibri" w:hAnsi="Calibri" w:cs="Arial"/>
          <w:b/>
          <w:i w:val="0"/>
          <w:color w:val="auto"/>
          <w:sz w:val="20"/>
          <w:szCs w:val="20"/>
        </w:rPr>
        <w:instrText>SEQ Anexo_N° \* ARABIC</w:instrText>
      </w:r>
      <w:r w:rsidRPr="00EF2D5B">
        <w:rPr>
          <w:rFonts w:ascii="Calibri" w:hAnsi="Calibri" w:cs="Arial"/>
          <w:b/>
          <w:i w:val="0"/>
          <w:color w:val="auto"/>
          <w:sz w:val="20"/>
          <w:szCs w:val="20"/>
        </w:rPr>
        <w:fldChar w:fldCharType="separate"/>
      </w:r>
      <w:r w:rsidR="006774AD">
        <w:rPr>
          <w:rFonts w:ascii="Calibri" w:hAnsi="Calibri" w:cs="Arial"/>
          <w:b/>
          <w:i w:val="0"/>
          <w:noProof/>
          <w:color w:val="auto"/>
          <w:sz w:val="20"/>
          <w:szCs w:val="20"/>
        </w:rPr>
        <w:t>4</w:t>
      </w:r>
      <w:r w:rsidRPr="00EF2D5B">
        <w:rPr>
          <w:rFonts w:ascii="Calibri" w:hAnsi="Calibri" w:cs="Arial"/>
          <w:b/>
          <w:i w:val="0"/>
          <w:color w:val="auto"/>
          <w:sz w:val="20"/>
          <w:szCs w:val="20"/>
        </w:rPr>
        <w:fldChar w:fldCharType="end"/>
      </w:r>
      <w:r w:rsidRPr="00EF2D5B">
        <w:rPr>
          <w:rFonts w:asciiTheme="minorHAnsi" w:hAnsiTheme="minorHAnsi" w:cs="Arial"/>
          <w:b/>
          <w:i w:val="0"/>
          <w:color w:val="auto"/>
          <w:sz w:val="20"/>
          <w:szCs w:val="20"/>
          <w:lang w:val="es-PE"/>
        </w:rPr>
        <w:t xml:space="preserve">: Documentos para acreditación de la </w:t>
      </w:r>
      <w:r w:rsidRPr="00EF2D5B">
        <w:rPr>
          <w:rFonts w:asciiTheme="minorHAnsi" w:hAnsiTheme="minorHAnsi" w:cs="Arial"/>
          <w:b/>
          <w:bCs/>
          <w:i w:val="0"/>
          <w:color w:val="auto"/>
          <w:sz w:val="20"/>
          <w:szCs w:val="20"/>
          <w:lang w:val="es-PE"/>
        </w:rPr>
        <w:t>libre</w:t>
      </w:r>
      <w:r w:rsidRPr="00EF2D5B">
        <w:rPr>
          <w:rFonts w:asciiTheme="minorHAnsi" w:hAnsiTheme="minorHAnsi" w:cs="Arial"/>
          <w:b/>
          <w:i w:val="0"/>
          <w:color w:val="auto"/>
          <w:sz w:val="20"/>
          <w:szCs w:val="20"/>
          <w:lang w:val="es-PE"/>
        </w:rPr>
        <w:t xml:space="preserve"> disponibilidad del terreno</w:t>
      </w:r>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p>
    <w:tbl>
      <w:tblPr>
        <w:tblW w:w="89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63"/>
        <w:gridCol w:w="5490"/>
      </w:tblGrid>
      <w:tr w:rsidR="00E040E6" w:rsidRPr="00EF2D5B" w14:paraId="729FE7BF" w14:textId="77777777">
        <w:tc>
          <w:tcPr>
            <w:tcW w:w="3463" w:type="dxa"/>
            <w:tcBorders>
              <w:top w:val="single" w:sz="4" w:space="0" w:color="000000"/>
              <w:left w:val="single" w:sz="4" w:space="0" w:color="000000"/>
              <w:bottom w:val="single" w:sz="4" w:space="0" w:color="000000"/>
              <w:right w:val="single" w:sz="4" w:space="0" w:color="000000"/>
            </w:tcBorders>
            <w:shd w:val="clear" w:color="auto" w:fill="8EF0A8"/>
            <w:vAlign w:val="center"/>
          </w:tcPr>
          <w:p w14:paraId="12A4AAA0" w14:textId="77777777" w:rsidR="009B1C35" w:rsidRPr="00EF2D5B" w:rsidRDefault="00447835">
            <w:pPr>
              <w:spacing w:before="60" w:after="60"/>
              <w:jc w:val="center"/>
              <w:rPr>
                <w:rFonts w:asciiTheme="minorHAnsi" w:eastAsia="Batang" w:hAnsiTheme="minorHAnsi" w:cs="Arial"/>
                <w:b/>
                <w:sz w:val="18"/>
                <w:szCs w:val="18"/>
                <w:lang w:val="es-PE"/>
              </w:rPr>
            </w:pPr>
            <w:r w:rsidRPr="00EF2D5B">
              <w:rPr>
                <w:rFonts w:asciiTheme="minorHAnsi" w:eastAsia="Batang" w:hAnsiTheme="minorHAnsi" w:cs="Arial"/>
                <w:b/>
                <w:sz w:val="18"/>
                <w:szCs w:val="18"/>
                <w:lang w:val="es-PE"/>
              </w:rPr>
              <w:t>Tipo de Bien</w:t>
            </w:r>
          </w:p>
        </w:tc>
        <w:tc>
          <w:tcPr>
            <w:tcW w:w="5489" w:type="dxa"/>
            <w:tcBorders>
              <w:top w:val="single" w:sz="4" w:space="0" w:color="000000"/>
              <w:left w:val="single" w:sz="4" w:space="0" w:color="000000"/>
              <w:bottom w:val="single" w:sz="4" w:space="0" w:color="000000"/>
              <w:right w:val="single" w:sz="4" w:space="0" w:color="000000"/>
            </w:tcBorders>
            <w:shd w:val="clear" w:color="auto" w:fill="8EF0A8"/>
            <w:vAlign w:val="center"/>
          </w:tcPr>
          <w:p w14:paraId="523266D5" w14:textId="77777777" w:rsidR="009B1C35" w:rsidRPr="00EF2D5B" w:rsidRDefault="00447835">
            <w:pPr>
              <w:spacing w:before="60" w:after="60"/>
              <w:jc w:val="center"/>
              <w:rPr>
                <w:rFonts w:asciiTheme="minorHAnsi" w:eastAsia="Batang" w:hAnsiTheme="minorHAnsi" w:cs="Arial"/>
                <w:b/>
                <w:sz w:val="18"/>
                <w:szCs w:val="18"/>
                <w:lang w:val="es-PE"/>
              </w:rPr>
            </w:pPr>
            <w:r w:rsidRPr="00EF2D5B">
              <w:rPr>
                <w:rFonts w:asciiTheme="minorHAnsi" w:eastAsia="Batang" w:hAnsiTheme="minorHAnsi" w:cs="Arial"/>
                <w:b/>
                <w:sz w:val="18"/>
                <w:szCs w:val="18"/>
                <w:lang w:val="es-PE"/>
              </w:rPr>
              <w:t>Documento de Acreditación</w:t>
            </w:r>
          </w:p>
        </w:tc>
      </w:tr>
      <w:tr w:rsidR="009B1C35" w:rsidRPr="00EF2D5B" w14:paraId="2F25F354" w14:textId="77777777">
        <w:tc>
          <w:tcPr>
            <w:tcW w:w="3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A7994" w14:textId="77777777" w:rsidR="009B1C35" w:rsidRPr="00EF2D5B" w:rsidRDefault="00447835">
            <w:pPr>
              <w:spacing w:before="60" w:after="60"/>
              <w:jc w:val="left"/>
              <w:rPr>
                <w:rFonts w:asciiTheme="minorHAnsi" w:hAnsiTheme="minorHAnsi" w:cs="Arial"/>
                <w:b/>
                <w:sz w:val="20"/>
                <w:szCs w:val="20"/>
                <w:lang w:val="es-PE"/>
              </w:rPr>
            </w:pPr>
            <w:r w:rsidRPr="00EF2D5B">
              <w:rPr>
                <w:rFonts w:asciiTheme="minorHAnsi" w:eastAsia="Batang" w:hAnsiTheme="minorHAnsi" w:cs="Arial"/>
                <w:sz w:val="18"/>
                <w:szCs w:val="18"/>
                <w:lang w:val="es-PE"/>
              </w:rPr>
              <w:t>Bienes de dominio público y/o privado</w:t>
            </w:r>
          </w:p>
        </w:tc>
        <w:tc>
          <w:tcPr>
            <w:tcW w:w="54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711E3" w14:textId="77777777" w:rsidR="009B1C35" w:rsidRPr="00EF2D5B" w:rsidRDefault="00447835">
            <w:pPr>
              <w:spacing w:before="60" w:after="60"/>
              <w:jc w:val="center"/>
              <w:rPr>
                <w:rFonts w:asciiTheme="minorHAnsi" w:eastAsia="Batang" w:hAnsiTheme="minorHAnsi" w:cs="Arial"/>
                <w:sz w:val="18"/>
                <w:szCs w:val="18"/>
                <w:lang w:val="es-PE"/>
              </w:rPr>
            </w:pPr>
            <w:r w:rsidRPr="00EF2D5B">
              <w:rPr>
                <w:rFonts w:asciiTheme="minorHAnsi" w:eastAsia="Batang" w:hAnsiTheme="minorHAnsi" w:cs="Arial"/>
                <w:sz w:val="18"/>
                <w:szCs w:val="18"/>
                <w:lang w:val="es-PE"/>
              </w:rPr>
              <w:t>Documento suscrito por la Autoridad o funcionario competente</w:t>
            </w:r>
          </w:p>
        </w:tc>
      </w:tr>
    </w:tbl>
    <w:p w14:paraId="5DF4AA64" w14:textId="77777777" w:rsidR="009B1C35" w:rsidRPr="00EF2D5B" w:rsidRDefault="009B1C35">
      <w:pPr>
        <w:jc w:val="center"/>
        <w:rPr>
          <w:rFonts w:asciiTheme="minorHAnsi" w:hAnsiTheme="minorHAnsi" w:cs="Arial"/>
          <w:b/>
          <w:sz w:val="20"/>
          <w:szCs w:val="20"/>
          <w:lang w:val="es-PE"/>
        </w:rPr>
      </w:pPr>
    </w:p>
    <w:p w14:paraId="0E39A61B" w14:textId="77777777" w:rsidR="009B1C35" w:rsidRPr="00EF2D5B" w:rsidRDefault="009B1C35">
      <w:pPr>
        <w:jc w:val="center"/>
        <w:rPr>
          <w:rFonts w:asciiTheme="minorHAnsi" w:hAnsiTheme="minorHAnsi" w:cs="Arial"/>
          <w:b/>
          <w:sz w:val="20"/>
          <w:szCs w:val="20"/>
          <w:lang w:val="es-PE"/>
        </w:rPr>
      </w:pPr>
    </w:p>
    <w:p w14:paraId="54A6233D" w14:textId="77777777" w:rsidR="009B1C35" w:rsidRPr="00EF2D5B" w:rsidRDefault="009B1C35">
      <w:pPr>
        <w:jc w:val="center"/>
        <w:rPr>
          <w:rFonts w:asciiTheme="minorHAnsi" w:hAnsiTheme="minorHAnsi" w:cs="Arial"/>
          <w:b/>
          <w:sz w:val="20"/>
          <w:szCs w:val="20"/>
          <w:lang w:val="es-PE"/>
        </w:rPr>
      </w:pPr>
    </w:p>
    <w:p w14:paraId="04A2B54E" w14:textId="77777777" w:rsidR="009B1C35" w:rsidRPr="00EF2D5B" w:rsidRDefault="009B1C35">
      <w:pPr>
        <w:jc w:val="center"/>
        <w:rPr>
          <w:rFonts w:asciiTheme="minorHAnsi" w:hAnsiTheme="minorHAnsi" w:cs="Arial"/>
          <w:b/>
          <w:sz w:val="20"/>
          <w:szCs w:val="20"/>
          <w:lang w:val="es-PE"/>
        </w:rPr>
      </w:pPr>
    </w:p>
    <w:p w14:paraId="71121227" w14:textId="77777777" w:rsidR="009B1C35" w:rsidRPr="00EF2D5B" w:rsidRDefault="009B1C35">
      <w:pPr>
        <w:jc w:val="center"/>
        <w:rPr>
          <w:rFonts w:asciiTheme="minorHAnsi" w:hAnsiTheme="minorHAnsi" w:cs="Arial"/>
          <w:b/>
          <w:sz w:val="20"/>
          <w:szCs w:val="20"/>
          <w:lang w:val="es-PE"/>
        </w:rPr>
      </w:pPr>
    </w:p>
    <w:p w14:paraId="5D4F516F" w14:textId="77777777" w:rsidR="009B1C35" w:rsidRPr="00EF2D5B" w:rsidRDefault="009B1C35">
      <w:pPr>
        <w:jc w:val="center"/>
        <w:rPr>
          <w:rFonts w:asciiTheme="minorHAnsi" w:hAnsiTheme="minorHAnsi" w:cs="Arial"/>
          <w:b/>
          <w:sz w:val="20"/>
          <w:szCs w:val="20"/>
          <w:lang w:val="es-PE"/>
        </w:rPr>
      </w:pPr>
    </w:p>
    <w:p w14:paraId="46F4057C" w14:textId="77777777" w:rsidR="006D1280" w:rsidRPr="00EF2D5B" w:rsidRDefault="006D1280">
      <w:pPr>
        <w:jc w:val="center"/>
        <w:rPr>
          <w:rFonts w:asciiTheme="minorHAnsi" w:hAnsiTheme="minorHAnsi" w:cs="Arial"/>
          <w:b/>
          <w:sz w:val="20"/>
          <w:szCs w:val="20"/>
          <w:lang w:val="es-PE"/>
        </w:rPr>
      </w:pPr>
    </w:p>
    <w:p w14:paraId="1A83510C" w14:textId="77777777" w:rsidR="009B1C35" w:rsidRPr="00EF2D5B" w:rsidRDefault="009B1C35">
      <w:pPr>
        <w:jc w:val="center"/>
        <w:rPr>
          <w:rFonts w:asciiTheme="minorHAnsi" w:hAnsiTheme="minorHAnsi" w:cs="Arial"/>
          <w:b/>
          <w:sz w:val="20"/>
          <w:szCs w:val="20"/>
          <w:lang w:val="es-PE"/>
        </w:rPr>
      </w:pPr>
    </w:p>
    <w:p w14:paraId="3AC8FB86" w14:textId="77777777" w:rsidR="009B1C35" w:rsidRPr="00EF2D5B" w:rsidRDefault="009B1C35">
      <w:pPr>
        <w:jc w:val="center"/>
        <w:rPr>
          <w:rFonts w:asciiTheme="minorHAnsi" w:hAnsiTheme="minorHAnsi" w:cs="Arial"/>
          <w:b/>
          <w:sz w:val="20"/>
          <w:szCs w:val="20"/>
          <w:lang w:val="es-PE"/>
        </w:rPr>
      </w:pPr>
    </w:p>
    <w:p w14:paraId="4B660611" w14:textId="77777777" w:rsidR="009B1C35" w:rsidRPr="00EF2D5B" w:rsidRDefault="009B1C35">
      <w:pPr>
        <w:spacing w:after="120"/>
        <w:jc w:val="center"/>
        <w:rPr>
          <w:rFonts w:asciiTheme="minorHAnsi" w:hAnsiTheme="minorHAnsi" w:cs="Arial"/>
          <w:b/>
          <w:sz w:val="20"/>
          <w:szCs w:val="20"/>
          <w:lang w:val="es-PE"/>
        </w:rPr>
      </w:pPr>
    </w:p>
    <w:p w14:paraId="24039178" w14:textId="77777777" w:rsidR="009B1C35" w:rsidRPr="00EF2D5B" w:rsidRDefault="009B1C35">
      <w:pPr>
        <w:spacing w:after="120"/>
        <w:jc w:val="center"/>
        <w:rPr>
          <w:rFonts w:asciiTheme="minorHAnsi" w:hAnsiTheme="minorHAnsi" w:cs="Arial"/>
          <w:b/>
          <w:sz w:val="20"/>
          <w:szCs w:val="20"/>
          <w:lang w:val="es-PE"/>
        </w:rPr>
      </w:pPr>
    </w:p>
    <w:p w14:paraId="37F07386" w14:textId="77777777" w:rsidR="009B1C35" w:rsidRPr="00EF2D5B" w:rsidRDefault="009B1C35">
      <w:pPr>
        <w:spacing w:after="120"/>
        <w:jc w:val="center"/>
        <w:rPr>
          <w:rFonts w:asciiTheme="minorHAnsi" w:hAnsiTheme="minorHAnsi" w:cs="Arial"/>
          <w:b/>
          <w:sz w:val="20"/>
          <w:szCs w:val="20"/>
          <w:lang w:val="es-PE"/>
        </w:rPr>
      </w:pPr>
    </w:p>
    <w:p w14:paraId="1E8CA7BC" w14:textId="77777777" w:rsidR="009B1C35" w:rsidRPr="00EF2D5B" w:rsidRDefault="009B1C35">
      <w:pPr>
        <w:spacing w:after="120"/>
        <w:jc w:val="center"/>
        <w:rPr>
          <w:rFonts w:asciiTheme="minorHAnsi" w:hAnsiTheme="minorHAnsi" w:cs="Arial"/>
          <w:b/>
          <w:sz w:val="20"/>
          <w:szCs w:val="20"/>
          <w:lang w:val="es-PE"/>
        </w:rPr>
      </w:pPr>
    </w:p>
    <w:p w14:paraId="150B98CA" w14:textId="77777777" w:rsidR="009B1C35" w:rsidRPr="00EF2D5B" w:rsidRDefault="009B1C35">
      <w:pPr>
        <w:spacing w:after="120"/>
        <w:jc w:val="center"/>
        <w:rPr>
          <w:rFonts w:asciiTheme="minorHAnsi" w:hAnsiTheme="minorHAnsi" w:cs="Arial"/>
          <w:b/>
          <w:sz w:val="20"/>
          <w:szCs w:val="20"/>
          <w:lang w:val="es-PE"/>
        </w:rPr>
      </w:pPr>
    </w:p>
    <w:p w14:paraId="78F1276A" w14:textId="1EA292D7" w:rsidR="009B1C35" w:rsidRPr="00EF2D5B" w:rsidRDefault="00447835">
      <w:pPr>
        <w:pStyle w:val="Descripcin1"/>
        <w:spacing w:after="60"/>
        <w:jc w:val="center"/>
        <w:outlineLvl w:val="1"/>
        <w:rPr>
          <w:rFonts w:asciiTheme="minorHAnsi" w:hAnsiTheme="minorHAnsi" w:cs="Arial"/>
          <w:b/>
          <w:i w:val="0"/>
          <w:color w:val="auto"/>
          <w:sz w:val="20"/>
          <w:szCs w:val="20"/>
          <w:lang w:val="es-PE"/>
        </w:rPr>
      </w:pPr>
      <w:bookmarkStart w:id="1186" w:name="_Toc534819883"/>
      <w:bookmarkStart w:id="1187" w:name="_Toc534289286"/>
      <w:bookmarkStart w:id="1188" w:name="_Toc522875527"/>
      <w:bookmarkStart w:id="1189" w:name="_Toc520994412"/>
      <w:bookmarkStart w:id="1190" w:name="_Toc519871786"/>
      <w:bookmarkStart w:id="1191" w:name="_Toc519786902"/>
      <w:bookmarkStart w:id="1192" w:name="_Toc517192384"/>
      <w:bookmarkStart w:id="1193" w:name="_Toc515638468"/>
      <w:bookmarkStart w:id="1194" w:name="_Toc511913618"/>
      <w:bookmarkStart w:id="1195" w:name="_Toc505172781"/>
      <w:bookmarkStart w:id="1196" w:name="_Toc505169975"/>
      <w:bookmarkStart w:id="1197" w:name="_Toc505096705"/>
      <w:bookmarkStart w:id="1198" w:name="_Toc505084999"/>
      <w:bookmarkStart w:id="1199" w:name="_Toc503533189"/>
      <w:bookmarkStart w:id="1200" w:name="_Toc485834309"/>
      <w:bookmarkStart w:id="1201" w:name="_Toc485823562"/>
      <w:bookmarkStart w:id="1202" w:name="_Toc485646983"/>
      <w:bookmarkStart w:id="1203" w:name="_Toc484415691"/>
      <w:bookmarkStart w:id="1204" w:name="_Toc484100897"/>
      <w:bookmarkStart w:id="1205" w:name="_Toc474134166"/>
      <w:bookmarkStart w:id="1206" w:name="_Toc468378995"/>
      <w:bookmarkStart w:id="1207" w:name="_Toc467832311"/>
      <w:bookmarkStart w:id="1208" w:name="_Toc467831756"/>
      <w:bookmarkStart w:id="1209" w:name="_Toc447549809"/>
      <w:bookmarkStart w:id="1210" w:name="_Toc443930241"/>
      <w:bookmarkStart w:id="1211" w:name="_Toc443924052"/>
      <w:bookmarkStart w:id="1212" w:name="_Toc443920468"/>
      <w:bookmarkStart w:id="1213" w:name="_Toc443917616"/>
      <w:bookmarkStart w:id="1214" w:name="_Toc442875305"/>
      <w:bookmarkStart w:id="1215" w:name="_Toc535565412"/>
      <w:bookmarkStart w:id="1216" w:name="_Toc535571670"/>
      <w:bookmarkStart w:id="1217" w:name="_Toc536716340"/>
      <w:bookmarkStart w:id="1218" w:name="_Toc536716686"/>
      <w:bookmarkStart w:id="1219" w:name="_Toc103510"/>
      <w:bookmarkStart w:id="1220" w:name="_Toc460790"/>
      <w:bookmarkStart w:id="1221" w:name="_Toc460828"/>
      <w:r w:rsidRPr="00EF2D5B">
        <w:rPr>
          <w:rFonts w:asciiTheme="minorHAnsi" w:hAnsiTheme="minorHAnsi" w:cs="Arial"/>
          <w:b/>
          <w:i w:val="0"/>
          <w:color w:val="auto"/>
          <w:sz w:val="20"/>
          <w:szCs w:val="20"/>
          <w:lang w:val="es-PE"/>
        </w:rPr>
        <w:t xml:space="preserve">Anexo N° </w:t>
      </w:r>
      <w:r w:rsidRPr="00EF2D5B">
        <w:rPr>
          <w:rFonts w:asciiTheme="minorHAnsi" w:hAnsiTheme="minorHAnsi" w:cs="Arial"/>
          <w:b/>
          <w:i w:val="0"/>
          <w:color w:val="auto"/>
          <w:sz w:val="20"/>
          <w:szCs w:val="20"/>
          <w:lang w:val="es-PE"/>
        </w:rPr>
        <w:fldChar w:fldCharType="begin"/>
      </w:r>
      <w:r w:rsidRPr="00EF2D5B">
        <w:rPr>
          <w:rFonts w:ascii="Calibri" w:hAnsi="Calibri" w:cs="Arial"/>
          <w:b/>
          <w:i w:val="0"/>
          <w:color w:val="auto"/>
          <w:sz w:val="20"/>
          <w:szCs w:val="20"/>
        </w:rPr>
        <w:instrText>SEQ Anexo_N° \* ARABIC</w:instrText>
      </w:r>
      <w:r w:rsidRPr="00EF2D5B">
        <w:rPr>
          <w:rFonts w:ascii="Calibri" w:hAnsi="Calibri" w:cs="Arial"/>
          <w:b/>
          <w:i w:val="0"/>
          <w:color w:val="auto"/>
          <w:sz w:val="20"/>
          <w:szCs w:val="20"/>
        </w:rPr>
        <w:fldChar w:fldCharType="separate"/>
      </w:r>
      <w:r w:rsidR="006774AD">
        <w:rPr>
          <w:rFonts w:ascii="Calibri" w:hAnsi="Calibri" w:cs="Arial"/>
          <w:b/>
          <w:i w:val="0"/>
          <w:noProof/>
          <w:color w:val="auto"/>
          <w:sz w:val="20"/>
          <w:szCs w:val="20"/>
        </w:rPr>
        <w:t>5</w:t>
      </w:r>
      <w:r w:rsidRPr="00EF2D5B">
        <w:rPr>
          <w:rFonts w:ascii="Calibri" w:hAnsi="Calibri" w:cs="Arial"/>
          <w:b/>
          <w:i w:val="0"/>
          <w:color w:val="auto"/>
          <w:sz w:val="20"/>
          <w:szCs w:val="20"/>
        </w:rPr>
        <w:fldChar w:fldCharType="end"/>
      </w:r>
      <w:r w:rsidRPr="00EF2D5B">
        <w:rPr>
          <w:rFonts w:asciiTheme="minorHAnsi" w:hAnsiTheme="minorHAnsi" w:cs="Arial"/>
          <w:b/>
          <w:bCs/>
          <w:i w:val="0"/>
          <w:color w:val="auto"/>
          <w:sz w:val="20"/>
          <w:szCs w:val="20"/>
          <w:lang w:val="es-PE"/>
        </w:rPr>
        <w:t xml:space="preserve">: </w:t>
      </w:r>
      <w:r w:rsidRPr="00EF2D5B">
        <w:rPr>
          <w:rFonts w:asciiTheme="minorHAnsi" w:hAnsiTheme="minorHAnsi" w:cs="Arial"/>
          <w:b/>
          <w:i w:val="0"/>
          <w:color w:val="auto"/>
          <w:sz w:val="20"/>
          <w:szCs w:val="20"/>
          <w:lang w:val="es-PE"/>
        </w:rPr>
        <w:t>Líneas de inversión, clasificación y tipos de proyectos</w:t>
      </w:r>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p>
    <w:p w14:paraId="568209E3" w14:textId="77777777" w:rsidR="009B1C35" w:rsidRPr="00EF2D5B" w:rsidRDefault="00447835">
      <w:pPr>
        <w:pStyle w:val="Ttulo11"/>
        <w:jc w:val="both"/>
        <w:rPr>
          <w:rFonts w:ascii="Calibri" w:hAnsi="Calibri" w:cs="Arial"/>
          <w:b w:val="0"/>
          <w:bCs w:val="0"/>
          <w:sz w:val="20"/>
          <w:szCs w:val="20"/>
          <w:u w:val="single"/>
          <w:lang w:val="es-PE"/>
        </w:rPr>
      </w:pPr>
      <w:r w:rsidRPr="00EF2D5B">
        <w:rPr>
          <w:rFonts w:ascii="Calibri" w:hAnsi="Calibri" w:cs="Arial"/>
          <w:b w:val="0"/>
          <w:bCs w:val="0"/>
          <w:sz w:val="20"/>
          <w:szCs w:val="20"/>
          <w:lang w:val="es-PE"/>
        </w:rPr>
        <w:t xml:space="preserve">Para los proyectos indicados, </w:t>
      </w:r>
      <w:r w:rsidRPr="00EF2D5B">
        <w:rPr>
          <w:rFonts w:ascii="Calibri" w:hAnsi="Calibri" w:cs="Arial"/>
          <w:b w:val="0"/>
          <w:sz w:val="20"/>
          <w:szCs w:val="20"/>
          <w:lang w:val="es-PE"/>
        </w:rPr>
        <w:t>el área dónde se desarrollará la obra</w:t>
      </w:r>
      <w:r w:rsidRPr="00EF2D5B">
        <w:rPr>
          <w:rFonts w:ascii="Calibri" w:hAnsi="Calibri" w:cs="Arial"/>
          <w:b w:val="0"/>
          <w:bCs w:val="0"/>
          <w:sz w:val="20"/>
          <w:szCs w:val="20"/>
          <w:lang w:val="es-PE"/>
        </w:rPr>
        <w:t xml:space="preserve"> </w:t>
      </w:r>
      <w:r w:rsidRPr="00EF2D5B">
        <w:rPr>
          <w:rFonts w:ascii="Calibri" w:hAnsi="Calibri" w:cs="Arial"/>
          <w:b w:val="0"/>
          <w:sz w:val="20"/>
          <w:szCs w:val="20"/>
          <w:lang w:val="es-PE"/>
        </w:rPr>
        <w:t xml:space="preserve">debe ser </w:t>
      </w:r>
      <w:r w:rsidRPr="00EF2D5B">
        <w:rPr>
          <w:rFonts w:ascii="Calibri" w:hAnsi="Calibri" w:cs="Arial"/>
          <w:b w:val="0"/>
          <w:bCs w:val="0"/>
          <w:sz w:val="20"/>
          <w:szCs w:val="20"/>
          <w:lang w:val="es-PE"/>
        </w:rPr>
        <w:t xml:space="preserve">propiedad de la municipalidad o constituir un bien de dominio público, donde el </w:t>
      </w:r>
      <w:r w:rsidRPr="00EF2D5B">
        <w:rPr>
          <w:rFonts w:ascii="Calibri" w:hAnsi="Calibri" w:cs="Arial"/>
          <w:b w:val="0"/>
          <w:bCs w:val="0"/>
          <w:sz w:val="20"/>
          <w:szCs w:val="20"/>
          <w:u w:val="single"/>
          <w:lang w:val="es-PE"/>
        </w:rPr>
        <w:t>uso del mismo debe encontrarse destinado al beneficio de la comunidad.</w:t>
      </w:r>
    </w:p>
    <w:p w14:paraId="55C23762" w14:textId="77777777" w:rsidR="009B1C35" w:rsidRPr="00EF2D5B" w:rsidRDefault="009B1C35">
      <w:pPr>
        <w:rPr>
          <w:lang w:val="es-PE"/>
        </w:rPr>
      </w:pPr>
    </w:p>
    <w:tbl>
      <w:tblPr>
        <w:tblW w:w="8860"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5" w:type="dxa"/>
          <w:right w:w="70" w:type="dxa"/>
        </w:tblCellMar>
        <w:tblLook w:val="04A0" w:firstRow="1" w:lastRow="0" w:firstColumn="1" w:lastColumn="0" w:noHBand="0" w:noVBand="1"/>
      </w:tblPr>
      <w:tblGrid>
        <w:gridCol w:w="1200"/>
        <w:gridCol w:w="2200"/>
        <w:gridCol w:w="5460"/>
      </w:tblGrid>
      <w:tr w:rsidR="00E040E6" w:rsidRPr="00EF2D5B" w14:paraId="1128FA46" w14:textId="77777777">
        <w:trPr>
          <w:trHeight w:val="480"/>
        </w:trPr>
        <w:tc>
          <w:tcPr>
            <w:tcW w:w="1200" w:type="dxa"/>
            <w:tcBorders>
              <w:top w:val="single" w:sz="4" w:space="0" w:color="000000"/>
              <w:left w:val="single" w:sz="4" w:space="0" w:color="000000"/>
              <w:bottom w:val="single" w:sz="4" w:space="0" w:color="000000"/>
              <w:right w:val="single" w:sz="4" w:space="0" w:color="000000"/>
            </w:tcBorders>
            <w:shd w:val="clear" w:color="000000" w:fill="8EF0A8"/>
            <w:vAlign w:val="center"/>
          </w:tcPr>
          <w:p w14:paraId="16D3965A" w14:textId="77777777" w:rsidR="009B1C35" w:rsidRPr="00EF2D5B" w:rsidRDefault="00447835">
            <w:pPr>
              <w:jc w:val="center"/>
              <w:rPr>
                <w:rFonts w:asciiTheme="minorHAnsi" w:hAnsiTheme="minorHAnsi" w:cs="Times New Roman"/>
                <w:b/>
                <w:bCs/>
                <w:sz w:val="18"/>
                <w:szCs w:val="18"/>
                <w:lang w:val="es-PE" w:eastAsia="es-PE"/>
              </w:rPr>
            </w:pPr>
            <w:r w:rsidRPr="00EF2D5B">
              <w:rPr>
                <w:rFonts w:asciiTheme="minorHAnsi" w:hAnsiTheme="minorHAnsi" w:cs="Times New Roman"/>
                <w:b/>
                <w:bCs/>
                <w:sz w:val="18"/>
                <w:szCs w:val="18"/>
                <w:lang w:val="es-PE" w:eastAsia="es-PE"/>
              </w:rPr>
              <w:t>Línea de Inversión</w:t>
            </w:r>
          </w:p>
        </w:tc>
        <w:tc>
          <w:tcPr>
            <w:tcW w:w="2200" w:type="dxa"/>
            <w:tcBorders>
              <w:top w:val="single" w:sz="4" w:space="0" w:color="000000"/>
              <w:bottom w:val="single" w:sz="4" w:space="0" w:color="000000"/>
              <w:right w:val="single" w:sz="4" w:space="0" w:color="000000"/>
            </w:tcBorders>
            <w:shd w:val="clear" w:color="000000" w:fill="8EF0A8"/>
            <w:vAlign w:val="center"/>
          </w:tcPr>
          <w:p w14:paraId="4E3BB5D0" w14:textId="77777777" w:rsidR="009B1C35" w:rsidRPr="00EF2D5B" w:rsidRDefault="00447835">
            <w:pPr>
              <w:jc w:val="left"/>
              <w:rPr>
                <w:rFonts w:asciiTheme="minorHAnsi" w:hAnsiTheme="minorHAnsi" w:cs="Times New Roman"/>
                <w:b/>
                <w:bCs/>
                <w:sz w:val="18"/>
                <w:szCs w:val="18"/>
                <w:lang w:val="es-PE" w:eastAsia="es-PE"/>
              </w:rPr>
            </w:pPr>
            <w:r w:rsidRPr="00EF2D5B">
              <w:rPr>
                <w:rFonts w:asciiTheme="minorHAnsi" w:hAnsiTheme="minorHAnsi" w:cs="Times New Roman"/>
                <w:b/>
                <w:bCs/>
                <w:sz w:val="18"/>
                <w:szCs w:val="18"/>
                <w:lang w:val="es-PE" w:eastAsia="es-PE"/>
              </w:rPr>
              <w:t>Clasificación de Proyectos</w:t>
            </w:r>
          </w:p>
        </w:tc>
        <w:tc>
          <w:tcPr>
            <w:tcW w:w="5460" w:type="dxa"/>
            <w:tcBorders>
              <w:top w:val="single" w:sz="4" w:space="0" w:color="000000"/>
              <w:bottom w:val="single" w:sz="4" w:space="0" w:color="000000"/>
              <w:right w:val="single" w:sz="4" w:space="0" w:color="000000"/>
            </w:tcBorders>
            <w:shd w:val="clear" w:color="000000" w:fill="8EF0A8"/>
            <w:vAlign w:val="center"/>
          </w:tcPr>
          <w:p w14:paraId="63BAD277" w14:textId="77777777" w:rsidR="009B1C35" w:rsidRPr="00EF2D5B" w:rsidRDefault="00447835">
            <w:pPr>
              <w:jc w:val="center"/>
              <w:rPr>
                <w:rFonts w:asciiTheme="minorHAnsi" w:hAnsiTheme="minorHAnsi" w:cs="Times New Roman"/>
                <w:b/>
                <w:bCs/>
                <w:sz w:val="18"/>
                <w:szCs w:val="18"/>
                <w:lang w:val="es-PE" w:eastAsia="es-PE"/>
              </w:rPr>
            </w:pPr>
            <w:r w:rsidRPr="00EF2D5B">
              <w:rPr>
                <w:rFonts w:asciiTheme="minorHAnsi" w:hAnsiTheme="minorHAnsi" w:cs="Times New Roman"/>
                <w:b/>
                <w:bCs/>
                <w:sz w:val="18"/>
                <w:szCs w:val="18"/>
                <w:lang w:val="es-PE" w:eastAsia="es-PE"/>
              </w:rPr>
              <w:t>Tipos de Proyectos</w:t>
            </w:r>
          </w:p>
        </w:tc>
      </w:tr>
      <w:tr w:rsidR="00E040E6" w:rsidRPr="00EF2D5B" w14:paraId="644E3A2A" w14:textId="77777777">
        <w:trPr>
          <w:trHeight w:val="466"/>
        </w:trPr>
        <w:tc>
          <w:tcPr>
            <w:tcW w:w="1200" w:type="dxa"/>
            <w:vMerge w:val="restart"/>
            <w:tcBorders>
              <w:left w:val="single" w:sz="4" w:space="0" w:color="000000"/>
              <w:bottom w:val="single" w:sz="4" w:space="0" w:color="000000"/>
              <w:right w:val="single" w:sz="4" w:space="0" w:color="000000"/>
            </w:tcBorders>
            <w:shd w:val="clear" w:color="auto" w:fill="auto"/>
            <w:vAlign w:val="center"/>
          </w:tcPr>
          <w:p w14:paraId="6C15F724" w14:textId="77777777" w:rsidR="009B1C35" w:rsidRPr="00EF2D5B" w:rsidRDefault="00447835">
            <w:pPr>
              <w:jc w:val="center"/>
              <w:rPr>
                <w:rFonts w:asciiTheme="minorHAnsi" w:hAnsiTheme="minorHAnsi" w:cs="Times New Roman"/>
                <w:sz w:val="18"/>
                <w:szCs w:val="18"/>
                <w:lang w:val="es-PE" w:eastAsia="es-PE"/>
              </w:rPr>
            </w:pPr>
            <w:r w:rsidRPr="00EF2D5B">
              <w:rPr>
                <w:rFonts w:asciiTheme="minorHAnsi" w:hAnsiTheme="minorHAnsi" w:cs="Times New Roman"/>
                <w:sz w:val="18"/>
                <w:szCs w:val="18"/>
                <w:lang w:val="es-PE" w:eastAsia="es-PE"/>
              </w:rPr>
              <w:t>Económica, Social y Protección del Medio Ambiente</w:t>
            </w:r>
          </w:p>
        </w:tc>
        <w:tc>
          <w:tcPr>
            <w:tcW w:w="2200" w:type="dxa"/>
            <w:vMerge w:val="restart"/>
            <w:tcBorders>
              <w:left w:val="single" w:sz="4" w:space="0" w:color="000000"/>
              <w:bottom w:val="single" w:sz="4" w:space="0" w:color="000000"/>
              <w:right w:val="single" w:sz="4" w:space="0" w:color="000000"/>
            </w:tcBorders>
            <w:shd w:val="clear" w:color="auto" w:fill="auto"/>
            <w:vAlign w:val="center"/>
          </w:tcPr>
          <w:p w14:paraId="21B70442" w14:textId="77777777" w:rsidR="009B1C35" w:rsidRPr="00EF2D5B" w:rsidRDefault="00447835">
            <w:pPr>
              <w:jc w:val="left"/>
              <w:rPr>
                <w:rFonts w:asciiTheme="minorHAnsi" w:hAnsiTheme="minorHAnsi" w:cs="Times New Roman"/>
                <w:sz w:val="18"/>
                <w:szCs w:val="18"/>
                <w:lang w:val="es-PE" w:eastAsia="es-PE"/>
              </w:rPr>
            </w:pPr>
            <w:r w:rsidRPr="00EF2D5B">
              <w:rPr>
                <w:rFonts w:asciiTheme="minorHAnsi" w:hAnsiTheme="minorHAnsi" w:cs="Times New Roman"/>
                <w:sz w:val="18"/>
                <w:szCs w:val="18"/>
                <w:lang w:val="es-PE" w:eastAsia="es-PE"/>
              </w:rPr>
              <w:t>1.   Infraestructura Urbana</w:t>
            </w:r>
          </w:p>
        </w:tc>
        <w:tc>
          <w:tcPr>
            <w:tcW w:w="5460" w:type="dxa"/>
            <w:tcBorders>
              <w:bottom w:val="single" w:sz="4" w:space="0" w:color="000000"/>
              <w:right w:val="single" w:sz="4" w:space="0" w:color="000000"/>
            </w:tcBorders>
            <w:shd w:val="clear" w:color="000000" w:fill="FFFFFF"/>
            <w:vAlign w:val="center"/>
          </w:tcPr>
          <w:p w14:paraId="052B2C46" w14:textId="77777777" w:rsidR="009B1C35" w:rsidRPr="00EF2D5B" w:rsidRDefault="00447835" w:rsidP="00B306F1">
            <w:pPr>
              <w:numPr>
                <w:ilvl w:val="0"/>
                <w:numId w:val="24"/>
              </w:numPr>
              <w:ind w:left="373" w:hanging="373"/>
              <w:rPr>
                <w:rFonts w:asciiTheme="minorHAnsi" w:hAnsiTheme="minorHAnsi" w:cs="Times New Roman"/>
                <w:sz w:val="18"/>
                <w:szCs w:val="18"/>
                <w:lang w:val="es-PE" w:eastAsia="es-PE"/>
              </w:rPr>
            </w:pPr>
            <w:r w:rsidRPr="00EF2D5B">
              <w:rPr>
                <w:rFonts w:asciiTheme="minorHAnsi" w:hAnsiTheme="minorHAnsi" w:cs="Times New Roman"/>
                <w:sz w:val="18"/>
                <w:szCs w:val="18"/>
                <w:lang w:val="es-PE" w:eastAsia="es-PE"/>
              </w:rPr>
              <w:t>Edificaciones (Puestos de Salud, Centros Educativos, protección de infraestructuras públicas) *</w:t>
            </w:r>
          </w:p>
        </w:tc>
      </w:tr>
      <w:tr w:rsidR="00E040E6" w:rsidRPr="00EF2D5B" w14:paraId="5E6D386A" w14:textId="77777777">
        <w:trPr>
          <w:trHeight w:val="300"/>
        </w:trPr>
        <w:tc>
          <w:tcPr>
            <w:tcW w:w="1200" w:type="dxa"/>
            <w:vMerge/>
            <w:tcBorders>
              <w:left w:val="single" w:sz="4" w:space="0" w:color="000000"/>
              <w:bottom w:val="single" w:sz="4" w:space="0" w:color="000000"/>
              <w:right w:val="single" w:sz="4" w:space="0" w:color="000000"/>
            </w:tcBorders>
            <w:shd w:val="clear" w:color="auto" w:fill="auto"/>
            <w:vAlign w:val="center"/>
          </w:tcPr>
          <w:p w14:paraId="281A5B10" w14:textId="77777777" w:rsidR="009B1C35" w:rsidRPr="00EF2D5B" w:rsidRDefault="009B1C35">
            <w:pPr>
              <w:jc w:val="left"/>
              <w:rPr>
                <w:rFonts w:asciiTheme="minorHAnsi" w:hAnsiTheme="minorHAnsi" w:cs="Times New Roman"/>
                <w:sz w:val="18"/>
                <w:szCs w:val="18"/>
                <w:lang w:val="es-PE" w:eastAsia="es-PE"/>
              </w:rPr>
            </w:pPr>
          </w:p>
        </w:tc>
        <w:tc>
          <w:tcPr>
            <w:tcW w:w="2200" w:type="dxa"/>
            <w:vMerge/>
            <w:tcBorders>
              <w:left w:val="single" w:sz="4" w:space="0" w:color="000000"/>
              <w:bottom w:val="single" w:sz="4" w:space="0" w:color="000000"/>
              <w:right w:val="single" w:sz="4" w:space="0" w:color="000000"/>
            </w:tcBorders>
            <w:shd w:val="clear" w:color="auto" w:fill="auto"/>
            <w:vAlign w:val="center"/>
          </w:tcPr>
          <w:p w14:paraId="16244DAE" w14:textId="77777777" w:rsidR="009B1C35" w:rsidRPr="00EF2D5B" w:rsidRDefault="009B1C35">
            <w:pPr>
              <w:jc w:val="left"/>
              <w:rPr>
                <w:rFonts w:asciiTheme="minorHAnsi" w:hAnsiTheme="minorHAnsi" w:cs="Times New Roman"/>
                <w:sz w:val="18"/>
                <w:szCs w:val="18"/>
                <w:lang w:val="es-PE" w:eastAsia="es-PE"/>
              </w:rPr>
            </w:pPr>
          </w:p>
        </w:tc>
        <w:tc>
          <w:tcPr>
            <w:tcW w:w="5460" w:type="dxa"/>
            <w:tcBorders>
              <w:bottom w:val="single" w:sz="4" w:space="0" w:color="000000"/>
              <w:right w:val="single" w:sz="4" w:space="0" w:color="000000"/>
            </w:tcBorders>
            <w:shd w:val="clear" w:color="auto" w:fill="auto"/>
            <w:vAlign w:val="center"/>
          </w:tcPr>
          <w:p w14:paraId="09C4D006" w14:textId="77777777" w:rsidR="009B1C35" w:rsidRPr="00EF2D5B" w:rsidRDefault="00447835" w:rsidP="00B306F1">
            <w:pPr>
              <w:numPr>
                <w:ilvl w:val="0"/>
                <w:numId w:val="24"/>
              </w:numPr>
              <w:ind w:left="373" w:hanging="373"/>
              <w:rPr>
                <w:rFonts w:asciiTheme="minorHAnsi" w:hAnsiTheme="minorHAnsi" w:cs="Times New Roman"/>
                <w:sz w:val="18"/>
                <w:szCs w:val="18"/>
                <w:lang w:val="es-PE" w:eastAsia="es-PE"/>
              </w:rPr>
            </w:pPr>
            <w:r w:rsidRPr="00EF2D5B">
              <w:rPr>
                <w:rFonts w:asciiTheme="minorHAnsi" w:hAnsiTheme="minorHAnsi" w:cs="Times New Roman"/>
                <w:sz w:val="18"/>
                <w:szCs w:val="18"/>
                <w:lang w:val="es-PE" w:eastAsia="es-PE"/>
              </w:rPr>
              <w:t>Instalaciones deportivas</w:t>
            </w:r>
          </w:p>
        </w:tc>
      </w:tr>
      <w:tr w:rsidR="00E040E6" w:rsidRPr="00EF2D5B" w14:paraId="05FBA48D" w14:textId="77777777">
        <w:trPr>
          <w:trHeight w:val="450"/>
        </w:trPr>
        <w:tc>
          <w:tcPr>
            <w:tcW w:w="1200" w:type="dxa"/>
            <w:vMerge/>
            <w:tcBorders>
              <w:left w:val="single" w:sz="4" w:space="0" w:color="000000"/>
              <w:bottom w:val="single" w:sz="4" w:space="0" w:color="000000"/>
              <w:right w:val="single" w:sz="4" w:space="0" w:color="000000"/>
            </w:tcBorders>
            <w:shd w:val="clear" w:color="auto" w:fill="auto"/>
            <w:vAlign w:val="center"/>
          </w:tcPr>
          <w:p w14:paraId="1F1A2A3A" w14:textId="77777777" w:rsidR="009B1C35" w:rsidRPr="00EF2D5B" w:rsidRDefault="009B1C35">
            <w:pPr>
              <w:jc w:val="left"/>
              <w:rPr>
                <w:rFonts w:asciiTheme="minorHAnsi" w:hAnsiTheme="minorHAnsi" w:cs="Times New Roman"/>
                <w:sz w:val="18"/>
                <w:szCs w:val="18"/>
                <w:lang w:val="es-PE" w:eastAsia="es-PE"/>
              </w:rPr>
            </w:pPr>
          </w:p>
        </w:tc>
        <w:tc>
          <w:tcPr>
            <w:tcW w:w="2200" w:type="dxa"/>
            <w:vMerge w:val="restart"/>
            <w:tcBorders>
              <w:left w:val="single" w:sz="4" w:space="0" w:color="000000"/>
              <w:bottom w:val="single" w:sz="4" w:space="0" w:color="000000"/>
              <w:right w:val="single" w:sz="4" w:space="0" w:color="000000"/>
            </w:tcBorders>
            <w:shd w:val="clear" w:color="auto" w:fill="auto"/>
            <w:vAlign w:val="center"/>
          </w:tcPr>
          <w:p w14:paraId="49D2C63E" w14:textId="77777777" w:rsidR="009B1C35" w:rsidRPr="00EF2D5B" w:rsidRDefault="00447835">
            <w:pPr>
              <w:jc w:val="left"/>
              <w:rPr>
                <w:rFonts w:asciiTheme="minorHAnsi" w:hAnsiTheme="minorHAnsi" w:cs="Times New Roman"/>
                <w:sz w:val="18"/>
                <w:szCs w:val="18"/>
                <w:lang w:val="es-PE" w:eastAsia="es-PE"/>
              </w:rPr>
            </w:pPr>
            <w:r w:rsidRPr="00EF2D5B">
              <w:rPr>
                <w:rFonts w:asciiTheme="minorHAnsi" w:hAnsiTheme="minorHAnsi" w:cs="Times New Roman"/>
                <w:sz w:val="18"/>
                <w:szCs w:val="18"/>
                <w:lang w:val="es-PE" w:eastAsia="es-PE"/>
              </w:rPr>
              <w:t>2.   Infraestructura Vial</w:t>
            </w:r>
          </w:p>
        </w:tc>
        <w:tc>
          <w:tcPr>
            <w:tcW w:w="5460" w:type="dxa"/>
            <w:tcBorders>
              <w:bottom w:val="single" w:sz="4" w:space="0" w:color="000000"/>
              <w:right w:val="single" w:sz="4" w:space="0" w:color="000000"/>
            </w:tcBorders>
            <w:shd w:val="clear" w:color="auto" w:fill="auto"/>
            <w:vAlign w:val="center"/>
          </w:tcPr>
          <w:p w14:paraId="360C03D4" w14:textId="77777777" w:rsidR="009B1C35" w:rsidRPr="00EF2D5B" w:rsidRDefault="00447835" w:rsidP="00B306F1">
            <w:pPr>
              <w:numPr>
                <w:ilvl w:val="0"/>
                <w:numId w:val="24"/>
              </w:numPr>
              <w:ind w:left="373" w:hanging="373"/>
              <w:rPr>
                <w:rFonts w:asciiTheme="minorHAnsi" w:hAnsiTheme="minorHAnsi" w:cs="Times New Roman"/>
                <w:sz w:val="18"/>
                <w:szCs w:val="18"/>
                <w:lang w:val="es-PE" w:eastAsia="es-PE"/>
              </w:rPr>
            </w:pPr>
            <w:r w:rsidRPr="00EF2D5B">
              <w:rPr>
                <w:rFonts w:asciiTheme="minorHAnsi" w:hAnsiTheme="minorHAnsi" w:cs="Times New Roman"/>
                <w:sz w:val="18"/>
                <w:szCs w:val="18"/>
                <w:lang w:val="es-PE" w:eastAsia="es-PE"/>
              </w:rPr>
              <w:t>Pavimentación de vías (calles, jirones y pasajes) y/o sistema de alcantarillado pluvial</w:t>
            </w:r>
          </w:p>
        </w:tc>
      </w:tr>
      <w:tr w:rsidR="00E040E6" w:rsidRPr="00EF2D5B" w14:paraId="7EBC8D40" w14:textId="77777777">
        <w:trPr>
          <w:trHeight w:val="300"/>
        </w:trPr>
        <w:tc>
          <w:tcPr>
            <w:tcW w:w="1200" w:type="dxa"/>
            <w:vMerge/>
            <w:tcBorders>
              <w:left w:val="single" w:sz="4" w:space="0" w:color="000000"/>
              <w:bottom w:val="single" w:sz="4" w:space="0" w:color="000000"/>
              <w:right w:val="single" w:sz="4" w:space="0" w:color="000000"/>
            </w:tcBorders>
            <w:shd w:val="clear" w:color="auto" w:fill="auto"/>
            <w:vAlign w:val="center"/>
          </w:tcPr>
          <w:p w14:paraId="21E4621B" w14:textId="77777777" w:rsidR="009B1C35" w:rsidRPr="00EF2D5B" w:rsidRDefault="009B1C35">
            <w:pPr>
              <w:jc w:val="left"/>
              <w:rPr>
                <w:rFonts w:asciiTheme="minorHAnsi" w:hAnsiTheme="minorHAnsi" w:cs="Times New Roman"/>
                <w:sz w:val="18"/>
                <w:szCs w:val="18"/>
                <w:lang w:val="es-PE" w:eastAsia="es-PE"/>
              </w:rPr>
            </w:pPr>
          </w:p>
        </w:tc>
        <w:tc>
          <w:tcPr>
            <w:tcW w:w="2200" w:type="dxa"/>
            <w:vMerge/>
            <w:tcBorders>
              <w:left w:val="single" w:sz="4" w:space="0" w:color="000000"/>
              <w:bottom w:val="single" w:sz="4" w:space="0" w:color="000000"/>
              <w:right w:val="single" w:sz="4" w:space="0" w:color="000000"/>
            </w:tcBorders>
            <w:shd w:val="clear" w:color="auto" w:fill="auto"/>
            <w:vAlign w:val="center"/>
          </w:tcPr>
          <w:p w14:paraId="51947814" w14:textId="77777777" w:rsidR="009B1C35" w:rsidRPr="00EF2D5B" w:rsidRDefault="009B1C35">
            <w:pPr>
              <w:jc w:val="left"/>
              <w:rPr>
                <w:rFonts w:asciiTheme="minorHAnsi" w:hAnsiTheme="minorHAnsi" w:cs="Times New Roman"/>
                <w:sz w:val="18"/>
                <w:szCs w:val="18"/>
                <w:lang w:val="es-PE" w:eastAsia="es-PE"/>
              </w:rPr>
            </w:pPr>
          </w:p>
        </w:tc>
        <w:tc>
          <w:tcPr>
            <w:tcW w:w="5460" w:type="dxa"/>
            <w:tcBorders>
              <w:bottom w:val="single" w:sz="4" w:space="0" w:color="000000"/>
              <w:right w:val="single" w:sz="4" w:space="0" w:color="000000"/>
            </w:tcBorders>
            <w:shd w:val="clear" w:color="auto" w:fill="auto"/>
            <w:vAlign w:val="center"/>
          </w:tcPr>
          <w:p w14:paraId="47CF820A" w14:textId="77777777" w:rsidR="009B1C35" w:rsidRPr="00EF2D5B" w:rsidRDefault="00447835" w:rsidP="00B306F1">
            <w:pPr>
              <w:numPr>
                <w:ilvl w:val="0"/>
                <w:numId w:val="24"/>
              </w:numPr>
              <w:ind w:left="373" w:hanging="373"/>
              <w:rPr>
                <w:rFonts w:asciiTheme="minorHAnsi" w:hAnsiTheme="minorHAnsi" w:cs="Times New Roman"/>
                <w:sz w:val="18"/>
                <w:szCs w:val="18"/>
                <w:lang w:val="es-PE" w:eastAsia="es-PE"/>
              </w:rPr>
            </w:pPr>
            <w:r w:rsidRPr="00EF2D5B">
              <w:rPr>
                <w:rFonts w:asciiTheme="minorHAnsi" w:hAnsiTheme="minorHAnsi" w:cs="Times New Roman"/>
                <w:sz w:val="18"/>
                <w:szCs w:val="18"/>
                <w:lang w:val="es-PE" w:eastAsia="es-PE"/>
              </w:rPr>
              <w:t>Mejoramiento de caminos vecinales (**)</w:t>
            </w:r>
          </w:p>
        </w:tc>
      </w:tr>
      <w:tr w:rsidR="00E040E6" w:rsidRPr="00EF2D5B" w14:paraId="435EF9BF" w14:textId="77777777">
        <w:trPr>
          <w:trHeight w:val="300"/>
        </w:trPr>
        <w:tc>
          <w:tcPr>
            <w:tcW w:w="1200" w:type="dxa"/>
            <w:vMerge/>
            <w:tcBorders>
              <w:left w:val="single" w:sz="4" w:space="0" w:color="000000"/>
              <w:bottom w:val="single" w:sz="4" w:space="0" w:color="000000"/>
              <w:right w:val="single" w:sz="4" w:space="0" w:color="000000"/>
            </w:tcBorders>
            <w:shd w:val="clear" w:color="auto" w:fill="auto"/>
            <w:vAlign w:val="center"/>
          </w:tcPr>
          <w:p w14:paraId="2283C55D" w14:textId="77777777" w:rsidR="009B1C35" w:rsidRPr="00EF2D5B" w:rsidRDefault="009B1C35">
            <w:pPr>
              <w:jc w:val="left"/>
              <w:rPr>
                <w:rFonts w:asciiTheme="minorHAnsi" w:hAnsiTheme="minorHAnsi" w:cs="Times New Roman"/>
                <w:sz w:val="18"/>
                <w:szCs w:val="18"/>
                <w:lang w:val="es-PE" w:eastAsia="es-PE"/>
              </w:rPr>
            </w:pPr>
          </w:p>
        </w:tc>
        <w:tc>
          <w:tcPr>
            <w:tcW w:w="2200" w:type="dxa"/>
            <w:vMerge/>
            <w:tcBorders>
              <w:left w:val="single" w:sz="4" w:space="0" w:color="000000"/>
              <w:bottom w:val="single" w:sz="4" w:space="0" w:color="000000"/>
              <w:right w:val="single" w:sz="4" w:space="0" w:color="000000"/>
            </w:tcBorders>
            <w:shd w:val="clear" w:color="auto" w:fill="auto"/>
            <w:vAlign w:val="center"/>
          </w:tcPr>
          <w:p w14:paraId="34375707" w14:textId="77777777" w:rsidR="009B1C35" w:rsidRPr="00EF2D5B" w:rsidRDefault="009B1C35">
            <w:pPr>
              <w:jc w:val="left"/>
              <w:rPr>
                <w:rFonts w:asciiTheme="minorHAnsi" w:hAnsiTheme="minorHAnsi" w:cs="Times New Roman"/>
                <w:sz w:val="18"/>
                <w:szCs w:val="18"/>
                <w:lang w:val="es-PE" w:eastAsia="es-PE"/>
              </w:rPr>
            </w:pPr>
          </w:p>
        </w:tc>
        <w:tc>
          <w:tcPr>
            <w:tcW w:w="5460" w:type="dxa"/>
            <w:tcBorders>
              <w:bottom w:val="single" w:sz="4" w:space="0" w:color="000000"/>
              <w:right w:val="single" w:sz="4" w:space="0" w:color="000000"/>
            </w:tcBorders>
            <w:shd w:val="clear" w:color="auto" w:fill="auto"/>
            <w:vAlign w:val="center"/>
          </w:tcPr>
          <w:p w14:paraId="4A128401" w14:textId="77777777" w:rsidR="009B1C35" w:rsidRPr="00EF2D5B" w:rsidRDefault="00447835" w:rsidP="00B306F1">
            <w:pPr>
              <w:numPr>
                <w:ilvl w:val="0"/>
                <w:numId w:val="24"/>
              </w:numPr>
              <w:ind w:left="373" w:hanging="373"/>
              <w:rPr>
                <w:rFonts w:asciiTheme="minorHAnsi" w:hAnsiTheme="minorHAnsi" w:cs="Times New Roman"/>
                <w:sz w:val="18"/>
                <w:szCs w:val="18"/>
                <w:lang w:val="es-PE" w:eastAsia="es-PE"/>
              </w:rPr>
            </w:pPr>
            <w:r w:rsidRPr="00EF2D5B">
              <w:rPr>
                <w:rFonts w:asciiTheme="minorHAnsi" w:hAnsiTheme="minorHAnsi" w:cs="Times New Roman"/>
                <w:sz w:val="18"/>
                <w:szCs w:val="18"/>
                <w:lang w:val="es-PE" w:eastAsia="es-PE"/>
              </w:rPr>
              <w:t>Veredas y accesos peatonales</w:t>
            </w:r>
          </w:p>
        </w:tc>
      </w:tr>
      <w:tr w:rsidR="00E040E6" w:rsidRPr="00EF2D5B" w14:paraId="4018DA9B" w14:textId="77777777">
        <w:trPr>
          <w:trHeight w:val="300"/>
        </w:trPr>
        <w:tc>
          <w:tcPr>
            <w:tcW w:w="1200" w:type="dxa"/>
            <w:vMerge/>
            <w:tcBorders>
              <w:left w:val="single" w:sz="4" w:space="0" w:color="000000"/>
              <w:bottom w:val="single" w:sz="4" w:space="0" w:color="000000"/>
              <w:right w:val="single" w:sz="4" w:space="0" w:color="000000"/>
            </w:tcBorders>
            <w:shd w:val="clear" w:color="auto" w:fill="auto"/>
            <w:vAlign w:val="center"/>
          </w:tcPr>
          <w:p w14:paraId="2D9FF6FE" w14:textId="77777777" w:rsidR="009B1C35" w:rsidRPr="00EF2D5B" w:rsidRDefault="009B1C35">
            <w:pPr>
              <w:jc w:val="left"/>
              <w:rPr>
                <w:rFonts w:asciiTheme="minorHAnsi" w:hAnsiTheme="minorHAnsi" w:cs="Times New Roman"/>
                <w:sz w:val="18"/>
                <w:szCs w:val="18"/>
                <w:lang w:val="es-PE" w:eastAsia="es-PE"/>
              </w:rPr>
            </w:pPr>
          </w:p>
        </w:tc>
        <w:tc>
          <w:tcPr>
            <w:tcW w:w="2200" w:type="dxa"/>
            <w:vMerge/>
            <w:tcBorders>
              <w:left w:val="single" w:sz="4" w:space="0" w:color="000000"/>
              <w:bottom w:val="single" w:sz="4" w:space="0" w:color="000000"/>
              <w:right w:val="single" w:sz="4" w:space="0" w:color="000000"/>
            </w:tcBorders>
            <w:shd w:val="clear" w:color="auto" w:fill="auto"/>
            <w:vAlign w:val="center"/>
          </w:tcPr>
          <w:p w14:paraId="6CD3499C" w14:textId="77777777" w:rsidR="009B1C35" w:rsidRPr="00EF2D5B" w:rsidRDefault="009B1C35">
            <w:pPr>
              <w:jc w:val="left"/>
              <w:rPr>
                <w:rFonts w:asciiTheme="minorHAnsi" w:hAnsiTheme="minorHAnsi" w:cs="Times New Roman"/>
                <w:sz w:val="18"/>
                <w:szCs w:val="18"/>
                <w:lang w:val="es-PE" w:eastAsia="es-PE"/>
              </w:rPr>
            </w:pPr>
          </w:p>
        </w:tc>
        <w:tc>
          <w:tcPr>
            <w:tcW w:w="5460" w:type="dxa"/>
            <w:tcBorders>
              <w:bottom w:val="single" w:sz="4" w:space="0" w:color="000000"/>
              <w:right w:val="single" w:sz="4" w:space="0" w:color="000000"/>
            </w:tcBorders>
            <w:shd w:val="clear" w:color="auto" w:fill="auto"/>
            <w:vAlign w:val="center"/>
          </w:tcPr>
          <w:p w14:paraId="00BBCFA0" w14:textId="77777777" w:rsidR="009B1C35" w:rsidRPr="00EF2D5B" w:rsidRDefault="00447835" w:rsidP="00B306F1">
            <w:pPr>
              <w:numPr>
                <w:ilvl w:val="0"/>
                <w:numId w:val="24"/>
              </w:numPr>
              <w:ind w:left="373" w:hanging="373"/>
              <w:rPr>
                <w:rFonts w:asciiTheme="minorHAnsi" w:hAnsiTheme="minorHAnsi" w:cs="Times New Roman"/>
                <w:sz w:val="18"/>
                <w:szCs w:val="18"/>
                <w:lang w:val="es-PE" w:eastAsia="es-PE"/>
              </w:rPr>
            </w:pPr>
            <w:r w:rsidRPr="00EF2D5B">
              <w:rPr>
                <w:rFonts w:asciiTheme="minorHAnsi" w:hAnsiTheme="minorHAnsi" w:cs="Times New Roman"/>
                <w:sz w:val="18"/>
                <w:szCs w:val="18"/>
                <w:lang w:val="es-PE" w:eastAsia="es-PE"/>
              </w:rPr>
              <w:t>Escaleras o escalinatas</w:t>
            </w:r>
          </w:p>
        </w:tc>
      </w:tr>
      <w:tr w:rsidR="00E040E6" w:rsidRPr="00EF2D5B" w14:paraId="1D139E2E" w14:textId="77777777">
        <w:trPr>
          <w:trHeight w:val="300"/>
        </w:trPr>
        <w:tc>
          <w:tcPr>
            <w:tcW w:w="1200" w:type="dxa"/>
            <w:vMerge/>
            <w:tcBorders>
              <w:left w:val="single" w:sz="4" w:space="0" w:color="000000"/>
              <w:bottom w:val="single" w:sz="4" w:space="0" w:color="000000"/>
              <w:right w:val="single" w:sz="4" w:space="0" w:color="000000"/>
            </w:tcBorders>
            <w:shd w:val="clear" w:color="auto" w:fill="auto"/>
            <w:vAlign w:val="center"/>
          </w:tcPr>
          <w:p w14:paraId="14874FF8" w14:textId="77777777" w:rsidR="009B1C35" w:rsidRPr="00EF2D5B" w:rsidRDefault="009B1C35">
            <w:pPr>
              <w:jc w:val="left"/>
              <w:rPr>
                <w:rFonts w:asciiTheme="minorHAnsi" w:hAnsiTheme="minorHAnsi" w:cs="Times New Roman"/>
                <w:sz w:val="18"/>
                <w:szCs w:val="18"/>
                <w:lang w:val="es-PE" w:eastAsia="es-PE"/>
              </w:rPr>
            </w:pPr>
          </w:p>
        </w:tc>
        <w:tc>
          <w:tcPr>
            <w:tcW w:w="2200" w:type="dxa"/>
            <w:vMerge w:val="restart"/>
            <w:tcBorders>
              <w:left w:val="single" w:sz="4" w:space="0" w:color="000000"/>
              <w:bottom w:val="single" w:sz="4" w:space="0" w:color="000000"/>
              <w:right w:val="single" w:sz="4" w:space="0" w:color="000000"/>
            </w:tcBorders>
            <w:shd w:val="clear" w:color="auto" w:fill="auto"/>
            <w:vAlign w:val="center"/>
          </w:tcPr>
          <w:p w14:paraId="26138C00" w14:textId="77777777" w:rsidR="009B1C35" w:rsidRPr="00EF2D5B" w:rsidRDefault="00447835">
            <w:pPr>
              <w:jc w:val="left"/>
              <w:rPr>
                <w:rFonts w:asciiTheme="minorHAnsi" w:hAnsiTheme="minorHAnsi" w:cs="Times New Roman"/>
                <w:sz w:val="18"/>
                <w:szCs w:val="18"/>
                <w:lang w:val="es-PE" w:eastAsia="es-PE"/>
              </w:rPr>
            </w:pPr>
            <w:r w:rsidRPr="00EF2D5B">
              <w:rPr>
                <w:rFonts w:asciiTheme="minorHAnsi" w:hAnsiTheme="minorHAnsi" w:cs="Times New Roman"/>
                <w:sz w:val="18"/>
                <w:szCs w:val="18"/>
                <w:lang w:val="es-PE" w:eastAsia="es-PE"/>
              </w:rPr>
              <w:t>3.   Infraestructura Sanitaria</w:t>
            </w:r>
          </w:p>
        </w:tc>
        <w:tc>
          <w:tcPr>
            <w:tcW w:w="5460" w:type="dxa"/>
            <w:tcBorders>
              <w:bottom w:val="single" w:sz="4" w:space="0" w:color="000000"/>
              <w:right w:val="single" w:sz="4" w:space="0" w:color="000000"/>
            </w:tcBorders>
            <w:shd w:val="clear" w:color="auto" w:fill="auto"/>
            <w:vAlign w:val="center"/>
          </w:tcPr>
          <w:p w14:paraId="56EEAA99" w14:textId="77777777" w:rsidR="009B1C35" w:rsidRPr="00EF2D5B" w:rsidRDefault="00447835" w:rsidP="00B306F1">
            <w:pPr>
              <w:numPr>
                <w:ilvl w:val="0"/>
                <w:numId w:val="24"/>
              </w:numPr>
              <w:ind w:left="373" w:hanging="373"/>
              <w:rPr>
                <w:rFonts w:asciiTheme="minorHAnsi" w:hAnsiTheme="minorHAnsi" w:cs="Times New Roman"/>
                <w:sz w:val="18"/>
                <w:szCs w:val="18"/>
                <w:lang w:val="es-PE" w:eastAsia="es-PE"/>
              </w:rPr>
            </w:pPr>
            <w:r w:rsidRPr="00EF2D5B">
              <w:rPr>
                <w:rFonts w:asciiTheme="minorHAnsi" w:hAnsiTheme="minorHAnsi" w:cs="Times New Roman"/>
                <w:sz w:val="18"/>
                <w:szCs w:val="18"/>
                <w:lang w:val="es-PE" w:eastAsia="es-PE"/>
              </w:rPr>
              <w:t>Sistema de alcantarillado sanitario</w:t>
            </w:r>
          </w:p>
        </w:tc>
      </w:tr>
      <w:tr w:rsidR="00E040E6" w:rsidRPr="00EF2D5B" w14:paraId="691AFD14" w14:textId="77777777">
        <w:trPr>
          <w:trHeight w:val="300"/>
        </w:trPr>
        <w:tc>
          <w:tcPr>
            <w:tcW w:w="1200" w:type="dxa"/>
            <w:vMerge/>
            <w:tcBorders>
              <w:left w:val="single" w:sz="4" w:space="0" w:color="000000"/>
              <w:bottom w:val="single" w:sz="4" w:space="0" w:color="000000"/>
              <w:right w:val="single" w:sz="4" w:space="0" w:color="000000"/>
            </w:tcBorders>
            <w:shd w:val="clear" w:color="auto" w:fill="auto"/>
            <w:vAlign w:val="center"/>
          </w:tcPr>
          <w:p w14:paraId="14A80216" w14:textId="77777777" w:rsidR="009B1C35" w:rsidRPr="00EF2D5B" w:rsidRDefault="009B1C35">
            <w:pPr>
              <w:jc w:val="left"/>
              <w:rPr>
                <w:rFonts w:asciiTheme="minorHAnsi" w:hAnsiTheme="minorHAnsi" w:cs="Times New Roman"/>
                <w:sz w:val="18"/>
                <w:szCs w:val="18"/>
                <w:lang w:val="es-PE" w:eastAsia="es-PE"/>
              </w:rPr>
            </w:pPr>
          </w:p>
        </w:tc>
        <w:tc>
          <w:tcPr>
            <w:tcW w:w="2200" w:type="dxa"/>
            <w:vMerge/>
            <w:tcBorders>
              <w:left w:val="single" w:sz="4" w:space="0" w:color="000000"/>
              <w:bottom w:val="single" w:sz="4" w:space="0" w:color="000000"/>
              <w:right w:val="single" w:sz="4" w:space="0" w:color="000000"/>
            </w:tcBorders>
            <w:shd w:val="clear" w:color="auto" w:fill="auto"/>
            <w:vAlign w:val="center"/>
          </w:tcPr>
          <w:p w14:paraId="0C64C263" w14:textId="77777777" w:rsidR="009B1C35" w:rsidRPr="00EF2D5B" w:rsidRDefault="009B1C35">
            <w:pPr>
              <w:jc w:val="left"/>
              <w:rPr>
                <w:rFonts w:asciiTheme="minorHAnsi" w:hAnsiTheme="minorHAnsi" w:cs="Times New Roman"/>
                <w:sz w:val="18"/>
                <w:szCs w:val="18"/>
                <w:lang w:val="es-PE" w:eastAsia="es-PE"/>
              </w:rPr>
            </w:pPr>
          </w:p>
        </w:tc>
        <w:tc>
          <w:tcPr>
            <w:tcW w:w="5460" w:type="dxa"/>
            <w:tcBorders>
              <w:bottom w:val="single" w:sz="4" w:space="0" w:color="000000"/>
              <w:right w:val="single" w:sz="4" w:space="0" w:color="000000"/>
            </w:tcBorders>
            <w:shd w:val="clear" w:color="auto" w:fill="auto"/>
            <w:vAlign w:val="center"/>
          </w:tcPr>
          <w:p w14:paraId="108212E1" w14:textId="77777777" w:rsidR="009B1C35" w:rsidRPr="00EF2D5B" w:rsidRDefault="00447835" w:rsidP="00B306F1">
            <w:pPr>
              <w:numPr>
                <w:ilvl w:val="0"/>
                <w:numId w:val="24"/>
              </w:numPr>
              <w:ind w:left="373" w:hanging="373"/>
              <w:rPr>
                <w:rFonts w:asciiTheme="minorHAnsi" w:hAnsiTheme="minorHAnsi" w:cs="Times New Roman"/>
                <w:sz w:val="18"/>
                <w:szCs w:val="18"/>
                <w:lang w:val="es-PE" w:eastAsia="es-PE"/>
              </w:rPr>
            </w:pPr>
            <w:r w:rsidRPr="00EF2D5B">
              <w:rPr>
                <w:rFonts w:asciiTheme="minorHAnsi" w:hAnsiTheme="minorHAnsi" w:cs="Times New Roman"/>
                <w:sz w:val="18"/>
                <w:szCs w:val="18"/>
                <w:lang w:val="es-PE" w:eastAsia="es-PE"/>
              </w:rPr>
              <w:t>Sistema de agua potable</w:t>
            </w:r>
          </w:p>
        </w:tc>
      </w:tr>
      <w:tr w:rsidR="00E040E6" w:rsidRPr="00EF2D5B" w14:paraId="6A57F758" w14:textId="77777777">
        <w:trPr>
          <w:trHeight w:val="465"/>
        </w:trPr>
        <w:tc>
          <w:tcPr>
            <w:tcW w:w="1200" w:type="dxa"/>
            <w:vMerge/>
            <w:tcBorders>
              <w:left w:val="single" w:sz="4" w:space="0" w:color="000000"/>
              <w:bottom w:val="single" w:sz="4" w:space="0" w:color="000000"/>
              <w:right w:val="single" w:sz="4" w:space="0" w:color="000000"/>
            </w:tcBorders>
            <w:shd w:val="clear" w:color="auto" w:fill="auto"/>
            <w:vAlign w:val="center"/>
          </w:tcPr>
          <w:p w14:paraId="4B6BE313" w14:textId="77777777" w:rsidR="009B1C35" w:rsidRPr="00EF2D5B" w:rsidRDefault="009B1C35">
            <w:pPr>
              <w:jc w:val="left"/>
              <w:rPr>
                <w:rFonts w:asciiTheme="minorHAnsi" w:hAnsiTheme="minorHAnsi" w:cs="Times New Roman"/>
                <w:sz w:val="18"/>
                <w:szCs w:val="18"/>
                <w:lang w:val="es-PE" w:eastAsia="es-PE"/>
              </w:rPr>
            </w:pPr>
          </w:p>
        </w:tc>
        <w:tc>
          <w:tcPr>
            <w:tcW w:w="2200" w:type="dxa"/>
            <w:vMerge w:val="restart"/>
            <w:tcBorders>
              <w:left w:val="single" w:sz="4" w:space="0" w:color="000000"/>
              <w:bottom w:val="single" w:sz="4" w:space="0" w:color="000000"/>
              <w:right w:val="single" w:sz="4" w:space="0" w:color="000000"/>
            </w:tcBorders>
            <w:shd w:val="clear" w:color="auto" w:fill="auto"/>
            <w:vAlign w:val="center"/>
          </w:tcPr>
          <w:p w14:paraId="04F31E95" w14:textId="77777777" w:rsidR="009B1C35" w:rsidRPr="00EF2D5B" w:rsidRDefault="00447835">
            <w:pPr>
              <w:jc w:val="left"/>
              <w:rPr>
                <w:rFonts w:asciiTheme="minorHAnsi" w:hAnsiTheme="minorHAnsi" w:cs="Times New Roman"/>
                <w:sz w:val="18"/>
                <w:szCs w:val="18"/>
                <w:lang w:val="es-PE" w:eastAsia="es-PE"/>
              </w:rPr>
            </w:pPr>
            <w:r w:rsidRPr="00EF2D5B">
              <w:rPr>
                <w:rFonts w:asciiTheme="minorHAnsi" w:hAnsiTheme="minorHAnsi" w:cs="Times New Roman"/>
                <w:sz w:val="18"/>
                <w:szCs w:val="18"/>
                <w:lang w:val="es-PE" w:eastAsia="es-PE"/>
              </w:rPr>
              <w:t>4.   Infraestructura de Protección e Irrigaciones</w:t>
            </w:r>
          </w:p>
        </w:tc>
        <w:tc>
          <w:tcPr>
            <w:tcW w:w="5460" w:type="dxa"/>
            <w:tcBorders>
              <w:bottom w:val="single" w:sz="4" w:space="0" w:color="000000"/>
              <w:right w:val="single" w:sz="4" w:space="0" w:color="000000"/>
            </w:tcBorders>
            <w:shd w:val="clear" w:color="auto" w:fill="auto"/>
            <w:vAlign w:val="center"/>
          </w:tcPr>
          <w:p w14:paraId="7DE8E2F6" w14:textId="77777777" w:rsidR="009B1C35" w:rsidRPr="00EF2D5B" w:rsidRDefault="00447835" w:rsidP="00B306F1">
            <w:pPr>
              <w:numPr>
                <w:ilvl w:val="0"/>
                <w:numId w:val="24"/>
              </w:numPr>
              <w:ind w:left="373" w:hanging="373"/>
              <w:rPr>
                <w:rFonts w:asciiTheme="minorHAnsi" w:hAnsiTheme="minorHAnsi" w:cs="Times New Roman"/>
                <w:sz w:val="18"/>
                <w:szCs w:val="18"/>
                <w:lang w:val="es-PE" w:eastAsia="es-PE"/>
              </w:rPr>
            </w:pPr>
            <w:r w:rsidRPr="00EF2D5B">
              <w:rPr>
                <w:rFonts w:asciiTheme="minorHAnsi" w:hAnsiTheme="minorHAnsi" w:cs="Times New Roman"/>
                <w:sz w:val="18"/>
                <w:szCs w:val="18"/>
                <w:lang w:val="es-PE" w:eastAsia="es-PE"/>
              </w:rPr>
              <w:t>Muros de contención con mampostería de piedra (para el desarrollo urbano - rural)</w:t>
            </w:r>
          </w:p>
        </w:tc>
      </w:tr>
      <w:tr w:rsidR="00E040E6" w:rsidRPr="00EF2D5B" w14:paraId="2E1EA4CA" w14:textId="77777777">
        <w:trPr>
          <w:trHeight w:val="450"/>
        </w:trPr>
        <w:tc>
          <w:tcPr>
            <w:tcW w:w="1200" w:type="dxa"/>
            <w:vMerge/>
            <w:tcBorders>
              <w:left w:val="single" w:sz="4" w:space="0" w:color="000000"/>
              <w:bottom w:val="single" w:sz="4" w:space="0" w:color="000000"/>
              <w:right w:val="single" w:sz="4" w:space="0" w:color="000000"/>
            </w:tcBorders>
            <w:shd w:val="clear" w:color="auto" w:fill="auto"/>
            <w:vAlign w:val="center"/>
          </w:tcPr>
          <w:p w14:paraId="4BB8CE19" w14:textId="77777777" w:rsidR="009B1C35" w:rsidRPr="00EF2D5B" w:rsidRDefault="009B1C35">
            <w:pPr>
              <w:jc w:val="left"/>
              <w:rPr>
                <w:rFonts w:asciiTheme="minorHAnsi" w:hAnsiTheme="minorHAnsi" w:cs="Times New Roman"/>
                <w:sz w:val="18"/>
                <w:szCs w:val="18"/>
                <w:lang w:val="es-PE" w:eastAsia="es-PE"/>
              </w:rPr>
            </w:pPr>
          </w:p>
        </w:tc>
        <w:tc>
          <w:tcPr>
            <w:tcW w:w="2200" w:type="dxa"/>
            <w:vMerge/>
            <w:tcBorders>
              <w:left w:val="single" w:sz="4" w:space="0" w:color="000000"/>
              <w:bottom w:val="single" w:sz="4" w:space="0" w:color="000000"/>
              <w:right w:val="single" w:sz="4" w:space="0" w:color="000000"/>
            </w:tcBorders>
            <w:shd w:val="clear" w:color="auto" w:fill="auto"/>
            <w:vAlign w:val="center"/>
          </w:tcPr>
          <w:p w14:paraId="0BC77AD7" w14:textId="77777777" w:rsidR="009B1C35" w:rsidRPr="00EF2D5B" w:rsidRDefault="009B1C35">
            <w:pPr>
              <w:jc w:val="left"/>
              <w:rPr>
                <w:rFonts w:asciiTheme="minorHAnsi" w:hAnsiTheme="minorHAnsi" w:cs="Times New Roman"/>
                <w:sz w:val="18"/>
                <w:szCs w:val="18"/>
                <w:lang w:val="es-PE" w:eastAsia="es-PE"/>
              </w:rPr>
            </w:pPr>
          </w:p>
        </w:tc>
        <w:tc>
          <w:tcPr>
            <w:tcW w:w="5460" w:type="dxa"/>
            <w:tcBorders>
              <w:bottom w:val="single" w:sz="4" w:space="0" w:color="000000"/>
              <w:right w:val="single" w:sz="4" w:space="0" w:color="000000"/>
            </w:tcBorders>
            <w:shd w:val="clear" w:color="auto" w:fill="auto"/>
            <w:vAlign w:val="center"/>
          </w:tcPr>
          <w:p w14:paraId="7EC030D7" w14:textId="77777777" w:rsidR="009B1C35" w:rsidRPr="00EF2D5B" w:rsidRDefault="00447835" w:rsidP="00B306F1">
            <w:pPr>
              <w:numPr>
                <w:ilvl w:val="0"/>
                <w:numId w:val="24"/>
              </w:numPr>
              <w:ind w:left="373" w:hanging="373"/>
              <w:rPr>
                <w:rFonts w:asciiTheme="minorHAnsi" w:hAnsiTheme="minorHAnsi" w:cs="Times New Roman"/>
                <w:sz w:val="18"/>
                <w:szCs w:val="18"/>
                <w:lang w:val="es-PE" w:eastAsia="es-PE"/>
              </w:rPr>
            </w:pPr>
            <w:r w:rsidRPr="00EF2D5B">
              <w:rPr>
                <w:rFonts w:asciiTheme="minorHAnsi" w:hAnsiTheme="minorHAnsi" w:cs="Times New Roman"/>
                <w:sz w:val="18"/>
                <w:szCs w:val="18"/>
                <w:lang w:val="es-PE" w:eastAsia="es-PE"/>
              </w:rPr>
              <w:t>Defensa ribereña mediante muros de protección con mampostería de piedra o gaviones.</w:t>
            </w:r>
          </w:p>
        </w:tc>
      </w:tr>
      <w:tr w:rsidR="00E040E6" w:rsidRPr="00EF2D5B" w14:paraId="7EEBF5D9" w14:textId="77777777">
        <w:trPr>
          <w:trHeight w:val="450"/>
        </w:trPr>
        <w:tc>
          <w:tcPr>
            <w:tcW w:w="1200" w:type="dxa"/>
            <w:vMerge/>
            <w:tcBorders>
              <w:left w:val="single" w:sz="4" w:space="0" w:color="000000"/>
              <w:bottom w:val="single" w:sz="4" w:space="0" w:color="000000"/>
              <w:right w:val="single" w:sz="4" w:space="0" w:color="000000"/>
            </w:tcBorders>
            <w:shd w:val="clear" w:color="auto" w:fill="auto"/>
            <w:vAlign w:val="center"/>
          </w:tcPr>
          <w:p w14:paraId="68A49672" w14:textId="77777777" w:rsidR="009B1C35" w:rsidRPr="00EF2D5B" w:rsidRDefault="009B1C35">
            <w:pPr>
              <w:jc w:val="left"/>
              <w:rPr>
                <w:rFonts w:asciiTheme="minorHAnsi" w:hAnsiTheme="minorHAnsi" w:cs="Times New Roman"/>
                <w:sz w:val="18"/>
                <w:szCs w:val="18"/>
                <w:lang w:val="es-PE" w:eastAsia="es-PE"/>
              </w:rPr>
            </w:pPr>
          </w:p>
        </w:tc>
        <w:tc>
          <w:tcPr>
            <w:tcW w:w="2200" w:type="dxa"/>
            <w:vMerge/>
            <w:tcBorders>
              <w:left w:val="single" w:sz="4" w:space="0" w:color="000000"/>
              <w:bottom w:val="single" w:sz="4" w:space="0" w:color="000000"/>
              <w:right w:val="single" w:sz="4" w:space="0" w:color="000000"/>
            </w:tcBorders>
            <w:shd w:val="clear" w:color="auto" w:fill="auto"/>
            <w:vAlign w:val="center"/>
          </w:tcPr>
          <w:p w14:paraId="0D2C950B" w14:textId="77777777" w:rsidR="009B1C35" w:rsidRPr="00EF2D5B" w:rsidRDefault="009B1C35">
            <w:pPr>
              <w:jc w:val="left"/>
              <w:rPr>
                <w:rFonts w:asciiTheme="minorHAnsi" w:hAnsiTheme="minorHAnsi" w:cs="Times New Roman"/>
                <w:sz w:val="18"/>
                <w:szCs w:val="18"/>
                <w:lang w:val="es-PE" w:eastAsia="es-PE"/>
              </w:rPr>
            </w:pPr>
          </w:p>
        </w:tc>
        <w:tc>
          <w:tcPr>
            <w:tcW w:w="5460" w:type="dxa"/>
            <w:tcBorders>
              <w:bottom w:val="single" w:sz="4" w:space="0" w:color="000000"/>
              <w:right w:val="single" w:sz="4" w:space="0" w:color="000000"/>
            </w:tcBorders>
            <w:shd w:val="clear" w:color="auto" w:fill="auto"/>
            <w:vAlign w:val="center"/>
          </w:tcPr>
          <w:p w14:paraId="025E839E" w14:textId="77777777" w:rsidR="009B1C35" w:rsidRPr="00EF2D5B" w:rsidRDefault="00447835" w:rsidP="00B306F1">
            <w:pPr>
              <w:numPr>
                <w:ilvl w:val="0"/>
                <w:numId w:val="24"/>
              </w:numPr>
              <w:ind w:left="373" w:hanging="373"/>
              <w:rPr>
                <w:rFonts w:asciiTheme="minorHAnsi" w:hAnsiTheme="minorHAnsi" w:cs="Times New Roman"/>
                <w:sz w:val="18"/>
                <w:szCs w:val="18"/>
                <w:lang w:val="es-PE" w:eastAsia="es-PE"/>
              </w:rPr>
            </w:pPr>
            <w:r w:rsidRPr="00EF2D5B">
              <w:rPr>
                <w:rFonts w:asciiTheme="minorHAnsi" w:hAnsiTheme="minorHAnsi" w:cs="Times New Roman"/>
                <w:sz w:val="18"/>
                <w:szCs w:val="18"/>
                <w:lang w:val="es-PE" w:eastAsia="es-PE"/>
              </w:rPr>
              <w:t>Canales de irrigación, sistemas de riego, reservorios de almacenamiento.</w:t>
            </w:r>
          </w:p>
        </w:tc>
      </w:tr>
      <w:tr w:rsidR="00E040E6" w:rsidRPr="00EF2D5B" w14:paraId="272F120C" w14:textId="77777777">
        <w:trPr>
          <w:trHeight w:val="333"/>
        </w:trPr>
        <w:tc>
          <w:tcPr>
            <w:tcW w:w="1200" w:type="dxa"/>
            <w:vMerge/>
            <w:tcBorders>
              <w:left w:val="single" w:sz="4" w:space="0" w:color="000000"/>
              <w:bottom w:val="single" w:sz="4" w:space="0" w:color="000000"/>
              <w:right w:val="single" w:sz="4" w:space="0" w:color="000000"/>
            </w:tcBorders>
            <w:shd w:val="clear" w:color="auto" w:fill="auto"/>
            <w:vAlign w:val="center"/>
          </w:tcPr>
          <w:p w14:paraId="3D43818B" w14:textId="77777777" w:rsidR="009B1C35" w:rsidRPr="00EF2D5B" w:rsidRDefault="009B1C35">
            <w:pPr>
              <w:jc w:val="left"/>
              <w:rPr>
                <w:rFonts w:asciiTheme="minorHAnsi" w:hAnsiTheme="minorHAnsi" w:cs="Times New Roman"/>
                <w:sz w:val="18"/>
                <w:szCs w:val="18"/>
                <w:lang w:val="es-PE" w:eastAsia="es-PE"/>
              </w:rPr>
            </w:pPr>
          </w:p>
        </w:tc>
        <w:tc>
          <w:tcPr>
            <w:tcW w:w="2200" w:type="dxa"/>
            <w:vMerge w:val="restart"/>
            <w:tcBorders>
              <w:left w:val="single" w:sz="4" w:space="0" w:color="000000"/>
              <w:bottom w:val="single" w:sz="4" w:space="0" w:color="000000"/>
              <w:right w:val="single" w:sz="4" w:space="0" w:color="000000"/>
            </w:tcBorders>
            <w:shd w:val="clear" w:color="auto" w:fill="auto"/>
            <w:vAlign w:val="center"/>
          </w:tcPr>
          <w:p w14:paraId="61CD77B4" w14:textId="77777777" w:rsidR="009B1C35" w:rsidRPr="00EF2D5B" w:rsidRDefault="00447835">
            <w:pPr>
              <w:jc w:val="left"/>
              <w:rPr>
                <w:rFonts w:asciiTheme="minorHAnsi" w:hAnsiTheme="minorHAnsi" w:cs="Times New Roman"/>
                <w:sz w:val="18"/>
                <w:szCs w:val="18"/>
                <w:lang w:val="es-PE" w:eastAsia="es-PE"/>
              </w:rPr>
            </w:pPr>
            <w:r w:rsidRPr="00EF2D5B">
              <w:rPr>
                <w:rFonts w:asciiTheme="minorHAnsi" w:hAnsiTheme="minorHAnsi" w:cs="Times New Roman"/>
                <w:sz w:val="18"/>
                <w:szCs w:val="18"/>
                <w:lang w:val="es-PE" w:eastAsia="es-PE"/>
              </w:rPr>
              <w:t>5.   Infraestructura de Protección del Medio Ambiente</w:t>
            </w:r>
          </w:p>
        </w:tc>
        <w:tc>
          <w:tcPr>
            <w:tcW w:w="5460" w:type="dxa"/>
            <w:tcBorders>
              <w:bottom w:val="single" w:sz="4" w:space="0" w:color="000000"/>
              <w:right w:val="single" w:sz="4" w:space="0" w:color="000000"/>
            </w:tcBorders>
            <w:shd w:val="clear" w:color="auto" w:fill="auto"/>
            <w:vAlign w:val="center"/>
          </w:tcPr>
          <w:p w14:paraId="227615CD" w14:textId="77777777" w:rsidR="009B1C35" w:rsidRPr="00EF2D5B" w:rsidRDefault="00447835" w:rsidP="00B306F1">
            <w:pPr>
              <w:numPr>
                <w:ilvl w:val="0"/>
                <w:numId w:val="24"/>
              </w:numPr>
              <w:ind w:left="373" w:hanging="373"/>
              <w:rPr>
                <w:rFonts w:asciiTheme="minorHAnsi" w:hAnsiTheme="minorHAnsi" w:cs="Times New Roman"/>
                <w:sz w:val="18"/>
                <w:szCs w:val="18"/>
                <w:lang w:val="es-PE" w:eastAsia="es-PE"/>
              </w:rPr>
            </w:pPr>
            <w:r w:rsidRPr="00EF2D5B">
              <w:rPr>
                <w:rFonts w:asciiTheme="minorHAnsi" w:hAnsiTheme="minorHAnsi" w:cs="Times New Roman"/>
                <w:sz w:val="18"/>
                <w:szCs w:val="18"/>
                <w:lang w:val="es-PE" w:eastAsia="es-PE"/>
              </w:rPr>
              <w:t>Parques, plazas, plazuelas, bermas centrales, alamedas.</w:t>
            </w:r>
          </w:p>
        </w:tc>
      </w:tr>
      <w:tr w:rsidR="00E040E6" w:rsidRPr="00EF2D5B" w14:paraId="2E8CDB2D" w14:textId="77777777">
        <w:trPr>
          <w:trHeight w:val="315"/>
        </w:trPr>
        <w:tc>
          <w:tcPr>
            <w:tcW w:w="1200" w:type="dxa"/>
            <w:vMerge/>
            <w:tcBorders>
              <w:left w:val="single" w:sz="4" w:space="0" w:color="000000"/>
              <w:bottom w:val="single" w:sz="4" w:space="0" w:color="000000"/>
              <w:right w:val="single" w:sz="4" w:space="0" w:color="000000"/>
            </w:tcBorders>
            <w:shd w:val="clear" w:color="auto" w:fill="auto"/>
            <w:vAlign w:val="center"/>
          </w:tcPr>
          <w:p w14:paraId="53D40F27" w14:textId="77777777" w:rsidR="009B1C35" w:rsidRPr="00EF2D5B" w:rsidRDefault="009B1C35">
            <w:pPr>
              <w:jc w:val="left"/>
              <w:rPr>
                <w:rFonts w:asciiTheme="minorHAnsi" w:hAnsiTheme="minorHAnsi" w:cs="Times New Roman"/>
                <w:sz w:val="18"/>
                <w:szCs w:val="18"/>
                <w:lang w:val="es-PE" w:eastAsia="es-PE"/>
              </w:rPr>
            </w:pPr>
          </w:p>
        </w:tc>
        <w:tc>
          <w:tcPr>
            <w:tcW w:w="2200" w:type="dxa"/>
            <w:vMerge/>
            <w:tcBorders>
              <w:left w:val="single" w:sz="4" w:space="0" w:color="000000"/>
              <w:bottom w:val="single" w:sz="4" w:space="0" w:color="000000"/>
              <w:right w:val="single" w:sz="4" w:space="0" w:color="000000"/>
            </w:tcBorders>
            <w:shd w:val="clear" w:color="auto" w:fill="auto"/>
            <w:vAlign w:val="center"/>
          </w:tcPr>
          <w:p w14:paraId="09563F3C" w14:textId="77777777" w:rsidR="009B1C35" w:rsidRPr="00EF2D5B" w:rsidRDefault="009B1C35">
            <w:pPr>
              <w:jc w:val="left"/>
              <w:rPr>
                <w:rFonts w:asciiTheme="minorHAnsi" w:hAnsiTheme="minorHAnsi" w:cs="Times New Roman"/>
                <w:sz w:val="18"/>
                <w:szCs w:val="18"/>
                <w:lang w:val="es-PE" w:eastAsia="es-PE"/>
              </w:rPr>
            </w:pPr>
          </w:p>
        </w:tc>
        <w:tc>
          <w:tcPr>
            <w:tcW w:w="5460" w:type="dxa"/>
            <w:tcBorders>
              <w:bottom w:val="single" w:sz="4" w:space="0" w:color="000000"/>
              <w:right w:val="single" w:sz="4" w:space="0" w:color="000000"/>
            </w:tcBorders>
            <w:shd w:val="clear" w:color="auto" w:fill="auto"/>
            <w:vAlign w:val="center"/>
          </w:tcPr>
          <w:p w14:paraId="4CC4A222" w14:textId="77777777" w:rsidR="009B1C35" w:rsidRPr="00EF2D5B" w:rsidRDefault="00447835" w:rsidP="00B306F1">
            <w:pPr>
              <w:numPr>
                <w:ilvl w:val="0"/>
                <w:numId w:val="24"/>
              </w:numPr>
              <w:ind w:left="373" w:hanging="373"/>
              <w:rPr>
                <w:rFonts w:asciiTheme="minorHAnsi" w:hAnsiTheme="minorHAnsi" w:cs="Times New Roman"/>
                <w:sz w:val="18"/>
                <w:szCs w:val="18"/>
                <w:lang w:val="es-PE" w:eastAsia="es-PE"/>
              </w:rPr>
            </w:pPr>
            <w:r w:rsidRPr="00EF2D5B">
              <w:rPr>
                <w:rFonts w:asciiTheme="minorHAnsi" w:hAnsiTheme="minorHAnsi" w:cs="Times New Roman"/>
                <w:sz w:val="18"/>
                <w:szCs w:val="18"/>
                <w:lang w:val="es-PE" w:eastAsia="es-PE"/>
              </w:rPr>
              <w:t>Reforestación de laderas y prácticas de conservación de suelos</w:t>
            </w:r>
          </w:p>
        </w:tc>
      </w:tr>
      <w:tr w:rsidR="00E040E6" w:rsidRPr="00EF2D5B" w14:paraId="2BB9DB60" w14:textId="77777777">
        <w:trPr>
          <w:trHeight w:val="300"/>
        </w:trPr>
        <w:tc>
          <w:tcPr>
            <w:tcW w:w="1200" w:type="dxa"/>
            <w:vMerge/>
            <w:tcBorders>
              <w:left w:val="single" w:sz="4" w:space="0" w:color="000000"/>
              <w:bottom w:val="single" w:sz="4" w:space="0" w:color="000000"/>
              <w:right w:val="single" w:sz="4" w:space="0" w:color="000000"/>
            </w:tcBorders>
            <w:shd w:val="clear" w:color="auto" w:fill="auto"/>
            <w:vAlign w:val="center"/>
          </w:tcPr>
          <w:p w14:paraId="6CC12B9B" w14:textId="77777777" w:rsidR="009B1C35" w:rsidRPr="00EF2D5B" w:rsidRDefault="009B1C35">
            <w:pPr>
              <w:jc w:val="left"/>
              <w:rPr>
                <w:rFonts w:asciiTheme="minorHAnsi" w:hAnsiTheme="minorHAnsi" w:cs="Times New Roman"/>
                <w:sz w:val="18"/>
                <w:szCs w:val="18"/>
                <w:lang w:val="es-PE" w:eastAsia="es-PE"/>
              </w:rPr>
            </w:pPr>
          </w:p>
        </w:tc>
        <w:tc>
          <w:tcPr>
            <w:tcW w:w="2200" w:type="dxa"/>
            <w:vMerge/>
            <w:tcBorders>
              <w:left w:val="single" w:sz="4" w:space="0" w:color="000000"/>
              <w:bottom w:val="single" w:sz="4" w:space="0" w:color="000000"/>
              <w:right w:val="single" w:sz="4" w:space="0" w:color="000000"/>
            </w:tcBorders>
            <w:shd w:val="clear" w:color="auto" w:fill="auto"/>
            <w:vAlign w:val="center"/>
          </w:tcPr>
          <w:p w14:paraId="49B2C67B" w14:textId="77777777" w:rsidR="009B1C35" w:rsidRPr="00EF2D5B" w:rsidRDefault="009B1C35">
            <w:pPr>
              <w:jc w:val="left"/>
              <w:rPr>
                <w:rFonts w:asciiTheme="minorHAnsi" w:hAnsiTheme="minorHAnsi" w:cs="Times New Roman"/>
                <w:sz w:val="18"/>
                <w:szCs w:val="18"/>
                <w:lang w:val="es-PE" w:eastAsia="es-PE"/>
              </w:rPr>
            </w:pPr>
          </w:p>
        </w:tc>
        <w:tc>
          <w:tcPr>
            <w:tcW w:w="5460" w:type="dxa"/>
            <w:tcBorders>
              <w:bottom w:val="single" w:sz="4" w:space="0" w:color="000000"/>
              <w:right w:val="single" w:sz="4" w:space="0" w:color="000000"/>
            </w:tcBorders>
            <w:shd w:val="clear" w:color="auto" w:fill="auto"/>
            <w:vAlign w:val="center"/>
          </w:tcPr>
          <w:p w14:paraId="6A75292F" w14:textId="77777777" w:rsidR="009B1C35" w:rsidRPr="00EF2D5B" w:rsidRDefault="00447835" w:rsidP="00B306F1">
            <w:pPr>
              <w:numPr>
                <w:ilvl w:val="0"/>
                <w:numId w:val="24"/>
              </w:numPr>
              <w:ind w:left="373" w:hanging="373"/>
              <w:rPr>
                <w:rFonts w:asciiTheme="minorHAnsi" w:hAnsiTheme="minorHAnsi" w:cs="Times New Roman"/>
                <w:sz w:val="18"/>
                <w:szCs w:val="18"/>
                <w:lang w:val="es-PE" w:eastAsia="es-PE"/>
              </w:rPr>
            </w:pPr>
            <w:r w:rsidRPr="00EF2D5B">
              <w:rPr>
                <w:rFonts w:asciiTheme="minorHAnsi" w:hAnsiTheme="minorHAnsi" w:cs="Times New Roman"/>
                <w:sz w:val="18"/>
                <w:szCs w:val="18"/>
                <w:lang w:val="es-PE" w:eastAsia="es-PE"/>
              </w:rPr>
              <w:t xml:space="preserve"> Arborización de avenidas y calles</w:t>
            </w:r>
          </w:p>
        </w:tc>
      </w:tr>
      <w:tr w:rsidR="00E040E6" w:rsidRPr="00EF2D5B" w14:paraId="3DE351B7" w14:textId="77777777">
        <w:trPr>
          <w:trHeight w:val="300"/>
        </w:trPr>
        <w:tc>
          <w:tcPr>
            <w:tcW w:w="1200" w:type="dxa"/>
            <w:vMerge/>
            <w:tcBorders>
              <w:left w:val="single" w:sz="4" w:space="0" w:color="000000"/>
              <w:bottom w:val="single" w:sz="4" w:space="0" w:color="000000"/>
              <w:right w:val="single" w:sz="4" w:space="0" w:color="000000"/>
            </w:tcBorders>
            <w:shd w:val="clear" w:color="auto" w:fill="auto"/>
            <w:vAlign w:val="center"/>
          </w:tcPr>
          <w:p w14:paraId="1421A98D" w14:textId="77777777" w:rsidR="009B1C35" w:rsidRPr="00EF2D5B" w:rsidRDefault="009B1C35">
            <w:pPr>
              <w:jc w:val="left"/>
              <w:rPr>
                <w:rFonts w:asciiTheme="minorHAnsi" w:hAnsiTheme="minorHAnsi" w:cs="Times New Roman"/>
                <w:sz w:val="18"/>
                <w:szCs w:val="18"/>
                <w:lang w:val="es-PE" w:eastAsia="es-PE"/>
              </w:rPr>
            </w:pPr>
          </w:p>
        </w:tc>
        <w:tc>
          <w:tcPr>
            <w:tcW w:w="2200" w:type="dxa"/>
            <w:vMerge w:val="restart"/>
            <w:tcBorders>
              <w:left w:val="single" w:sz="4" w:space="0" w:color="000000"/>
              <w:bottom w:val="single" w:sz="4" w:space="0" w:color="000000"/>
              <w:right w:val="single" w:sz="4" w:space="0" w:color="000000"/>
            </w:tcBorders>
            <w:shd w:val="clear" w:color="auto" w:fill="auto"/>
            <w:vAlign w:val="center"/>
          </w:tcPr>
          <w:p w14:paraId="6A72381F" w14:textId="77777777" w:rsidR="009B1C35" w:rsidRPr="00EF2D5B" w:rsidRDefault="00447835">
            <w:pPr>
              <w:jc w:val="left"/>
              <w:rPr>
                <w:rFonts w:asciiTheme="minorHAnsi" w:hAnsiTheme="minorHAnsi" w:cs="Times New Roman"/>
                <w:sz w:val="18"/>
                <w:szCs w:val="18"/>
                <w:lang w:val="es-PE" w:eastAsia="es-PE"/>
              </w:rPr>
            </w:pPr>
            <w:r w:rsidRPr="00EF2D5B">
              <w:rPr>
                <w:rFonts w:asciiTheme="minorHAnsi" w:hAnsiTheme="minorHAnsi" w:cs="Times New Roman"/>
                <w:sz w:val="18"/>
                <w:szCs w:val="18"/>
                <w:lang w:val="es-PE" w:eastAsia="es-PE"/>
              </w:rPr>
              <w:t xml:space="preserve">6.   Infraestructura Turística y Arqueológica </w:t>
            </w:r>
          </w:p>
        </w:tc>
        <w:tc>
          <w:tcPr>
            <w:tcW w:w="5460" w:type="dxa"/>
            <w:tcBorders>
              <w:bottom w:val="single" w:sz="4" w:space="0" w:color="000000"/>
              <w:right w:val="single" w:sz="4" w:space="0" w:color="000000"/>
            </w:tcBorders>
            <w:shd w:val="clear" w:color="auto" w:fill="auto"/>
            <w:vAlign w:val="center"/>
          </w:tcPr>
          <w:p w14:paraId="3ADFFC6A" w14:textId="77777777" w:rsidR="009B1C35" w:rsidRPr="00EF2D5B" w:rsidRDefault="00447835" w:rsidP="00B306F1">
            <w:pPr>
              <w:numPr>
                <w:ilvl w:val="0"/>
                <w:numId w:val="24"/>
              </w:numPr>
              <w:ind w:left="373" w:hanging="373"/>
              <w:rPr>
                <w:rFonts w:asciiTheme="minorHAnsi" w:hAnsiTheme="minorHAnsi" w:cs="Times New Roman"/>
                <w:sz w:val="18"/>
                <w:szCs w:val="18"/>
                <w:lang w:val="es-PE" w:eastAsia="es-PE"/>
              </w:rPr>
            </w:pPr>
            <w:r w:rsidRPr="00EF2D5B">
              <w:rPr>
                <w:rFonts w:asciiTheme="minorHAnsi" w:hAnsiTheme="minorHAnsi" w:cs="Times New Roman"/>
                <w:sz w:val="18"/>
                <w:szCs w:val="18"/>
                <w:lang w:val="es-PE" w:eastAsia="es-PE"/>
              </w:rPr>
              <w:t>Miradores y Accesos Turísticos</w:t>
            </w:r>
          </w:p>
        </w:tc>
      </w:tr>
      <w:tr w:rsidR="00E040E6" w:rsidRPr="00EF2D5B" w14:paraId="6527577B" w14:textId="77777777">
        <w:trPr>
          <w:trHeight w:val="705"/>
        </w:trPr>
        <w:tc>
          <w:tcPr>
            <w:tcW w:w="1200" w:type="dxa"/>
            <w:vMerge/>
            <w:tcBorders>
              <w:left w:val="single" w:sz="4" w:space="0" w:color="000000"/>
              <w:bottom w:val="single" w:sz="4" w:space="0" w:color="000000"/>
              <w:right w:val="single" w:sz="4" w:space="0" w:color="000000"/>
            </w:tcBorders>
            <w:shd w:val="clear" w:color="auto" w:fill="auto"/>
            <w:vAlign w:val="center"/>
          </w:tcPr>
          <w:p w14:paraId="54C29FD6" w14:textId="77777777" w:rsidR="009B1C35" w:rsidRPr="00EF2D5B" w:rsidRDefault="009B1C35">
            <w:pPr>
              <w:jc w:val="left"/>
              <w:rPr>
                <w:rFonts w:asciiTheme="minorHAnsi" w:hAnsiTheme="minorHAnsi" w:cs="Times New Roman"/>
                <w:sz w:val="18"/>
                <w:szCs w:val="18"/>
                <w:lang w:val="es-PE" w:eastAsia="es-PE"/>
              </w:rPr>
            </w:pPr>
          </w:p>
        </w:tc>
        <w:tc>
          <w:tcPr>
            <w:tcW w:w="2200" w:type="dxa"/>
            <w:vMerge/>
            <w:tcBorders>
              <w:left w:val="single" w:sz="4" w:space="0" w:color="000000"/>
              <w:bottom w:val="single" w:sz="4" w:space="0" w:color="000000"/>
              <w:right w:val="single" w:sz="4" w:space="0" w:color="000000"/>
            </w:tcBorders>
            <w:shd w:val="clear" w:color="auto" w:fill="auto"/>
            <w:vAlign w:val="center"/>
          </w:tcPr>
          <w:p w14:paraId="497AC416" w14:textId="77777777" w:rsidR="009B1C35" w:rsidRPr="00EF2D5B" w:rsidRDefault="009B1C35">
            <w:pPr>
              <w:jc w:val="left"/>
              <w:rPr>
                <w:rFonts w:asciiTheme="minorHAnsi" w:hAnsiTheme="minorHAnsi" w:cs="Times New Roman"/>
                <w:sz w:val="18"/>
                <w:szCs w:val="18"/>
                <w:lang w:val="es-PE" w:eastAsia="es-PE"/>
              </w:rPr>
            </w:pPr>
          </w:p>
        </w:tc>
        <w:tc>
          <w:tcPr>
            <w:tcW w:w="5460" w:type="dxa"/>
            <w:tcBorders>
              <w:bottom w:val="single" w:sz="4" w:space="0" w:color="000000"/>
              <w:right w:val="single" w:sz="4" w:space="0" w:color="000000"/>
            </w:tcBorders>
            <w:shd w:val="clear" w:color="auto" w:fill="auto"/>
            <w:vAlign w:val="center"/>
          </w:tcPr>
          <w:p w14:paraId="05C156B0" w14:textId="77777777" w:rsidR="009B1C35" w:rsidRPr="00EF2D5B" w:rsidRDefault="00447835" w:rsidP="00B306F1">
            <w:pPr>
              <w:numPr>
                <w:ilvl w:val="0"/>
                <w:numId w:val="24"/>
              </w:numPr>
              <w:ind w:left="373" w:hanging="373"/>
              <w:rPr>
                <w:rFonts w:asciiTheme="minorHAnsi" w:hAnsiTheme="minorHAnsi" w:cs="Times New Roman"/>
                <w:sz w:val="18"/>
                <w:szCs w:val="18"/>
                <w:lang w:val="es-PE" w:eastAsia="es-PE"/>
              </w:rPr>
            </w:pPr>
            <w:r w:rsidRPr="00EF2D5B">
              <w:rPr>
                <w:rFonts w:asciiTheme="minorHAnsi" w:hAnsiTheme="minorHAnsi" w:cs="Times New Roman"/>
                <w:sz w:val="18"/>
                <w:szCs w:val="18"/>
                <w:lang w:val="es-PE" w:eastAsia="es-PE"/>
              </w:rPr>
              <w:t>Proyectos de protección, salvaguarda y uso social del patrimonio arqueológico inmueble local y su integración a la dinámica urbana propia de cada comunidad (***)</w:t>
            </w:r>
          </w:p>
        </w:tc>
      </w:tr>
    </w:tbl>
    <w:p w14:paraId="3153F6B5" w14:textId="77777777" w:rsidR="009B1C35" w:rsidRPr="00EF2D5B" w:rsidRDefault="00447835">
      <w:pPr>
        <w:pStyle w:val="Ttulo11"/>
        <w:spacing w:before="60"/>
        <w:jc w:val="both"/>
        <w:rPr>
          <w:rFonts w:asciiTheme="minorHAnsi" w:hAnsiTheme="minorHAnsi" w:cs="Arial"/>
          <w:sz w:val="16"/>
          <w:szCs w:val="16"/>
          <w:lang w:val="es-PE"/>
        </w:rPr>
      </w:pPr>
      <w:r w:rsidRPr="00EF2D5B">
        <w:rPr>
          <w:rFonts w:asciiTheme="minorHAnsi" w:hAnsiTheme="minorHAnsi" w:cs="Arial"/>
          <w:b w:val="0"/>
          <w:bCs w:val="0"/>
          <w:sz w:val="16"/>
          <w:szCs w:val="16"/>
          <w:lang w:val="es-PE"/>
        </w:rPr>
        <w:t>Nota</w:t>
      </w:r>
      <w:r w:rsidRPr="00EF2D5B">
        <w:rPr>
          <w:rFonts w:asciiTheme="minorHAnsi" w:hAnsiTheme="minorHAnsi" w:cs="Arial"/>
          <w:sz w:val="16"/>
          <w:szCs w:val="16"/>
          <w:lang w:val="es-PE"/>
        </w:rPr>
        <w:t>:</w:t>
      </w:r>
    </w:p>
    <w:p w14:paraId="7D2C3C3E" w14:textId="77777777" w:rsidR="009B1C35" w:rsidRPr="00EF2D5B" w:rsidRDefault="00447835">
      <w:pPr>
        <w:ind w:left="426" w:hanging="426"/>
        <w:rPr>
          <w:rFonts w:asciiTheme="minorHAnsi" w:hAnsiTheme="minorHAnsi" w:cs="Arial"/>
          <w:sz w:val="16"/>
          <w:szCs w:val="16"/>
          <w:lang w:val="es-PE"/>
        </w:rPr>
      </w:pPr>
      <w:r w:rsidRPr="00EF2D5B">
        <w:rPr>
          <w:rFonts w:asciiTheme="minorHAnsi" w:hAnsiTheme="minorHAnsi" w:cs="Arial"/>
          <w:sz w:val="16"/>
          <w:szCs w:val="16"/>
          <w:lang w:val="es-PE"/>
        </w:rPr>
        <w:t>(*)</w:t>
      </w:r>
      <w:r w:rsidRPr="00EF2D5B">
        <w:rPr>
          <w:rFonts w:asciiTheme="minorHAnsi" w:hAnsiTheme="minorHAnsi" w:cs="Arial"/>
          <w:sz w:val="16"/>
          <w:szCs w:val="16"/>
          <w:lang w:val="es-PE"/>
        </w:rPr>
        <w:tab/>
        <w:t xml:space="preserve">Los proyectos de tipología: Edificaciones (protección de infraestructura pública), que cuentan con código de proyecto del Programa, podrán participar previa actualización; por lo tanto, </w:t>
      </w:r>
      <w:r w:rsidRPr="00EF2D5B">
        <w:rPr>
          <w:rFonts w:asciiTheme="minorHAnsi" w:hAnsiTheme="minorHAnsi" w:cs="Arial"/>
          <w:b/>
          <w:sz w:val="16"/>
          <w:szCs w:val="16"/>
          <w:lang w:val="es-PE"/>
        </w:rPr>
        <w:t>no se registrarán nuevos proyectos con esta tipología</w:t>
      </w:r>
      <w:r w:rsidRPr="00EF2D5B">
        <w:rPr>
          <w:rFonts w:asciiTheme="minorHAnsi" w:hAnsiTheme="minorHAnsi" w:cs="Arial"/>
          <w:sz w:val="16"/>
          <w:szCs w:val="16"/>
          <w:lang w:val="es-PE"/>
        </w:rPr>
        <w:t>.</w:t>
      </w:r>
    </w:p>
    <w:p w14:paraId="25100319" w14:textId="77777777" w:rsidR="009B1C35" w:rsidRPr="00EF2D5B" w:rsidRDefault="00447835">
      <w:pPr>
        <w:ind w:left="426" w:hanging="426"/>
        <w:rPr>
          <w:rFonts w:asciiTheme="minorHAnsi" w:hAnsiTheme="minorHAnsi" w:cs="Arial"/>
          <w:sz w:val="16"/>
          <w:szCs w:val="16"/>
          <w:lang w:val="es-PE"/>
        </w:rPr>
      </w:pPr>
      <w:r w:rsidRPr="00EF2D5B">
        <w:rPr>
          <w:rFonts w:asciiTheme="minorHAnsi" w:hAnsiTheme="minorHAnsi" w:cs="Arial"/>
          <w:sz w:val="16"/>
          <w:szCs w:val="16"/>
          <w:lang w:val="es-PE"/>
        </w:rPr>
        <w:t>(**)</w:t>
      </w:r>
      <w:r w:rsidRPr="00EF2D5B">
        <w:rPr>
          <w:rFonts w:asciiTheme="minorHAnsi" w:hAnsiTheme="minorHAnsi" w:cs="Arial"/>
          <w:sz w:val="16"/>
          <w:szCs w:val="16"/>
          <w:lang w:val="es-PE"/>
        </w:rPr>
        <w:tab/>
        <w:t>Dentro de la clasificación de proyectos de infraestructura vial no se consideran carreteras.</w:t>
      </w:r>
    </w:p>
    <w:p w14:paraId="72539133" w14:textId="77777777" w:rsidR="009B1C35" w:rsidRPr="00EF2D5B" w:rsidRDefault="00447835">
      <w:pPr>
        <w:ind w:left="426" w:hanging="426"/>
        <w:rPr>
          <w:rFonts w:asciiTheme="minorHAnsi" w:hAnsiTheme="minorHAnsi" w:cs="Arial"/>
          <w:sz w:val="16"/>
          <w:szCs w:val="16"/>
          <w:lang w:val="es-PE"/>
        </w:rPr>
      </w:pPr>
      <w:r w:rsidRPr="00EF2D5B">
        <w:rPr>
          <w:rFonts w:asciiTheme="minorHAnsi" w:hAnsiTheme="minorHAnsi" w:cs="Arial"/>
          <w:sz w:val="16"/>
          <w:szCs w:val="16"/>
          <w:lang w:val="es-PE"/>
        </w:rPr>
        <w:t>(***)</w:t>
      </w:r>
      <w:r w:rsidRPr="00EF2D5B">
        <w:rPr>
          <w:rFonts w:asciiTheme="minorHAnsi" w:hAnsiTheme="minorHAnsi" w:cs="Arial"/>
          <w:sz w:val="16"/>
          <w:szCs w:val="16"/>
          <w:lang w:val="es-PE"/>
        </w:rPr>
        <w:tab/>
        <w:t>En cumplimiento del convenio marco de cooperación interinstitucional entre el Ministerio de Cultura y el Ministerio de Trabajo y Promoción del Empleo, suscrito el 02 de diciembre del 2016.</w:t>
      </w:r>
      <w:bookmarkStart w:id="1222" w:name="_Hlk517778828"/>
      <w:bookmarkEnd w:id="1222"/>
    </w:p>
    <w:p w14:paraId="0AF6376F" w14:textId="77777777" w:rsidR="009B1C35" w:rsidRPr="00EF2D5B" w:rsidRDefault="009B1C35">
      <w:pPr>
        <w:ind w:left="142"/>
        <w:rPr>
          <w:rFonts w:asciiTheme="minorHAnsi" w:hAnsiTheme="minorHAnsi" w:cs="Arial"/>
          <w:sz w:val="16"/>
          <w:szCs w:val="16"/>
          <w:lang w:val="es-PE"/>
        </w:rPr>
      </w:pPr>
    </w:p>
    <w:p w14:paraId="22B95200" w14:textId="77777777" w:rsidR="009B1C35" w:rsidRPr="00EF2D5B" w:rsidRDefault="009B1C35">
      <w:pPr>
        <w:pStyle w:val="Prrafodelista"/>
        <w:spacing w:after="200" w:line="276" w:lineRule="auto"/>
        <w:ind w:left="142"/>
        <w:rPr>
          <w:rFonts w:asciiTheme="minorHAnsi" w:hAnsiTheme="minorHAnsi" w:cs="Arial"/>
          <w:sz w:val="16"/>
          <w:szCs w:val="16"/>
          <w:lang w:val="es-PE"/>
        </w:rPr>
      </w:pPr>
    </w:p>
    <w:p w14:paraId="3A8B9813" w14:textId="77777777" w:rsidR="009B1C35" w:rsidRPr="00EF2D5B" w:rsidRDefault="009B1C35">
      <w:pPr>
        <w:spacing w:after="200" w:line="276" w:lineRule="auto"/>
        <w:rPr>
          <w:rFonts w:asciiTheme="minorHAnsi" w:hAnsiTheme="minorHAnsi" w:cs="Arial"/>
          <w:b/>
          <w:sz w:val="22"/>
          <w:szCs w:val="22"/>
          <w:lang w:val="es-PE"/>
        </w:rPr>
      </w:pPr>
    </w:p>
    <w:p w14:paraId="1855F516" w14:textId="77777777" w:rsidR="009B1C35" w:rsidRPr="00EF2D5B" w:rsidRDefault="009B1C35">
      <w:pPr>
        <w:spacing w:after="200" w:line="276" w:lineRule="auto"/>
        <w:rPr>
          <w:rFonts w:asciiTheme="minorHAnsi" w:hAnsiTheme="minorHAnsi" w:cs="Arial"/>
          <w:b/>
          <w:sz w:val="22"/>
          <w:szCs w:val="22"/>
          <w:lang w:val="es-PE"/>
        </w:rPr>
      </w:pPr>
    </w:p>
    <w:p w14:paraId="34A7FAD9" w14:textId="77777777" w:rsidR="009B1C35" w:rsidRPr="00EF2D5B" w:rsidRDefault="009B1C35">
      <w:pPr>
        <w:spacing w:after="200" w:line="276" w:lineRule="auto"/>
        <w:rPr>
          <w:rFonts w:asciiTheme="minorHAnsi" w:hAnsiTheme="minorHAnsi" w:cs="Arial"/>
          <w:b/>
          <w:sz w:val="22"/>
          <w:szCs w:val="22"/>
          <w:lang w:val="es-PE"/>
        </w:rPr>
      </w:pPr>
    </w:p>
    <w:p w14:paraId="2B4F36F7" w14:textId="77777777" w:rsidR="009B1C35" w:rsidRPr="00EF2D5B" w:rsidRDefault="009B1C35">
      <w:pPr>
        <w:spacing w:after="200" w:line="276" w:lineRule="auto"/>
        <w:rPr>
          <w:rFonts w:asciiTheme="minorHAnsi" w:hAnsiTheme="minorHAnsi" w:cs="Arial"/>
          <w:b/>
          <w:sz w:val="22"/>
          <w:szCs w:val="22"/>
          <w:lang w:val="es-PE"/>
        </w:rPr>
      </w:pPr>
    </w:p>
    <w:p w14:paraId="18FC7D4C" w14:textId="77777777" w:rsidR="009B1C35" w:rsidRPr="00EF2D5B" w:rsidRDefault="009B1C35">
      <w:pPr>
        <w:spacing w:after="200" w:line="276" w:lineRule="auto"/>
        <w:rPr>
          <w:rFonts w:asciiTheme="minorHAnsi" w:hAnsiTheme="minorHAnsi" w:cs="Arial"/>
          <w:b/>
          <w:sz w:val="22"/>
          <w:szCs w:val="22"/>
          <w:lang w:val="es-PE"/>
        </w:rPr>
      </w:pPr>
    </w:p>
    <w:p w14:paraId="295F7EBD" w14:textId="77777777" w:rsidR="009B1C35" w:rsidRPr="00EF2D5B" w:rsidRDefault="00447835">
      <w:pPr>
        <w:spacing w:after="200" w:line="276" w:lineRule="auto"/>
        <w:rPr>
          <w:rFonts w:asciiTheme="minorHAnsi" w:hAnsiTheme="minorHAnsi" w:cs="Arial"/>
          <w:b/>
          <w:sz w:val="22"/>
          <w:szCs w:val="22"/>
          <w:lang w:val="es-PE"/>
        </w:rPr>
      </w:pPr>
      <w:r w:rsidRPr="00EF2D5B">
        <w:br w:type="page"/>
      </w:r>
    </w:p>
    <w:p w14:paraId="4F8DDFFE" w14:textId="318B31EF" w:rsidR="009B1C35" w:rsidRPr="00EF2D5B" w:rsidRDefault="00447835">
      <w:pPr>
        <w:pStyle w:val="Descripcin1"/>
        <w:spacing w:after="60"/>
        <w:jc w:val="center"/>
        <w:outlineLvl w:val="1"/>
        <w:rPr>
          <w:rFonts w:asciiTheme="minorHAnsi" w:hAnsiTheme="minorHAnsi" w:cs="Arial"/>
          <w:b/>
          <w:i w:val="0"/>
          <w:color w:val="auto"/>
          <w:sz w:val="20"/>
          <w:szCs w:val="20"/>
          <w:lang w:val="es-PE"/>
        </w:rPr>
      </w:pPr>
      <w:bookmarkStart w:id="1223" w:name="_Toc534819884"/>
      <w:bookmarkStart w:id="1224" w:name="_Toc534289287"/>
      <w:bookmarkStart w:id="1225" w:name="_Toc522875528"/>
      <w:bookmarkStart w:id="1226" w:name="_Toc520994413"/>
      <w:bookmarkStart w:id="1227" w:name="_Toc519871787"/>
      <w:bookmarkStart w:id="1228" w:name="_Toc519786903"/>
      <w:bookmarkStart w:id="1229" w:name="_Toc517192385"/>
      <w:bookmarkStart w:id="1230" w:name="_Toc515638469"/>
      <w:bookmarkStart w:id="1231" w:name="_Toc511913619"/>
      <w:bookmarkStart w:id="1232" w:name="_Toc505172782"/>
      <w:bookmarkStart w:id="1233" w:name="_Toc505169976"/>
      <w:bookmarkStart w:id="1234" w:name="_Toc505096706"/>
      <w:bookmarkStart w:id="1235" w:name="_Toc505085000"/>
      <w:bookmarkStart w:id="1236" w:name="_Toc503533190"/>
      <w:bookmarkStart w:id="1237" w:name="_Toc485834310"/>
      <w:bookmarkStart w:id="1238" w:name="_Toc485823563"/>
      <w:bookmarkStart w:id="1239" w:name="_Toc485646984"/>
      <w:bookmarkStart w:id="1240" w:name="_Toc484415692"/>
      <w:bookmarkStart w:id="1241" w:name="_Toc484100898"/>
      <w:bookmarkStart w:id="1242" w:name="_Toc474134167"/>
      <w:bookmarkStart w:id="1243" w:name="_Toc468378996"/>
      <w:bookmarkStart w:id="1244" w:name="_Toc467832312"/>
      <w:bookmarkStart w:id="1245" w:name="_Toc467831757"/>
      <w:bookmarkStart w:id="1246" w:name="_Toc447549810"/>
      <w:bookmarkStart w:id="1247" w:name="_Toc443930242"/>
      <w:bookmarkStart w:id="1248" w:name="_Toc443924053"/>
      <w:bookmarkStart w:id="1249" w:name="_Toc443920469"/>
      <w:bookmarkStart w:id="1250" w:name="_Toc443917617"/>
      <w:bookmarkStart w:id="1251" w:name="_Toc442875306"/>
      <w:bookmarkStart w:id="1252" w:name="_Toc535565413"/>
      <w:bookmarkStart w:id="1253" w:name="_Toc535571671"/>
      <w:bookmarkStart w:id="1254" w:name="_Toc536716341"/>
      <w:bookmarkStart w:id="1255" w:name="_Toc536716687"/>
      <w:bookmarkStart w:id="1256" w:name="_Toc103511"/>
      <w:bookmarkStart w:id="1257" w:name="_Toc460791"/>
      <w:bookmarkStart w:id="1258" w:name="_Toc460829"/>
      <w:r w:rsidRPr="00EF2D5B">
        <w:rPr>
          <w:rFonts w:asciiTheme="minorHAnsi" w:hAnsiTheme="minorHAnsi" w:cs="Arial"/>
          <w:b/>
          <w:i w:val="0"/>
          <w:color w:val="auto"/>
          <w:sz w:val="20"/>
          <w:szCs w:val="20"/>
          <w:lang w:val="es-PE"/>
        </w:rPr>
        <w:t xml:space="preserve">Anexo N° </w:t>
      </w:r>
      <w:r w:rsidRPr="00EF2D5B">
        <w:rPr>
          <w:rFonts w:asciiTheme="minorHAnsi" w:hAnsiTheme="minorHAnsi" w:cs="Arial"/>
          <w:b/>
          <w:i w:val="0"/>
          <w:color w:val="auto"/>
          <w:sz w:val="20"/>
          <w:szCs w:val="20"/>
          <w:lang w:val="es-PE"/>
        </w:rPr>
        <w:fldChar w:fldCharType="begin"/>
      </w:r>
      <w:r w:rsidRPr="00EF2D5B">
        <w:rPr>
          <w:rFonts w:ascii="Calibri" w:hAnsi="Calibri" w:cs="Arial"/>
          <w:b/>
          <w:i w:val="0"/>
          <w:color w:val="auto"/>
          <w:sz w:val="20"/>
          <w:szCs w:val="20"/>
        </w:rPr>
        <w:instrText>SEQ Anexo_N° \* ARABIC</w:instrText>
      </w:r>
      <w:r w:rsidRPr="00EF2D5B">
        <w:rPr>
          <w:rFonts w:ascii="Calibri" w:hAnsi="Calibri" w:cs="Arial"/>
          <w:b/>
          <w:i w:val="0"/>
          <w:color w:val="auto"/>
          <w:sz w:val="20"/>
          <w:szCs w:val="20"/>
        </w:rPr>
        <w:fldChar w:fldCharType="separate"/>
      </w:r>
      <w:r w:rsidR="006774AD">
        <w:rPr>
          <w:rFonts w:ascii="Calibri" w:hAnsi="Calibri" w:cs="Arial"/>
          <w:b/>
          <w:i w:val="0"/>
          <w:noProof/>
          <w:color w:val="auto"/>
          <w:sz w:val="20"/>
          <w:szCs w:val="20"/>
        </w:rPr>
        <w:t>6</w:t>
      </w:r>
      <w:r w:rsidRPr="00EF2D5B">
        <w:rPr>
          <w:rFonts w:ascii="Calibri" w:hAnsi="Calibri" w:cs="Arial"/>
          <w:b/>
          <w:i w:val="0"/>
          <w:color w:val="auto"/>
          <w:sz w:val="20"/>
          <w:szCs w:val="20"/>
        </w:rPr>
        <w:fldChar w:fldCharType="end"/>
      </w:r>
      <w:r w:rsidRPr="00EF2D5B">
        <w:rPr>
          <w:rFonts w:asciiTheme="minorHAnsi" w:hAnsiTheme="minorHAnsi" w:cs="Arial"/>
          <w:b/>
          <w:bCs/>
          <w:i w:val="0"/>
          <w:color w:val="auto"/>
          <w:sz w:val="20"/>
          <w:szCs w:val="20"/>
          <w:lang w:val="es-PE"/>
        </w:rPr>
        <w:t>:</w:t>
      </w:r>
      <w:r w:rsidRPr="00EF2D5B">
        <w:rPr>
          <w:rFonts w:asciiTheme="minorHAnsi" w:hAnsiTheme="minorHAnsi" w:cs="Arial"/>
          <w:b/>
          <w:i w:val="0"/>
          <w:color w:val="auto"/>
          <w:sz w:val="20"/>
          <w:szCs w:val="20"/>
          <w:lang w:val="es-PE"/>
        </w:rPr>
        <w:t xml:space="preserve"> Descripción de tipos de proyectos</w:t>
      </w:r>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p>
    <w:tbl>
      <w:tblPr>
        <w:tblW w:w="9328" w:type="dxa"/>
        <w:jc w:val="center"/>
        <w:tblBorders>
          <w:bottom w:val="single" w:sz="4" w:space="0" w:color="000000"/>
          <w:right w:val="single" w:sz="4" w:space="0" w:color="000000"/>
          <w:insideH w:val="single" w:sz="4" w:space="0" w:color="000000"/>
          <w:insideV w:val="single" w:sz="4" w:space="0" w:color="000000"/>
        </w:tblBorders>
        <w:tblCellMar>
          <w:left w:w="75" w:type="dxa"/>
          <w:right w:w="70" w:type="dxa"/>
        </w:tblCellMar>
        <w:tblLook w:val="04A0" w:firstRow="1" w:lastRow="0" w:firstColumn="1" w:lastColumn="0" w:noHBand="0" w:noVBand="1"/>
      </w:tblPr>
      <w:tblGrid>
        <w:gridCol w:w="709"/>
        <w:gridCol w:w="2693"/>
        <w:gridCol w:w="3379"/>
        <w:gridCol w:w="2547"/>
      </w:tblGrid>
      <w:tr w:rsidR="00E040E6" w:rsidRPr="00EF2D5B" w14:paraId="3A30E79D" w14:textId="77777777">
        <w:trPr>
          <w:trHeight w:val="300"/>
          <w:jc w:val="center"/>
        </w:trPr>
        <w:tc>
          <w:tcPr>
            <w:tcW w:w="708" w:type="dxa"/>
            <w:tcBorders>
              <w:bottom w:val="single" w:sz="4" w:space="0" w:color="000000"/>
              <w:right w:val="single" w:sz="4" w:space="0" w:color="000000"/>
            </w:tcBorders>
            <w:shd w:val="clear" w:color="auto" w:fill="FFFFFF"/>
            <w:vAlign w:val="center"/>
          </w:tcPr>
          <w:p w14:paraId="10D6EA1E" w14:textId="77777777" w:rsidR="009B1C35" w:rsidRPr="00EF2D5B" w:rsidRDefault="009B1C35">
            <w:pPr>
              <w:jc w:val="left"/>
              <w:rPr>
                <w:rFonts w:asciiTheme="minorHAnsi" w:eastAsia="Calibri" w:hAnsiTheme="minorHAnsi" w:cs="Times New Roman"/>
                <w:sz w:val="20"/>
                <w:szCs w:val="20"/>
                <w:lang w:val="es-PE" w:eastAsia="es-PE"/>
              </w:rPr>
            </w:pPr>
          </w:p>
        </w:tc>
        <w:tc>
          <w:tcPr>
            <w:tcW w:w="2693" w:type="dxa"/>
            <w:tcBorders>
              <w:top w:val="single" w:sz="4" w:space="0" w:color="000000"/>
              <w:left w:val="single" w:sz="4" w:space="0" w:color="000000"/>
              <w:bottom w:val="single" w:sz="4" w:space="0" w:color="000000"/>
              <w:right w:val="single" w:sz="4" w:space="0" w:color="000000"/>
            </w:tcBorders>
            <w:shd w:val="clear" w:color="auto" w:fill="82F0B4"/>
            <w:vAlign w:val="center"/>
          </w:tcPr>
          <w:p w14:paraId="1FE04862" w14:textId="77777777" w:rsidR="009B1C35" w:rsidRPr="00EF2D5B" w:rsidRDefault="00447835">
            <w:pPr>
              <w:jc w:val="center"/>
              <w:rPr>
                <w:rFonts w:asciiTheme="minorHAnsi" w:hAnsiTheme="minorHAnsi" w:cs="Arial"/>
                <w:b/>
                <w:bCs/>
                <w:sz w:val="16"/>
                <w:szCs w:val="16"/>
                <w:lang w:val="es-PE" w:eastAsia="es-PE"/>
              </w:rPr>
            </w:pPr>
            <w:r w:rsidRPr="00EF2D5B">
              <w:rPr>
                <w:rFonts w:asciiTheme="minorHAnsi" w:hAnsiTheme="minorHAnsi" w:cs="Arial"/>
                <w:b/>
                <w:bCs/>
                <w:sz w:val="16"/>
                <w:szCs w:val="16"/>
                <w:lang w:val="es-PE" w:eastAsia="es-PE"/>
              </w:rPr>
              <w:t>Tipo de Proyecto</w:t>
            </w:r>
          </w:p>
        </w:tc>
        <w:tc>
          <w:tcPr>
            <w:tcW w:w="3379" w:type="dxa"/>
            <w:tcBorders>
              <w:top w:val="single" w:sz="4" w:space="0" w:color="000000"/>
              <w:left w:val="single" w:sz="4" w:space="0" w:color="000000"/>
              <w:bottom w:val="single" w:sz="4" w:space="0" w:color="000000"/>
              <w:right w:val="single" w:sz="4" w:space="0" w:color="000000"/>
            </w:tcBorders>
            <w:shd w:val="clear" w:color="auto" w:fill="82F0B4"/>
            <w:vAlign w:val="center"/>
          </w:tcPr>
          <w:p w14:paraId="7A459603" w14:textId="77777777" w:rsidR="009B1C35" w:rsidRPr="00EF2D5B" w:rsidRDefault="00447835">
            <w:pPr>
              <w:jc w:val="center"/>
              <w:rPr>
                <w:rFonts w:asciiTheme="minorHAnsi" w:hAnsiTheme="minorHAnsi" w:cs="Arial"/>
                <w:b/>
                <w:bCs/>
                <w:sz w:val="16"/>
                <w:szCs w:val="16"/>
                <w:lang w:val="es-PE" w:eastAsia="es-PE"/>
              </w:rPr>
            </w:pPr>
            <w:r w:rsidRPr="00EF2D5B">
              <w:rPr>
                <w:rFonts w:asciiTheme="minorHAnsi" w:hAnsiTheme="minorHAnsi" w:cs="Arial"/>
                <w:b/>
                <w:bCs/>
                <w:sz w:val="16"/>
                <w:szCs w:val="16"/>
                <w:lang w:val="es-PE" w:eastAsia="es-PE"/>
              </w:rPr>
              <w:t>Descripción</w:t>
            </w:r>
          </w:p>
        </w:tc>
        <w:tc>
          <w:tcPr>
            <w:tcW w:w="2547" w:type="dxa"/>
            <w:tcBorders>
              <w:top w:val="single" w:sz="4" w:space="0" w:color="000000"/>
              <w:left w:val="single" w:sz="4" w:space="0" w:color="000000"/>
              <w:bottom w:val="single" w:sz="4" w:space="0" w:color="000000"/>
              <w:right w:val="single" w:sz="4" w:space="0" w:color="000000"/>
            </w:tcBorders>
            <w:shd w:val="clear" w:color="auto" w:fill="82F0B4"/>
            <w:vAlign w:val="center"/>
          </w:tcPr>
          <w:p w14:paraId="5A98FD0E" w14:textId="77777777" w:rsidR="009B1C35" w:rsidRPr="00EF2D5B" w:rsidRDefault="00447835">
            <w:pPr>
              <w:jc w:val="center"/>
              <w:rPr>
                <w:rFonts w:asciiTheme="minorHAnsi" w:hAnsiTheme="minorHAnsi" w:cs="Arial"/>
                <w:b/>
                <w:bCs/>
                <w:sz w:val="16"/>
                <w:szCs w:val="16"/>
                <w:lang w:val="es-PE" w:eastAsia="es-PE"/>
              </w:rPr>
            </w:pPr>
            <w:r w:rsidRPr="00EF2D5B">
              <w:rPr>
                <w:rFonts w:asciiTheme="minorHAnsi" w:hAnsiTheme="minorHAnsi" w:cs="Arial"/>
                <w:b/>
                <w:bCs/>
                <w:sz w:val="16"/>
                <w:szCs w:val="16"/>
                <w:lang w:val="es-PE" w:eastAsia="es-PE"/>
              </w:rPr>
              <w:t>Condiciones Específicas</w:t>
            </w:r>
          </w:p>
        </w:tc>
      </w:tr>
      <w:tr w:rsidR="00E040E6" w:rsidRPr="00EF2D5B" w14:paraId="6677AE45" w14:textId="77777777">
        <w:trPr>
          <w:trHeight w:val="669"/>
          <w:jc w:val="center"/>
        </w:trPr>
        <w:tc>
          <w:tcPr>
            <w:tcW w:w="708" w:type="dxa"/>
            <w:vMerge w:val="restart"/>
            <w:tcBorders>
              <w:top w:val="single" w:sz="4" w:space="0" w:color="000000"/>
              <w:left w:val="single" w:sz="4" w:space="0" w:color="000000"/>
              <w:bottom w:val="single" w:sz="4" w:space="0" w:color="000000"/>
              <w:right w:val="single" w:sz="4" w:space="0" w:color="000000"/>
            </w:tcBorders>
            <w:shd w:val="clear" w:color="auto" w:fill="F2F2F2"/>
            <w:textDirection w:val="btLr"/>
            <w:vAlign w:val="center"/>
          </w:tcPr>
          <w:p w14:paraId="01325099" w14:textId="77777777" w:rsidR="009B1C35" w:rsidRPr="00EF2D5B" w:rsidRDefault="00447835">
            <w:pPr>
              <w:ind w:left="113" w:right="113"/>
              <w:jc w:val="center"/>
              <w:rPr>
                <w:rFonts w:asciiTheme="minorHAnsi" w:hAnsiTheme="minorHAnsi" w:cs="Arial"/>
                <w:b/>
                <w:bCs/>
                <w:sz w:val="16"/>
                <w:szCs w:val="16"/>
                <w:lang w:val="es-PE" w:eastAsia="es-PE"/>
              </w:rPr>
            </w:pPr>
            <w:r w:rsidRPr="00EF2D5B">
              <w:rPr>
                <w:rFonts w:asciiTheme="minorHAnsi" w:hAnsiTheme="minorHAnsi" w:cs="Arial"/>
                <w:b/>
                <w:bCs/>
                <w:sz w:val="16"/>
                <w:szCs w:val="16"/>
                <w:lang w:val="es-PE" w:eastAsia="es-PE"/>
              </w:rPr>
              <w:t>Infraestructura Urbana</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AB9E7" w14:textId="77777777" w:rsidR="009B1C35" w:rsidRPr="00EF2D5B" w:rsidRDefault="00447835" w:rsidP="00724CDF">
            <w:pPr>
              <w:numPr>
                <w:ilvl w:val="0"/>
                <w:numId w:val="18"/>
              </w:numPr>
              <w:ind w:left="355" w:hanging="355"/>
              <w:jc w:val="left"/>
              <w:rPr>
                <w:rFonts w:asciiTheme="minorHAnsi" w:eastAsia="Arial" w:hAnsiTheme="minorHAnsi" w:cs="Arial"/>
                <w:sz w:val="15"/>
                <w:szCs w:val="15"/>
                <w:lang w:val="es-PE" w:eastAsia="es-PE"/>
              </w:rPr>
            </w:pPr>
            <w:r w:rsidRPr="00EF2D5B">
              <w:rPr>
                <w:rFonts w:asciiTheme="minorHAnsi" w:eastAsia="Arial" w:hAnsiTheme="minorHAnsi" w:cs="Arial"/>
                <w:sz w:val="15"/>
                <w:szCs w:val="15"/>
                <w:lang w:val="es-PE" w:eastAsia="es-PE"/>
              </w:rPr>
              <w:t>Edificaciones (puestos de salud, centros educativos, protección de infraestructuras públicas).</w:t>
            </w:r>
          </w:p>
        </w:tc>
        <w:tc>
          <w:tcPr>
            <w:tcW w:w="3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CA8EDE"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Mejoramiento, ampliación de infraestructura educativa.</w:t>
            </w:r>
          </w:p>
          <w:p w14:paraId="00D77F41"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Mejoramiento, ampliación de infraestructura de Puestos de Salud.</w:t>
            </w:r>
          </w:p>
          <w:p w14:paraId="663985F9"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Mejoramiento, ampliación de protección de infraestructuras públicas.</w:t>
            </w:r>
          </w:p>
        </w:tc>
        <w:tc>
          <w:tcPr>
            <w:tcW w:w="2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58C64"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Se deberá hacer las coordinaciones necesarias con instituciones y obtener los compromisos por parte de estos, para la operación y mantenimiento.</w:t>
            </w:r>
          </w:p>
        </w:tc>
      </w:tr>
      <w:tr w:rsidR="00E040E6" w:rsidRPr="00EF2D5B" w14:paraId="7077E3AD" w14:textId="77777777">
        <w:trPr>
          <w:trHeight w:val="283"/>
          <w:jc w:val="center"/>
        </w:trPr>
        <w:tc>
          <w:tcPr>
            <w:tcW w:w="708"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18657405" w14:textId="77777777" w:rsidR="009B1C35" w:rsidRPr="00EF2D5B" w:rsidRDefault="009B1C35">
            <w:pPr>
              <w:jc w:val="center"/>
              <w:rPr>
                <w:rFonts w:asciiTheme="minorHAnsi" w:hAnsiTheme="minorHAnsi" w:cs="Arial"/>
                <w:b/>
                <w:bCs/>
                <w:sz w:val="16"/>
                <w:szCs w:val="16"/>
                <w:lang w:val="es-PE" w:eastAsia="es-PE"/>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0AD53" w14:textId="77777777" w:rsidR="009B1C35" w:rsidRPr="00EF2D5B" w:rsidRDefault="00447835" w:rsidP="00724CDF">
            <w:pPr>
              <w:numPr>
                <w:ilvl w:val="0"/>
                <w:numId w:val="18"/>
              </w:numPr>
              <w:ind w:left="363" w:hanging="363"/>
              <w:jc w:val="left"/>
              <w:rPr>
                <w:rFonts w:asciiTheme="minorHAnsi" w:eastAsia="Arial" w:hAnsiTheme="minorHAnsi" w:cs="Arial"/>
                <w:sz w:val="15"/>
                <w:szCs w:val="15"/>
                <w:lang w:val="es-PE" w:eastAsia="es-PE"/>
              </w:rPr>
            </w:pPr>
            <w:r w:rsidRPr="00EF2D5B">
              <w:rPr>
                <w:rFonts w:asciiTheme="minorHAnsi" w:eastAsia="Arial" w:hAnsiTheme="minorHAnsi" w:cs="Arial"/>
                <w:sz w:val="15"/>
                <w:szCs w:val="15"/>
                <w:lang w:val="es-PE" w:eastAsia="es-PE"/>
              </w:rPr>
              <w:t>Instalaciones deportivas.</w:t>
            </w:r>
          </w:p>
        </w:tc>
        <w:tc>
          <w:tcPr>
            <w:tcW w:w="3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603E6"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Creación, ampliación y/o rehabilitación de losas deportivas, graderías, tribunas, cercos metálicos y otros de igual naturaleza.</w:t>
            </w:r>
          </w:p>
        </w:tc>
        <w:tc>
          <w:tcPr>
            <w:tcW w:w="2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0519D" w14:textId="77777777" w:rsidR="009B1C35" w:rsidRPr="00EF2D5B" w:rsidRDefault="009B1C35">
            <w:pPr>
              <w:rPr>
                <w:rFonts w:asciiTheme="minorHAnsi" w:hAnsiTheme="minorHAnsi" w:cs="Arial"/>
                <w:sz w:val="15"/>
                <w:szCs w:val="15"/>
                <w:lang w:val="es-PE" w:eastAsia="es-PE"/>
              </w:rPr>
            </w:pPr>
          </w:p>
        </w:tc>
      </w:tr>
      <w:tr w:rsidR="00E040E6" w:rsidRPr="00EF2D5B" w14:paraId="50BFA0E7" w14:textId="77777777">
        <w:trPr>
          <w:trHeight w:val="1082"/>
          <w:jc w:val="center"/>
        </w:trPr>
        <w:tc>
          <w:tcPr>
            <w:tcW w:w="708" w:type="dxa"/>
            <w:vMerge w:val="restart"/>
            <w:tcBorders>
              <w:top w:val="single" w:sz="4" w:space="0" w:color="000000"/>
              <w:left w:val="single" w:sz="4" w:space="0" w:color="000000"/>
              <w:bottom w:val="single" w:sz="4" w:space="0" w:color="000000"/>
              <w:right w:val="single" w:sz="4" w:space="0" w:color="000000"/>
            </w:tcBorders>
            <w:shd w:val="clear" w:color="auto" w:fill="F2F2F2"/>
            <w:textDirection w:val="btLr"/>
            <w:vAlign w:val="center"/>
          </w:tcPr>
          <w:p w14:paraId="42665690" w14:textId="77777777" w:rsidR="009B1C35" w:rsidRPr="00EF2D5B" w:rsidRDefault="00447835">
            <w:pPr>
              <w:jc w:val="center"/>
              <w:rPr>
                <w:rFonts w:asciiTheme="minorHAnsi" w:hAnsiTheme="minorHAnsi" w:cs="Arial"/>
                <w:b/>
                <w:bCs/>
                <w:sz w:val="16"/>
                <w:szCs w:val="16"/>
                <w:lang w:val="es-PE" w:eastAsia="es-PE"/>
              </w:rPr>
            </w:pPr>
            <w:r w:rsidRPr="00EF2D5B">
              <w:rPr>
                <w:rFonts w:asciiTheme="minorHAnsi" w:hAnsiTheme="minorHAnsi" w:cs="Arial"/>
                <w:b/>
                <w:bCs/>
                <w:sz w:val="16"/>
                <w:szCs w:val="16"/>
                <w:lang w:val="es-PE" w:eastAsia="es-PE"/>
              </w:rPr>
              <w:t>Infraestructura vial</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3AFBF" w14:textId="77777777" w:rsidR="009B1C35" w:rsidRPr="00EF2D5B" w:rsidRDefault="00447835" w:rsidP="00724CDF">
            <w:pPr>
              <w:numPr>
                <w:ilvl w:val="0"/>
                <w:numId w:val="18"/>
              </w:numPr>
              <w:ind w:left="363" w:hanging="363"/>
              <w:rPr>
                <w:rFonts w:asciiTheme="minorHAnsi" w:hAnsiTheme="minorHAnsi" w:cs="Arial"/>
                <w:sz w:val="15"/>
                <w:szCs w:val="15"/>
                <w:lang w:val="es-PE" w:eastAsia="es-PE"/>
              </w:rPr>
            </w:pPr>
            <w:r w:rsidRPr="00EF2D5B">
              <w:rPr>
                <w:rFonts w:asciiTheme="minorHAnsi" w:eastAsia="Arial" w:hAnsiTheme="minorHAnsi" w:cs="Arial"/>
                <w:sz w:val="15"/>
                <w:szCs w:val="15"/>
                <w:lang w:val="es-PE" w:eastAsia="es-PE"/>
              </w:rPr>
              <w:t>Pavimentación de vías (calles, jirones y pasajes) y/o Sistema de alcantarillado pluvial.</w:t>
            </w:r>
          </w:p>
        </w:tc>
        <w:tc>
          <w:tcPr>
            <w:tcW w:w="3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A1FA1"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 xml:space="preserve">Pavimentación de vías con concreto, empedrado más concreto, adoquines y otras actividades complementarias de partidas que complementen a la pavimentación que genera intensidad en mano de obra no calificada. </w:t>
            </w:r>
          </w:p>
          <w:p w14:paraId="4FAC5D65"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Creación, mejoramiento de sistema de evacuación pluvial.</w:t>
            </w:r>
          </w:p>
        </w:tc>
        <w:tc>
          <w:tcPr>
            <w:tcW w:w="2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7D9EA"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 xml:space="preserve">Los proyectos de pavimentación con concreto, empedrado más concreto y adoquines se harán asegurando la resistencia, durabilidad y acabado. </w:t>
            </w:r>
          </w:p>
        </w:tc>
      </w:tr>
      <w:tr w:rsidR="00E040E6" w:rsidRPr="00EF2D5B" w14:paraId="2147FC8B" w14:textId="77777777">
        <w:trPr>
          <w:trHeight w:val="366"/>
          <w:jc w:val="center"/>
        </w:trPr>
        <w:tc>
          <w:tcPr>
            <w:tcW w:w="708"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628C8EEA" w14:textId="77777777" w:rsidR="009B1C35" w:rsidRPr="00EF2D5B" w:rsidRDefault="009B1C35">
            <w:pPr>
              <w:jc w:val="center"/>
              <w:rPr>
                <w:rFonts w:asciiTheme="minorHAnsi" w:hAnsiTheme="minorHAnsi" w:cs="Arial"/>
                <w:b/>
                <w:bCs/>
                <w:sz w:val="16"/>
                <w:szCs w:val="16"/>
                <w:lang w:val="es-PE" w:eastAsia="es-PE"/>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38E69" w14:textId="77777777" w:rsidR="009B1C35" w:rsidRPr="00EF2D5B" w:rsidRDefault="00447835" w:rsidP="00724CDF">
            <w:pPr>
              <w:numPr>
                <w:ilvl w:val="0"/>
                <w:numId w:val="18"/>
              </w:numPr>
              <w:ind w:left="363" w:hanging="363"/>
              <w:jc w:val="left"/>
              <w:rPr>
                <w:rFonts w:asciiTheme="minorHAnsi" w:hAnsiTheme="minorHAnsi" w:cs="Arial"/>
                <w:sz w:val="15"/>
                <w:szCs w:val="15"/>
                <w:lang w:val="es-PE" w:eastAsia="es-PE"/>
              </w:rPr>
            </w:pPr>
            <w:r w:rsidRPr="00EF2D5B">
              <w:rPr>
                <w:rFonts w:asciiTheme="minorHAnsi" w:eastAsia="Arial" w:hAnsiTheme="minorHAnsi" w:cs="Arial"/>
                <w:sz w:val="15"/>
                <w:szCs w:val="15"/>
                <w:lang w:val="es-PE" w:eastAsia="es-PE"/>
              </w:rPr>
              <w:t xml:space="preserve">Mejoramiento de caminos vecinales </w:t>
            </w:r>
          </w:p>
        </w:tc>
        <w:tc>
          <w:tcPr>
            <w:tcW w:w="3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B1F19"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Mejoramiento de caminos vecinales, con actividades de reposición de cercos, graderías de piedra.</w:t>
            </w:r>
          </w:p>
        </w:tc>
        <w:tc>
          <w:tcPr>
            <w:tcW w:w="2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4CA77"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 xml:space="preserve">  </w:t>
            </w:r>
          </w:p>
        </w:tc>
      </w:tr>
      <w:tr w:rsidR="00E040E6" w:rsidRPr="00EF2D5B" w14:paraId="48655E4E" w14:textId="77777777">
        <w:trPr>
          <w:trHeight w:val="74"/>
          <w:jc w:val="center"/>
        </w:trPr>
        <w:tc>
          <w:tcPr>
            <w:tcW w:w="708"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61B014A5" w14:textId="77777777" w:rsidR="009B1C35" w:rsidRPr="00EF2D5B" w:rsidRDefault="009B1C35">
            <w:pPr>
              <w:jc w:val="center"/>
              <w:rPr>
                <w:rFonts w:asciiTheme="minorHAnsi" w:hAnsiTheme="minorHAnsi" w:cs="Arial"/>
                <w:b/>
                <w:bCs/>
                <w:sz w:val="16"/>
                <w:szCs w:val="16"/>
                <w:lang w:val="es-PE" w:eastAsia="es-PE"/>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4E7F7" w14:textId="77777777" w:rsidR="009B1C35" w:rsidRPr="00EF2D5B" w:rsidRDefault="00447835" w:rsidP="00724CDF">
            <w:pPr>
              <w:numPr>
                <w:ilvl w:val="0"/>
                <w:numId w:val="18"/>
              </w:numPr>
              <w:ind w:left="363" w:hanging="363"/>
              <w:jc w:val="left"/>
              <w:rPr>
                <w:rFonts w:asciiTheme="minorHAnsi" w:hAnsiTheme="minorHAnsi" w:cs="Arial"/>
                <w:sz w:val="15"/>
                <w:szCs w:val="15"/>
                <w:lang w:val="es-PE" w:eastAsia="es-PE"/>
              </w:rPr>
            </w:pPr>
            <w:r w:rsidRPr="00EF2D5B">
              <w:rPr>
                <w:rFonts w:asciiTheme="minorHAnsi" w:eastAsia="Arial" w:hAnsiTheme="minorHAnsi" w:cs="Arial"/>
                <w:sz w:val="15"/>
                <w:szCs w:val="15"/>
                <w:lang w:val="es-PE" w:eastAsia="es-PE"/>
              </w:rPr>
              <w:t>Veredas y accesos peatonales</w:t>
            </w:r>
          </w:p>
        </w:tc>
        <w:tc>
          <w:tcPr>
            <w:tcW w:w="3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3C965"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 xml:space="preserve">Creación, ampliación de veredas (empedrado, concreto u otro material de la zona) y actividades complementarias de partidas que complementen a las </w:t>
            </w:r>
            <w:r w:rsidRPr="00EF2D5B">
              <w:rPr>
                <w:rFonts w:asciiTheme="minorHAnsi" w:eastAsia="Arial" w:hAnsiTheme="minorHAnsi" w:cs="Arial"/>
                <w:sz w:val="15"/>
                <w:szCs w:val="15"/>
                <w:lang w:val="es-PE" w:eastAsia="es-PE"/>
              </w:rPr>
              <w:t>veredas y accesos peatonales</w:t>
            </w:r>
            <w:r w:rsidRPr="00EF2D5B">
              <w:rPr>
                <w:rFonts w:asciiTheme="minorHAnsi" w:hAnsiTheme="minorHAnsi" w:cs="Arial"/>
                <w:sz w:val="15"/>
                <w:szCs w:val="15"/>
                <w:lang w:val="es-PE" w:eastAsia="es-PE"/>
              </w:rPr>
              <w:t xml:space="preserve"> con alta intensidad de mano de obra no calificada. </w:t>
            </w:r>
          </w:p>
        </w:tc>
        <w:tc>
          <w:tcPr>
            <w:tcW w:w="2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1F94B" w14:textId="77777777" w:rsidR="009B1C35" w:rsidRPr="00EF2D5B" w:rsidRDefault="009B1C35">
            <w:pPr>
              <w:rPr>
                <w:rFonts w:asciiTheme="minorHAnsi" w:hAnsiTheme="minorHAnsi" w:cs="Arial"/>
                <w:sz w:val="15"/>
                <w:szCs w:val="15"/>
                <w:lang w:val="es-PE" w:eastAsia="es-PE"/>
              </w:rPr>
            </w:pPr>
          </w:p>
        </w:tc>
      </w:tr>
      <w:tr w:rsidR="00E040E6" w:rsidRPr="00EF2D5B" w14:paraId="53ADF151" w14:textId="77777777">
        <w:trPr>
          <w:trHeight w:val="95"/>
          <w:jc w:val="center"/>
        </w:trPr>
        <w:tc>
          <w:tcPr>
            <w:tcW w:w="708"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73DFA8AE" w14:textId="77777777" w:rsidR="009B1C35" w:rsidRPr="00EF2D5B" w:rsidRDefault="009B1C35">
            <w:pPr>
              <w:jc w:val="center"/>
              <w:rPr>
                <w:rFonts w:asciiTheme="minorHAnsi" w:hAnsiTheme="minorHAnsi" w:cs="Arial"/>
                <w:b/>
                <w:bCs/>
                <w:sz w:val="16"/>
                <w:szCs w:val="16"/>
                <w:lang w:val="es-PE" w:eastAsia="es-PE"/>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570CF3" w14:textId="77777777" w:rsidR="009B1C35" w:rsidRPr="00EF2D5B" w:rsidRDefault="00447835" w:rsidP="00724CDF">
            <w:pPr>
              <w:numPr>
                <w:ilvl w:val="0"/>
                <w:numId w:val="18"/>
              </w:numPr>
              <w:ind w:left="363" w:hanging="363"/>
              <w:jc w:val="left"/>
              <w:rPr>
                <w:rFonts w:asciiTheme="minorHAnsi" w:hAnsiTheme="minorHAnsi" w:cs="Arial"/>
                <w:sz w:val="15"/>
                <w:szCs w:val="15"/>
                <w:lang w:val="es-PE" w:eastAsia="es-PE"/>
              </w:rPr>
            </w:pPr>
            <w:r w:rsidRPr="00EF2D5B">
              <w:rPr>
                <w:rFonts w:asciiTheme="minorHAnsi" w:eastAsia="Arial" w:hAnsiTheme="minorHAnsi" w:cs="Arial"/>
                <w:sz w:val="15"/>
                <w:szCs w:val="15"/>
                <w:lang w:val="es-PE" w:eastAsia="es-PE"/>
              </w:rPr>
              <w:t>Escaleras o escalinatas</w:t>
            </w:r>
          </w:p>
        </w:tc>
        <w:tc>
          <w:tcPr>
            <w:tcW w:w="3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8BC4A"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Creación, ampliación, rehabilitación de escaleras o escalinatas de acceso con empedrado más concreto u otro material igualmente resistente en la localidad, con otras actividades complementarias de partidas que complementen a las escaleras o escalinatas con alta intensidad de mano de obra no calificada.</w:t>
            </w:r>
          </w:p>
        </w:tc>
        <w:tc>
          <w:tcPr>
            <w:tcW w:w="2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C3FF1" w14:textId="77777777" w:rsidR="009B1C35" w:rsidRPr="00EF2D5B" w:rsidRDefault="009B1C35">
            <w:pPr>
              <w:rPr>
                <w:rFonts w:asciiTheme="minorHAnsi" w:hAnsiTheme="minorHAnsi" w:cs="Arial"/>
                <w:sz w:val="15"/>
                <w:szCs w:val="15"/>
                <w:lang w:val="es-PE" w:eastAsia="es-PE"/>
              </w:rPr>
            </w:pPr>
          </w:p>
        </w:tc>
      </w:tr>
      <w:tr w:rsidR="00E040E6" w:rsidRPr="00EF2D5B" w14:paraId="5FE48D07" w14:textId="77777777">
        <w:trPr>
          <w:trHeight w:val="623"/>
          <w:jc w:val="center"/>
        </w:trPr>
        <w:tc>
          <w:tcPr>
            <w:tcW w:w="708" w:type="dxa"/>
            <w:vMerge w:val="restart"/>
            <w:tcBorders>
              <w:top w:val="single" w:sz="4" w:space="0" w:color="000000"/>
              <w:left w:val="single" w:sz="4" w:space="0" w:color="000000"/>
              <w:bottom w:val="single" w:sz="4" w:space="0" w:color="000000"/>
              <w:right w:val="single" w:sz="4" w:space="0" w:color="000000"/>
            </w:tcBorders>
            <w:shd w:val="clear" w:color="auto" w:fill="F2F2F2"/>
            <w:textDirection w:val="btLr"/>
            <w:vAlign w:val="center"/>
          </w:tcPr>
          <w:p w14:paraId="530F986D" w14:textId="77777777" w:rsidR="009B1C35" w:rsidRPr="00EF2D5B" w:rsidRDefault="00447835">
            <w:pPr>
              <w:jc w:val="center"/>
              <w:rPr>
                <w:rFonts w:asciiTheme="minorHAnsi" w:hAnsiTheme="minorHAnsi" w:cs="Arial"/>
                <w:b/>
                <w:bCs/>
                <w:sz w:val="16"/>
                <w:szCs w:val="16"/>
                <w:lang w:val="es-PE" w:eastAsia="es-PE"/>
              </w:rPr>
            </w:pPr>
            <w:r w:rsidRPr="00EF2D5B">
              <w:rPr>
                <w:rFonts w:asciiTheme="minorHAnsi" w:hAnsiTheme="minorHAnsi" w:cs="Arial"/>
                <w:b/>
                <w:bCs/>
                <w:sz w:val="16"/>
                <w:szCs w:val="16"/>
                <w:lang w:val="es-PE" w:eastAsia="es-PE"/>
              </w:rPr>
              <w:t>Infraestructura Sanitaria</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76BEF" w14:textId="77777777" w:rsidR="009B1C35" w:rsidRPr="00EF2D5B" w:rsidRDefault="00447835" w:rsidP="00724CDF">
            <w:pPr>
              <w:numPr>
                <w:ilvl w:val="0"/>
                <w:numId w:val="18"/>
              </w:numPr>
              <w:ind w:left="363" w:hanging="363"/>
              <w:jc w:val="left"/>
              <w:rPr>
                <w:rFonts w:asciiTheme="minorHAnsi" w:hAnsiTheme="minorHAnsi" w:cs="Arial"/>
                <w:sz w:val="15"/>
                <w:szCs w:val="15"/>
                <w:lang w:val="es-PE" w:eastAsia="es-PE"/>
              </w:rPr>
            </w:pPr>
            <w:r w:rsidRPr="00EF2D5B">
              <w:rPr>
                <w:rFonts w:asciiTheme="minorHAnsi" w:eastAsia="Arial" w:hAnsiTheme="minorHAnsi" w:cs="Arial"/>
                <w:sz w:val="15"/>
                <w:szCs w:val="15"/>
                <w:lang w:val="es-PE" w:eastAsia="es-PE"/>
              </w:rPr>
              <w:t>Sistema de alcantarillado sanitario.</w:t>
            </w:r>
          </w:p>
        </w:tc>
        <w:tc>
          <w:tcPr>
            <w:tcW w:w="3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47D99"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 xml:space="preserve">Creación, ampliación de los sistemas de alcantarillado sanitario. </w:t>
            </w:r>
          </w:p>
        </w:tc>
        <w:tc>
          <w:tcPr>
            <w:tcW w:w="2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34541"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No se realizarán trabajos de limpieza de redes existente, que deben de ser asumidos por la entidad que administra el servicio.</w:t>
            </w:r>
          </w:p>
        </w:tc>
      </w:tr>
      <w:tr w:rsidR="00E040E6" w:rsidRPr="00EF2D5B" w14:paraId="006570A4" w14:textId="77777777">
        <w:trPr>
          <w:trHeight w:val="679"/>
          <w:jc w:val="center"/>
        </w:trPr>
        <w:tc>
          <w:tcPr>
            <w:tcW w:w="708"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5E032B25" w14:textId="77777777" w:rsidR="009B1C35" w:rsidRPr="00EF2D5B" w:rsidRDefault="009B1C35">
            <w:pPr>
              <w:jc w:val="center"/>
              <w:rPr>
                <w:rFonts w:asciiTheme="minorHAnsi" w:hAnsiTheme="minorHAnsi" w:cs="Arial"/>
                <w:b/>
                <w:bCs/>
                <w:sz w:val="16"/>
                <w:szCs w:val="16"/>
                <w:lang w:val="es-PE" w:eastAsia="es-PE"/>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B0FF8" w14:textId="77777777" w:rsidR="009B1C35" w:rsidRPr="00EF2D5B" w:rsidRDefault="00447835" w:rsidP="00724CDF">
            <w:pPr>
              <w:numPr>
                <w:ilvl w:val="0"/>
                <w:numId w:val="18"/>
              </w:numPr>
              <w:ind w:left="363" w:hanging="363"/>
              <w:jc w:val="left"/>
              <w:rPr>
                <w:rFonts w:asciiTheme="minorHAnsi" w:hAnsiTheme="minorHAnsi" w:cs="Arial"/>
                <w:sz w:val="15"/>
                <w:szCs w:val="15"/>
                <w:lang w:val="es-PE" w:eastAsia="es-PE"/>
              </w:rPr>
            </w:pPr>
            <w:r w:rsidRPr="00EF2D5B">
              <w:rPr>
                <w:rFonts w:asciiTheme="minorHAnsi" w:eastAsia="Arial" w:hAnsiTheme="minorHAnsi" w:cs="Arial"/>
                <w:sz w:val="15"/>
                <w:szCs w:val="15"/>
                <w:lang w:val="es-PE" w:eastAsia="es-PE"/>
              </w:rPr>
              <w:t>Sistema de agua potable.</w:t>
            </w:r>
          </w:p>
        </w:tc>
        <w:tc>
          <w:tcPr>
            <w:tcW w:w="3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07BA7"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Creación y ampliación de los sistemas de agua potable.</w:t>
            </w:r>
          </w:p>
        </w:tc>
        <w:tc>
          <w:tcPr>
            <w:tcW w:w="2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4985A"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No se realizarán trabajos de limpieza de redes existente, que deben de ser asumidos por la entidad que administra el servicio.</w:t>
            </w:r>
          </w:p>
        </w:tc>
      </w:tr>
      <w:tr w:rsidR="00E040E6" w:rsidRPr="00EF2D5B" w14:paraId="5798A92C" w14:textId="77777777">
        <w:trPr>
          <w:trHeight w:val="196"/>
          <w:jc w:val="center"/>
        </w:trPr>
        <w:tc>
          <w:tcPr>
            <w:tcW w:w="708" w:type="dxa"/>
            <w:vMerge w:val="restart"/>
            <w:tcBorders>
              <w:top w:val="single" w:sz="4" w:space="0" w:color="000000"/>
              <w:left w:val="single" w:sz="4" w:space="0" w:color="000000"/>
              <w:bottom w:val="single" w:sz="4" w:space="0" w:color="000000"/>
              <w:right w:val="single" w:sz="4" w:space="0" w:color="000000"/>
            </w:tcBorders>
            <w:shd w:val="clear" w:color="auto" w:fill="F2F2F2"/>
            <w:textDirection w:val="btLr"/>
            <w:vAlign w:val="center"/>
          </w:tcPr>
          <w:p w14:paraId="4E9F030B" w14:textId="77777777" w:rsidR="009B1C35" w:rsidRPr="00EF2D5B" w:rsidRDefault="00447835">
            <w:pPr>
              <w:jc w:val="center"/>
              <w:rPr>
                <w:rFonts w:asciiTheme="minorHAnsi" w:hAnsiTheme="minorHAnsi" w:cs="Arial"/>
                <w:b/>
                <w:bCs/>
                <w:sz w:val="16"/>
                <w:szCs w:val="16"/>
                <w:lang w:val="es-PE" w:eastAsia="es-PE"/>
              </w:rPr>
            </w:pPr>
            <w:r w:rsidRPr="00EF2D5B">
              <w:rPr>
                <w:rFonts w:asciiTheme="minorHAnsi" w:hAnsiTheme="minorHAnsi" w:cs="Arial"/>
                <w:b/>
                <w:bCs/>
                <w:sz w:val="16"/>
                <w:szCs w:val="16"/>
                <w:lang w:val="es-PE" w:eastAsia="es-PE"/>
              </w:rPr>
              <w:t>Infraestructura de protección e irrigaciones</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49111" w14:textId="77777777" w:rsidR="009B1C35" w:rsidRPr="00EF2D5B" w:rsidRDefault="00447835" w:rsidP="00724CDF">
            <w:pPr>
              <w:numPr>
                <w:ilvl w:val="0"/>
                <w:numId w:val="18"/>
              </w:numPr>
              <w:ind w:left="363" w:hanging="363"/>
              <w:rPr>
                <w:rFonts w:asciiTheme="minorHAnsi" w:eastAsia="Arial" w:hAnsiTheme="minorHAnsi" w:cs="Arial"/>
                <w:sz w:val="15"/>
                <w:szCs w:val="15"/>
                <w:lang w:val="es-PE" w:eastAsia="es-PE"/>
              </w:rPr>
            </w:pPr>
            <w:r w:rsidRPr="00EF2D5B">
              <w:rPr>
                <w:rFonts w:asciiTheme="minorHAnsi" w:eastAsia="Arial" w:hAnsiTheme="minorHAnsi" w:cs="Arial"/>
                <w:sz w:val="15"/>
                <w:szCs w:val="15"/>
                <w:lang w:val="es-PE" w:eastAsia="es-PE"/>
              </w:rPr>
              <w:t>Muros de contención con mampostería de piedra (para el desarrollo urbano – rural)</w:t>
            </w:r>
          </w:p>
        </w:tc>
        <w:tc>
          <w:tcPr>
            <w:tcW w:w="3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E19C1"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 xml:space="preserve">Creación, ampliación de muros de contención de mampostería de piedra para protección contra deslizamientos o estabilización de taludes, control de cárcavas, andenerías, forestación y reforestación de laderas.  </w:t>
            </w:r>
          </w:p>
        </w:tc>
        <w:tc>
          <w:tcPr>
            <w:tcW w:w="2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F067C" w14:textId="77777777" w:rsidR="009B1C35" w:rsidRPr="00EF2D5B" w:rsidRDefault="009B1C35">
            <w:pPr>
              <w:rPr>
                <w:rFonts w:asciiTheme="minorHAnsi" w:hAnsiTheme="minorHAnsi" w:cs="Arial"/>
                <w:sz w:val="15"/>
                <w:szCs w:val="15"/>
                <w:lang w:val="es-PE" w:eastAsia="es-PE"/>
              </w:rPr>
            </w:pPr>
          </w:p>
        </w:tc>
      </w:tr>
      <w:tr w:rsidR="00E040E6" w:rsidRPr="00EF2D5B" w14:paraId="2FA8C3D1" w14:textId="77777777">
        <w:trPr>
          <w:trHeight w:val="706"/>
          <w:jc w:val="center"/>
        </w:trPr>
        <w:tc>
          <w:tcPr>
            <w:tcW w:w="708" w:type="dxa"/>
            <w:vMerge/>
            <w:tcBorders>
              <w:top w:val="single" w:sz="4" w:space="0" w:color="000000"/>
              <w:left w:val="single" w:sz="4" w:space="0" w:color="000000"/>
              <w:bottom w:val="single" w:sz="4" w:space="0" w:color="000000"/>
              <w:right w:val="single" w:sz="4" w:space="0" w:color="000000"/>
            </w:tcBorders>
            <w:shd w:val="clear" w:color="auto" w:fill="F2F2F2"/>
            <w:textDirection w:val="btLr"/>
            <w:vAlign w:val="center"/>
          </w:tcPr>
          <w:p w14:paraId="169EECEE" w14:textId="77777777" w:rsidR="009B1C35" w:rsidRPr="00EF2D5B" w:rsidRDefault="009B1C35">
            <w:pPr>
              <w:jc w:val="center"/>
              <w:rPr>
                <w:rFonts w:asciiTheme="minorHAnsi" w:hAnsiTheme="minorHAnsi" w:cs="Arial"/>
                <w:b/>
                <w:bCs/>
                <w:sz w:val="16"/>
                <w:szCs w:val="16"/>
                <w:lang w:val="es-PE" w:eastAsia="es-PE"/>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F4282C" w14:textId="77777777" w:rsidR="009B1C35" w:rsidRPr="00EF2D5B" w:rsidRDefault="00447835" w:rsidP="00724CDF">
            <w:pPr>
              <w:numPr>
                <w:ilvl w:val="0"/>
                <w:numId w:val="18"/>
              </w:numPr>
              <w:ind w:left="363" w:hanging="363"/>
              <w:rPr>
                <w:rFonts w:asciiTheme="minorHAnsi" w:hAnsiTheme="minorHAnsi" w:cs="Arial"/>
                <w:sz w:val="15"/>
                <w:szCs w:val="15"/>
                <w:lang w:val="es-PE" w:eastAsia="es-PE"/>
              </w:rPr>
            </w:pPr>
            <w:r w:rsidRPr="00EF2D5B">
              <w:rPr>
                <w:rFonts w:asciiTheme="minorHAnsi" w:hAnsiTheme="minorHAnsi" w:cs="Arial"/>
                <w:sz w:val="15"/>
                <w:szCs w:val="15"/>
                <w:lang w:val="es-PE" w:eastAsia="es-PE"/>
              </w:rPr>
              <w:t>Canales</w:t>
            </w:r>
            <w:r w:rsidRPr="00EF2D5B">
              <w:rPr>
                <w:rFonts w:asciiTheme="minorHAnsi" w:eastAsia="Arial" w:hAnsiTheme="minorHAnsi" w:cs="Arial"/>
                <w:sz w:val="15"/>
                <w:szCs w:val="15"/>
                <w:lang w:val="es-PE" w:eastAsia="es-PE"/>
              </w:rPr>
              <w:t xml:space="preserve"> de irrigación, sistemas de riego, reservorios de almacenamiento.</w:t>
            </w:r>
          </w:p>
        </w:tc>
        <w:tc>
          <w:tcPr>
            <w:tcW w:w="3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60549"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Creación de nuevos canales (de tierra, de concreto; dependiendo de las condiciones hidráulicas específicas), revestimiento de canales existentes y ampliación de canales existentes.</w:t>
            </w:r>
          </w:p>
        </w:tc>
        <w:tc>
          <w:tcPr>
            <w:tcW w:w="2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5B18A"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 xml:space="preserve"> No se realizarán trabajos de limpieza en canales existentes o ampliación de canales existentes.</w:t>
            </w:r>
          </w:p>
        </w:tc>
      </w:tr>
      <w:tr w:rsidR="00E040E6" w:rsidRPr="00EF2D5B" w14:paraId="2FD4221A" w14:textId="77777777">
        <w:trPr>
          <w:trHeight w:val="813"/>
          <w:jc w:val="center"/>
        </w:trPr>
        <w:tc>
          <w:tcPr>
            <w:tcW w:w="708"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786CE3BE" w14:textId="77777777" w:rsidR="009B1C35" w:rsidRPr="00EF2D5B" w:rsidRDefault="009B1C35">
            <w:pPr>
              <w:jc w:val="center"/>
              <w:rPr>
                <w:rFonts w:asciiTheme="minorHAnsi" w:hAnsiTheme="minorHAnsi" w:cs="Arial"/>
                <w:b/>
                <w:bCs/>
                <w:sz w:val="16"/>
                <w:szCs w:val="16"/>
                <w:lang w:val="es-PE" w:eastAsia="es-PE"/>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9E06B" w14:textId="77777777" w:rsidR="009B1C35" w:rsidRPr="00EF2D5B" w:rsidRDefault="00447835" w:rsidP="00724CDF">
            <w:pPr>
              <w:numPr>
                <w:ilvl w:val="0"/>
                <w:numId w:val="18"/>
              </w:numPr>
              <w:ind w:left="363" w:hanging="363"/>
              <w:rPr>
                <w:rFonts w:asciiTheme="minorHAnsi" w:hAnsiTheme="minorHAnsi" w:cs="Arial"/>
                <w:sz w:val="15"/>
                <w:szCs w:val="15"/>
                <w:lang w:val="es-PE" w:eastAsia="es-PE"/>
              </w:rPr>
            </w:pPr>
            <w:r w:rsidRPr="00EF2D5B">
              <w:rPr>
                <w:rFonts w:asciiTheme="minorHAnsi" w:eastAsia="Arial" w:hAnsiTheme="minorHAnsi" w:cs="Arial"/>
                <w:sz w:val="15"/>
                <w:szCs w:val="15"/>
                <w:lang w:val="es-PE" w:eastAsia="es-PE"/>
              </w:rPr>
              <w:t>Defensa ribereña mediante muros de contención con mampostería de piedra o gaviones.</w:t>
            </w:r>
          </w:p>
        </w:tc>
        <w:tc>
          <w:tcPr>
            <w:tcW w:w="3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32E07"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Creación o ampliación de muros de encauzamiento para defensas ribereñas.</w:t>
            </w:r>
          </w:p>
        </w:tc>
        <w:tc>
          <w:tcPr>
            <w:tcW w:w="2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9B57B"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 </w:t>
            </w:r>
          </w:p>
        </w:tc>
      </w:tr>
      <w:tr w:rsidR="00E040E6" w:rsidRPr="00EF2D5B" w14:paraId="00F17266" w14:textId="77777777">
        <w:trPr>
          <w:trHeight w:val="112"/>
          <w:jc w:val="center"/>
        </w:trPr>
        <w:tc>
          <w:tcPr>
            <w:tcW w:w="708" w:type="dxa"/>
            <w:vMerge w:val="restart"/>
            <w:tcBorders>
              <w:top w:val="single" w:sz="4" w:space="0" w:color="000000"/>
              <w:left w:val="single" w:sz="4" w:space="0" w:color="000000"/>
              <w:bottom w:val="single" w:sz="4" w:space="0" w:color="000000"/>
              <w:right w:val="single" w:sz="4" w:space="0" w:color="000000"/>
            </w:tcBorders>
            <w:shd w:val="clear" w:color="auto" w:fill="F2F2F2"/>
            <w:textDirection w:val="btLr"/>
            <w:vAlign w:val="center"/>
          </w:tcPr>
          <w:p w14:paraId="782D0101" w14:textId="77777777" w:rsidR="009B1C35" w:rsidRPr="00EF2D5B" w:rsidRDefault="00447835">
            <w:pPr>
              <w:jc w:val="center"/>
              <w:rPr>
                <w:rFonts w:asciiTheme="minorHAnsi" w:hAnsiTheme="minorHAnsi" w:cs="Arial"/>
                <w:b/>
                <w:bCs/>
                <w:sz w:val="16"/>
                <w:szCs w:val="16"/>
                <w:lang w:val="es-PE" w:eastAsia="es-PE"/>
              </w:rPr>
            </w:pPr>
            <w:r w:rsidRPr="00EF2D5B">
              <w:rPr>
                <w:rFonts w:asciiTheme="minorHAnsi" w:hAnsiTheme="minorHAnsi" w:cs="Arial"/>
                <w:b/>
                <w:bCs/>
                <w:sz w:val="16"/>
                <w:szCs w:val="16"/>
                <w:lang w:val="es-PE" w:eastAsia="es-PE"/>
              </w:rPr>
              <w:t>Infraestructura de Protección del Medio Ambiente</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C8117" w14:textId="77777777" w:rsidR="009B1C35" w:rsidRPr="00EF2D5B" w:rsidRDefault="00447835" w:rsidP="00724CDF">
            <w:pPr>
              <w:numPr>
                <w:ilvl w:val="0"/>
                <w:numId w:val="18"/>
              </w:numPr>
              <w:ind w:left="363" w:hanging="363"/>
              <w:jc w:val="left"/>
              <w:rPr>
                <w:rFonts w:asciiTheme="minorHAnsi" w:eastAsia="Arial" w:hAnsiTheme="minorHAnsi" w:cs="Arial"/>
                <w:sz w:val="15"/>
                <w:szCs w:val="15"/>
                <w:lang w:val="es-PE" w:eastAsia="es-PE"/>
              </w:rPr>
            </w:pPr>
            <w:r w:rsidRPr="00EF2D5B">
              <w:rPr>
                <w:rFonts w:asciiTheme="minorHAnsi" w:eastAsia="Arial" w:hAnsiTheme="minorHAnsi" w:cs="Arial"/>
                <w:sz w:val="15"/>
                <w:szCs w:val="15"/>
                <w:lang w:val="es-PE" w:eastAsia="es-PE"/>
              </w:rPr>
              <w:t>Parques, plazas, plazuelas, bermas centrales, alamedas.</w:t>
            </w:r>
          </w:p>
        </w:tc>
        <w:tc>
          <w:tcPr>
            <w:tcW w:w="3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147C4"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Creación, ampliación de p</w:t>
            </w:r>
            <w:r w:rsidRPr="00EF2D5B">
              <w:rPr>
                <w:rFonts w:asciiTheme="minorHAnsi" w:eastAsia="Arial" w:hAnsiTheme="minorHAnsi" w:cs="Arial"/>
                <w:sz w:val="15"/>
                <w:szCs w:val="15"/>
                <w:lang w:val="es-PE" w:eastAsia="es-PE"/>
              </w:rPr>
              <w:t>arques, plazas, plazuelas, bermas centrales, alamedas (empedrado, concreto u otro material de la zona).</w:t>
            </w:r>
          </w:p>
        </w:tc>
        <w:tc>
          <w:tcPr>
            <w:tcW w:w="2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6B0026" w14:textId="77777777" w:rsidR="009B1C35" w:rsidRPr="00EF2D5B" w:rsidRDefault="009B1C35">
            <w:pPr>
              <w:rPr>
                <w:rFonts w:asciiTheme="minorHAnsi" w:hAnsiTheme="minorHAnsi" w:cs="Arial"/>
                <w:sz w:val="15"/>
                <w:szCs w:val="15"/>
                <w:lang w:val="es-PE" w:eastAsia="es-PE"/>
              </w:rPr>
            </w:pPr>
          </w:p>
        </w:tc>
      </w:tr>
      <w:tr w:rsidR="00E040E6" w:rsidRPr="00EF2D5B" w14:paraId="5303A4EC" w14:textId="77777777">
        <w:trPr>
          <w:trHeight w:val="603"/>
          <w:jc w:val="center"/>
        </w:trPr>
        <w:tc>
          <w:tcPr>
            <w:tcW w:w="708" w:type="dxa"/>
            <w:vMerge/>
            <w:tcBorders>
              <w:top w:val="single" w:sz="4" w:space="0" w:color="000000"/>
              <w:left w:val="single" w:sz="4" w:space="0" w:color="000000"/>
              <w:bottom w:val="single" w:sz="4" w:space="0" w:color="000000"/>
              <w:right w:val="single" w:sz="4" w:space="0" w:color="000000"/>
            </w:tcBorders>
            <w:shd w:val="clear" w:color="auto" w:fill="F2F2F2"/>
            <w:textDirection w:val="btLr"/>
            <w:vAlign w:val="center"/>
          </w:tcPr>
          <w:p w14:paraId="49BE5632" w14:textId="77777777" w:rsidR="009B1C35" w:rsidRPr="00EF2D5B" w:rsidRDefault="009B1C35">
            <w:pPr>
              <w:jc w:val="center"/>
              <w:rPr>
                <w:rFonts w:asciiTheme="minorHAnsi" w:hAnsiTheme="minorHAnsi" w:cs="Arial"/>
                <w:b/>
                <w:bCs/>
                <w:sz w:val="16"/>
                <w:szCs w:val="16"/>
                <w:lang w:val="es-PE" w:eastAsia="es-PE"/>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DA8C6" w14:textId="77777777" w:rsidR="009B1C35" w:rsidRPr="00EF2D5B" w:rsidRDefault="00447835" w:rsidP="00724CDF">
            <w:pPr>
              <w:numPr>
                <w:ilvl w:val="0"/>
                <w:numId w:val="18"/>
              </w:numPr>
              <w:ind w:left="363" w:hanging="363"/>
              <w:rPr>
                <w:rFonts w:asciiTheme="minorHAnsi" w:eastAsia="Arial" w:hAnsiTheme="minorHAnsi" w:cs="Arial"/>
                <w:sz w:val="15"/>
                <w:szCs w:val="15"/>
                <w:lang w:val="es-PE" w:eastAsia="es-PE"/>
              </w:rPr>
            </w:pPr>
            <w:r w:rsidRPr="00EF2D5B">
              <w:rPr>
                <w:rFonts w:asciiTheme="minorHAnsi" w:eastAsia="Arial" w:hAnsiTheme="minorHAnsi" w:cs="Arial"/>
                <w:sz w:val="15"/>
                <w:szCs w:val="15"/>
                <w:lang w:val="es-PE" w:eastAsia="es-PE"/>
              </w:rPr>
              <w:t xml:space="preserve">Reforestación de laderas y prácticas de conservación de suelos. </w:t>
            </w:r>
          </w:p>
        </w:tc>
        <w:tc>
          <w:tcPr>
            <w:tcW w:w="3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06EAD" w14:textId="77777777" w:rsidR="009B1C35" w:rsidRPr="00EF2D5B" w:rsidRDefault="00447835">
            <w:pPr>
              <w:rPr>
                <w:rFonts w:asciiTheme="minorHAnsi" w:eastAsia="Arial" w:hAnsiTheme="minorHAnsi" w:cs="Arial"/>
                <w:sz w:val="15"/>
                <w:szCs w:val="15"/>
                <w:lang w:val="es-PE" w:eastAsia="es-PE"/>
              </w:rPr>
            </w:pPr>
            <w:r w:rsidRPr="00EF2D5B">
              <w:rPr>
                <w:rFonts w:asciiTheme="minorHAnsi" w:eastAsia="Arial" w:hAnsiTheme="minorHAnsi" w:cs="Arial"/>
                <w:sz w:val="15"/>
                <w:szCs w:val="15"/>
                <w:lang w:val="es-PE" w:eastAsia="es-PE"/>
              </w:rPr>
              <w:t xml:space="preserve"> Mejoramiento forestal para la recuperación de bosques y suelos.</w:t>
            </w:r>
          </w:p>
        </w:tc>
        <w:tc>
          <w:tcPr>
            <w:tcW w:w="2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2A5E9" w14:textId="77777777" w:rsidR="009B1C35" w:rsidRPr="00EF2D5B" w:rsidRDefault="009B1C35">
            <w:pPr>
              <w:rPr>
                <w:rFonts w:asciiTheme="minorHAnsi" w:hAnsiTheme="minorHAnsi" w:cs="Arial"/>
                <w:sz w:val="15"/>
                <w:szCs w:val="15"/>
                <w:lang w:val="es-PE" w:eastAsia="es-PE"/>
              </w:rPr>
            </w:pPr>
          </w:p>
        </w:tc>
      </w:tr>
      <w:tr w:rsidR="00E040E6" w:rsidRPr="00EF2D5B" w14:paraId="4712467A" w14:textId="77777777" w:rsidTr="009274A1">
        <w:trPr>
          <w:trHeight w:val="767"/>
          <w:jc w:val="center"/>
        </w:trPr>
        <w:tc>
          <w:tcPr>
            <w:tcW w:w="708"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4DDAE44D" w14:textId="77777777" w:rsidR="009B1C35" w:rsidRPr="00EF2D5B" w:rsidRDefault="009B1C35">
            <w:pPr>
              <w:jc w:val="center"/>
              <w:rPr>
                <w:rFonts w:asciiTheme="minorHAnsi" w:hAnsiTheme="minorHAnsi" w:cs="Arial"/>
                <w:b/>
                <w:bCs/>
                <w:sz w:val="16"/>
                <w:szCs w:val="16"/>
                <w:lang w:val="es-PE" w:eastAsia="es-PE"/>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52D65" w14:textId="77777777" w:rsidR="009B1C35" w:rsidRPr="00EF2D5B" w:rsidRDefault="00447835" w:rsidP="00724CDF">
            <w:pPr>
              <w:numPr>
                <w:ilvl w:val="0"/>
                <w:numId w:val="18"/>
              </w:numPr>
              <w:ind w:left="363" w:hanging="363"/>
              <w:rPr>
                <w:rFonts w:asciiTheme="minorHAnsi" w:eastAsia="Arial" w:hAnsiTheme="minorHAnsi" w:cs="Arial"/>
                <w:sz w:val="15"/>
                <w:szCs w:val="15"/>
                <w:lang w:val="es-PE" w:eastAsia="es-PE"/>
              </w:rPr>
            </w:pPr>
            <w:r w:rsidRPr="00EF2D5B">
              <w:rPr>
                <w:rFonts w:asciiTheme="minorHAnsi" w:eastAsia="Arial" w:hAnsiTheme="minorHAnsi" w:cs="Arial"/>
                <w:sz w:val="15"/>
                <w:szCs w:val="15"/>
                <w:lang w:val="es-PE" w:eastAsia="es-PE"/>
              </w:rPr>
              <w:t>Arborización de avenidas y calles.</w:t>
            </w:r>
          </w:p>
        </w:tc>
        <w:tc>
          <w:tcPr>
            <w:tcW w:w="3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B6A35" w14:textId="77777777" w:rsidR="009B1C35" w:rsidRPr="00EF2D5B" w:rsidRDefault="00447835">
            <w:pPr>
              <w:rPr>
                <w:rFonts w:asciiTheme="minorHAnsi" w:eastAsia="Arial" w:hAnsiTheme="minorHAnsi" w:cs="Arial"/>
                <w:sz w:val="15"/>
                <w:szCs w:val="15"/>
                <w:lang w:val="es-PE" w:eastAsia="es-PE"/>
              </w:rPr>
            </w:pPr>
            <w:r w:rsidRPr="00EF2D5B">
              <w:rPr>
                <w:rFonts w:asciiTheme="minorHAnsi" w:eastAsia="Arial" w:hAnsiTheme="minorHAnsi" w:cs="Arial"/>
                <w:sz w:val="15"/>
                <w:szCs w:val="15"/>
                <w:lang w:val="es-PE" w:eastAsia="es-PE"/>
              </w:rPr>
              <w:t>Mejoramiento o recuperación de áreas verdes de la vía.</w:t>
            </w:r>
          </w:p>
        </w:tc>
        <w:tc>
          <w:tcPr>
            <w:tcW w:w="2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67063" w14:textId="77777777" w:rsidR="009B1C35" w:rsidRPr="00EF2D5B" w:rsidRDefault="009B1C35">
            <w:pPr>
              <w:rPr>
                <w:rFonts w:asciiTheme="minorHAnsi" w:hAnsiTheme="minorHAnsi" w:cs="Arial"/>
                <w:sz w:val="15"/>
                <w:szCs w:val="15"/>
                <w:lang w:val="es-PE" w:eastAsia="es-PE"/>
              </w:rPr>
            </w:pPr>
          </w:p>
        </w:tc>
      </w:tr>
      <w:tr w:rsidR="00E040E6" w:rsidRPr="00EF2D5B" w14:paraId="7CB99856" w14:textId="77777777">
        <w:trPr>
          <w:trHeight w:val="189"/>
          <w:jc w:val="center"/>
        </w:trPr>
        <w:tc>
          <w:tcPr>
            <w:tcW w:w="708" w:type="dxa"/>
            <w:vMerge w:val="restart"/>
            <w:tcBorders>
              <w:top w:val="single" w:sz="4" w:space="0" w:color="000000"/>
              <w:left w:val="single" w:sz="4" w:space="0" w:color="000000"/>
              <w:bottom w:val="single" w:sz="4" w:space="0" w:color="000000"/>
              <w:right w:val="single" w:sz="4" w:space="0" w:color="000000"/>
            </w:tcBorders>
            <w:shd w:val="clear" w:color="auto" w:fill="F2F2F2"/>
            <w:textDirection w:val="btLr"/>
            <w:vAlign w:val="center"/>
          </w:tcPr>
          <w:p w14:paraId="23269F39" w14:textId="77777777" w:rsidR="009B1C35" w:rsidRPr="00EF2D5B" w:rsidRDefault="00447835">
            <w:pPr>
              <w:jc w:val="center"/>
              <w:rPr>
                <w:rFonts w:asciiTheme="minorHAnsi" w:hAnsiTheme="minorHAnsi" w:cs="Arial"/>
                <w:b/>
                <w:bCs/>
                <w:sz w:val="16"/>
                <w:szCs w:val="16"/>
                <w:lang w:val="es-PE" w:eastAsia="es-PE"/>
              </w:rPr>
            </w:pPr>
            <w:r w:rsidRPr="00EF2D5B">
              <w:rPr>
                <w:rFonts w:asciiTheme="minorHAnsi" w:hAnsiTheme="minorHAnsi" w:cs="Arial"/>
                <w:b/>
                <w:bCs/>
                <w:sz w:val="16"/>
                <w:szCs w:val="16"/>
                <w:lang w:val="es-PE" w:eastAsia="es-PE"/>
              </w:rPr>
              <w:t>Infraestructura Turística y Arqueológica</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70C93" w14:textId="77777777" w:rsidR="009B1C35" w:rsidRPr="00EF2D5B" w:rsidRDefault="00447835" w:rsidP="00724CDF">
            <w:pPr>
              <w:numPr>
                <w:ilvl w:val="0"/>
                <w:numId w:val="18"/>
              </w:numPr>
              <w:ind w:left="363" w:hanging="363"/>
              <w:rPr>
                <w:rFonts w:asciiTheme="minorHAnsi" w:eastAsia="Arial" w:hAnsiTheme="minorHAnsi" w:cs="Arial"/>
                <w:sz w:val="15"/>
                <w:szCs w:val="15"/>
                <w:lang w:val="es-PE" w:eastAsia="es-PE"/>
              </w:rPr>
            </w:pPr>
            <w:r w:rsidRPr="00EF2D5B">
              <w:rPr>
                <w:rFonts w:asciiTheme="minorHAnsi" w:eastAsia="Arial" w:hAnsiTheme="minorHAnsi" w:cs="Arial"/>
                <w:sz w:val="15"/>
                <w:szCs w:val="15"/>
                <w:lang w:val="es-PE" w:eastAsia="es-PE"/>
              </w:rPr>
              <w:t>Miradores y accesos turísticos.</w:t>
            </w:r>
          </w:p>
        </w:tc>
        <w:tc>
          <w:tcPr>
            <w:tcW w:w="3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A2616" w14:textId="77777777" w:rsidR="009B1C35" w:rsidRPr="00EF2D5B" w:rsidRDefault="00447835">
            <w:pPr>
              <w:rPr>
                <w:rFonts w:asciiTheme="minorHAnsi" w:eastAsia="Arial" w:hAnsiTheme="minorHAnsi" w:cs="Arial"/>
                <w:sz w:val="15"/>
                <w:szCs w:val="15"/>
                <w:lang w:val="es-PE" w:eastAsia="es-PE"/>
              </w:rPr>
            </w:pPr>
            <w:r w:rsidRPr="00EF2D5B">
              <w:rPr>
                <w:rFonts w:asciiTheme="minorHAnsi" w:eastAsia="Arial" w:hAnsiTheme="minorHAnsi" w:cs="Arial"/>
                <w:sz w:val="15"/>
                <w:szCs w:val="15"/>
                <w:lang w:val="es-PE" w:eastAsia="es-PE"/>
              </w:rPr>
              <w:t>Recuperación, mejoramiento o ampliación de infraestructuras a zonas arqueológicas.</w:t>
            </w:r>
          </w:p>
        </w:tc>
        <w:tc>
          <w:tcPr>
            <w:tcW w:w="2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40D27" w14:textId="77777777" w:rsidR="009B1C35" w:rsidRPr="00EF2D5B" w:rsidRDefault="009B1C35">
            <w:pPr>
              <w:rPr>
                <w:rFonts w:asciiTheme="minorHAnsi" w:hAnsiTheme="minorHAnsi" w:cs="Arial"/>
                <w:sz w:val="15"/>
                <w:szCs w:val="15"/>
                <w:lang w:val="es-PE" w:eastAsia="es-PE"/>
              </w:rPr>
            </w:pPr>
          </w:p>
        </w:tc>
      </w:tr>
      <w:tr w:rsidR="00E040E6" w:rsidRPr="00EF2D5B" w14:paraId="48345659" w14:textId="77777777">
        <w:trPr>
          <w:trHeight w:val="1302"/>
          <w:jc w:val="center"/>
        </w:trPr>
        <w:tc>
          <w:tcPr>
            <w:tcW w:w="708"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77160F27" w14:textId="77777777" w:rsidR="009B1C35" w:rsidRPr="00EF2D5B" w:rsidRDefault="009B1C35">
            <w:pPr>
              <w:jc w:val="left"/>
              <w:rPr>
                <w:rFonts w:asciiTheme="minorHAnsi" w:hAnsiTheme="minorHAnsi" w:cs="Arial"/>
                <w:b/>
                <w:bCs/>
                <w:sz w:val="16"/>
                <w:szCs w:val="16"/>
                <w:lang w:val="es-PE" w:eastAsia="es-PE"/>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04B5F" w14:textId="77777777" w:rsidR="009B1C35" w:rsidRPr="00EF2D5B" w:rsidRDefault="00447835" w:rsidP="00724CDF">
            <w:pPr>
              <w:numPr>
                <w:ilvl w:val="0"/>
                <w:numId w:val="18"/>
              </w:numPr>
              <w:ind w:left="363" w:hanging="363"/>
              <w:rPr>
                <w:rFonts w:asciiTheme="minorHAnsi" w:eastAsia="Arial" w:hAnsiTheme="minorHAnsi" w:cs="Arial"/>
                <w:sz w:val="15"/>
                <w:szCs w:val="15"/>
                <w:lang w:val="es-PE" w:eastAsia="es-PE"/>
              </w:rPr>
            </w:pPr>
            <w:r w:rsidRPr="00EF2D5B">
              <w:rPr>
                <w:rFonts w:asciiTheme="minorHAnsi" w:eastAsia="Arial" w:hAnsiTheme="minorHAnsi" w:cs="Arial"/>
                <w:sz w:val="15"/>
                <w:szCs w:val="15"/>
                <w:lang w:val="es-PE" w:eastAsia="es-PE"/>
              </w:rPr>
              <w:t>Proyectos de protección, salvaguarda y uso social del patrimonio arqueológico inmueble local y su integración a la dinámica urbana propia de cada comunidad.</w:t>
            </w:r>
          </w:p>
        </w:tc>
        <w:tc>
          <w:tcPr>
            <w:tcW w:w="3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84D42" w14:textId="77777777" w:rsidR="009B1C35" w:rsidRPr="00EF2D5B" w:rsidRDefault="00447835">
            <w:pPr>
              <w:rPr>
                <w:rFonts w:asciiTheme="minorHAnsi" w:eastAsia="Arial" w:hAnsiTheme="minorHAnsi" w:cs="Arial"/>
                <w:sz w:val="15"/>
                <w:szCs w:val="15"/>
                <w:lang w:val="es-PE" w:eastAsia="es-PE"/>
              </w:rPr>
            </w:pPr>
            <w:r w:rsidRPr="00EF2D5B">
              <w:rPr>
                <w:rFonts w:asciiTheme="minorHAnsi" w:eastAsia="Arial" w:hAnsiTheme="minorHAnsi" w:cs="Arial"/>
                <w:sz w:val="15"/>
                <w:szCs w:val="15"/>
                <w:lang w:val="es-PE" w:eastAsia="es-PE"/>
              </w:rPr>
              <w:t>Recuperación, mejoramiento o ampliación de infraestructuras de patrimonio arqueológico.</w:t>
            </w:r>
          </w:p>
        </w:tc>
        <w:tc>
          <w:tcPr>
            <w:tcW w:w="2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8BD56" w14:textId="77777777" w:rsidR="009B1C35" w:rsidRPr="00EF2D5B" w:rsidRDefault="009B1C35">
            <w:pPr>
              <w:rPr>
                <w:rFonts w:asciiTheme="minorHAnsi" w:hAnsiTheme="minorHAnsi" w:cs="Arial"/>
                <w:sz w:val="15"/>
                <w:szCs w:val="15"/>
                <w:lang w:val="es-PE" w:eastAsia="es-PE"/>
              </w:rPr>
            </w:pPr>
          </w:p>
        </w:tc>
      </w:tr>
    </w:tbl>
    <w:p w14:paraId="1AE16076" w14:textId="77777777" w:rsidR="009B1C35" w:rsidRPr="00EF2D5B" w:rsidRDefault="009B1C35" w:rsidP="009C529B">
      <w:pPr>
        <w:rPr>
          <w:lang w:val="es-PE"/>
        </w:rPr>
      </w:pPr>
    </w:p>
    <w:p w14:paraId="533E5752" w14:textId="77777777" w:rsidR="0083065A" w:rsidRPr="00EF2D5B" w:rsidRDefault="0083065A" w:rsidP="009C529B">
      <w:pPr>
        <w:rPr>
          <w:lang w:val="es-PE"/>
        </w:rPr>
      </w:pPr>
      <w:bookmarkStart w:id="1259" w:name="_Toc535565414"/>
      <w:bookmarkStart w:id="1260" w:name="_Toc535571672"/>
    </w:p>
    <w:p w14:paraId="19A8D76F" w14:textId="1B5CDCDB" w:rsidR="009B1C35" w:rsidRPr="00EF2D5B" w:rsidRDefault="00447835">
      <w:pPr>
        <w:pStyle w:val="Descripcin1"/>
        <w:spacing w:after="60"/>
        <w:jc w:val="center"/>
        <w:outlineLvl w:val="1"/>
        <w:rPr>
          <w:rFonts w:asciiTheme="minorHAnsi" w:hAnsiTheme="minorHAnsi" w:cs="Arial"/>
          <w:b/>
          <w:i w:val="0"/>
          <w:color w:val="auto"/>
          <w:sz w:val="20"/>
          <w:szCs w:val="20"/>
          <w:lang w:val="es-PE"/>
        </w:rPr>
      </w:pPr>
      <w:bookmarkStart w:id="1261" w:name="_Toc536716342"/>
      <w:bookmarkStart w:id="1262" w:name="_Toc536716688"/>
      <w:bookmarkStart w:id="1263" w:name="_Toc103512"/>
      <w:bookmarkStart w:id="1264" w:name="_Toc460792"/>
      <w:bookmarkStart w:id="1265" w:name="_Toc460830"/>
      <w:r w:rsidRPr="00EF2D5B">
        <w:rPr>
          <w:rFonts w:asciiTheme="minorHAnsi" w:hAnsiTheme="minorHAnsi" w:cs="Arial"/>
          <w:b/>
          <w:i w:val="0"/>
          <w:color w:val="auto"/>
          <w:sz w:val="20"/>
          <w:szCs w:val="20"/>
          <w:lang w:val="es-PE"/>
        </w:rPr>
        <w:t xml:space="preserve">Anexo N° </w:t>
      </w:r>
      <w:r w:rsidRPr="00EF2D5B">
        <w:rPr>
          <w:rFonts w:asciiTheme="minorHAnsi" w:hAnsiTheme="minorHAnsi" w:cs="Arial"/>
          <w:b/>
          <w:i w:val="0"/>
          <w:color w:val="auto"/>
          <w:sz w:val="20"/>
          <w:szCs w:val="20"/>
          <w:lang w:val="es-PE"/>
        </w:rPr>
        <w:fldChar w:fldCharType="begin"/>
      </w:r>
      <w:r w:rsidRPr="00EF2D5B">
        <w:rPr>
          <w:rFonts w:ascii="Calibri" w:hAnsi="Calibri" w:cs="Arial"/>
          <w:b/>
          <w:i w:val="0"/>
          <w:color w:val="auto"/>
          <w:sz w:val="20"/>
          <w:szCs w:val="20"/>
        </w:rPr>
        <w:instrText>SEQ Anexo_N° \* ARABIC</w:instrText>
      </w:r>
      <w:r w:rsidRPr="00EF2D5B">
        <w:rPr>
          <w:rFonts w:ascii="Calibri" w:hAnsi="Calibri" w:cs="Arial"/>
          <w:b/>
          <w:i w:val="0"/>
          <w:color w:val="auto"/>
          <w:sz w:val="20"/>
          <w:szCs w:val="20"/>
        </w:rPr>
        <w:fldChar w:fldCharType="separate"/>
      </w:r>
      <w:r w:rsidR="006774AD">
        <w:rPr>
          <w:rFonts w:ascii="Calibri" w:hAnsi="Calibri" w:cs="Arial"/>
          <w:b/>
          <w:i w:val="0"/>
          <w:noProof/>
          <w:color w:val="auto"/>
          <w:sz w:val="20"/>
          <w:szCs w:val="20"/>
        </w:rPr>
        <w:t>7</w:t>
      </w:r>
      <w:r w:rsidRPr="00EF2D5B">
        <w:rPr>
          <w:rFonts w:ascii="Calibri" w:hAnsi="Calibri" w:cs="Arial"/>
          <w:b/>
          <w:i w:val="0"/>
          <w:color w:val="auto"/>
          <w:sz w:val="20"/>
          <w:szCs w:val="20"/>
        </w:rPr>
        <w:fldChar w:fldCharType="end"/>
      </w:r>
      <w:r w:rsidRPr="00EF2D5B">
        <w:rPr>
          <w:rFonts w:asciiTheme="minorHAnsi" w:hAnsiTheme="minorHAnsi" w:cs="Arial"/>
          <w:b/>
          <w:i w:val="0"/>
          <w:color w:val="auto"/>
          <w:sz w:val="20"/>
          <w:szCs w:val="20"/>
          <w:lang w:val="es-PE"/>
        </w:rPr>
        <w:t>: Rubros a ser considerados como Costos Indirectos</w:t>
      </w:r>
      <w:bookmarkEnd w:id="1259"/>
      <w:bookmarkEnd w:id="1260"/>
      <w:bookmarkEnd w:id="1261"/>
      <w:bookmarkEnd w:id="1262"/>
      <w:bookmarkEnd w:id="1263"/>
      <w:bookmarkEnd w:id="1264"/>
      <w:bookmarkEnd w:id="1265"/>
    </w:p>
    <w:tbl>
      <w:tblPr>
        <w:tblW w:w="91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293"/>
        <w:gridCol w:w="3544"/>
        <w:gridCol w:w="2977"/>
        <w:gridCol w:w="1291"/>
      </w:tblGrid>
      <w:tr w:rsidR="00E040E6" w:rsidRPr="00EF2D5B" w14:paraId="19392E17" w14:textId="77777777">
        <w:trPr>
          <w:trHeight w:val="337"/>
          <w:jc w:val="center"/>
        </w:trPr>
        <w:tc>
          <w:tcPr>
            <w:tcW w:w="1292" w:type="dxa"/>
            <w:tcBorders>
              <w:top w:val="single" w:sz="4" w:space="0" w:color="000000"/>
              <w:left w:val="single" w:sz="4" w:space="0" w:color="000000"/>
              <w:bottom w:val="single" w:sz="4" w:space="0" w:color="000000"/>
              <w:right w:val="single" w:sz="4" w:space="0" w:color="000000"/>
            </w:tcBorders>
            <w:shd w:val="clear" w:color="auto" w:fill="8EF0A8"/>
            <w:vAlign w:val="center"/>
          </w:tcPr>
          <w:p w14:paraId="7D5D6D5A" w14:textId="77777777" w:rsidR="009B1C35" w:rsidRPr="00EF2D5B" w:rsidRDefault="00447835">
            <w:pPr>
              <w:jc w:val="center"/>
              <w:rPr>
                <w:rFonts w:asciiTheme="minorHAnsi" w:hAnsiTheme="minorHAnsi" w:cs="Arial"/>
                <w:b/>
                <w:bCs/>
                <w:sz w:val="15"/>
                <w:szCs w:val="15"/>
                <w:lang w:val="es-PE" w:eastAsia="es-PE"/>
              </w:rPr>
            </w:pPr>
            <w:r w:rsidRPr="00EF2D5B">
              <w:rPr>
                <w:rFonts w:asciiTheme="minorHAnsi" w:hAnsiTheme="minorHAnsi" w:cs="Arial"/>
                <w:b/>
                <w:bCs/>
                <w:sz w:val="15"/>
                <w:szCs w:val="15"/>
                <w:lang w:val="es-PE" w:eastAsia="es-PE"/>
              </w:rPr>
              <w:t>Descripción</w:t>
            </w:r>
          </w:p>
        </w:tc>
        <w:tc>
          <w:tcPr>
            <w:tcW w:w="3544" w:type="dxa"/>
            <w:tcBorders>
              <w:top w:val="single" w:sz="4" w:space="0" w:color="000000"/>
              <w:left w:val="single" w:sz="4" w:space="0" w:color="000000"/>
              <w:bottom w:val="single" w:sz="4" w:space="0" w:color="000000"/>
              <w:right w:val="single" w:sz="4" w:space="0" w:color="000000"/>
            </w:tcBorders>
            <w:shd w:val="clear" w:color="auto" w:fill="8EF0A8"/>
            <w:vAlign w:val="center"/>
          </w:tcPr>
          <w:p w14:paraId="04390019" w14:textId="77777777" w:rsidR="009B1C35" w:rsidRPr="00EF2D5B" w:rsidRDefault="00447835">
            <w:pPr>
              <w:jc w:val="center"/>
              <w:rPr>
                <w:rFonts w:asciiTheme="minorHAnsi" w:hAnsiTheme="minorHAnsi" w:cs="Arial"/>
                <w:b/>
                <w:bCs/>
                <w:sz w:val="15"/>
                <w:szCs w:val="15"/>
                <w:lang w:val="es-PE" w:eastAsia="es-PE"/>
              </w:rPr>
            </w:pPr>
            <w:r w:rsidRPr="00EF2D5B">
              <w:rPr>
                <w:rFonts w:asciiTheme="minorHAnsi" w:hAnsiTheme="minorHAnsi" w:cs="Arial"/>
                <w:b/>
                <w:bCs/>
                <w:sz w:val="15"/>
                <w:szCs w:val="15"/>
                <w:lang w:val="es-PE" w:eastAsia="es-PE"/>
              </w:rPr>
              <w:t>Características</w:t>
            </w:r>
          </w:p>
        </w:tc>
        <w:tc>
          <w:tcPr>
            <w:tcW w:w="2977" w:type="dxa"/>
            <w:tcBorders>
              <w:top w:val="single" w:sz="4" w:space="0" w:color="000000"/>
              <w:left w:val="single" w:sz="4" w:space="0" w:color="000000"/>
              <w:bottom w:val="single" w:sz="4" w:space="0" w:color="000000"/>
              <w:right w:val="single" w:sz="4" w:space="0" w:color="000000"/>
            </w:tcBorders>
            <w:shd w:val="clear" w:color="auto" w:fill="8EF0A8"/>
            <w:vAlign w:val="center"/>
          </w:tcPr>
          <w:p w14:paraId="19C56FDD" w14:textId="77777777" w:rsidR="009B1C35" w:rsidRPr="00EF2D5B" w:rsidRDefault="00447835">
            <w:pPr>
              <w:jc w:val="center"/>
              <w:rPr>
                <w:rFonts w:asciiTheme="minorHAnsi" w:hAnsiTheme="minorHAnsi" w:cs="Arial"/>
                <w:b/>
                <w:bCs/>
                <w:sz w:val="15"/>
                <w:szCs w:val="15"/>
                <w:lang w:val="es-PE" w:eastAsia="es-PE"/>
              </w:rPr>
            </w:pPr>
            <w:r w:rsidRPr="00EF2D5B">
              <w:rPr>
                <w:rFonts w:asciiTheme="minorHAnsi" w:hAnsiTheme="minorHAnsi" w:cs="Arial"/>
                <w:b/>
                <w:bCs/>
                <w:sz w:val="15"/>
                <w:szCs w:val="15"/>
                <w:lang w:val="es-PE" w:eastAsia="es-PE"/>
              </w:rPr>
              <w:t>Honorarios y Costos</w:t>
            </w:r>
          </w:p>
        </w:tc>
        <w:tc>
          <w:tcPr>
            <w:tcW w:w="1291" w:type="dxa"/>
            <w:tcBorders>
              <w:top w:val="single" w:sz="4" w:space="0" w:color="000000"/>
              <w:left w:val="single" w:sz="4" w:space="0" w:color="000000"/>
              <w:bottom w:val="single" w:sz="4" w:space="0" w:color="000000"/>
              <w:right w:val="single" w:sz="4" w:space="0" w:color="000000"/>
            </w:tcBorders>
            <w:shd w:val="clear" w:color="auto" w:fill="8EF0A8"/>
            <w:vAlign w:val="center"/>
          </w:tcPr>
          <w:p w14:paraId="46612E47" w14:textId="77777777" w:rsidR="009B1C35" w:rsidRPr="00EF2D5B" w:rsidRDefault="00447835">
            <w:pPr>
              <w:jc w:val="center"/>
              <w:rPr>
                <w:rFonts w:asciiTheme="minorHAnsi" w:hAnsiTheme="minorHAnsi" w:cs="Arial"/>
                <w:b/>
                <w:bCs/>
                <w:sz w:val="15"/>
                <w:szCs w:val="15"/>
                <w:lang w:val="es-PE" w:eastAsia="es-PE"/>
              </w:rPr>
            </w:pPr>
            <w:r w:rsidRPr="00EF2D5B">
              <w:rPr>
                <w:rFonts w:asciiTheme="minorHAnsi" w:hAnsiTheme="minorHAnsi" w:cs="Arial"/>
                <w:b/>
                <w:bCs/>
                <w:sz w:val="15"/>
                <w:szCs w:val="15"/>
                <w:lang w:val="es-PE" w:eastAsia="es-PE"/>
              </w:rPr>
              <w:t>Observaciones</w:t>
            </w:r>
          </w:p>
        </w:tc>
      </w:tr>
      <w:tr w:rsidR="00E040E6" w:rsidRPr="00EF2D5B" w14:paraId="05C862E9" w14:textId="77777777">
        <w:trPr>
          <w:trHeight w:val="574"/>
          <w:jc w:val="center"/>
        </w:trPr>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9E918" w14:textId="77777777" w:rsidR="009B1C35" w:rsidRPr="00EF2D5B" w:rsidRDefault="00447835">
            <w:pPr>
              <w:jc w:val="center"/>
              <w:rPr>
                <w:rFonts w:asciiTheme="minorHAnsi" w:hAnsiTheme="minorHAnsi" w:cs="Arial"/>
                <w:sz w:val="15"/>
                <w:szCs w:val="15"/>
                <w:lang w:val="es-PE" w:eastAsia="es-PE"/>
              </w:rPr>
            </w:pPr>
            <w:r w:rsidRPr="00EF2D5B">
              <w:rPr>
                <w:rFonts w:asciiTheme="minorHAnsi" w:hAnsiTheme="minorHAnsi" w:cs="Arial"/>
                <w:sz w:val="15"/>
                <w:szCs w:val="15"/>
                <w:lang w:val="es-PE" w:eastAsia="es-PE"/>
              </w:rPr>
              <w:t>Elaboración del expediente técnico</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01529"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Es el conjunto de documentos de carácter técnico y/o económico que permiten la adecuada ejecución de una obra.</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89EC3"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Los honorarios del profesional responsable de la elaboración del expediente técnico serán financiados por el Organismo Proponente.</w:t>
            </w:r>
          </w:p>
        </w:tc>
        <w:tc>
          <w:tcPr>
            <w:tcW w:w="1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F62A6"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Se deberá de considerar dentro de la estructura.</w:t>
            </w:r>
          </w:p>
        </w:tc>
      </w:tr>
      <w:tr w:rsidR="00E040E6" w:rsidRPr="00EF2D5B" w14:paraId="7F01579B" w14:textId="77777777">
        <w:trPr>
          <w:trHeight w:val="654"/>
          <w:jc w:val="center"/>
        </w:trPr>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727A2" w14:textId="77777777" w:rsidR="009B1C35" w:rsidRPr="00EF2D5B" w:rsidRDefault="00447835">
            <w:pPr>
              <w:jc w:val="center"/>
              <w:rPr>
                <w:rFonts w:asciiTheme="minorHAnsi" w:hAnsiTheme="minorHAnsi" w:cs="Arial"/>
                <w:sz w:val="15"/>
                <w:szCs w:val="15"/>
                <w:lang w:val="es-PE" w:eastAsia="es-PE"/>
              </w:rPr>
            </w:pPr>
            <w:r w:rsidRPr="00EF2D5B">
              <w:rPr>
                <w:rFonts w:asciiTheme="minorHAnsi" w:hAnsiTheme="minorHAnsi" w:cs="Arial"/>
                <w:sz w:val="15"/>
                <w:szCs w:val="15"/>
                <w:lang w:val="es-PE" w:eastAsia="es-PE"/>
              </w:rPr>
              <w:t>Evaluación del expediente técnico.</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86B63"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Desarrolla las actividades de revisión de los documentos técnicos y financieros del expediente técnico.</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C806C"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Los honorarios del profesional responsable de la evaluación del expediente técnico serán financiados por el Organismo Proponente.</w:t>
            </w:r>
          </w:p>
        </w:tc>
        <w:tc>
          <w:tcPr>
            <w:tcW w:w="1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75F57"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Se deberá de considerar dentro de la estructura.</w:t>
            </w:r>
          </w:p>
        </w:tc>
      </w:tr>
      <w:tr w:rsidR="00E040E6" w:rsidRPr="00EF2D5B" w14:paraId="7B910ED4" w14:textId="77777777">
        <w:trPr>
          <w:trHeight w:val="1278"/>
          <w:jc w:val="center"/>
        </w:trPr>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ACEB1" w14:textId="77777777" w:rsidR="009B1C35" w:rsidRPr="00EF2D5B" w:rsidRDefault="00447835">
            <w:pPr>
              <w:jc w:val="center"/>
              <w:rPr>
                <w:rFonts w:asciiTheme="minorHAnsi" w:hAnsiTheme="minorHAnsi" w:cs="Arial"/>
                <w:sz w:val="15"/>
                <w:szCs w:val="15"/>
                <w:lang w:val="es-PE" w:eastAsia="es-PE"/>
              </w:rPr>
            </w:pPr>
            <w:r w:rsidRPr="00EF2D5B">
              <w:rPr>
                <w:rFonts w:asciiTheme="minorHAnsi" w:hAnsiTheme="minorHAnsi" w:cs="Arial"/>
                <w:sz w:val="15"/>
                <w:szCs w:val="15"/>
                <w:lang w:val="es-PE" w:eastAsia="es-PE"/>
              </w:rPr>
              <w:t>Plan de Monitoreo Arqueológico y Gestiones ante el Ministerio de Cultura.</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84007"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El Plan de Monitoreo Arqueológico (PMA) es una intervención arqueológica destinada a implementar medidas para prevenir, evitar, controlar, reducir y mitigar los posibles impactos negativos sobre vestigios prehispánicos, históricos o paleontológicos y demás bienes integrantes del Patrimonio Cultural de la Nación.</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D43C2"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Los pagos para elaboración y gestiones en la aprobación del Plan de Monitoreo Arqueológico (PMA), serán establecidos según TUPA del Ministerio de cultura y financiados íntegramente por el Organismo Proponente.</w:t>
            </w:r>
          </w:p>
        </w:tc>
        <w:tc>
          <w:tcPr>
            <w:tcW w:w="1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D1CA6"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Se deberá de considerar dentro de la estructura de costos indirectos.</w:t>
            </w:r>
          </w:p>
        </w:tc>
      </w:tr>
      <w:tr w:rsidR="00E040E6" w:rsidRPr="00EF2D5B" w14:paraId="1F201A66" w14:textId="77777777">
        <w:trPr>
          <w:trHeight w:val="744"/>
          <w:jc w:val="center"/>
        </w:trPr>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2C50B" w14:textId="77777777" w:rsidR="009B1C35" w:rsidRPr="00EF2D5B" w:rsidRDefault="00447835">
            <w:pPr>
              <w:jc w:val="center"/>
              <w:rPr>
                <w:rFonts w:asciiTheme="minorHAnsi" w:hAnsiTheme="minorHAnsi" w:cs="Arial"/>
                <w:sz w:val="15"/>
                <w:szCs w:val="15"/>
                <w:lang w:val="es-PE" w:eastAsia="es-PE"/>
              </w:rPr>
            </w:pPr>
            <w:r w:rsidRPr="00EF2D5B">
              <w:rPr>
                <w:rFonts w:asciiTheme="minorHAnsi" w:hAnsiTheme="minorHAnsi" w:cs="Arial"/>
                <w:sz w:val="15"/>
                <w:szCs w:val="15"/>
                <w:lang w:val="es-PE" w:eastAsia="es-PE"/>
              </w:rPr>
              <w:t>Supervisor de Obra</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DEB5F"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Se encargará del seguimiento y control de la ejecución de la obra.</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B7414"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Los honorarios mensuales correspondientes al supervisor de la Obra, serán establecidos y financiados por el Organismo Proponente.</w:t>
            </w:r>
          </w:p>
        </w:tc>
        <w:tc>
          <w:tcPr>
            <w:tcW w:w="1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0F191"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Se deberá de considerar dentro de la estructura.</w:t>
            </w:r>
          </w:p>
        </w:tc>
      </w:tr>
      <w:tr w:rsidR="00E040E6" w:rsidRPr="00EF2D5B" w14:paraId="347D1819" w14:textId="77777777">
        <w:trPr>
          <w:trHeight w:val="603"/>
          <w:jc w:val="center"/>
        </w:trPr>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182EA" w14:textId="77777777" w:rsidR="009B1C35" w:rsidRPr="00EF2D5B" w:rsidRDefault="00447835">
            <w:pPr>
              <w:jc w:val="center"/>
              <w:rPr>
                <w:rFonts w:asciiTheme="minorHAnsi" w:hAnsiTheme="minorHAnsi" w:cs="Arial"/>
                <w:sz w:val="15"/>
                <w:szCs w:val="15"/>
                <w:lang w:val="es-PE" w:eastAsia="es-PE"/>
              </w:rPr>
            </w:pPr>
            <w:r w:rsidRPr="00EF2D5B">
              <w:rPr>
                <w:rFonts w:asciiTheme="minorHAnsi" w:hAnsiTheme="minorHAnsi" w:cs="Arial"/>
                <w:sz w:val="15"/>
                <w:szCs w:val="15"/>
                <w:lang w:val="es-PE" w:eastAsia="es-PE"/>
              </w:rPr>
              <w:t>Arqueólogo</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805E7"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Se encargará de hacer cumplir el Plan de Monitoreo Arqueológico (PMA) y las gestiones ante el Ministerio de Cultura o Dirección Regional de Cultura.</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73FEB"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Los honorarios correspondientes al Monitoreo Arqueológico y las gestiones serán establecidos y financiados por el Organismo Proponente.</w:t>
            </w:r>
          </w:p>
        </w:tc>
        <w:tc>
          <w:tcPr>
            <w:tcW w:w="1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BDB68"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Se deberá de considerar dentro de la estructura.</w:t>
            </w:r>
          </w:p>
        </w:tc>
      </w:tr>
      <w:tr w:rsidR="00E040E6" w:rsidRPr="00EF2D5B" w14:paraId="56F34E65" w14:textId="77777777">
        <w:trPr>
          <w:trHeight w:val="744"/>
          <w:jc w:val="center"/>
        </w:trPr>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123F77" w14:textId="77777777" w:rsidR="009B1C35" w:rsidRPr="00EF2D5B" w:rsidRDefault="00447835">
            <w:pPr>
              <w:jc w:val="center"/>
              <w:rPr>
                <w:rFonts w:asciiTheme="minorHAnsi" w:hAnsiTheme="minorHAnsi" w:cs="Arial"/>
                <w:sz w:val="15"/>
                <w:szCs w:val="15"/>
                <w:lang w:val="es-PE" w:eastAsia="es-PE"/>
              </w:rPr>
            </w:pPr>
            <w:r w:rsidRPr="00EF2D5B">
              <w:rPr>
                <w:rFonts w:asciiTheme="minorHAnsi" w:hAnsiTheme="minorHAnsi" w:cs="Arial"/>
                <w:sz w:val="15"/>
                <w:szCs w:val="15"/>
                <w:lang w:val="es-PE" w:eastAsia="es-PE"/>
              </w:rPr>
              <w:t>Residente de Obra</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197D8A"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Se encargará de la ejecución y liquidación del proyecto.</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1F1A6"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Los honorarios mensuales correspondientes al Residente de Obra serán establecidos y financiados por el Organismo Proponente.</w:t>
            </w:r>
          </w:p>
        </w:tc>
        <w:tc>
          <w:tcPr>
            <w:tcW w:w="1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D030F8"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Se deberá de considerar dentro de la estructura.</w:t>
            </w:r>
          </w:p>
        </w:tc>
      </w:tr>
      <w:tr w:rsidR="00E040E6" w:rsidRPr="00EF2D5B" w14:paraId="7132DD23" w14:textId="77777777">
        <w:trPr>
          <w:trHeight w:val="1202"/>
          <w:jc w:val="center"/>
        </w:trPr>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134A4A" w14:textId="77777777" w:rsidR="009B1C35" w:rsidRPr="00EF2D5B" w:rsidRDefault="00447835">
            <w:pPr>
              <w:jc w:val="center"/>
              <w:rPr>
                <w:rFonts w:asciiTheme="minorHAnsi" w:hAnsiTheme="minorHAnsi" w:cs="Arial"/>
                <w:sz w:val="15"/>
                <w:szCs w:val="15"/>
                <w:lang w:val="es-PE" w:eastAsia="es-PE"/>
              </w:rPr>
            </w:pPr>
            <w:r w:rsidRPr="00EF2D5B">
              <w:rPr>
                <w:rFonts w:asciiTheme="minorHAnsi" w:hAnsiTheme="minorHAnsi" w:cs="Arial"/>
                <w:sz w:val="15"/>
                <w:szCs w:val="15"/>
                <w:lang w:val="es-PE" w:eastAsia="es-PE"/>
              </w:rPr>
              <w:t>Asistente Técnico</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5CB4E"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Es el profesional en la rama de la construcción, con conocimientos técnicos de procesos constructivos, materiales, controles de calidad, tiempos de ejecución, plazos, costos, etc. Cuenta con suficiente capacidad para auxiliar a su superior (Residente / Supervisor) en las labores propias sobre el control total de la obra, además de encontrase en el lugar permanentemente.</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541B0"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Los honorarios mensuales correspondientes del Asistente Técnico serán establecidos y financiados por el Organismo Proponente</w:t>
            </w:r>
          </w:p>
        </w:tc>
        <w:tc>
          <w:tcPr>
            <w:tcW w:w="1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55A1F3"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Se deberá de considerar dentro de la estructura.</w:t>
            </w:r>
          </w:p>
        </w:tc>
      </w:tr>
      <w:tr w:rsidR="00E040E6" w:rsidRPr="00EF2D5B" w14:paraId="1EE1AC5C" w14:textId="77777777">
        <w:trPr>
          <w:trHeight w:val="301"/>
          <w:jc w:val="center"/>
        </w:trPr>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A7D47" w14:textId="77777777" w:rsidR="009B1C35" w:rsidRPr="00EF2D5B" w:rsidRDefault="00447835">
            <w:pPr>
              <w:jc w:val="center"/>
              <w:rPr>
                <w:rFonts w:asciiTheme="minorHAnsi" w:hAnsiTheme="minorHAnsi" w:cs="Arial"/>
                <w:sz w:val="15"/>
                <w:szCs w:val="15"/>
                <w:lang w:val="es-PE" w:eastAsia="es-PE"/>
              </w:rPr>
            </w:pPr>
            <w:r w:rsidRPr="00EF2D5B">
              <w:rPr>
                <w:rFonts w:asciiTheme="minorHAnsi" w:hAnsiTheme="minorHAnsi" w:cs="Arial"/>
                <w:sz w:val="15"/>
                <w:szCs w:val="15"/>
                <w:lang w:val="es-PE" w:eastAsia="es-PE"/>
              </w:rPr>
              <w:t>Asistente Administrativo - Financiero</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4E67B"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Es el profesional en la rama de la administración o a fines, con conocimientos en seguimiento financiero en ejecución de obras y trámites administrativos.</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AE6C9"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Los honorarios mensuales correspondientes del Asistente Administrativo-Financiero serán establecidos y financiados por el Organismo Proponente.</w:t>
            </w:r>
          </w:p>
        </w:tc>
        <w:tc>
          <w:tcPr>
            <w:tcW w:w="1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4684A"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Se deberá de considerar dentro de la estructura.</w:t>
            </w:r>
          </w:p>
        </w:tc>
      </w:tr>
      <w:tr w:rsidR="00E040E6" w:rsidRPr="00EF2D5B" w14:paraId="25B188D4" w14:textId="77777777">
        <w:trPr>
          <w:trHeight w:val="117"/>
          <w:jc w:val="center"/>
        </w:trPr>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E1838" w14:textId="77777777" w:rsidR="009B1C35" w:rsidRPr="00EF2D5B" w:rsidRDefault="008E3F74" w:rsidP="00FE7CAD">
            <w:pPr>
              <w:jc w:val="center"/>
              <w:rPr>
                <w:rFonts w:asciiTheme="minorHAnsi" w:hAnsiTheme="minorHAnsi" w:cs="Arial"/>
                <w:sz w:val="15"/>
                <w:szCs w:val="15"/>
                <w:lang w:val="es-PE" w:eastAsia="es-PE"/>
              </w:rPr>
            </w:pPr>
            <w:r w:rsidRPr="00EF2D5B">
              <w:rPr>
                <w:rFonts w:asciiTheme="minorHAnsi" w:hAnsiTheme="minorHAnsi" w:cs="Arial"/>
                <w:sz w:val="15"/>
                <w:szCs w:val="15"/>
                <w:lang w:val="es-PE" w:eastAsia="es-PE"/>
              </w:rPr>
              <w:t xml:space="preserve">Seguro </w:t>
            </w:r>
            <w:r w:rsidR="00FE7CAD" w:rsidRPr="00EF2D5B">
              <w:rPr>
                <w:rFonts w:asciiTheme="minorHAnsi" w:hAnsiTheme="minorHAnsi" w:cs="Arial"/>
                <w:sz w:val="15"/>
                <w:szCs w:val="15"/>
                <w:lang w:val="es-PE" w:eastAsia="es-PE"/>
              </w:rPr>
              <w:t>del Participante</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3EB2C" w14:textId="77777777" w:rsidR="007E2F7A" w:rsidRPr="00EF2D5B" w:rsidRDefault="007E2F7A" w:rsidP="00C12E3B">
            <w:pPr>
              <w:rPr>
                <w:rFonts w:asciiTheme="minorHAnsi" w:hAnsiTheme="minorHAnsi" w:cs="Arial"/>
                <w:sz w:val="15"/>
                <w:szCs w:val="15"/>
                <w:lang w:val="es-PE" w:eastAsia="es-PE"/>
              </w:rPr>
            </w:pPr>
          </w:p>
          <w:p w14:paraId="1531ADC3" w14:textId="77777777" w:rsidR="00F50508" w:rsidRPr="00EF2D5B" w:rsidRDefault="00543585" w:rsidP="00124B71">
            <w:pPr>
              <w:spacing w:after="120"/>
              <w:rPr>
                <w:rFonts w:asciiTheme="minorHAnsi" w:hAnsiTheme="minorHAnsi" w:cs="Arial"/>
                <w:sz w:val="15"/>
                <w:szCs w:val="15"/>
                <w:lang w:val="es-PE" w:eastAsia="es-PE"/>
              </w:rPr>
            </w:pPr>
            <w:r w:rsidRPr="00EF2D5B">
              <w:rPr>
                <w:rFonts w:asciiTheme="minorHAnsi" w:hAnsiTheme="minorHAnsi" w:cs="Arial"/>
                <w:sz w:val="15"/>
                <w:szCs w:val="15"/>
                <w:lang w:val="es-PE" w:eastAsia="es-PE"/>
              </w:rPr>
              <w:t>Es la a</w:t>
            </w:r>
            <w:r w:rsidR="00447835" w:rsidRPr="00EF2D5B">
              <w:rPr>
                <w:rFonts w:asciiTheme="minorHAnsi" w:hAnsiTheme="minorHAnsi" w:cs="Arial"/>
                <w:sz w:val="15"/>
                <w:szCs w:val="15"/>
                <w:lang w:val="es-PE" w:eastAsia="es-PE"/>
              </w:rPr>
              <w:t>tención de pagos para el financiamiento de</w:t>
            </w:r>
            <w:r w:rsidR="00C12E3B" w:rsidRPr="00EF2D5B">
              <w:rPr>
                <w:rFonts w:asciiTheme="minorHAnsi" w:hAnsiTheme="minorHAnsi" w:cs="Arial"/>
                <w:sz w:val="15"/>
                <w:szCs w:val="15"/>
                <w:lang w:val="es-PE" w:eastAsia="es-PE"/>
              </w:rPr>
              <w:t>l Seguro</w:t>
            </w:r>
            <w:r w:rsidR="00F50508" w:rsidRPr="00EF2D5B">
              <w:rPr>
                <w:rFonts w:asciiTheme="minorHAnsi" w:hAnsiTheme="minorHAnsi" w:cs="Arial"/>
                <w:sz w:val="15"/>
                <w:szCs w:val="15"/>
                <w:lang w:val="es-PE" w:eastAsia="es-PE"/>
              </w:rPr>
              <w:t xml:space="preserve"> </w:t>
            </w:r>
            <w:r w:rsidR="00C12E3B" w:rsidRPr="00EF2D5B">
              <w:rPr>
                <w:rFonts w:asciiTheme="minorHAnsi" w:hAnsiTheme="minorHAnsi" w:cs="Arial"/>
                <w:sz w:val="15"/>
                <w:szCs w:val="15"/>
                <w:lang w:val="es-PE" w:eastAsia="es-PE"/>
              </w:rPr>
              <w:t xml:space="preserve">que incluya cobertura de salud y cobertura de invalidez y sepelio </w:t>
            </w:r>
            <w:r w:rsidR="00F50508" w:rsidRPr="00EF2D5B">
              <w:rPr>
                <w:rFonts w:asciiTheme="minorHAnsi" w:hAnsiTheme="minorHAnsi" w:cs="Arial"/>
                <w:sz w:val="15"/>
                <w:szCs w:val="15"/>
                <w:lang w:val="es-PE" w:eastAsia="es-PE"/>
              </w:rPr>
              <w:t xml:space="preserve">en caso de accidentes en obra o enfermedades derivadas de ella </w:t>
            </w:r>
            <w:r w:rsidR="00124B71" w:rsidRPr="00EF2D5B">
              <w:rPr>
                <w:rFonts w:asciiTheme="minorHAnsi" w:hAnsiTheme="minorHAnsi" w:cs="Arial"/>
                <w:sz w:val="15"/>
                <w:szCs w:val="15"/>
                <w:lang w:val="es-PE" w:eastAsia="es-PE"/>
              </w:rPr>
              <w:t>a</w:t>
            </w:r>
            <w:r w:rsidR="00F50508" w:rsidRPr="00EF2D5B">
              <w:rPr>
                <w:rFonts w:asciiTheme="minorHAnsi" w:hAnsiTheme="minorHAnsi" w:cs="Arial"/>
                <w:sz w:val="15"/>
                <w:szCs w:val="15"/>
                <w:lang w:val="es-PE" w:eastAsia="es-PE"/>
              </w:rPr>
              <w:t xml:space="preserve"> favor de los </w:t>
            </w:r>
            <w:r w:rsidR="005A5E64" w:rsidRPr="00EF2D5B">
              <w:rPr>
                <w:rFonts w:asciiTheme="minorHAnsi" w:hAnsiTheme="minorHAnsi" w:cs="Arial"/>
                <w:sz w:val="15"/>
                <w:szCs w:val="15"/>
                <w:lang w:val="es-PE" w:eastAsia="es-PE"/>
              </w:rPr>
              <w:t xml:space="preserve">Participantes </w:t>
            </w:r>
            <w:r w:rsidR="00F50508" w:rsidRPr="00EF2D5B">
              <w:rPr>
                <w:rFonts w:asciiTheme="minorHAnsi" w:hAnsiTheme="minorHAnsi" w:cs="Arial"/>
                <w:sz w:val="15"/>
                <w:szCs w:val="15"/>
                <w:lang w:val="es-PE" w:eastAsia="es-PE"/>
              </w:rPr>
              <w:t>durante la ejecución del proyecto.</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3BCDA" w14:textId="77777777" w:rsidR="009B1C35" w:rsidRPr="00EF2D5B" w:rsidRDefault="00447835" w:rsidP="0079103A">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 xml:space="preserve">El costo por el </w:t>
            </w:r>
            <w:r w:rsidR="008E3F74" w:rsidRPr="00EF2D5B">
              <w:rPr>
                <w:rFonts w:asciiTheme="minorHAnsi" w:hAnsiTheme="minorHAnsi" w:cs="Arial"/>
                <w:sz w:val="15"/>
                <w:szCs w:val="15"/>
                <w:lang w:val="es-PE" w:eastAsia="es-PE"/>
              </w:rPr>
              <w:t xml:space="preserve">Seguro </w:t>
            </w:r>
            <w:r w:rsidRPr="00EF2D5B">
              <w:rPr>
                <w:rFonts w:asciiTheme="minorHAnsi" w:hAnsiTheme="minorHAnsi" w:cs="Arial"/>
                <w:sz w:val="15"/>
                <w:szCs w:val="15"/>
                <w:lang w:val="es-PE" w:eastAsia="es-PE"/>
              </w:rPr>
              <w:t>de</w:t>
            </w:r>
            <w:r w:rsidR="0079103A" w:rsidRPr="00EF2D5B">
              <w:rPr>
                <w:rFonts w:asciiTheme="minorHAnsi" w:hAnsiTheme="minorHAnsi" w:cs="Arial"/>
                <w:sz w:val="15"/>
                <w:szCs w:val="15"/>
                <w:lang w:val="es-PE" w:eastAsia="es-PE"/>
              </w:rPr>
              <w:t>l</w:t>
            </w:r>
            <w:r w:rsidRPr="00EF2D5B">
              <w:rPr>
                <w:rFonts w:asciiTheme="minorHAnsi" w:hAnsiTheme="minorHAnsi" w:cs="Arial"/>
                <w:sz w:val="15"/>
                <w:szCs w:val="15"/>
                <w:lang w:val="es-PE" w:eastAsia="es-PE"/>
              </w:rPr>
              <w:t xml:space="preserve"> participante del proyecto será establecido y financiado por el Organismo Proponente.</w:t>
            </w:r>
          </w:p>
        </w:tc>
        <w:tc>
          <w:tcPr>
            <w:tcW w:w="1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0B4B7"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Se deberá de considerar dentro de la estructura.</w:t>
            </w:r>
          </w:p>
        </w:tc>
      </w:tr>
      <w:tr w:rsidR="00E040E6" w:rsidRPr="00EF2D5B" w14:paraId="1FEDC54A" w14:textId="77777777">
        <w:trPr>
          <w:trHeight w:val="844"/>
          <w:jc w:val="center"/>
        </w:trPr>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AF745" w14:textId="77777777" w:rsidR="009B1C35" w:rsidRPr="00EF2D5B" w:rsidRDefault="00447835">
            <w:pPr>
              <w:jc w:val="center"/>
              <w:rPr>
                <w:rFonts w:asciiTheme="minorHAnsi" w:hAnsiTheme="minorHAnsi" w:cs="Arial"/>
                <w:sz w:val="15"/>
                <w:szCs w:val="15"/>
                <w:lang w:val="es-PE" w:eastAsia="es-PE"/>
              </w:rPr>
            </w:pPr>
            <w:r w:rsidRPr="00EF2D5B">
              <w:rPr>
                <w:rFonts w:asciiTheme="minorHAnsi" w:hAnsiTheme="minorHAnsi" w:cs="Arial"/>
                <w:sz w:val="15"/>
                <w:szCs w:val="15"/>
                <w:lang w:val="es-PE" w:eastAsia="es-PE"/>
              </w:rPr>
              <w:t>Maestro de Obra</w:t>
            </w:r>
          </w:p>
          <w:p w14:paraId="394CEC22" w14:textId="77777777" w:rsidR="009B1C35" w:rsidRPr="00EF2D5B" w:rsidRDefault="009B1C35">
            <w:pPr>
              <w:rPr>
                <w:rFonts w:asciiTheme="minorHAnsi" w:hAnsiTheme="minorHAnsi" w:cs="Arial"/>
                <w:sz w:val="15"/>
                <w:szCs w:val="15"/>
                <w:lang w:val="es-PE" w:eastAsia="es-PE"/>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B9490"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Es el responsable directo de la ejecución material del proyecto. Sirve de puente entre el residente de obra y los operarios, oficiales y participantes que han de realizar los trabajos de construcción.</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F4BB3"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Los honorarios mensuales correspondientes al Maestro de obra serán establecidos y financiados por el Organismo Proponente.</w:t>
            </w:r>
          </w:p>
        </w:tc>
        <w:tc>
          <w:tcPr>
            <w:tcW w:w="1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807BD"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Se deberá de considerar dentro de la estructura.</w:t>
            </w:r>
          </w:p>
        </w:tc>
      </w:tr>
      <w:tr w:rsidR="00E040E6" w:rsidRPr="00EF2D5B" w14:paraId="2FF7572F" w14:textId="77777777">
        <w:trPr>
          <w:trHeight w:val="539"/>
          <w:jc w:val="center"/>
        </w:trPr>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6635F" w14:textId="77777777" w:rsidR="009B1C35" w:rsidRPr="00EF2D5B" w:rsidRDefault="00447835">
            <w:pPr>
              <w:jc w:val="center"/>
              <w:rPr>
                <w:rFonts w:asciiTheme="minorHAnsi" w:hAnsiTheme="minorHAnsi" w:cs="Arial"/>
                <w:sz w:val="15"/>
                <w:szCs w:val="15"/>
                <w:lang w:val="es-PE" w:eastAsia="es-PE"/>
              </w:rPr>
            </w:pPr>
            <w:r w:rsidRPr="00EF2D5B">
              <w:rPr>
                <w:rFonts w:asciiTheme="minorHAnsi" w:hAnsiTheme="minorHAnsi" w:cs="Arial"/>
                <w:sz w:val="15"/>
                <w:szCs w:val="15"/>
                <w:lang w:val="es-PE" w:eastAsia="es-PE"/>
              </w:rPr>
              <w:t>Guardián</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F3C42"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Personal responsable de velar por la seguridad de los materiales que encuentra en el almacén.</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7767C"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Los honorarios mensuales correspondientes de la guardianía serán establecidos y financiados por el Organismo Proponente.</w:t>
            </w:r>
          </w:p>
        </w:tc>
        <w:tc>
          <w:tcPr>
            <w:tcW w:w="1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949F7"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Se deberá de considerar dentro de la estructura.</w:t>
            </w:r>
          </w:p>
        </w:tc>
      </w:tr>
      <w:tr w:rsidR="00E040E6" w:rsidRPr="00EF2D5B" w14:paraId="0649B465" w14:textId="77777777">
        <w:trPr>
          <w:trHeight w:val="465"/>
          <w:jc w:val="center"/>
        </w:trPr>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8605E" w14:textId="77777777" w:rsidR="009B1C35" w:rsidRPr="00EF2D5B" w:rsidRDefault="00447835">
            <w:pPr>
              <w:jc w:val="center"/>
              <w:rPr>
                <w:rFonts w:asciiTheme="minorHAnsi" w:hAnsiTheme="minorHAnsi" w:cs="Arial"/>
                <w:sz w:val="15"/>
                <w:szCs w:val="15"/>
                <w:lang w:val="es-PE" w:eastAsia="es-PE"/>
              </w:rPr>
            </w:pPr>
            <w:r w:rsidRPr="00EF2D5B">
              <w:rPr>
                <w:rFonts w:asciiTheme="minorHAnsi" w:hAnsiTheme="minorHAnsi" w:cs="Arial"/>
                <w:sz w:val="15"/>
                <w:szCs w:val="15"/>
                <w:lang w:val="es-PE" w:eastAsia="es-PE"/>
              </w:rPr>
              <w:t>Almacenero</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5DC21"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Personal responsable de realizar las tareas de propias de Control de Almacén de Obra.</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A99A2"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Los honorarios mensuales correspondientes del almacenero serán establecidos y financiados por el Organismo Proponente.</w:t>
            </w:r>
          </w:p>
        </w:tc>
        <w:tc>
          <w:tcPr>
            <w:tcW w:w="1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4A5CF"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Se deberá de considerar dentro de la estructura.</w:t>
            </w:r>
          </w:p>
        </w:tc>
      </w:tr>
      <w:tr w:rsidR="00E040E6" w:rsidRPr="00EF2D5B" w14:paraId="79DE75C8" w14:textId="77777777">
        <w:trPr>
          <w:trHeight w:val="518"/>
          <w:jc w:val="center"/>
        </w:trPr>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A3106" w14:textId="77777777" w:rsidR="009B1C35" w:rsidRPr="00EF2D5B" w:rsidRDefault="00447835">
            <w:pPr>
              <w:jc w:val="center"/>
              <w:rPr>
                <w:rFonts w:asciiTheme="minorHAnsi" w:hAnsiTheme="minorHAnsi" w:cs="Arial"/>
                <w:sz w:val="15"/>
                <w:szCs w:val="15"/>
                <w:lang w:val="es-PE" w:eastAsia="es-PE"/>
              </w:rPr>
            </w:pPr>
            <w:r w:rsidRPr="00EF2D5B">
              <w:rPr>
                <w:rFonts w:asciiTheme="minorHAnsi" w:hAnsiTheme="minorHAnsi" w:cs="Arial"/>
                <w:sz w:val="15"/>
                <w:szCs w:val="15"/>
                <w:lang w:val="es-PE" w:eastAsia="es-PE"/>
              </w:rPr>
              <w:t>Útiles de escritorio</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7A512"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Lista de útiles de escritorio para el uso, en la ejecución de la obra.</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480F9"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El costo para la adquisición de los útiles de escritorio será establecido y financiados por el Organismo Proponente.</w:t>
            </w:r>
          </w:p>
        </w:tc>
        <w:tc>
          <w:tcPr>
            <w:tcW w:w="1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4BDB3"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Se deberá de considerar dentro de la estructura.</w:t>
            </w:r>
          </w:p>
        </w:tc>
      </w:tr>
      <w:tr w:rsidR="009B1C35" w:rsidRPr="00EF2D5B" w14:paraId="0D2B8CBA" w14:textId="77777777">
        <w:trPr>
          <w:trHeight w:val="231"/>
          <w:jc w:val="center"/>
        </w:trPr>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59803A" w14:textId="77777777" w:rsidR="009B1C35" w:rsidRPr="00EF2D5B" w:rsidRDefault="00447835">
            <w:pPr>
              <w:jc w:val="center"/>
              <w:rPr>
                <w:rFonts w:asciiTheme="minorHAnsi" w:hAnsiTheme="minorHAnsi" w:cs="Arial"/>
                <w:sz w:val="15"/>
                <w:szCs w:val="15"/>
                <w:lang w:val="es-PE" w:eastAsia="es-PE"/>
              </w:rPr>
            </w:pPr>
            <w:r w:rsidRPr="00EF2D5B">
              <w:rPr>
                <w:rFonts w:asciiTheme="minorHAnsi" w:hAnsiTheme="minorHAnsi" w:cs="Arial"/>
                <w:sz w:val="15"/>
                <w:szCs w:val="15"/>
                <w:lang w:val="es-PE" w:eastAsia="es-PE"/>
              </w:rPr>
              <w:t>Liquidación de la obra</w:t>
            </w:r>
          </w:p>
          <w:p w14:paraId="1299139B" w14:textId="77777777" w:rsidR="009B1C35" w:rsidRPr="00EF2D5B" w:rsidRDefault="009B1C35">
            <w:pPr>
              <w:rPr>
                <w:rFonts w:asciiTheme="minorHAnsi" w:hAnsiTheme="minorHAnsi" w:cs="Arial"/>
                <w:sz w:val="15"/>
                <w:szCs w:val="15"/>
                <w:lang w:val="es-PE" w:eastAsia="es-PE"/>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1CF51"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Es el conjunto de actividades realizadas para determinar el costo real de la ejecución del proyecto de inversión pública en el cumplimiento de metas de infraestructura, sociales y de gestión, de conformidad con el presupuesto aprobado en el expediente técnico.</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B1E23"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El costo para la liquidación de la obra será establecido y financiados por el Organismo Proponente.</w:t>
            </w:r>
          </w:p>
        </w:tc>
        <w:tc>
          <w:tcPr>
            <w:tcW w:w="1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FD1AC" w14:textId="77777777" w:rsidR="009B1C35" w:rsidRPr="00EF2D5B" w:rsidRDefault="00447835">
            <w:pPr>
              <w:rPr>
                <w:rFonts w:asciiTheme="minorHAnsi" w:hAnsiTheme="minorHAnsi" w:cs="Arial"/>
                <w:sz w:val="15"/>
                <w:szCs w:val="15"/>
                <w:lang w:val="es-PE" w:eastAsia="es-PE"/>
              </w:rPr>
            </w:pPr>
            <w:r w:rsidRPr="00EF2D5B">
              <w:rPr>
                <w:rFonts w:asciiTheme="minorHAnsi" w:hAnsiTheme="minorHAnsi" w:cs="Arial"/>
                <w:sz w:val="15"/>
                <w:szCs w:val="15"/>
                <w:lang w:val="es-PE" w:eastAsia="es-PE"/>
              </w:rPr>
              <w:t>Se deberá de considerar dentro de la estructura.</w:t>
            </w:r>
          </w:p>
        </w:tc>
      </w:tr>
    </w:tbl>
    <w:p w14:paraId="5AC27BDC" w14:textId="77777777" w:rsidR="009B1C35" w:rsidRPr="00EF2D5B" w:rsidRDefault="009B1C35">
      <w:pPr>
        <w:rPr>
          <w:rFonts w:asciiTheme="minorHAnsi" w:hAnsiTheme="minorHAnsi"/>
          <w:lang w:val="es-PE"/>
        </w:rPr>
      </w:pPr>
    </w:p>
    <w:p w14:paraId="72167AEA" w14:textId="77777777" w:rsidR="009B1C35" w:rsidRPr="00EF2D5B" w:rsidRDefault="009B1C35">
      <w:pPr>
        <w:rPr>
          <w:rFonts w:asciiTheme="minorHAnsi" w:hAnsiTheme="minorHAnsi"/>
          <w:lang w:val="es-PE"/>
        </w:rPr>
      </w:pPr>
    </w:p>
    <w:p w14:paraId="63765499" w14:textId="77777777" w:rsidR="009B1C35" w:rsidRPr="00EF2D5B" w:rsidRDefault="009B1C35">
      <w:pPr>
        <w:rPr>
          <w:rFonts w:asciiTheme="minorHAnsi" w:hAnsiTheme="minorHAnsi"/>
          <w:lang w:val="es-PE"/>
        </w:rPr>
      </w:pPr>
    </w:p>
    <w:p w14:paraId="4D985982" w14:textId="77777777" w:rsidR="009B1C35" w:rsidRPr="00EF2D5B" w:rsidRDefault="009B1C35">
      <w:pPr>
        <w:rPr>
          <w:rFonts w:asciiTheme="minorHAnsi" w:hAnsiTheme="minorHAnsi"/>
          <w:lang w:val="es-PE"/>
        </w:rPr>
      </w:pPr>
    </w:p>
    <w:p w14:paraId="68AEA797" w14:textId="77777777" w:rsidR="009B1C35" w:rsidRPr="00EF2D5B" w:rsidRDefault="009B1C35">
      <w:pPr>
        <w:rPr>
          <w:rFonts w:asciiTheme="minorHAnsi" w:hAnsiTheme="minorHAnsi"/>
          <w:lang w:val="es-PE"/>
        </w:rPr>
      </w:pPr>
    </w:p>
    <w:p w14:paraId="0F60441E" w14:textId="77777777" w:rsidR="009B1C35" w:rsidRPr="00EF2D5B" w:rsidRDefault="009B1C35">
      <w:pPr>
        <w:rPr>
          <w:rFonts w:asciiTheme="minorHAnsi" w:hAnsiTheme="minorHAnsi"/>
          <w:lang w:val="es-PE"/>
        </w:rPr>
      </w:pPr>
    </w:p>
    <w:p w14:paraId="7B21FAD4" w14:textId="77777777" w:rsidR="009B1C35" w:rsidRPr="00EF2D5B" w:rsidRDefault="009B1C35">
      <w:pPr>
        <w:rPr>
          <w:rFonts w:asciiTheme="minorHAnsi" w:hAnsiTheme="minorHAnsi"/>
          <w:lang w:val="es-PE"/>
        </w:rPr>
      </w:pPr>
    </w:p>
    <w:p w14:paraId="61A07F3D" w14:textId="5F52A9BF" w:rsidR="009B1C35" w:rsidRPr="00EF2D5B" w:rsidRDefault="00447835">
      <w:pPr>
        <w:pStyle w:val="Descripcin1"/>
        <w:spacing w:after="0"/>
        <w:jc w:val="center"/>
        <w:outlineLvl w:val="1"/>
        <w:rPr>
          <w:rFonts w:asciiTheme="minorHAnsi" w:hAnsiTheme="minorHAnsi" w:cs="Arial"/>
          <w:b/>
          <w:i w:val="0"/>
          <w:color w:val="auto"/>
          <w:sz w:val="20"/>
          <w:szCs w:val="20"/>
          <w:lang w:val="es-PE"/>
        </w:rPr>
      </w:pPr>
      <w:bookmarkStart w:id="1266" w:name="_Toc522875530"/>
      <w:bookmarkStart w:id="1267" w:name="_Toc520994415"/>
      <w:bookmarkStart w:id="1268" w:name="_Toc519871789"/>
      <w:bookmarkStart w:id="1269" w:name="_Toc519786905"/>
      <w:bookmarkStart w:id="1270" w:name="_Toc517192387"/>
      <w:bookmarkStart w:id="1271" w:name="_Toc515638471"/>
      <w:bookmarkStart w:id="1272" w:name="_Toc511913621"/>
      <w:bookmarkStart w:id="1273" w:name="_Toc505172784"/>
      <w:bookmarkStart w:id="1274" w:name="_Toc505169978"/>
      <w:bookmarkStart w:id="1275" w:name="_Toc505096708"/>
      <w:bookmarkStart w:id="1276" w:name="_Toc505085002"/>
      <w:bookmarkStart w:id="1277" w:name="_Toc503533192"/>
      <w:bookmarkStart w:id="1278" w:name="_Toc485834312"/>
      <w:bookmarkStart w:id="1279" w:name="_Toc485823565"/>
      <w:bookmarkStart w:id="1280" w:name="_Toc485646986"/>
      <w:bookmarkStart w:id="1281" w:name="_Toc484415694"/>
      <w:bookmarkStart w:id="1282" w:name="_Toc484100900"/>
      <w:bookmarkStart w:id="1283" w:name="_Toc474134169"/>
      <w:bookmarkStart w:id="1284" w:name="_Toc468378998"/>
      <w:bookmarkStart w:id="1285" w:name="_Toc467832314"/>
      <w:bookmarkStart w:id="1286" w:name="_Toc467831759"/>
      <w:bookmarkStart w:id="1287" w:name="_Ref467824501"/>
      <w:bookmarkStart w:id="1288" w:name="_Ref467677096"/>
      <w:bookmarkStart w:id="1289" w:name="_Toc447549812"/>
      <w:bookmarkStart w:id="1290" w:name="_Toc443930244"/>
      <w:bookmarkStart w:id="1291" w:name="_Toc443924055"/>
      <w:bookmarkStart w:id="1292" w:name="_Toc443920471"/>
      <w:bookmarkStart w:id="1293" w:name="_Toc443917619"/>
      <w:bookmarkStart w:id="1294" w:name="_Toc442875308"/>
      <w:bookmarkStart w:id="1295" w:name="_Toc535565415"/>
      <w:bookmarkStart w:id="1296" w:name="_Toc535571673"/>
      <w:bookmarkStart w:id="1297" w:name="_Toc536716343"/>
      <w:bookmarkStart w:id="1298" w:name="_Toc536716689"/>
      <w:bookmarkStart w:id="1299" w:name="_Toc103513"/>
      <w:bookmarkStart w:id="1300" w:name="_Toc460793"/>
      <w:bookmarkStart w:id="1301" w:name="_Toc460831"/>
      <w:r w:rsidRPr="00EF2D5B">
        <w:rPr>
          <w:rFonts w:asciiTheme="minorHAnsi" w:hAnsiTheme="minorHAnsi" w:cs="Arial"/>
          <w:b/>
          <w:i w:val="0"/>
          <w:color w:val="auto"/>
          <w:sz w:val="20"/>
          <w:szCs w:val="20"/>
          <w:lang w:val="es-PE"/>
        </w:rPr>
        <w:t xml:space="preserve">Anexo N° </w:t>
      </w:r>
      <w:r w:rsidRPr="00EF2D5B">
        <w:rPr>
          <w:rFonts w:asciiTheme="minorHAnsi" w:hAnsiTheme="minorHAnsi" w:cs="Arial"/>
          <w:b/>
          <w:i w:val="0"/>
          <w:color w:val="auto"/>
          <w:sz w:val="20"/>
          <w:szCs w:val="20"/>
          <w:lang w:val="es-PE"/>
        </w:rPr>
        <w:fldChar w:fldCharType="begin"/>
      </w:r>
      <w:r w:rsidRPr="00EF2D5B">
        <w:rPr>
          <w:rFonts w:ascii="Calibri" w:hAnsi="Calibri" w:cs="Arial"/>
          <w:b/>
          <w:i w:val="0"/>
          <w:color w:val="auto"/>
          <w:sz w:val="20"/>
          <w:szCs w:val="20"/>
        </w:rPr>
        <w:instrText>SEQ Anexo_N° \* ARABIC</w:instrText>
      </w:r>
      <w:r w:rsidRPr="00EF2D5B">
        <w:rPr>
          <w:rFonts w:ascii="Calibri" w:hAnsi="Calibri" w:cs="Arial"/>
          <w:b/>
          <w:i w:val="0"/>
          <w:color w:val="auto"/>
          <w:sz w:val="20"/>
          <w:szCs w:val="20"/>
        </w:rPr>
        <w:fldChar w:fldCharType="separate"/>
      </w:r>
      <w:r w:rsidR="006774AD">
        <w:rPr>
          <w:rFonts w:ascii="Calibri" w:hAnsi="Calibri" w:cs="Arial"/>
          <w:b/>
          <w:i w:val="0"/>
          <w:noProof/>
          <w:color w:val="auto"/>
          <w:sz w:val="20"/>
          <w:szCs w:val="20"/>
        </w:rPr>
        <w:t>8</w:t>
      </w:r>
      <w:r w:rsidRPr="00EF2D5B">
        <w:rPr>
          <w:rFonts w:ascii="Calibri" w:hAnsi="Calibri" w:cs="Arial"/>
          <w:b/>
          <w:i w:val="0"/>
          <w:color w:val="auto"/>
          <w:sz w:val="20"/>
          <w:szCs w:val="20"/>
        </w:rPr>
        <w:fldChar w:fldCharType="end"/>
      </w:r>
      <w:r w:rsidRPr="00EF2D5B">
        <w:rPr>
          <w:rFonts w:asciiTheme="minorHAnsi" w:hAnsiTheme="minorHAnsi" w:cs="Arial"/>
          <w:b/>
          <w:bCs/>
          <w:i w:val="0"/>
          <w:color w:val="auto"/>
          <w:sz w:val="20"/>
          <w:szCs w:val="20"/>
          <w:lang w:val="es-PE"/>
        </w:rPr>
        <w:t xml:space="preserve">: </w:t>
      </w:r>
      <w:r w:rsidRPr="00EF2D5B">
        <w:rPr>
          <w:rFonts w:asciiTheme="minorHAnsi" w:hAnsiTheme="minorHAnsi" w:cs="Arial"/>
          <w:b/>
          <w:i w:val="0"/>
          <w:color w:val="auto"/>
          <w:sz w:val="20"/>
          <w:szCs w:val="20"/>
          <w:lang w:val="es-PE"/>
        </w:rPr>
        <w:t>Documentos que acreditan autorizaciones para la ejecución del proyecto</w:t>
      </w:r>
      <w:bookmarkStart w:id="1302" w:name="_Toc534819886"/>
      <w:bookmarkStart w:id="1303" w:name="_Toc534289289"/>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302"/>
      <w:bookmarkEnd w:id="1303"/>
      <w:r w:rsidRPr="00EF2D5B">
        <w:rPr>
          <w:rStyle w:val="Ancladenotaalpie"/>
          <w:rFonts w:asciiTheme="minorHAnsi" w:hAnsiTheme="minorHAnsi" w:cs="Arial"/>
          <w:b/>
          <w:i w:val="0"/>
          <w:color w:val="auto"/>
          <w:sz w:val="20"/>
          <w:szCs w:val="20"/>
          <w:lang w:val="es-PE"/>
        </w:rPr>
        <w:footnoteReference w:id="16"/>
      </w:r>
      <w:bookmarkEnd w:id="1295"/>
      <w:bookmarkEnd w:id="1296"/>
      <w:bookmarkEnd w:id="1297"/>
      <w:bookmarkEnd w:id="1298"/>
      <w:bookmarkEnd w:id="1299"/>
      <w:bookmarkEnd w:id="1300"/>
      <w:bookmarkEnd w:id="1301"/>
    </w:p>
    <w:tbl>
      <w:tblPr>
        <w:tblW w:w="8647" w:type="dxa"/>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3260"/>
        <w:gridCol w:w="5387"/>
      </w:tblGrid>
      <w:tr w:rsidR="00E040E6" w:rsidRPr="00EF2D5B" w14:paraId="467E18B3" w14:textId="77777777">
        <w:trPr>
          <w:trHeight w:val="351"/>
        </w:trPr>
        <w:tc>
          <w:tcPr>
            <w:tcW w:w="3260" w:type="dxa"/>
            <w:tcBorders>
              <w:top w:val="single" w:sz="4" w:space="0" w:color="000000"/>
              <w:left w:val="single" w:sz="4" w:space="0" w:color="000000"/>
              <w:bottom w:val="single" w:sz="4" w:space="0" w:color="000000"/>
              <w:right w:val="single" w:sz="4" w:space="0" w:color="000000"/>
            </w:tcBorders>
            <w:shd w:val="clear" w:color="auto" w:fill="8EF0A8"/>
            <w:vAlign w:val="center"/>
          </w:tcPr>
          <w:p w14:paraId="653E3A79" w14:textId="77777777" w:rsidR="009B1C35" w:rsidRPr="00EF2D5B" w:rsidRDefault="00447835">
            <w:pPr>
              <w:spacing w:before="60" w:after="60"/>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Tipo de Proyecto</w:t>
            </w:r>
          </w:p>
        </w:tc>
        <w:tc>
          <w:tcPr>
            <w:tcW w:w="5386" w:type="dxa"/>
            <w:tcBorders>
              <w:top w:val="single" w:sz="4" w:space="0" w:color="000000"/>
              <w:left w:val="single" w:sz="4" w:space="0" w:color="000000"/>
              <w:bottom w:val="single" w:sz="4" w:space="0" w:color="000000"/>
              <w:right w:val="single" w:sz="4" w:space="0" w:color="000000"/>
            </w:tcBorders>
            <w:shd w:val="clear" w:color="auto" w:fill="8EF0A8"/>
            <w:vAlign w:val="center"/>
          </w:tcPr>
          <w:p w14:paraId="1F5622B4" w14:textId="77777777" w:rsidR="009B1C35" w:rsidRPr="00EF2D5B" w:rsidRDefault="00447835">
            <w:pPr>
              <w:spacing w:before="60" w:after="60"/>
              <w:jc w:val="center"/>
              <w:rPr>
                <w:rFonts w:asciiTheme="minorHAnsi" w:hAnsiTheme="minorHAnsi" w:cs="Arial"/>
                <w:b/>
                <w:bCs/>
                <w:sz w:val="18"/>
                <w:szCs w:val="18"/>
                <w:lang w:val="es-PE" w:eastAsia="es-PE"/>
              </w:rPr>
            </w:pPr>
            <w:r w:rsidRPr="00EF2D5B">
              <w:rPr>
                <w:rFonts w:asciiTheme="minorHAnsi" w:eastAsia="Batang" w:hAnsiTheme="minorHAnsi" w:cs="Arial"/>
                <w:b/>
                <w:bCs/>
                <w:sz w:val="18"/>
                <w:szCs w:val="18"/>
                <w:lang w:val="es-PE" w:eastAsia="es-PE"/>
              </w:rPr>
              <w:t>Forma de Acreditación</w:t>
            </w:r>
          </w:p>
        </w:tc>
      </w:tr>
      <w:tr w:rsidR="00E040E6" w:rsidRPr="00EF2D5B" w14:paraId="264655A2" w14:textId="77777777">
        <w:trPr>
          <w:trHeight w:val="139"/>
        </w:trPr>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6658A" w14:textId="77777777" w:rsidR="009B1C35" w:rsidRPr="00EF2D5B" w:rsidRDefault="00447835" w:rsidP="00B306F1">
            <w:pPr>
              <w:pStyle w:val="Prrafodelista"/>
              <w:numPr>
                <w:ilvl w:val="0"/>
                <w:numId w:val="43"/>
              </w:numPr>
              <w:spacing w:before="60" w:after="60"/>
              <w:ind w:left="422" w:hanging="283"/>
              <w:rPr>
                <w:rFonts w:asciiTheme="minorHAnsi" w:eastAsia="Batang" w:hAnsiTheme="minorHAnsi" w:cs="Arial"/>
                <w:sz w:val="18"/>
                <w:szCs w:val="18"/>
                <w:lang w:val="es-PE" w:eastAsia="es-PE"/>
              </w:rPr>
            </w:pPr>
            <w:r w:rsidRPr="00EF2D5B">
              <w:rPr>
                <w:rFonts w:asciiTheme="minorHAnsi" w:eastAsia="Batang" w:hAnsiTheme="minorHAnsi" w:cs="Arial"/>
                <w:sz w:val="18"/>
                <w:szCs w:val="18"/>
                <w:lang w:val="es-PE" w:eastAsia="es-PE"/>
              </w:rPr>
              <w:t>Edificaciones (puestos de salud, centros educativos, protección de infraestructuras públicas)</w:t>
            </w:r>
          </w:p>
        </w:tc>
        <w:tc>
          <w:tcPr>
            <w:tcW w:w="53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4F24928" w14:textId="77777777" w:rsidR="009B1C35" w:rsidRPr="00EF2D5B" w:rsidRDefault="00447835" w:rsidP="00724CDF">
            <w:pPr>
              <w:numPr>
                <w:ilvl w:val="0"/>
                <w:numId w:val="20"/>
              </w:numPr>
              <w:spacing w:after="60"/>
              <w:ind w:left="215" w:hanging="215"/>
              <w:rPr>
                <w:rFonts w:asciiTheme="minorHAnsi" w:eastAsia="Batang" w:hAnsiTheme="minorHAnsi" w:cs="Arial"/>
                <w:sz w:val="18"/>
                <w:szCs w:val="18"/>
                <w:lang w:val="es-PE" w:eastAsia="es-PE"/>
              </w:rPr>
            </w:pPr>
            <w:r w:rsidRPr="00EF2D5B">
              <w:rPr>
                <w:rFonts w:asciiTheme="minorHAnsi" w:eastAsia="Batang" w:hAnsiTheme="minorHAnsi" w:cs="Arial"/>
                <w:sz w:val="18"/>
                <w:szCs w:val="18"/>
                <w:lang w:val="es-PE" w:eastAsia="es-PE"/>
              </w:rPr>
              <w:t>Autorización expresa del órgano correspondiente de la municipalidad competente.</w:t>
            </w:r>
          </w:p>
          <w:p w14:paraId="4DED5E45" w14:textId="77777777" w:rsidR="009B1C35" w:rsidRPr="00EF2D5B" w:rsidRDefault="00447835" w:rsidP="00724CDF">
            <w:pPr>
              <w:numPr>
                <w:ilvl w:val="0"/>
                <w:numId w:val="20"/>
              </w:numPr>
              <w:spacing w:after="60"/>
              <w:ind w:left="215" w:hanging="215"/>
              <w:rPr>
                <w:rFonts w:asciiTheme="minorHAnsi" w:eastAsia="Batang" w:hAnsiTheme="minorHAnsi" w:cs="Arial"/>
                <w:sz w:val="18"/>
                <w:szCs w:val="18"/>
                <w:lang w:val="es-PE" w:eastAsia="es-PE"/>
              </w:rPr>
            </w:pPr>
            <w:r w:rsidRPr="00EF2D5B">
              <w:rPr>
                <w:rFonts w:asciiTheme="minorHAnsi" w:eastAsia="Batang" w:hAnsiTheme="minorHAnsi" w:cs="Arial"/>
                <w:sz w:val="18"/>
                <w:szCs w:val="18"/>
                <w:lang w:val="es-PE" w:eastAsia="es-PE"/>
              </w:rPr>
              <w:t>Deberá de contar con el Certificado de Inexistencia de Restos Arqueológicos (CIRA), según corresponda.</w:t>
            </w:r>
          </w:p>
        </w:tc>
      </w:tr>
      <w:tr w:rsidR="00E040E6" w:rsidRPr="00EF2D5B" w14:paraId="5298DAAF" w14:textId="77777777">
        <w:trPr>
          <w:trHeight w:val="184"/>
        </w:trPr>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FF626" w14:textId="77777777" w:rsidR="009B1C35" w:rsidRPr="00EF2D5B" w:rsidRDefault="00447835" w:rsidP="00B306F1">
            <w:pPr>
              <w:pStyle w:val="Prrafodelista"/>
              <w:numPr>
                <w:ilvl w:val="0"/>
                <w:numId w:val="43"/>
              </w:numPr>
              <w:spacing w:before="60" w:after="60"/>
              <w:ind w:left="422" w:hanging="283"/>
              <w:rPr>
                <w:rFonts w:asciiTheme="minorHAnsi" w:eastAsia="Batang" w:hAnsiTheme="minorHAnsi" w:cs="Arial"/>
                <w:sz w:val="18"/>
                <w:szCs w:val="18"/>
                <w:lang w:val="es-PE" w:eastAsia="es-PE"/>
              </w:rPr>
            </w:pPr>
            <w:r w:rsidRPr="00EF2D5B">
              <w:rPr>
                <w:rFonts w:asciiTheme="minorHAnsi" w:eastAsia="Batang" w:hAnsiTheme="minorHAnsi" w:cs="Arial"/>
                <w:sz w:val="18"/>
                <w:szCs w:val="18"/>
                <w:lang w:val="es-PE" w:eastAsia="es-PE"/>
              </w:rPr>
              <w:t>Instalaciones deportivas</w:t>
            </w:r>
          </w:p>
        </w:tc>
        <w:tc>
          <w:tcPr>
            <w:tcW w:w="53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A308E3" w14:textId="77777777" w:rsidR="009B1C35" w:rsidRPr="00EF2D5B" w:rsidRDefault="009B1C35">
            <w:pPr>
              <w:spacing w:after="60"/>
              <w:ind w:left="215"/>
              <w:rPr>
                <w:rFonts w:asciiTheme="minorHAnsi" w:eastAsia="Batang" w:hAnsiTheme="minorHAnsi" w:cs="Arial"/>
                <w:sz w:val="18"/>
                <w:szCs w:val="18"/>
                <w:lang w:val="es-PE" w:eastAsia="es-PE"/>
              </w:rPr>
            </w:pPr>
          </w:p>
        </w:tc>
      </w:tr>
      <w:tr w:rsidR="00E040E6" w:rsidRPr="00EF2D5B" w14:paraId="527C6ABE" w14:textId="77777777">
        <w:trPr>
          <w:trHeight w:val="435"/>
        </w:trPr>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A4CD5" w14:textId="77777777" w:rsidR="009B1C35" w:rsidRPr="00EF2D5B" w:rsidRDefault="00447835" w:rsidP="00B306F1">
            <w:pPr>
              <w:pStyle w:val="Prrafodelista"/>
              <w:numPr>
                <w:ilvl w:val="0"/>
                <w:numId w:val="43"/>
              </w:numPr>
              <w:spacing w:before="60" w:after="60"/>
              <w:ind w:left="422" w:hanging="283"/>
              <w:rPr>
                <w:rFonts w:asciiTheme="minorHAnsi" w:eastAsia="Batang" w:hAnsiTheme="minorHAnsi" w:cs="Arial"/>
                <w:sz w:val="18"/>
                <w:szCs w:val="18"/>
                <w:lang w:val="es-PE" w:eastAsia="es-PE"/>
              </w:rPr>
            </w:pPr>
            <w:r w:rsidRPr="00EF2D5B">
              <w:rPr>
                <w:rFonts w:asciiTheme="minorHAnsi" w:eastAsia="Batang" w:hAnsiTheme="minorHAnsi" w:cs="Arial"/>
                <w:sz w:val="18"/>
                <w:szCs w:val="18"/>
                <w:lang w:val="es-PE" w:eastAsia="es-PE"/>
              </w:rPr>
              <w:t>Pavimentación de vías (calles, jirones y pasajes) y/o sistema de alcantarillado pluvial</w:t>
            </w:r>
          </w:p>
        </w:tc>
        <w:tc>
          <w:tcPr>
            <w:tcW w:w="53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F325861" w14:textId="77777777" w:rsidR="009B1C35" w:rsidRPr="00EF2D5B" w:rsidRDefault="00447835" w:rsidP="00724CDF">
            <w:pPr>
              <w:numPr>
                <w:ilvl w:val="0"/>
                <w:numId w:val="20"/>
              </w:numPr>
              <w:spacing w:after="60"/>
              <w:ind w:left="215" w:hanging="215"/>
              <w:rPr>
                <w:rFonts w:asciiTheme="minorHAnsi" w:eastAsia="Batang" w:hAnsiTheme="minorHAnsi" w:cs="Arial"/>
                <w:sz w:val="18"/>
                <w:szCs w:val="18"/>
                <w:lang w:val="es-PE" w:eastAsia="es-PE"/>
              </w:rPr>
            </w:pPr>
            <w:r w:rsidRPr="00EF2D5B">
              <w:rPr>
                <w:rFonts w:asciiTheme="minorHAnsi" w:eastAsia="Batang" w:hAnsiTheme="minorHAnsi" w:cs="Arial"/>
                <w:sz w:val="18"/>
                <w:szCs w:val="18"/>
                <w:lang w:val="es-PE" w:eastAsia="es-PE"/>
              </w:rPr>
              <w:t>Autorización expresa del órgano correspondiente de la municipalidad competente.</w:t>
            </w:r>
          </w:p>
          <w:p w14:paraId="69754246" w14:textId="77777777" w:rsidR="009B1C35" w:rsidRPr="00EF2D5B" w:rsidRDefault="00447835" w:rsidP="00724CDF">
            <w:pPr>
              <w:numPr>
                <w:ilvl w:val="0"/>
                <w:numId w:val="20"/>
              </w:numPr>
              <w:spacing w:after="60"/>
              <w:ind w:left="215" w:hanging="215"/>
              <w:rPr>
                <w:rFonts w:asciiTheme="minorHAnsi" w:eastAsia="Batang" w:hAnsiTheme="minorHAnsi" w:cs="Arial"/>
                <w:sz w:val="18"/>
                <w:szCs w:val="18"/>
                <w:lang w:val="es-PE" w:eastAsia="es-PE"/>
              </w:rPr>
            </w:pPr>
            <w:r w:rsidRPr="00EF2D5B">
              <w:rPr>
                <w:rFonts w:asciiTheme="minorHAnsi" w:eastAsia="Batang" w:hAnsiTheme="minorHAnsi" w:cs="Arial"/>
                <w:sz w:val="18"/>
                <w:szCs w:val="18"/>
                <w:lang w:val="es-PE" w:eastAsia="es-PE"/>
              </w:rPr>
              <w:t>Certificado de Inexistencia de Restos Arqueológicos (CIRA), de corresponder.</w:t>
            </w:r>
          </w:p>
        </w:tc>
      </w:tr>
      <w:tr w:rsidR="00E040E6" w:rsidRPr="00EF2D5B" w14:paraId="2B523EE4" w14:textId="77777777">
        <w:trPr>
          <w:trHeight w:val="264"/>
        </w:trPr>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7E9C5" w14:textId="77777777" w:rsidR="009B1C35" w:rsidRPr="00EF2D5B" w:rsidRDefault="00447835" w:rsidP="00B306F1">
            <w:pPr>
              <w:pStyle w:val="Prrafodelista"/>
              <w:numPr>
                <w:ilvl w:val="0"/>
                <w:numId w:val="43"/>
              </w:numPr>
              <w:spacing w:before="60" w:after="60"/>
              <w:ind w:left="422" w:hanging="283"/>
              <w:rPr>
                <w:rFonts w:asciiTheme="minorHAnsi" w:eastAsia="Batang" w:hAnsiTheme="minorHAnsi" w:cs="Arial"/>
                <w:sz w:val="18"/>
                <w:szCs w:val="18"/>
                <w:lang w:val="es-PE" w:eastAsia="es-PE"/>
              </w:rPr>
            </w:pPr>
            <w:r w:rsidRPr="00EF2D5B">
              <w:rPr>
                <w:rFonts w:asciiTheme="minorHAnsi" w:eastAsia="Batang" w:hAnsiTheme="minorHAnsi" w:cs="Arial"/>
                <w:sz w:val="18"/>
                <w:szCs w:val="18"/>
                <w:lang w:val="es-PE" w:eastAsia="es-PE"/>
              </w:rPr>
              <w:t>Mejoramiento de caminos vecinales</w:t>
            </w:r>
          </w:p>
        </w:tc>
        <w:tc>
          <w:tcPr>
            <w:tcW w:w="53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6FEFE0" w14:textId="77777777" w:rsidR="009B1C35" w:rsidRPr="00EF2D5B" w:rsidRDefault="009B1C35">
            <w:pPr>
              <w:jc w:val="left"/>
              <w:rPr>
                <w:rFonts w:asciiTheme="minorHAnsi" w:eastAsia="Batang" w:hAnsiTheme="minorHAnsi" w:cs="Arial"/>
                <w:sz w:val="18"/>
                <w:szCs w:val="18"/>
                <w:lang w:val="es-PE" w:eastAsia="es-PE"/>
              </w:rPr>
            </w:pPr>
          </w:p>
        </w:tc>
      </w:tr>
      <w:tr w:rsidR="00E040E6" w:rsidRPr="00EF2D5B" w14:paraId="68673C7F" w14:textId="77777777">
        <w:trPr>
          <w:trHeight w:val="300"/>
        </w:trPr>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3747E" w14:textId="77777777" w:rsidR="009B1C35" w:rsidRPr="00EF2D5B" w:rsidRDefault="00447835" w:rsidP="00B306F1">
            <w:pPr>
              <w:pStyle w:val="Prrafodelista"/>
              <w:numPr>
                <w:ilvl w:val="0"/>
                <w:numId w:val="43"/>
              </w:numPr>
              <w:spacing w:before="60" w:after="60"/>
              <w:ind w:left="422" w:hanging="283"/>
              <w:rPr>
                <w:rFonts w:asciiTheme="minorHAnsi" w:eastAsia="Batang" w:hAnsiTheme="minorHAnsi" w:cs="Arial"/>
                <w:sz w:val="18"/>
                <w:szCs w:val="18"/>
                <w:lang w:val="es-PE" w:eastAsia="es-PE"/>
              </w:rPr>
            </w:pPr>
            <w:r w:rsidRPr="00EF2D5B">
              <w:rPr>
                <w:rFonts w:asciiTheme="minorHAnsi" w:eastAsia="Batang" w:hAnsiTheme="minorHAnsi" w:cs="Arial"/>
                <w:sz w:val="18"/>
                <w:szCs w:val="18"/>
                <w:lang w:val="es-PE" w:eastAsia="es-PE"/>
              </w:rPr>
              <w:t>Veredas y accesos peatonales</w:t>
            </w:r>
          </w:p>
        </w:tc>
        <w:tc>
          <w:tcPr>
            <w:tcW w:w="53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D8BA12" w14:textId="77777777" w:rsidR="009B1C35" w:rsidRPr="00EF2D5B" w:rsidRDefault="009B1C35">
            <w:pPr>
              <w:jc w:val="left"/>
              <w:rPr>
                <w:rFonts w:asciiTheme="minorHAnsi" w:eastAsia="Batang" w:hAnsiTheme="minorHAnsi" w:cs="Arial"/>
                <w:sz w:val="18"/>
                <w:szCs w:val="18"/>
                <w:lang w:val="es-PE" w:eastAsia="es-PE"/>
              </w:rPr>
            </w:pPr>
          </w:p>
        </w:tc>
      </w:tr>
      <w:tr w:rsidR="00E040E6" w:rsidRPr="00EF2D5B" w14:paraId="21FBF6E6" w14:textId="77777777">
        <w:trPr>
          <w:trHeight w:val="267"/>
        </w:trPr>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8CCFF" w14:textId="77777777" w:rsidR="009B1C35" w:rsidRPr="00EF2D5B" w:rsidRDefault="00447835" w:rsidP="00B306F1">
            <w:pPr>
              <w:pStyle w:val="Prrafodelista"/>
              <w:numPr>
                <w:ilvl w:val="0"/>
                <w:numId w:val="43"/>
              </w:numPr>
              <w:spacing w:before="60" w:after="60"/>
              <w:ind w:left="422" w:hanging="283"/>
              <w:rPr>
                <w:rFonts w:asciiTheme="minorHAnsi" w:eastAsia="Batang" w:hAnsiTheme="minorHAnsi" w:cs="Arial"/>
                <w:sz w:val="18"/>
                <w:szCs w:val="18"/>
                <w:lang w:val="es-PE" w:eastAsia="es-PE"/>
              </w:rPr>
            </w:pPr>
            <w:r w:rsidRPr="00EF2D5B">
              <w:rPr>
                <w:rFonts w:asciiTheme="minorHAnsi" w:eastAsia="Batang" w:hAnsiTheme="minorHAnsi" w:cs="Arial"/>
                <w:sz w:val="18"/>
                <w:szCs w:val="18"/>
                <w:lang w:val="es-PE" w:eastAsia="es-PE"/>
              </w:rPr>
              <w:t>Escaleras o escalinatas</w:t>
            </w:r>
          </w:p>
        </w:tc>
        <w:tc>
          <w:tcPr>
            <w:tcW w:w="53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2D2BF4" w14:textId="77777777" w:rsidR="009B1C35" w:rsidRPr="00EF2D5B" w:rsidRDefault="009B1C35">
            <w:pPr>
              <w:jc w:val="left"/>
              <w:rPr>
                <w:rFonts w:asciiTheme="minorHAnsi" w:eastAsia="Batang" w:hAnsiTheme="minorHAnsi" w:cs="Arial"/>
                <w:sz w:val="18"/>
                <w:szCs w:val="18"/>
                <w:lang w:val="es-PE" w:eastAsia="es-PE"/>
              </w:rPr>
            </w:pPr>
          </w:p>
        </w:tc>
      </w:tr>
      <w:tr w:rsidR="00E040E6" w:rsidRPr="00EF2D5B" w14:paraId="79F0BEF3" w14:textId="77777777">
        <w:trPr>
          <w:trHeight w:val="1336"/>
        </w:trPr>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BA56D" w14:textId="77777777" w:rsidR="009B1C35" w:rsidRPr="00EF2D5B" w:rsidRDefault="00447835" w:rsidP="00B306F1">
            <w:pPr>
              <w:pStyle w:val="Prrafodelista"/>
              <w:numPr>
                <w:ilvl w:val="0"/>
                <w:numId w:val="43"/>
              </w:numPr>
              <w:spacing w:before="60" w:after="60"/>
              <w:ind w:left="422" w:hanging="283"/>
              <w:rPr>
                <w:rFonts w:asciiTheme="minorHAnsi" w:eastAsia="Batang" w:hAnsiTheme="minorHAnsi" w:cs="Arial"/>
                <w:sz w:val="18"/>
                <w:szCs w:val="18"/>
                <w:lang w:val="es-PE" w:eastAsia="es-PE"/>
              </w:rPr>
            </w:pPr>
            <w:r w:rsidRPr="00EF2D5B">
              <w:rPr>
                <w:rFonts w:asciiTheme="minorHAnsi" w:eastAsia="Batang" w:hAnsiTheme="minorHAnsi" w:cs="Arial"/>
                <w:sz w:val="18"/>
                <w:szCs w:val="18"/>
                <w:lang w:val="es-PE" w:eastAsia="es-PE"/>
              </w:rPr>
              <w:t>Sistema de alcantarillado sanitario</w:t>
            </w:r>
          </w:p>
        </w:tc>
        <w:tc>
          <w:tcPr>
            <w:tcW w:w="53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D463890" w14:textId="77777777" w:rsidR="009B1C35" w:rsidRPr="00EF2D5B" w:rsidRDefault="00447835" w:rsidP="00724CDF">
            <w:pPr>
              <w:numPr>
                <w:ilvl w:val="0"/>
                <w:numId w:val="20"/>
              </w:numPr>
              <w:spacing w:before="60" w:after="60"/>
              <w:ind w:left="215" w:hanging="215"/>
              <w:jc w:val="left"/>
              <w:rPr>
                <w:rFonts w:asciiTheme="minorHAnsi" w:eastAsia="Batang" w:hAnsiTheme="minorHAnsi" w:cs="Arial"/>
                <w:sz w:val="18"/>
                <w:szCs w:val="18"/>
                <w:lang w:val="es-PE" w:eastAsia="es-PE"/>
              </w:rPr>
            </w:pPr>
            <w:r w:rsidRPr="00EF2D5B">
              <w:rPr>
                <w:rFonts w:asciiTheme="minorHAnsi" w:eastAsia="Batang" w:hAnsiTheme="minorHAnsi" w:cs="Arial"/>
                <w:sz w:val="18"/>
                <w:szCs w:val="18"/>
                <w:lang w:val="es-PE" w:eastAsia="es-PE"/>
              </w:rPr>
              <w:t xml:space="preserve">Documento emitido por la Empresa Administradora de Saneamiento local, otorgando conformidad para la ejecución de la obra. Asimismo, es necesario que el proyecto sea aprobado por la Empresa Administradora de Saneamiento Local.    </w:t>
            </w:r>
          </w:p>
          <w:p w14:paraId="49F4D0B7" w14:textId="77777777" w:rsidR="009B1C35" w:rsidRPr="00EF2D5B" w:rsidRDefault="00447835" w:rsidP="00724CDF">
            <w:pPr>
              <w:numPr>
                <w:ilvl w:val="0"/>
                <w:numId w:val="20"/>
              </w:numPr>
              <w:spacing w:before="60" w:after="60"/>
              <w:ind w:left="214" w:hanging="215"/>
              <w:jc w:val="left"/>
              <w:rPr>
                <w:rFonts w:asciiTheme="minorHAnsi" w:eastAsia="Batang" w:hAnsiTheme="minorHAnsi" w:cs="Arial"/>
                <w:sz w:val="18"/>
                <w:szCs w:val="18"/>
                <w:lang w:val="es-PE" w:eastAsia="es-PE"/>
              </w:rPr>
            </w:pPr>
            <w:r w:rsidRPr="00EF2D5B">
              <w:rPr>
                <w:rFonts w:asciiTheme="minorHAnsi" w:eastAsia="Batang" w:hAnsiTheme="minorHAnsi" w:cs="Arial"/>
                <w:sz w:val="18"/>
                <w:szCs w:val="18"/>
                <w:lang w:val="es-PE" w:eastAsia="es-PE"/>
              </w:rPr>
              <w:t>Autorización de la Autoridad Local del Agua.</w:t>
            </w:r>
          </w:p>
          <w:p w14:paraId="4FF7E59B" w14:textId="77777777" w:rsidR="009B1C35" w:rsidRPr="00EF2D5B" w:rsidRDefault="00447835" w:rsidP="00724CDF">
            <w:pPr>
              <w:numPr>
                <w:ilvl w:val="0"/>
                <w:numId w:val="20"/>
              </w:numPr>
              <w:spacing w:before="60" w:after="60"/>
              <w:ind w:left="214" w:hanging="215"/>
              <w:jc w:val="left"/>
              <w:rPr>
                <w:rFonts w:asciiTheme="minorHAnsi" w:hAnsiTheme="minorHAnsi" w:cs="Arial"/>
                <w:sz w:val="18"/>
                <w:szCs w:val="18"/>
                <w:lang w:val="es-PE" w:eastAsia="es-PE"/>
              </w:rPr>
            </w:pPr>
            <w:r w:rsidRPr="00EF2D5B">
              <w:rPr>
                <w:rFonts w:asciiTheme="minorHAnsi" w:eastAsia="Batang" w:hAnsiTheme="minorHAnsi" w:cs="Arial"/>
                <w:sz w:val="18"/>
                <w:szCs w:val="18"/>
                <w:lang w:val="es-PE" w:eastAsia="es-PE"/>
              </w:rPr>
              <w:t>Autorización de vertimiento otorgado por la Autoridad Nacional del Agua (ANA) y opinión técnica favorable de DIGESA.</w:t>
            </w:r>
          </w:p>
          <w:p w14:paraId="74303F13" w14:textId="77777777" w:rsidR="009B1C35" w:rsidRPr="00EF2D5B" w:rsidRDefault="00447835" w:rsidP="00724CDF">
            <w:pPr>
              <w:numPr>
                <w:ilvl w:val="0"/>
                <w:numId w:val="20"/>
              </w:numPr>
              <w:spacing w:before="60" w:after="60"/>
              <w:ind w:left="215" w:hanging="215"/>
              <w:rPr>
                <w:rFonts w:asciiTheme="minorHAnsi" w:hAnsiTheme="minorHAnsi" w:cs="Arial"/>
                <w:sz w:val="18"/>
                <w:szCs w:val="18"/>
                <w:lang w:val="es-PE" w:eastAsia="es-PE"/>
              </w:rPr>
            </w:pPr>
            <w:r w:rsidRPr="00EF2D5B">
              <w:rPr>
                <w:rFonts w:asciiTheme="minorHAnsi" w:eastAsia="Batang" w:hAnsiTheme="minorHAnsi" w:cs="Arial"/>
                <w:sz w:val="18"/>
                <w:szCs w:val="18"/>
                <w:lang w:val="es-PE" w:eastAsia="es-PE"/>
              </w:rPr>
              <w:t>Certificado de Inexistencia de Restos Arqueológicos (CIRA), de corresponder.</w:t>
            </w:r>
          </w:p>
        </w:tc>
      </w:tr>
      <w:tr w:rsidR="00E040E6" w:rsidRPr="00EF2D5B" w14:paraId="04B43199" w14:textId="77777777">
        <w:trPr>
          <w:trHeight w:val="300"/>
        </w:trPr>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DA64A5" w14:textId="77777777" w:rsidR="009B1C35" w:rsidRPr="00EF2D5B" w:rsidRDefault="00447835" w:rsidP="00B306F1">
            <w:pPr>
              <w:pStyle w:val="Prrafodelista"/>
              <w:numPr>
                <w:ilvl w:val="0"/>
                <w:numId w:val="43"/>
              </w:numPr>
              <w:spacing w:before="60" w:after="60"/>
              <w:ind w:left="422" w:hanging="283"/>
              <w:rPr>
                <w:rFonts w:asciiTheme="minorHAnsi" w:eastAsia="Batang" w:hAnsiTheme="minorHAnsi" w:cs="Arial"/>
                <w:sz w:val="18"/>
                <w:szCs w:val="18"/>
                <w:lang w:val="es-PE" w:eastAsia="es-PE"/>
              </w:rPr>
            </w:pPr>
            <w:r w:rsidRPr="00EF2D5B">
              <w:rPr>
                <w:rFonts w:asciiTheme="minorHAnsi" w:eastAsia="Batang" w:hAnsiTheme="minorHAnsi" w:cs="Arial"/>
                <w:sz w:val="18"/>
                <w:szCs w:val="18"/>
                <w:lang w:val="es-PE" w:eastAsia="es-PE"/>
              </w:rPr>
              <w:t>Sistema de agua potable</w:t>
            </w:r>
          </w:p>
        </w:tc>
        <w:tc>
          <w:tcPr>
            <w:tcW w:w="53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53C4DE" w14:textId="77777777" w:rsidR="009B1C35" w:rsidRPr="00EF2D5B" w:rsidRDefault="009B1C35">
            <w:pPr>
              <w:jc w:val="left"/>
              <w:rPr>
                <w:rFonts w:asciiTheme="minorHAnsi" w:hAnsiTheme="minorHAnsi" w:cs="Arial"/>
                <w:sz w:val="18"/>
                <w:szCs w:val="18"/>
                <w:lang w:val="es-PE" w:eastAsia="es-PE"/>
              </w:rPr>
            </w:pPr>
          </w:p>
        </w:tc>
      </w:tr>
      <w:tr w:rsidR="00E040E6" w:rsidRPr="00EF2D5B" w14:paraId="6D0A9EC2" w14:textId="77777777">
        <w:trPr>
          <w:trHeight w:val="435"/>
        </w:trPr>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F6FDC" w14:textId="77777777" w:rsidR="009B1C35" w:rsidRPr="00EF2D5B" w:rsidRDefault="00447835" w:rsidP="00B306F1">
            <w:pPr>
              <w:pStyle w:val="Prrafodelista"/>
              <w:numPr>
                <w:ilvl w:val="0"/>
                <w:numId w:val="43"/>
              </w:numPr>
              <w:spacing w:before="60" w:after="60"/>
              <w:ind w:left="422" w:hanging="283"/>
              <w:rPr>
                <w:rFonts w:asciiTheme="minorHAnsi" w:eastAsia="Batang" w:hAnsiTheme="minorHAnsi" w:cs="Arial"/>
                <w:sz w:val="18"/>
                <w:szCs w:val="18"/>
                <w:lang w:val="es-PE" w:eastAsia="es-PE"/>
              </w:rPr>
            </w:pPr>
            <w:r w:rsidRPr="00EF2D5B">
              <w:rPr>
                <w:rFonts w:asciiTheme="minorHAnsi" w:eastAsia="Batang" w:hAnsiTheme="minorHAnsi" w:cs="Arial"/>
                <w:sz w:val="18"/>
                <w:szCs w:val="18"/>
                <w:lang w:val="es-PE" w:eastAsia="es-PE"/>
              </w:rPr>
              <w:t>Parques, plazas, plazuelas, bermas centrales, alamedas</w:t>
            </w:r>
          </w:p>
        </w:tc>
        <w:tc>
          <w:tcPr>
            <w:tcW w:w="5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30405" w14:textId="77777777" w:rsidR="009B1C35" w:rsidRPr="00EF2D5B" w:rsidRDefault="00447835" w:rsidP="00724CDF">
            <w:pPr>
              <w:numPr>
                <w:ilvl w:val="0"/>
                <w:numId w:val="20"/>
              </w:numPr>
              <w:spacing w:before="60" w:after="60"/>
              <w:ind w:left="215" w:hanging="215"/>
              <w:rPr>
                <w:rFonts w:asciiTheme="minorHAnsi" w:eastAsia="Batang" w:hAnsiTheme="minorHAnsi" w:cs="Arial"/>
                <w:sz w:val="18"/>
                <w:szCs w:val="18"/>
                <w:lang w:val="es-PE" w:eastAsia="es-PE"/>
              </w:rPr>
            </w:pPr>
            <w:r w:rsidRPr="00EF2D5B">
              <w:rPr>
                <w:rFonts w:asciiTheme="minorHAnsi" w:hAnsiTheme="minorHAnsi" w:cs="Arial"/>
                <w:sz w:val="18"/>
                <w:szCs w:val="18"/>
                <w:lang w:val="es-PE" w:eastAsia="es-PE"/>
              </w:rPr>
              <w:t>Autorización</w:t>
            </w:r>
            <w:r w:rsidRPr="00EF2D5B">
              <w:rPr>
                <w:rFonts w:asciiTheme="minorHAnsi" w:eastAsia="Batang" w:hAnsiTheme="minorHAnsi" w:cs="Arial"/>
                <w:sz w:val="18"/>
                <w:szCs w:val="18"/>
                <w:lang w:val="es-PE" w:eastAsia="es-PE"/>
              </w:rPr>
              <w:t xml:space="preserve"> expresa del órgano correspondiente de la municipalidad competente.</w:t>
            </w:r>
          </w:p>
          <w:p w14:paraId="7F4DF706" w14:textId="77777777" w:rsidR="009B1C35" w:rsidRPr="00EF2D5B" w:rsidRDefault="00447835" w:rsidP="00724CDF">
            <w:pPr>
              <w:numPr>
                <w:ilvl w:val="0"/>
                <w:numId w:val="20"/>
              </w:numPr>
              <w:spacing w:before="60" w:after="60"/>
              <w:ind w:left="215" w:hanging="215"/>
              <w:rPr>
                <w:rFonts w:asciiTheme="minorHAnsi" w:hAnsiTheme="minorHAnsi" w:cs="Arial"/>
                <w:sz w:val="18"/>
                <w:szCs w:val="18"/>
                <w:lang w:val="es-PE" w:eastAsia="es-PE"/>
              </w:rPr>
            </w:pPr>
            <w:r w:rsidRPr="00EF2D5B">
              <w:rPr>
                <w:rFonts w:asciiTheme="minorHAnsi" w:eastAsia="Batang" w:hAnsiTheme="minorHAnsi" w:cs="Arial"/>
                <w:sz w:val="18"/>
                <w:szCs w:val="18"/>
                <w:lang w:val="es-PE" w:eastAsia="es-PE"/>
              </w:rPr>
              <w:t>Certificado de Inexistencia de Restos Arqueológicos (CIRA), de corresponder.</w:t>
            </w:r>
          </w:p>
        </w:tc>
      </w:tr>
      <w:tr w:rsidR="00E040E6" w:rsidRPr="00EF2D5B" w14:paraId="007975B0" w14:textId="77777777">
        <w:trPr>
          <w:trHeight w:val="607"/>
        </w:trPr>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962CD" w14:textId="77777777" w:rsidR="009B1C35" w:rsidRPr="00EF2D5B" w:rsidRDefault="00447835" w:rsidP="00B306F1">
            <w:pPr>
              <w:pStyle w:val="Prrafodelista"/>
              <w:numPr>
                <w:ilvl w:val="0"/>
                <w:numId w:val="43"/>
              </w:numPr>
              <w:spacing w:before="60" w:after="60"/>
              <w:ind w:left="422" w:hanging="283"/>
              <w:rPr>
                <w:rFonts w:asciiTheme="minorHAnsi" w:eastAsia="Batang" w:hAnsiTheme="minorHAnsi" w:cs="Arial"/>
                <w:sz w:val="18"/>
                <w:szCs w:val="18"/>
                <w:lang w:val="es-PE" w:eastAsia="es-PE"/>
              </w:rPr>
            </w:pPr>
            <w:r w:rsidRPr="00EF2D5B">
              <w:rPr>
                <w:rFonts w:asciiTheme="minorHAnsi" w:eastAsia="Batang" w:hAnsiTheme="minorHAnsi" w:cs="Arial"/>
                <w:sz w:val="18"/>
                <w:szCs w:val="18"/>
                <w:lang w:val="es-PE" w:eastAsia="es-PE"/>
              </w:rPr>
              <w:t>Reforestación de laderas y prácticas de conservación de suelos</w:t>
            </w:r>
          </w:p>
        </w:tc>
        <w:tc>
          <w:tcPr>
            <w:tcW w:w="53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AD022B9" w14:textId="77777777" w:rsidR="009B1C35" w:rsidRPr="00EF2D5B" w:rsidRDefault="00447835" w:rsidP="00724CDF">
            <w:pPr>
              <w:numPr>
                <w:ilvl w:val="0"/>
                <w:numId w:val="20"/>
              </w:numPr>
              <w:spacing w:before="60" w:after="60"/>
              <w:ind w:left="215" w:hanging="215"/>
              <w:rPr>
                <w:rFonts w:asciiTheme="minorHAnsi" w:eastAsia="Batang" w:hAnsiTheme="minorHAnsi" w:cs="Arial"/>
                <w:sz w:val="18"/>
                <w:szCs w:val="18"/>
                <w:lang w:val="es-PE" w:eastAsia="es-PE"/>
              </w:rPr>
            </w:pPr>
            <w:r w:rsidRPr="00EF2D5B">
              <w:rPr>
                <w:rFonts w:asciiTheme="minorHAnsi" w:eastAsia="Batang" w:hAnsiTheme="minorHAnsi" w:cs="Arial"/>
                <w:sz w:val="18"/>
                <w:szCs w:val="18"/>
                <w:lang w:val="es-PE" w:eastAsia="es-PE"/>
              </w:rPr>
              <w:t>Autorización expresa del órgano correspondiente de la Municipalidad competente.</w:t>
            </w:r>
          </w:p>
          <w:p w14:paraId="6DD0DB49" w14:textId="77777777" w:rsidR="009B1C35" w:rsidRPr="00EF2D5B" w:rsidRDefault="00447835" w:rsidP="00724CDF">
            <w:pPr>
              <w:numPr>
                <w:ilvl w:val="0"/>
                <w:numId w:val="20"/>
              </w:numPr>
              <w:spacing w:before="60" w:after="60"/>
              <w:ind w:left="215" w:hanging="215"/>
              <w:rPr>
                <w:rFonts w:asciiTheme="minorHAnsi" w:eastAsia="Batang" w:hAnsiTheme="minorHAnsi" w:cs="Arial"/>
                <w:sz w:val="18"/>
                <w:szCs w:val="18"/>
                <w:lang w:val="es-PE" w:eastAsia="es-PE"/>
              </w:rPr>
            </w:pPr>
            <w:r w:rsidRPr="00EF2D5B">
              <w:rPr>
                <w:rFonts w:asciiTheme="minorHAnsi" w:eastAsia="Batang" w:hAnsiTheme="minorHAnsi" w:cs="Arial"/>
                <w:sz w:val="18"/>
                <w:szCs w:val="18"/>
                <w:lang w:val="es-PE" w:eastAsia="es-PE"/>
              </w:rPr>
              <w:t>Certificado de Inexistencia de Restos Arqueológicos (CIRA), de corresponder.</w:t>
            </w:r>
          </w:p>
        </w:tc>
      </w:tr>
      <w:tr w:rsidR="00E040E6" w:rsidRPr="00EF2D5B" w14:paraId="6A24BC65" w14:textId="77777777">
        <w:trPr>
          <w:trHeight w:val="429"/>
        </w:trPr>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47F48" w14:textId="77777777" w:rsidR="009B1C35" w:rsidRPr="00EF2D5B" w:rsidRDefault="00447835" w:rsidP="00B306F1">
            <w:pPr>
              <w:pStyle w:val="Prrafodelista"/>
              <w:numPr>
                <w:ilvl w:val="0"/>
                <w:numId w:val="43"/>
              </w:numPr>
              <w:spacing w:before="60" w:after="60"/>
              <w:ind w:left="422" w:hanging="283"/>
              <w:rPr>
                <w:rFonts w:asciiTheme="minorHAnsi" w:eastAsia="Batang" w:hAnsiTheme="minorHAnsi" w:cs="Arial"/>
                <w:sz w:val="18"/>
                <w:szCs w:val="18"/>
                <w:lang w:val="es-PE" w:eastAsia="es-PE"/>
              </w:rPr>
            </w:pPr>
            <w:r w:rsidRPr="00EF2D5B">
              <w:rPr>
                <w:rFonts w:asciiTheme="minorHAnsi" w:eastAsia="Batang" w:hAnsiTheme="minorHAnsi" w:cs="Arial"/>
                <w:sz w:val="18"/>
                <w:szCs w:val="18"/>
                <w:lang w:val="es-PE" w:eastAsia="es-PE"/>
              </w:rPr>
              <w:t>Arborización de avenidas y calles</w:t>
            </w:r>
          </w:p>
        </w:tc>
        <w:tc>
          <w:tcPr>
            <w:tcW w:w="53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B3DCA7" w14:textId="77777777" w:rsidR="009B1C35" w:rsidRPr="00EF2D5B" w:rsidRDefault="009B1C35">
            <w:pPr>
              <w:jc w:val="left"/>
              <w:rPr>
                <w:rFonts w:asciiTheme="minorHAnsi" w:hAnsiTheme="minorHAnsi" w:cs="Arial"/>
                <w:sz w:val="18"/>
                <w:szCs w:val="18"/>
                <w:lang w:val="es-PE" w:eastAsia="es-PE"/>
              </w:rPr>
            </w:pPr>
          </w:p>
        </w:tc>
      </w:tr>
      <w:tr w:rsidR="00E040E6" w:rsidRPr="00EF2D5B" w14:paraId="06D2B280" w14:textId="77777777">
        <w:trPr>
          <w:trHeight w:val="908"/>
        </w:trPr>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C64B5" w14:textId="77777777" w:rsidR="009B1C35" w:rsidRPr="00EF2D5B" w:rsidRDefault="00447835" w:rsidP="00B306F1">
            <w:pPr>
              <w:pStyle w:val="Prrafodelista"/>
              <w:numPr>
                <w:ilvl w:val="0"/>
                <w:numId w:val="43"/>
              </w:numPr>
              <w:spacing w:before="60" w:after="60"/>
              <w:ind w:left="422" w:hanging="283"/>
              <w:rPr>
                <w:rFonts w:asciiTheme="minorHAnsi" w:eastAsia="Batang" w:hAnsiTheme="minorHAnsi" w:cs="Arial"/>
                <w:sz w:val="18"/>
                <w:szCs w:val="18"/>
                <w:lang w:val="es-PE" w:eastAsia="es-PE"/>
              </w:rPr>
            </w:pPr>
            <w:r w:rsidRPr="00EF2D5B">
              <w:rPr>
                <w:rFonts w:asciiTheme="minorHAnsi" w:eastAsia="Batang" w:hAnsiTheme="minorHAnsi" w:cs="Arial"/>
                <w:sz w:val="18"/>
                <w:szCs w:val="18"/>
                <w:lang w:val="es-PE" w:eastAsia="es-PE"/>
              </w:rPr>
              <w:t>Muros de contención con mampostería de piedra (para el desarrollo urbano – rural)</w:t>
            </w:r>
          </w:p>
        </w:tc>
        <w:tc>
          <w:tcPr>
            <w:tcW w:w="5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02A73" w14:textId="77777777" w:rsidR="009B1C35" w:rsidRPr="00EF2D5B" w:rsidRDefault="00447835" w:rsidP="00724CDF">
            <w:pPr>
              <w:numPr>
                <w:ilvl w:val="0"/>
                <w:numId w:val="20"/>
              </w:numPr>
              <w:spacing w:before="60" w:after="60"/>
              <w:ind w:left="215" w:hanging="215"/>
              <w:rPr>
                <w:rFonts w:asciiTheme="minorHAnsi" w:eastAsia="Batang" w:hAnsiTheme="minorHAnsi" w:cs="Arial"/>
                <w:sz w:val="18"/>
                <w:szCs w:val="18"/>
                <w:lang w:val="es-PE" w:eastAsia="es-PE"/>
              </w:rPr>
            </w:pPr>
            <w:r w:rsidRPr="00EF2D5B">
              <w:rPr>
                <w:rFonts w:asciiTheme="minorHAnsi" w:eastAsia="Batang" w:hAnsiTheme="minorHAnsi" w:cs="Arial"/>
                <w:sz w:val="18"/>
                <w:szCs w:val="18"/>
                <w:lang w:val="es-PE" w:eastAsia="es-PE"/>
              </w:rPr>
              <w:t>Autorización expresa del órgano correspondiente de la municipalidad competente.</w:t>
            </w:r>
          </w:p>
          <w:p w14:paraId="0AB96E8C" w14:textId="77777777" w:rsidR="009B1C35" w:rsidRPr="00EF2D5B" w:rsidRDefault="00447835" w:rsidP="00724CDF">
            <w:pPr>
              <w:numPr>
                <w:ilvl w:val="0"/>
                <w:numId w:val="20"/>
              </w:numPr>
              <w:spacing w:before="60" w:after="60"/>
              <w:ind w:left="215" w:hanging="215"/>
              <w:rPr>
                <w:rFonts w:asciiTheme="minorHAnsi" w:hAnsiTheme="minorHAnsi" w:cs="Arial"/>
                <w:sz w:val="18"/>
                <w:szCs w:val="18"/>
                <w:lang w:val="es-PE" w:eastAsia="es-PE"/>
              </w:rPr>
            </w:pPr>
            <w:r w:rsidRPr="00EF2D5B">
              <w:rPr>
                <w:rFonts w:asciiTheme="minorHAnsi" w:eastAsia="Batang" w:hAnsiTheme="minorHAnsi" w:cs="Arial"/>
                <w:sz w:val="18"/>
                <w:szCs w:val="18"/>
                <w:lang w:val="es-PE" w:eastAsia="es-PE"/>
              </w:rPr>
              <w:t>Deberá de contar con el Certificado de Inexistencia de Restos Arqueológicos (CIRA), según corresponda.</w:t>
            </w:r>
          </w:p>
        </w:tc>
      </w:tr>
      <w:tr w:rsidR="00E040E6" w:rsidRPr="00EF2D5B" w14:paraId="1CEA13A7" w14:textId="77777777">
        <w:trPr>
          <w:trHeight w:val="696"/>
        </w:trPr>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69078" w14:textId="77777777" w:rsidR="009B1C35" w:rsidRPr="00EF2D5B" w:rsidRDefault="00447835" w:rsidP="00B306F1">
            <w:pPr>
              <w:pStyle w:val="Prrafodelista"/>
              <w:numPr>
                <w:ilvl w:val="0"/>
                <w:numId w:val="43"/>
              </w:numPr>
              <w:spacing w:before="60" w:after="60"/>
              <w:ind w:left="422" w:hanging="283"/>
              <w:rPr>
                <w:rFonts w:asciiTheme="minorHAnsi" w:eastAsia="Batang" w:hAnsiTheme="minorHAnsi" w:cs="Arial"/>
                <w:sz w:val="18"/>
                <w:szCs w:val="18"/>
                <w:lang w:val="es-PE" w:eastAsia="es-PE"/>
              </w:rPr>
            </w:pPr>
            <w:r w:rsidRPr="00EF2D5B">
              <w:rPr>
                <w:rFonts w:asciiTheme="minorHAnsi" w:eastAsia="Batang" w:hAnsiTheme="minorHAnsi" w:cs="Arial"/>
                <w:sz w:val="18"/>
                <w:szCs w:val="18"/>
                <w:lang w:val="es-PE" w:eastAsia="es-PE"/>
              </w:rPr>
              <w:t>Canales de irrigación, sistemas de riego, reservorios de almacenamiento.</w:t>
            </w:r>
          </w:p>
        </w:tc>
        <w:tc>
          <w:tcPr>
            <w:tcW w:w="53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8B13FBB" w14:textId="77777777" w:rsidR="009B1C35" w:rsidRPr="00EF2D5B" w:rsidRDefault="00447835" w:rsidP="00724CDF">
            <w:pPr>
              <w:numPr>
                <w:ilvl w:val="0"/>
                <w:numId w:val="20"/>
              </w:numPr>
              <w:spacing w:before="60" w:after="60"/>
              <w:ind w:left="215" w:hanging="215"/>
              <w:rPr>
                <w:rFonts w:asciiTheme="minorHAnsi" w:hAnsiTheme="minorHAnsi" w:cs="Arial"/>
                <w:sz w:val="18"/>
                <w:szCs w:val="18"/>
                <w:lang w:val="es-PE" w:eastAsia="es-PE"/>
              </w:rPr>
            </w:pPr>
            <w:r w:rsidRPr="00EF2D5B">
              <w:rPr>
                <w:rFonts w:asciiTheme="minorHAnsi" w:hAnsiTheme="minorHAnsi" w:cs="Arial"/>
                <w:sz w:val="18"/>
                <w:szCs w:val="18"/>
                <w:lang w:val="es-PE" w:eastAsia="es-PE"/>
              </w:rPr>
              <w:t>Autorización de la Autoridad Local del Agua.</w:t>
            </w:r>
          </w:p>
          <w:p w14:paraId="72E6D79A" w14:textId="77777777" w:rsidR="009B1C35" w:rsidRPr="00EF2D5B" w:rsidRDefault="00447835" w:rsidP="00724CDF">
            <w:pPr>
              <w:numPr>
                <w:ilvl w:val="0"/>
                <w:numId w:val="20"/>
              </w:numPr>
              <w:spacing w:before="60" w:after="60"/>
              <w:ind w:left="215" w:hanging="215"/>
              <w:rPr>
                <w:rFonts w:asciiTheme="minorHAnsi" w:hAnsiTheme="minorHAnsi" w:cs="Arial"/>
                <w:sz w:val="18"/>
                <w:szCs w:val="18"/>
                <w:lang w:val="es-PE" w:eastAsia="es-PE"/>
              </w:rPr>
            </w:pPr>
            <w:r w:rsidRPr="00EF2D5B">
              <w:rPr>
                <w:rFonts w:asciiTheme="minorHAnsi" w:eastAsia="Batang" w:hAnsiTheme="minorHAnsi" w:cs="Arial"/>
                <w:sz w:val="18"/>
                <w:szCs w:val="18"/>
                <w:lang w:val="es-PE" w:eastAsia="es-PE"/>
              </w:rPr>
              <w:t>Deberá de contar con el Certificado de Inexistencia de Restos Arqueológicos (CIRA), según corresponda.</w:t>
            </w:r>
          </w:p>
        </w:tc>
      </w:tr>
      <w:tr w:rsidR="00E040E6" w:rsidRPr="00EF2D5B" w14:paraId="4580DCED" w14:textId="77777777">
        <w:trPr>
          <w:trHeight w:val="70"/>
        </w:trPr>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0A5F0" w14:textId="77777777" w:rsidR="009B1C35" w:rsidRPr="00EF2D5B" w:rsidRDefault="00447835" w:rsidP="00B306F1">
            <w:pPr>
              <w:pStyle w:val="Prrafodelista"/>
              <w:numPr>
                <w:ilvl w:val="0"/>
                <w:numId w:val="43"/>
              </w:numPr>
              <w:spacing w:before="60" w:after="60"/>
              <w:ind w:left="422" w:hanging="283"/>
              <w:rPr>
                <w:rFonts w:asciiTheme="minorHAnsi" w:eastAsia="Batang" w:hAnsiTheme="minorHAnsi" w:cs="Arial"/>
                <w:sz w:val="18"/>
                <w:szCs w:val="18"/>
                <w:lang w:val="es-PE" w:eastAsia="es-PE"/>
              </w:rPr>
            </w:pPr>
            <w:r w:rsidRPr="00EF2D5B">
              <w:rPr>
                <w:rFonts w:asciiTheme="minorHAnsi" w:eastAsia="Batang" w:hAnsiTheme="minorHAnsi" w:cs="Arial"/>
                <w:sz w:val="18"/>
                <w:szCs w:val="18"/>
                <w:lang w:val="es-PE" w:eastAsia="es-PE"/>
              </w:rPr>
              <w:t>Defensa ribereña mediante muros de contención con mampostería de piedra o gaviones.</w:t>
            </w:r>
          </w:p>
        </w:tc>
        <w:tc>
          <w:tcPr>
            <w:tcW w:w="53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EAD1D6" w14:textId="77777777" w:rsidR="009B1C35" w:rsidRPr="00EF2D5B" w:rsidRDefault="009B1C35">
            <w:pPr>
              <w:jc w:val="left"/>
              <w:rPr>
                <w:rFonts w:asciiTheme="minorHAnsi" w:hAnsiTheme="minorHAnsi" w:cs="Arial"/>
                <w:sz w:val="18"/>
                <w:szCs w:val="18"/>
                <w:lang w:val="es-PE" w:eastAsia="es-PE"/>
              </w:rPr>
            </w:pPr>
          </w:p>
        </w:tc>
      </w:tr>
      <w:tr w:rsidR="00E040E6" w:rsidRPr="00EF2D5B" w14:paraId="0B3CBE9E" w14:textId="77777777">
        <w:trPr>
          <w:trHeight w:val="567"/>
        </w:trPr>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8564C" w14:textId="77777777" w:rsidR="009B1C35" w:rsidRPr="00EF2D5B" w:rsidRDefault="00447835" w:rsidP="00B306F1">
            <w:pPr>
              <w:pStyle w:val="Prrafodelista"/>
              <w:numPr>
                <w:ilvl w:val="0"/>
                <w:numId w:val="43"/>
              </w:numPr>
              <w:spacing w:before="60" w:after="60"/>
              <w:ind w:left="422" w:hanging="283"/>
              <w:rPr>
                <w:rFonts w:asciiTheme="minorHAnsi" w:eastAsia="Batang" w:hAnsiTheme="minorHAnsi" w:cs="Arial"/>
                <w:sz w:val="18"/>
                <w:szCs w:val="18"/>
                <w:lang w:val="es-PE" w:eastAsia="es-PE"/>
              </w:rPr>
            </w:pPr>
            <w:r w:rsidRPr="00EF2D5B">
              <w:rPr>
                <w:rFonts w:asciiTheme="minorHAnsi" w:eastAsia="Batang" w:hAnsiTheme="minorHAnsi" w:cs="Arial"/>
                <w:sz w:val="18"/>
                <w:szCs w:val="18"/>
                <w:lang w:val="es-PE" w:eastAsia="es-PE"/>
              </w:rPr>
              <w:t>Miradores y accesos turísticos.</w:t>
            </w:r>
          </w:p>
        </w:tc>
        <w:tc>
          <w:tcPr>
            <w:tcW w:w="5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39886" w14:textId="77777777" w:rsidR="009B1C35" w:rsidRPr="00EF2D5B" w:rsidRDefault="00447835" w:rsidP="00724CDF">
            <w:pPr>
              <w:numPr>
                <w:ilvl w:val="0"/>
                <w:numId w:val="20"/>
              </w:numPr>
              <w:spacing w:before="60" w:after="60"/>
              <w:ind w:left="215" w:hanging="215"/>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Autorización expresa del órgano correspondiente de la Municipalidad competente.</w:t>
            </w:r>
          </w:p>
          <w:p w14:paraId="18FF0A59" w14:textId="77777777" w:rsidR="009B1C35" w:rsidRPr="00EF2D5B" w:rsidRDefault="00447835" w:rsidP="00724CDF">
            <w:pPr>
              <w:numPr>
                <w:ilvl w:val="0"/>
                <w:numId w:val="20"/>
              </w:numPr>
              <w:spacing w:before="60" w:after="60"/>
              <w:ind w:left="215" w:hanging="215"/>
              <w:rPr>
                <w:rFonts w:asciiTheme="minorHAnsi" w:hAnsiTheme="minorHAnsi" w:cs="Arial"/>
                <w:sz w:val="18"/>
                <w:szCs w:val="18"/>
                <w:lang w:val="es-PE" w:eastAsia="es-PE"/>
              </w:rPr>
            </w:pPr>
            <w:r w:rsidRPr="00EF2D5B">
              <w:rPr>
                <w:rFonts w:asciiTheme="minorHAnsi" w:eastAsia="Batang" w:hAnsiTheme="minorHAnsi" w:cs="Arial"/>
                <w:sz w:val="18"/>
                <w:szCs w:val="18"/>
                <w:lang w:val="es-PE" w:eastAsia="es-PE"/>
              </w:rPr>
              <w:t>Deberá de contar con el Certificado de Inexistencia de Restos Arqueológicos (CIRA), de corresponder.</w:t>
            </w:r>
          </w:p>
        </w:tc>
      </w:tr>
      <w:tr w:rsidR="009B1C35" w:rsidRPr="00EF2D5B" w14:paraId="0005F18B" w14:textId="77777777">
        <w:trPr>
          <w:trHeight w:val="449"/>
        </w:trPr>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97569" w14:textId="77777777" w:rsidR="009B1C35" w:rsidRPr="00EF2D5B" w:rsidRDefault="00447835" w:rsidP="00B306F1">
            <w:pPr>
              <w:pStyle w:val="Prrafodelista"/>
              <w:numPr>
                <w:ilvl w:val="0"/>
                <w:numId w:val="43"/>
              </w:numPr>
              <w:spacing w:before="60" w:after="60"/>
              <w:ind w:left="422" w:hanging="283"/>
              <w:rPr>
                <w:rFonts w:asciiTheme="minorHAnsi" w:eastAsia="Batang" w:hAnsiTheme="minorHAnsi" w:cs="Arial"/>
                <w:sz w:val="18"/>
                <w:szCs w:val="18"/>
                <w:lang w:val="es-PE" w:eastAsia="es-PE"/>
              </w:rPr>
            </w:pPr>
            <w:r w:rsidRPr="00EF2D5B">
              <w:rPr>
                <w:rFonts w:asciiTheme="minorHAnsi" w:eastAsia="Batang" w:hAnsiTheme="minorHAnsi" w:cs="Arial"/>
                <w:sz w:val="18"/>
                <w:szCs w:val="18"/>
                <w:lang w:val="es-PE" w:eastAsia="es-PE"/>
              </w:rPr>
              <w:t>Proyectos de protección, salvaguarda y uso social del patrimonio arqueológico inmueble local y su integración a la dinámica urbana propia de cada comunidad.</w:t>
            </w:r>
          </w:p>
        </w:tc>
        <w:tc>
          <w:tcPr>
            <w:tcW w:w="5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A17F5" w14:textId="77777777" w:rsidR="009B1C35" w:rsidRPr="00EF2D5B" w:rsidRDefault="00447835" w:rsidP="00724CDF">
            <w:pPr>
              <w:numPr>
                <w:ilvl w:val="0"/>
                <w:numId w:val="20"/>
              </w:numPr>
              <w:ind w:left="214" w:hanging="214"/>
              <w:jc w:val="left"/>
              <w:rPr>
                <w:rFonts w:asciiTheme="minorHAnsi" w:hAnsiTheme="minorHAnsi" w:cs="Arial"/>
                <w:sz w:val="18"/>
                <w:szCs w:val="18"/>
                <w:lang w:val="es-PE" w:eastAsia="es-PE"/>
              </w:rPr>
            </w:pPr>
            <w:r w:rsidRPr="00EF2D5B">
              <w:rPr>
                <w:rFonts w:asciiTheme="minorHAnsi" w:hAnsiTheme="minorHAnsi" w:cs="Arial"/>
                <w:sz w:val="18"/>
                <w:szCs w:val="18"/>
                <w:lang w:val="es-PE" w:eastAsia="es-PE"/>
              </w:rPr>
              <w:t>Plan de Monitoreo Arqueológico (PMA).</w:t>
            </w:r>
          </w:p>
        </w:tc>
      </w:tr>
    </w:tbl>
    <w:p w14:paraId="7F10054F" w14:textId="77777777" w:rsidR="0083065A" w:rsidRPr="00EF2D5B" w:rsidRDefault="0083065A" w:rsidP="006834A3">
      <w:pPr>
        <w:jc w:val="center"/>
        <w:rPr>
          <w:rFonts w:asciiTheme="minorHAnsi" w:hAnsiTheme="minorHAnsi" w:cs="Arial"/>
          <w:b/>
          <w:sz w:val="20"/>
          <w:szCs w:val="20"/>
          <w:lang w:val="es-PE"/>
        </w:rPr>
      </w:pPr>
      <w:bookmarkStart w:id="1304" w:name="_Toc534819887"/>
      <w:bookmarkStart w:id="1305" w:name="_Toc534289290"/>
      <w:bookmarkStart w:id="1306" w:name="_Toc522875531"/>
      <w:bookmarkStart w:id="1307" w:name="_Toc520994416"/>
      <w:bookmarkStart w:id="1308" w:name="_Toc519871790"/>
      <w:bookmarkStart w:id="1309" w:name="_Toc519786906"/>
      <w:bookmarkStart w:id="1310" w:name="_Toc517192388"/>
      <w:bookmarkStart w:id="1311" w:name="_Toc515638472"/>
      <w:bookmarkStart w:id="1312" w:name="_Toc511913622"/>
      <w:bookmarkStart w:id="1313" w:name="_Toc505172785"/>
      <w:bookmarkStart w:id="1314" w:name="_Toc505169979"/>
      <w:bookmarkStart w:id="1315" w:name="_Toc505096709"/>
      <w:bookmarkStart w:id="1316" w:name="_Toc505085003"/>
      <w:bookmarkStart w:id="1317" w:name="_Toc503533193"/>
      <w:bookmarkStart w:id="1318" w:name="_Toc485834313"/>
      <w:bookmarkStart w:id="1319" w:name="_Toc485823566"/>
      <w:bookmarkStart w:id="1320" w:name="_Toc485646987"/>
      <w:bookmarkStart w:id="1321" w:name="_Toc535565416"/>
    </w:p>
    <w:p w14:paraId="24A8A129" w14:textId="77777777" w:rsidR="0083065A" w:rsidRPr="00EF2D5B" w:rsidRDefault="0083065A" w:rsidP="006834A3">
      <w:pPr>
        <w:jc w:val="center"/>
        <w:rPr>
          <w:rFonts w:asciiTheme="minorHAnsi" w:hAnsiTheme="minorHAnsi" w:cs="Arial"/>
          <w:b/>
          <w:sz w:val="20"/>
          <w:szCs w:val="20"/>
          <w:lang w:val="es-PE"/>
        </w:rPr>
      </w:pPr>
    </w:p>
    <w:p w14:paraId="743B7417" w14:textId="7105BA4D" w:rsidR="009B1C35" w:rsidRPr="00EF2D5B" w:rsidRDefault="00447835" w:rsidP="006834A3">
      <w:pPr>
        <w:jc w:val="center"/>
        <w:rPr>
          <w:rFonts w:asciiTheme="minorHAnsi" w:hAnsiTheme="minorHAnsi" w:cs="Arial"/>
          <w:b/>
          <w:sz w:val="20"/>
          <w:szCs w:val="20"/>
          <w:lang w:val="es-PE"/>
        </w:rPr>
      </w:pPr>
      <w:bookmarkStart w:id="1322" w:name="_Toc460832"/>
      <w:r w:rsidRPr="00EF2D5B">
        <w:rPr>
          <w:rFonts w:asciiTheme="minorHAnsi" w:hAnsiTheme="minorHAnsi" w:cs="Arial"/>
          <w:b/>
          <w:sz w:val="20"/>
          <w:szCs w:val="20"/>
          <w:lang w:val="es-PE"/>
        </w:rPr>
        <w:t xml:space="preserve">Anexo N° </w:t>
      </w:r>
      <w:r w:rsidRPr="00EF2D5B">
        <w:rPr>
          <w:rFonts w:asciiTheme="minorHAnsi" w:hAnsiTheme="minorHAnsi" w:cs="Arial"/>
          <w:b/>
          <w:sz w:val="20"/>
          <w:szCs w:val="20"/>
          <w:lang w:val="es-PE"/>
        </w:rPr>
        <w:fldChar w:fldCharType="begin"/>
      </w:r>
      <w:r w:rsidRPr="00EF2D5B">
        <w:rPr>
          <w:rFonts w:ascii="Calibri" w:hAnsi="Calibri" w:cs="Arial"/>
          <w:b/>
          <w:sz w:val="20"/>
          <w:szCs w:val="20"/>
        </w:rPr>
        <w:instrText>SEQ Anexo_N° \* ARABIC</w:instrText>
      </w:r>
      <w:r w:rsidRPr="00EF2D5B">
        <w:rPr>
          <w:rFonts w:ascii="Calibri" w:hAnsi="Calibri" w:cs="Arial"/>
          <w:b/>
          <w:sz w:val="20"/>
          <w:szCs w:val="20"/>
        </w:rPr>
        <w:fldChar w:fldCharType="separate"/>
      </w:r>
      <w:r w:rsidR="006774AD">
        <w:rPr>
          <w:rFonts w:ascii="Calibri" w:hAnsi="Calibri" w:cs="Arial"/>
          <w:b/>
          <w:noProof/>
          <w:sz w:val="20"/>
          <w:szCs w:val="20"/>
        </w:rPr>
        <w:t>9</w:t>
      </w:r>
      <w:r w:rsidRPr="00EF2D5B">
        <w:rPr>
          <w:rFonts w:ascii="Calibri" w:hAnsi="Calibri" w:cs="Arial"/>
          <w:b/>
          <w:sz w:val="20"/>
          <w:szCs w:val="20"/>
        </w:rPr>
        <w:fldChar w:fldCharType="end"/>
      </w:r>
      <w:r w:rsidRPr="00EF2D5B">
        <w:rPr>
          <w:rFonts w:asciiTheme="minorHAnsi" w:hAnsiTheme="minorHAnsi" w:cs="Arial"/>
          <w:b/>
          <w:bCs/>
          <w:sz w:val="20"/>
          <w:szCs w:val="20"/>
          <w:lang w:val="es-PE"/>
        </w:rPr>
        <w:t xml:space="preserve">: </w:t>
      </w:r>
      <w:r w:rsidRPr="00EF2D5B">
        <w:rPr>
          <w:rFonts w:asciiTheme="minorHAnsi" w:hAnsiTheme="minorHAnsi" w:cs="Arial"/>
          <w:b/>
          <w:sz w:val="20"/>
          <w:szCs w:val="20"/>
          <w:lang w:val="es-PE"/>
        </w:rPr>
        <w:t>Recomendaciones para la elaboración del expediente técnico</w:t>
      </w:r>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p>
    <w:tbl>
      <w:tblPr>
        <w:tblW w:w="9087"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433"/>
        <w:gridCol w:w="4251"/>
        <w:gridCol w:w="3403"/>
      </w:tblGrid>
      <w:tr w:rsidR="00E040E6" w:rsidRPr="00EF2D5B" w14:paraId="4517278B" w14:textId="77777777">
        <w:trPr>
          <w:trHeight w:val="68"/>
        </w:trPr>
        <w:tc>
          <w:tcPr>
            <w:tcW w:w="1433" w:type="dxa"/>
            <w:tcBorders>
              <w:top w:val="single" w:sz="4" w:space="0" w:color="000000"/>
              <w:left w:val="single" w:sz="4" w:space="0" w:color="000000"/>
              <w:bottom w:val="single" w:sz="4" w:space="0" w:color="000000"/>
              <w:right w:val="single" w:sz="4" w:space="0" w:color="000000"/>
            </w:tcBorders>
            <w:shd w:val="clear" w:color="auto" w:fill="8EF0A8"/>
            <w:vAlign w:val="center"/>
          </w:tcPr>
          <w:p w14:paraId="27E17A29" w14:textId="77777777" w:rsidR="009B1C35" w:rsidRPr="00EF2D5B" w:rsidRDefault="00447835">
            <w:pPr>
              <w:spacing w:before="60" w:after="60"/>
              <w:jc w:val="center"/>
              <w:rPr>
                <w:rFonts w:asciiTheme="minorHAnsi" w:hAnsiTheme="minorHAnsi" w:cs="Arial"/>
                <w:b/>
                <w:sz w:val="16"/>
                <w:szCs w:val="16"/>
                <w:lang w:val="es-PE" w:eastAsia="es-PE"/>
              </w:rPr>
            </w:pPr>
            <w:r w:rsidRPr="00EF2D5B">
              <w:rPr>
                <w:rFonts w:asciiTheme="minorHAnsi" w:hAnsiTheme="minorHAnsi" w:cs="Arial"/>
                <w:b/>
                <w:sz w:val="16"/>
                <w:szCs w:val="16"/>
                <w:lang w:val="es-PE" w:eastAsia="es-PE"/>
              </w:rPr>
              <w:t>Documento</w:t>
            </w:r>
          </w:p>
        </w:tc>
        <w:tc>
          <w:tcPr>
            <w:tcW w:w="4251" w:type="dxa"/>
            <w:tcBorders>
              <w:top w:val="single" w:sz="4" w:space="0" w:color="000000"/>
              <w:left w:val="single" w:sz="4" w:space="0" w:color="000000"/>
              <w:bottom w:val="single" w:sz="4" w:space="0" w:color="000000"/>
              <w:right w:val="single" w:sz="4" w:space="0" w:color="000000"/>
            </w:tcBorders>
            <w:shd w:val="clear" w:color="auto" w:fill="8EF0A8"/>
            <w:vAlign w:val="center"/>
          </w:tcPr>
          <w:p w14:paraId="10184EA4" w14:textId="77777777" w:rsidR="009B1C35" w:rsidRPr="00EF2D5B" w:rsidRDefault="00447835">
            <w:pPr>
              <w:spacing w:before="60" w:after="60"/>
              <w:jc w:val="center"/>
              <w:rPr>
                <w:rFonts w:asciiTheme="minorHAnsi" w:hAnsiTheme="minorHAnsi" w:cs="Arial"/>
                <w:b/>
                <w:sz w:val="16"/>
                <w:szCs w:val="16"/>
                <w:lang w:val="es-PE" w:eastAsia="es-PE"/>
              </w:rPr>
            </w:pPr>
            <w:r w:rsidRPr="00EF2D5B">
              <w:rPr>
                <w:rFonts w:asciiTheme="minorHAnsi" w:hAnsiTheme="minorHAnsi" w:cs="Arial"/>
                <w:b/>
                <w:sz w:val="16"/>
                <w:szCs w:val="16"/>
                <w:lang w:val="es-PE" w:eastAsia="es-PE"/>
              </w:rPr>
              <w:t>Recomendaciones Generales</w:t>
            </w:r>
          </w:p>
        </w:tc>
        <w:tc>
          <w:tcPr>
            <w:tcW w:w="3403" w:type="dxa"/>
            <w:tcBorders>
              <w:top w:val="single" w:sz="4" w:space="0" w:color="000000"/>
              <w:left w:val="single" w:sz="4" w:space="0" w:color="000000"/>
              <w:bottom w:val="single" w:sz="4" w:space="0" w:color="000000"/>
              <w:right w:val="single" w:sz="4" w:space="0" w:color="000000"/>
            </w:tcBorders>
            <w:shd w:val="clear" w:color="auto" w:fill="8EF0A8"/>
            <w:vAlign w:val="center"/>
          </w:tcPr>
          <w:p w14:paraId="0F8D9198" w14:textId="77777777" w:rsidR="009B1C35" w:rsidRPr="00EF2D5B" w:rsidRDefault="00447835">
            <w:pPr>
              <w:spacing w:before="60" w:after="60"/>
              <w:jc w:val="center"/>
              <w:rPr>
                <w:rFonts w:asciiTheme="minorHAnsi" w:hAnsiTheme="minorHAnsi" w:cs="Arial"/>
                <w:b/>
                <w:sz w:val="16"/>
                <w:szCs w:val="16"/>
                <w:lang w:val="es-PE" w:eastAsia="es-PE"/>
              </w:rPr>
            </w:pPr>
            <w:r w:rsidRPr="00EF2D5B">
              <w:rPr>
                <w:rFonts w:asciiTheme="minorHAnsi" w:hAnsiTheme="minorHAnsi" w:cs="Arial"/>
                <w:b/>
                <w:sz w:val="16"/>
                <w:szCs w:val="16"/>
                <w:lang w:val="es-PE" w:eastAsia="es-PE"/>
              </w:rPr>
              <w:t>Recomendaciones Específicas</w:t>
            </w:r>
          </w:p>
        </w:tc>
      </w:tr>
      <w:tr w:rsidR="00E040E6" w:rsidRPr="00EF2D5B" w14:paraId="7121E6FA" w14:textId="77777777">
        <w:trPr>
          <w:trHeight w:val="2943"/>
        </w:trPr>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4E999" w14:textId="77777777" w:rsidR="009B1C35" w:rsidRPr="00EF2D5B" w:rsidRDefault="00447835">
            <w:pPr>
              <w:spacing w:before="60" w:after="60"/>
              <w:jc w:val="left"/>
              <w:rPr>
                <w:rFonts w:asciiTheme="minorHAnsi" w:hAnsiTheme="minorHAnsi" w:cs="Arial"/>
                <w:b/>
                <w:sz w:val="16"/>
                <w:szCs w:val="16"/>
                <w:lang w:val="es-PE" w:eastAsia="es-PE"/>
              </w:rPr>
            </w:pPr>
            <w:r w:rsidRPr="00EF2D5B">
              <w:rPr>
                <w:rFonts w:asciiTheme="minorHAnsi" w:hAnsiTheme="minorHAnsi" w:cs="Arial"/>
                <w:b/>
                <w:sz w:val="16"/>
                <w:szCs w:val="16"/>
                <w:lang w:val="es-PE" w:eastAsia="es-PE"/>
              </w:rPr>
              <w:t>Estudio de Topografía</w:t>
            </w:r>
          </w:p>
        </w:tc>
        <w:tc>
          <w:tcPr>
            <w:tcW w:w="4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24DD9" w14:textId="77777777" w:rsidR="009B1C35" w:rsidRPr="00EF2D5B" w:rsidRDefault="00447835">
            <w:pPr>
              <w:spacing w:before="60" w:after="60"/>
              <w:rPr>
                <w:rFonts w:asciiTheme="minorHAnsi" w:hAnsiTheme="minorHAnsi" w:cs="Arial"/>
                <w:sz w:val="16"/>
                <w:szCs w:val="16"/>
                <w:lang w:val="es-PE" w:eastAsia="es-PE"/>
              </w:rPr>
            </w:pPr>
            <w:r w:rsidRPr="00EF2D5B">
              <w:rPr>
                <w:rFonts w:asciiTheme="minorHAnsi" w:hAnsiTheme="minorHAnsi" w:cs="Arial"/>
                <w:sz w:val="16"/>
                <w:szCs w:val="16"/>
                <w:lang w:val="es-PE" w:eastAsia="es-PE"/>
              </w:rPr>
              <w:t xml:space="preserve">El estudio topográfico debe abarcar un área suficiente que permita obtener los datos necesarios para efectuar el diseño. Se tomarán los detalles de caminos, quebradas, cercos, ubicación de viviendas con nombre del propietario, fuentes de agua y otros que estime el proyectista. Dicho estudio se efectuará utilizando el equipo topográfico usual. </w:t>
            </w:r>
          </w:p>
          <w:p w14:paraId="4FC171AC" w14:textId="77777777" w:rsidR="009B1C35" w:rsidRPr="00EF2D5B" w:rsidRDefault="00447835">
            <w:pPr>
              <w:spacing w:before="60" w:after="60"/>
              <w:rPr>
                <w:rFonts w:asciiTheme="minorHAnsi" w:hAnsiTheme="minorHAnsi" w:cs="Arial"/>
                <w:sz w:val="16"/>
                <w:szCs w:val="16"/>
                <w:lang w:val="es-PE" w:eastAsia="es-PE"/>
              </w:rPr>
            </w:pPr>
            <w:r w:rsidRPr="00EF2D5B">
              <w:rPr>
                <w:rFonts w:asciiTheme="minorHAnsi" w:hAnsiTheme="minorHAnsi" w:cs="Arial"/>
                <w:sz w:val="16"/>
                <w:szCs w:val="16"/>
                <w:lang w:val="es-PE" w:eastAsia="es-PE"/>
              </w:rPr>
              <w:t>A partir de los datos topográficos obtenidos en campo, se confeccionará el plano con curvas de nivel con sus respectivas equidistancias (1 metro entre curvas); debe incluir coordenadas. En el plano debe figurar lo siguiente: Ubicación de caminos, carreteras, ríos, quebradas (indicando direcciones); ubicación de viviendas enumeradas, escuelas. Ubicación de estructuras existentes; ubicación del Norte Magnético para la orientación respectiva, etc.</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2A648" w14:textId="77777777" w:rsidR="009B1C35" w:rsidRPr="00EF2D5B" w:rsidRDefault="00447835">
            <w:pPr>
              <w:spacing w:before="60" w:after="60"/>
              <w:rPr>
                <w:rFonts w:asciiTheme="minorHAnsi" w:hAnsiTheme="minorHAnsi" w:cs="Arial"/>
                <w:sz w:val="16"/>
                <w:szCs w:val="16"/>
                <w:lang w:val="es-PE" w:eastAsia="es-PE"/>
              </w:rPr>
            </w:pPr>
            <w:r w:rsidRPr="00EF2D5B">
              <w:rPr>
                <w:rFonts w:asciiTheme="minorHAnsi" w:hAnsiTheme="minorHAnsi" w:cs="Arial"/>
                <w:sz w:val="16"/>
                <w:szCs w:val="16"/>
                <w:lang w:val="es-PE" w:eastAsia="es-PE"/>
              </w:rPr>
              <w:t>Deberá contar con un Bench Mark (BM) dentro del área del proyecto,</w:t>
            </w:r>
            <w:r w:rsidRPr="00EF2D5B">
              <w:rPr>
                <w:rFonts w:cs="Arial"/>
                <w:b/>
                <w:i/>
                <w:sz w:val="16"/>
                <w:szCs w:val="16"/>
              </w:rPr>
              <w:t xml:space="preserve"> </w:t>
            </w:r>
            <w:r w:rsidRPr="00EF2D5B">
              <w:rPr>
                <w:rFonts w:asciiTheme="minorHAnsi" w:hAnsiTheme="minorHAnsi" w:cs="Arial"/>
                <w:sz w:val="16"/>
                <w:szCs w:val="16"/>
                <w:lang w:val="es-PE" w:eastAsia="es-PE"/>
              </w:rPr>
              <w:t>asimismo deberá contar con la identificación de las progresivas en todo el trayecto.</w:t>
            </w:r>
          </w:p>
        </w:tc>
      </w:tr>
      <w:tr w:rsidR="00E040E6" w:rsidRPr="00EF2D5B" w14:paraId="22C56C57" w14:textId="77777777">
        <w:trPr>
          <w:trHeight w:val="519"/>
        </w:trPr>
        <w:tc>
          <w:tcPr>
            <w:tcW w:w="14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CA70852" w14:textId="77777777" w:rsidR="009B1C35" w:rsidRPr="00EF2D5B" w:rsidRDefault="00447835">
            <w:pPr>
              <w:jc w:val="left"/>
              <w:rPr>
                <w:rFonts w:asciiTheme="minorHAnsi" w:hAnsiTheme="minorHAnsi" w:cs="Arial"/>
                <w:b/>
                <w:sz w:val="16"/>
                <w:szCs w:val="16"/>
                <w:lang w:val="es-PE" w:eastAsia="es-PE"/>
              </w:rPr>
            </w:pPr>
            <w:r w:rsidRPr="00EF2D5B">
              <w:rPr>
                <w:rFonts w:asciiTheme="minorHAnsi" w:hAnsiTheme="minorHAnsi" w:cs="Arial"/>
                <w:b/>
                <w:sz w:val="16"/>
                <w:szCs w:val="16"/>
                <w:lang w:val="es-PE" w:eastAsia="es-PE"/>
              </w:rPr>
              <w:t>Estudio de Suelos</w:t>
            </w:r>
          </w:p>
        </w:tc>
        <w:tc>
          <w:tcPr>
            <w:tcW w:w="42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EF7033C" w14:textId="77777777" w:rsidR="009B1C35" w:rsidRPr="00EF2D5B" w:rsidRDefault="00447835">
            <w:pPr>
              <w:rPr>
                <w:rFonts w:asciiTheme="minorHAnsi" w:hAnsiTheme="minorHAnsi" w:cs="Arial"/>
                <w:sz w:val="16"/>
                <w:szCs w:val="16"/>
                <w:lang w:val="es-PE" w:eastAsia="es-PE"/>
              </w:rPr>
            </w:pPr>
            <w:r w:rsidRPr="00EF2D5B">
              <w:rPr>
                <w:rFonts w:asciiTheme="minorHAnsi" w:hAnsiTheme="minorHAnsi" w:cs="Arial"/>
                <w:sz w:val="16"/>
                <w:szCs w:val="16"/>
                <w:lang w:val="es-PE" w:eastAsia="es-PE"/>
              </w:rPr>
              <w:t>Los Estudios de Mecánica de Suelos se ejecutarán con la finalidad de asegurar la estabilidad y permanencia de las obras y para promover la utilización racional de los recursos.</w:t>
            </w:r>
          </w:p>
          <w:p w14:paraId="1543FFA6" w14:textId="77777777" w:rsidR="009B1C35" w:rsidRPr="00EF2D5B" w:rsidRDefault="00447835">
            <w:pPr>
              <w:spacing w:after="60"/>
              <w:rPr>
                <w:rFonts w:asciiTheme="minorHAnsi" w:hAnsiTheme="minorHAnsi" w:cs="Arial"/>
                <w:sz w:val="16"/>
                <w:szCs w:val="16"/>
                <w:lang w:val="es-PE" w:eastAsia="es-PE"/>
              </w:rPr>
            </w:pPr>
            <w:r w:rsidRPr="00EF2D5B">
              <w:rPr>
                <w:rFonts w:asciiTheme="minorHAnsi" w:hAnsiTheme="minorHAnsi" w:cs="Arial"/>
                <w:sz w:val="16"/>
                <w:szCs w:val="16"/>
                <w:lang w:val="es-PE" w:eastAsia="es-PE"/>
              </w:rPr>
              <w:t xml:space="preserve">Se deberá efectuar el estudio de suelos correspondiente, a fin de precisar las características del terreno a lo largo del eje de las estructuras o dónde fuera necesario. </w:t>
            </w:r>
          </w:p>
          <w:p w14:paraId="6CB337AD" w14:textId="77777777" w:rsidR="009B1C35" w:rsidRPr="00EF2D5B" w:rsidRDefault="00447835">
            <w:pPr>
              <w:spacing w:after="60"/>
              <w:rPr>
                <w:rFonts w:asciiTheme="minorHAnsi" w:hAnsiTheme="minorHAnsi" w:cs="Arial"/>
                <w:sz w:val="16"/>
                <w:szCs w:val="16"/>
                <w:lang w:val="es-PE" w:eastAsia="es-PE"/>
              </w:rPr>
            </w:pPr>
            <w:r w:rsidRPr="00EF2D5B">
              <w:rPr>
                <w:rFonts w:asciiTheme="minorHAnsi" w:hAnsiTheme="minorHAnsi" w:cs="Arial"/>
                <w:sz w:val="16"/>
                <w:szCs w:val="16"/>
                <w:lang w:val="es-PE" w:eastAsia="es-PE"/>
              </w:rPr>
              <w:t>Se realizarán calicatas en cantidades necesarias de acuerdo al tipo del proyecto. El informe del estudio deberá contener la información previa, exploración de campo (descripción de los ensayos efectuados), ensayos de laboratorio, perfil del suelo (descripción de los diferentes estratos que constituyen el terreno analizado). Profundidad de la Napa freática, Análisis fisicoquímico del suelo.</w:t>
            </w:r>
          </w:p>
          <w:p w14:paraId="326BE6C7" w14:textId="77777777" w:rsidR="009B1C35" w:rsidRPr="00EF2D5B" w:rsidRDefault="00447835">
            <w:pPr>
              <w:rPr>
                <w:rFonts w:asciiTheme="minorHAnsi" w:hAnsiTheme="minorHAnsi" w:cs="Arial"/>
                <w:sz w:val="16"/>
                <w:szCs w:val="16"/>
                <w:lang w:val="es-PE" w:eastAsia="es-PE"/>
              </w:rPr>
            </w:pPr>
            <w:r w:rsidRPr="00EF2D5B">
              <w:rPr>
                <w:rFonts w:asciiTheme="minorHAnsi" w:hAnsiTheme="minorHAnsi" w:cs="Arial"/>
                <w:sz w:val="16"/>
                <w:szCs w:val="16"/>
                <w:lang w:val="es-PE" w:eastAsia="es-PE"/>
              </w:rPr>
              <w:t>El estudio de suelos será realizado por laboratorio acreditado</w:t>
            </w:r>
            <w:r w:rsidRPr="00EF2D5B">
              <w:rPr>
                <w:rStyle w:val="Refdecomentario"/>
              </w:rPr>
              <w:t xml:space="preserve"> y</w:t>
            </w:r>
            <w:r w:rsidRPr="00EF2D5B">
              <w:rPr>
                <w:rFonts w:asciiTheme="minorHAnsi" w:hAnsiTheme="minorHAnsi" w:cs="Arial"/>
                <w:sz w:val="16"/>
                <w:szCs w:val="16"/>
                <w:lang w:val="es-PE" w:eastAsia="es-PE"/>
              </w:rPr>
              <w:t xml:space="preserve"> firmado por un especialista, el cual debe ser presentado en original.</w:t>
            </w:r>
          </w:p>
          <w:p w14:paraId="70812EBE" w14:textId="77777777" w:rsidR="009B1C35" w:rsidRPr="00EF2D5B" w:rsidRDefault="009B1C35">
            <w:pPr>
              <w:rPr>
                <w:rFonts w:asciiTheme="minorHAnsi" w:hAnsiTheme="minorHAnsi" w:cs="Arial"/>
                <w:sz w:val="16"/>
                <w:szCs w:val="16"/>
                <w:lang w:val="es-PE" w:eastAsia="es-PE"/>
              </w:rPr>
            </w:pP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B0FAF" w14:textId="77777777" w:rsidR="009B1C35" w:rsidRPr="00EF2D5B" w:rsidRDefault="00447835">
            <w:pPr>
              <w:spacing w:before="60" w:after="60"/>
              <w:rPr>
                <w:rFonts w:asciiTheme="minorHAnsi" w:hAnsiTheme="minorHAnsi" w:cs="Arial"/>
                <w:sz w:val="16"/>
                <w:szCs w:val="16"/>
                <w:lang w:val="es-PE" w:eastAsia="es-PE"/>
              </w:rPr>
            </w:pPr>
            <w:r w:rsidRPr="00EF2D5B">
              <w:rPr>
                <w:rFonts w:asciiTheme="minorHAnsi" w:hAnsiTheme="minorHAnsi" w:cs="Arial"/>
                <w:b/>
                <w:sz w:val="16"/>
                <w:szCs w:val="16"/>
                <w:lang w:val="es-PE" w:eastAsia="es-PE"/>
              </w:rPr>
              <w:t>Áreas verdes</w:t>
            </w:r>
            <w:r w:rsidRPr="00EF2D5B">
              <w:rPr>
                <w:rFonts w:cs="Arial"/>
                <w:b/>
                <w:sz w:val="16"/>
                <w:szCs w:val="16"/>
              </w:rPr>
              <w:t xml:space="preserve"> </w:t>
            </w:r>
            <w:r w:rsidRPr="00EF2D5B">
              <w:rPr>
                <w:rFonts w:asciiTheme="minorHAnsi" w:hAnsiTheme="minorHAnsi" w:cs="Arial"/>
                <w:b/>
                <w:sz w:val="16"/>
                <w:szCs w:val="16"/>
              </w:rPr>
              <w:t>y forestación</w:t>
            </w:r>
            <w:r w:rsidRPr="00EF2D5B">
              <w:rPr>
                <w:rFonts w:asciiTheme="minorHAnsi" w:hAnsiTheme="minorHAnsi" w:cs="Arial"/>
                <w:b/>
                <w:sz w:val="16"/>
                <w:szCs w:val="16"/>
                <w:lang w:val="es-PE" w:eastAsia="es-PE"/>
              </w:rPr>
              <w:t xml:space="preserve">: </w:t>
            </w:r>
            <w:r w:rsidRPr="00EF2D5B">
              <w:rPr>
                <w:rFonts w:asciiTheme="minorHAnsi" w:hAnsiTheme="minorHAnsi" w:cs="Arial"/>
                <w:sz w:val="16"/>
                <w:szCs w:val="16"/>
                <w:lang w:val="es-PE" w:eastAsia="es-PE"/>
              </w:rPr>
              <w:t>Calicatas para determinación del perfil estratigráfico, se efectuará el análisis del tipo de suelo (textura, estructura), en función del cual se deberá determinar: el tipo de especie vegetal a usar (relacionada con el tipo, diseño y objetivo del proyecto), la formulación del fertilizante, control fitosanitario, frecuencias de riego, necesidad de tierra de préstamo; asimismo, se deberá ubicar los puntos de agua existentes para garantizar la sostenibilidad del proyecto.</w:t>
            </w:r>
          </w:p>
        </w:tc>
      </w:tr>
      <w:tr w:rsidR="00E040E6" w:rsidRPr="00EF2D5B" w14:paraId="6C46ECD3" w14:textId="77777777">
        <w:trPr>
          <w:trHeight w:val="637"/>
        </w:trPr>
        <w:tc>
          <w:tcPr>
            <w:tcW w:w="14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DA0F30" w14:textId="77777777" w:rsidR="009B1C35" w:rsidRPr="00EF2D5B" w:rsidRDefault="009B1C35">
            <w:pPr>
              <w:jc w:val="left"/>
              <w:rPr>
                <w:rFonts w:asciiTheme="minorHAnsi" w:hAnsiTheme="minorHAnsi" w:cs="Arial"/>
                <w:b/>
                <w:sz w:val="16"/>
                <w:szCs w:val="16"/>
                <w:lang w:val="es-PE" w:eastAsia="es-PE"/>
              </w:rPr>
            </w:pPr>
          </w:p>
        </w:tc>
        <w:tc>
          <w:tcPr>
            <w:tcW w:w="42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856626" w14:textId="77777777" w:rsidR="009B1C35" w:rsidRPr="00EF2D5B" w:rsidRDefault="009B1C35">
            <w:pPr>
              <w:jc w:val="left"/>
              <w:rPr>
                <w:rFonts w:asciiTheme="minorHAnsi" w:hAnsiTheme="minorHAnsi" w:cs="Arial"/>
                <w:sz w:val="16"/>
                <w:szCs w:val="16"/>
                <w:lang w:val="es-PE" w:eastAsia="es-PE"/>
              </w:rPr>
            </w:pP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CA51C" w14:textId="77777777" w:rsidR="009B1C35" w:rsidRPr="00EF2D5B" w:rsidRDefault="00447835">
            <w:pPr>
              <w:spacing w:before="60" w:after="60"/>
              <w:rPr>
                <w:rFonts w:asciiTheme="minorHAnsi" w:hAnsiTheme="minorHAnsi" w:cs="Arial"/>
                <w:sz w:val="16"/>
                <w:szCs w:val="16"/>
                <w:lang w:val="es-PE" w:eastAsia="es-PE"/>
              </w:rPr>
            </w:pPr>
            <w:r w:rsidRPr="00EF2D5B">
              <w:rPr>
                <w:rFonts w:asciiTheme="minorHAnsi" w:hAnsiTheme="minorHAnsi" w:cs="Arial"/>
                <w:b/>
                <w:sz w:val="16"/>
                <w:szCs w:val="16"/>
                <w:lang w:val="es-PE" w:eastAsia="es-PE"/>
              </w:rPr>
              <w:t>Muros de contención:</w:t>
            </w:r>
            <w:r w:rsidRPr="00EF2D5B">
              <w:rPr>
                <w:rFonts w:asciiTheme="minorHAnsi" w:hAnsiTheme="minorHAnsi" w:cs="Arial"/>
                <w:sz w:val="16"/>
                <w:szCs w:val="16"/>
                <w:lang w:val="es-PE" w:eastAsia="es-PE"/>
              </w:rPr>
              <w:t xml:space="preserve"> Determinación de la capacidad portante del terreno, peso específico, ángulo de fricción. Ensayo de corte directo, clasificaciones, densidades.</w:t>
            </w:r>
          </w:p>
        </w:tc>
      </w:tr>
      <w:tr w:rsidR="00E040E6" w:rsidRPr="00EF2D5B" w14:paraId="44CF0F19" w14:textId="77777777">
        <w:trPr>
          <w:trHeight w:val="53"/>
        </w:trPr>
        <w:tc>
          <w:tcPr>
            <w:tcW w:w="14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F849B1" w14:textId="77777777" w:rsidR="009B1C35" w:rsidRPr="00EF2D5B" w:rsidRDefault="009B1C35">
            <w:pPr>
              <w:jc w:val="left"/>
              <w:rPr>
                <w:rFonts w:asciiTheme="minorHAnsi" w:hAnsiTheme="minorHAnsi" w:cs="Arial"/>
                <w:b/>
                <w:sz w:val="16"/>
                <w:szCs w:val="16"/>
                <w:lang w:val="es-PE" w:eastAsia="es-PE"/>
              </w:rPr>
            </w:pPr>
          </w:p>
        </w:tc>
        <w:tc>
          <w:tcPr>
            <w:tcW w:w="42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301300" w14:textId="77777777" w:rsidR="009B1C35" w:rsidRPr="00EF2D5B" w:rsidRDefault="009B1C35">
            <w:pPr>
              <w:jc w:val="left"/>
              <w:rPr>
                <w:rFonts w:asciiTheme="minorHAnsi" w:hAnsiTheme="minorHAnsi" w:cs="Arial"/>
                <w:sz w:val="16"/>
                <w:szCs w:val="16"/>
                <w:lang w:val="es-PE" w:eastAsia="es-PE"/>
              </w:rPr>
            </w:pP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5598AD" w14:textId="77777777" w:rsidR="009B1C35" w:rsidRPr="00EF2D5B" w:rsidRDefault="00447835">
            <w:pPr>
              <w:spacing w:before="60" w:after="60"/>
              <w:rPr>
                <w:rFonts w:asciiTheme="minorHAnsi" w:hAnsiTheme="minorHAnsi" w:cs="Arial"/>
                <w:sz w:val="16"/>
                <w:szCs w:val="16"/>
                <w:lang w:val="es-PE" w:eastAsia="es-PE"/>
              </w:rPr>
            </w:pPr>
            <w:r w:rsidRPr="00EF2D5B">
              <w:rPr>
                <w:rFonts w:asciiTheme="minorHAnsi" w:hAnsiTheme="minorHAnsi" w:cs="Arial"/>
                <w:b/>
                <w:sz w:val="16"/>
                <w:szCs w:val="16"/>
                <w:lang w:val="es-PE" w:eastAsia="es-PE"/>
              </w:rPr>
              <w:t xml:space="preserve">Pavimentación de vías: </w:t>
            </w:r>
            <w:r w:rsidRPr="00EF2D5B">
              <w:rPr>
                <w:rFonts w:asciiTheme="minorHAnsi" w:hAnsiTheme="minorHAnsi" w:cs="Arial"/>
                <w:sz w:val="16"/>
                <w:szCs w:val="16"/>
                <w:lang w:val="es-PE" w:eastAsia="es-PE"/>
              </w:rPr>
              <w:t>CBR, clasificaciones, límites, perfiles estratigráficos.</w:t>
            </w:r>
          </w:p>
        </w:tc>
      </w:tr>
      <w:tr w:rsidR="00E040E6" w:rsidRPr="00EF2D5B" w14:paraId="6F634A45" w14:textId="77777777">
        <w:trPr>
          <w:trHeight w:val="600"/>
        </w:trPr>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2FB49" w14:textId="77777777" w:rsidR="009B1C35" w:rsidRPr="00EF2D5B" w:rsidRDefault="00447835">
            <w:pPr>
              <w:jc w:val="left"/>
              <w:rPr>
                <w:rFonts w:asciiTheme="minorHAnsi" w:hAnsiTheme="minorHAnsi" w:cs="Arial"/>
                <w:b/>
                <w:sz w:val="16"/>
                <w:szCs w:val="16"/>
                <w:lang w:val="es-PE" w:eastAsia="es-PE"/>
              </w:rPr>
            </w:pPr>
            <w:r w:rsidRPr="00EF2D5B">
              <w:rPr>
                <w:rFonts w:asciiTheme="minorHAnsi" w:hAnsiTheme="minorHAnsi" w:cs="Arial"/>
                <w:b/>
                <w:sz w:val="16"/>
                <w:szCs w:val="16"/>
                <w:lang w:val="es-PE" w:eastAsia="es-PE"/>
              </w:rPr>
              <w:t>Estudio de Hidrología</w:t>
            </w:r>
          </w:p>
        </w:tc>
        <w:tc>
          <w:tcPr>
            <w:tcW w:w="4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F0B1D" w14:textId="77777777" w:rsidR="009B1C35" w:rsidRPr="00EF2D5B" w:rsidRDefault="00447835">
            <w:pPr>
              <w:spacing w:before="60" w:after="60"/>
              <w:rPr>
                <w:rFonts w:asciiTheme="minorHAnsi" w:hAnsiTheme="minorHAnsi" w:cs="Arial"/>
                <w:sz w:val="16"/>
                <w:szCs w:val="16"/>
                <w:lang w:val="es-PE" w:eastAsia="es-PE"/>
              </w:rPr>
            </w:pPr>
            <w:r w:rsidRPr="00EF2D5B">
              <w:rPr>
                <w:rFonts w:asciiTheme="minorHAnsi" w:hAnsiTheme="minorHAnsi" w:cs="Arial"/>
                <w:sz w:val="16"/>
                <w:szCs w:val="16"/>
                <w:lang w:val="es-PE" w:eastAsia="es-PE"/>
              </w:rPr>
              <w:t>En los casos que sean necesarios se realiza los estudios hidrológicos (Historial de precipitaciones pluviales, registro de caudales de ríos, etc.).</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A5171" w14:textId="77777777" w:rsidR="009B1C35" w:rsidRPr="00EF2D5B" w:rsidRDefault="00447835">
            <w:pPr>
              <w:rPr>
                <w:rFonts w:asciiTheme="minorHAnsi" w:hAnsiTheme="minorHAnsi" w:cs="Arial"/>
                <w:sz w:val="16"/>
                <w:szCs w:val="16"/>
                <w:lang w:val="es-PE" w:eastAsia="es-PE"/>
              </w:rPr>
            </w:pPr>
            <w:r w:rsidRPr="00EF2D5B">
              <w:rPr>
                <w:rFonts w:asciiTheme="minorHAnsi" w:hAnsiTheme="minorHAnsi" w:cs="Arial"/>
                <w:sz w:val="16"/>
                <w:szCs w:val="16"/>
                <w:lang w:val="es-PE" w:eastAsia="es-PE"/>
              </w:rPr>
              <w:t> </w:t>
            </w:r>
          </w:p>
        </w:tc>
      </w:tr>
      <w:tr w:rsidR="00E040E6" w:rsidRPr="00EF2D5B" w14:paraId="70F3B1FC" w14:textId="77777777">
        <w:trPr>
          <w:trHeight w:val="699"/>
        </w:trPr>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51A53" w14:textId="77777777" w:rsidR="009B1C35" w:rsidRPr="00EF2D5B" w:rsidRDefault="00447835">
            <w:pPr>
              <w:jc w:val="left"/>
              <w:rPr>
                <w:rFonts w:asciiTheme="minorHAnsi" w:hAnsiTheme="minorHAnsi" w:cs="Arial"/>
                <w:b/>
                <w:sz w:val="16"/>
                <w:szCs w:val="16"/>
                <w:lang w:val="es-PE" w:eastAsia="es-PE"/>
              </w:rPr>
            </w:pPr>
            <w:r w:rsidRPr="00EF2D5B">
              <w:rPr>
                <w:rFonts w:asciiTheme="minorHAnsi" w:hAnsiTheme="minorHAnsi" w:cs="Arial"/>
                <w:b/>
                <w:sz w:val="16"/>
                <w:szCs w:val="16"/>
                <w:lang w:val="es-PE" w:eastAsia="es-PE"/>
              </w:rPr>
              <w:t>Estudio de Aguas</w:t>
            </w:r>
          </w:p>
        </w:tc>
        <w:tc>
          <w:tcPr>
            <w:tcW w:w="4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FB34C" w14:textId="77777777" w:rsidR="009B1C35" w:rsidRPr="00EF2D5B" w:rsidRDefault="00447835">
            <w:pPr>
              <w:rPr>
                <w:rFonts w:asciiTheme="minorHAnsi" w:hAnsiTheme="minorHAnsi" w:cs="Arial"/>
                <w:sz w:val="16"/>
                <w:szCs w:val="16"/>
                <w:lang w:val="es-PE" w:eastAsia="es-PE"/>
              </w:rPr>
            </w:pPr>
            <w:r w:rsidRPr="00EF2D5B">
              <w:rPr>
                <w:rFonts w:asciiTheme="minorHAnsi" w:hAnsiTheme="minorHAnsi" w:cs="Arial"/>
                <w:sz w:val="16"/>
                <w:szCs w:val="16"/>
                <w:lang w:val="es-PE" w:eastAsia="es-PE"/>
              </w:rPr>
              <w:t>Permisos de la ANA, certificados de DIGESA, etc.</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E5FF3" w14:textId="77777777" w:rsidR="009B1C35" w:rsidRPr="00EF2D5B" w:rsidRDefault="00447835">
            <w:pPr>
              <w:spacing w:before="60" w:after="60"/>
              <w:rPr>
                <w:rFonts w:asciiTheme="minorHAnsi" w:hAnsiTheme="minorHAnsi" w:cs="Arial"/>
                <w:sz w:val="16"/>
                <w:szCs w:val="16"/>
                <w:lang w:val="es-PE" w:eastAsia="es-PE"/>
              </w:rPr>
            </w:pPr>
            <w:r w:rsidRPr="00EF2D5B">
              <w:rPr>
                <w:rFonts w:asciiTheme="minorHAnsi" w:hAnsiTheme="minorHAnsi" w:cs="Arial"/>
                <w:b/>
                <w:sz w:val="16"/>
                <w:szCs w:val="16"/>
                <w:lang w:val="es-PE" w:eastAsia="es-PE"/>
              </w:rPr>
              <w:t>Agua potable:</w:t>
            </w:r>
            <w:r w:rsidRPr="00EF2D5B">
              <w:rPr>
                <w:rFonts w:asciiTheme="minorHAnsi" w:hAnsiTheme="minorHAnsi" w:cs="Arial"/>
                <w:sz w:val="16"/>
                <w:szCs w:val="16"/>
                <w:lang w:val="es-PE" w:eastAsia="es-PE"/>
              </w:rPr>
              <w:t xml:space="preserve"> Se realizará el estudio de calidad del agua (análisis fisicoquímicos y bacteriológicos). Si el abastecimiento del agua es por pozo se presentará el estudio de aguas subterráneas o las pruebas de rendimiento si el pozo estuviera perforado.</w:t>
            </w:r>
          </w:p>
        </w:tc>
      </w:tr>
      <w:tr w:rsidR="009B1C35" w:rsidRPr="00EF2D5B" w14:paraId="6209B222" w14:textId="77777777">
        <w:trPr>
          <w:trHeight w:val="20"/>
        </w:trPr>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00000A" w14:textId="77777777" w:rsidR="009B1C35" w:rsidRPr="00EF2D5B" w:rsidRDefault="00447835">
            <w:pPr>
              <w:jc w:val="left"/>
              <w:rPr>
                <w:rFonts w:asciiTheme="minorHAnsi" w:hAnsiTheme="minorHAnsi" w:cs="Arial"/>
                <w:b/>
                <w:sz w:val="16"/>
                <w:szCs w:val="16"/>
                <w:lang w:val="es-PE" w:eastAsia="es-PE"/>
              </w:rPr>
            </w:pPr>
            <w:r w:rsidRPr="00EF2D5B">
              <w:rPr>
                <w:rFonts w:asciiTheme="minorHAnsi" w:hAnsiTheme="minorHAnsi" w:cs="Arial"/>
                <w:b/>
                <w:sz w:val="16"/>
                <w:szCs w:val="16"/>
                <w:lang w:val="es-PE" w:eastAsia="es-PE"/>
              </w:rPr>
              <w:t>Estudio de canteras</w:t>
            </w:r>
          </w:p>
        </w:tc>
        <w:tc>
          <w:tcPr>
            <w:tcW w:w="4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0E6443" w14:textId="77777777" w:rsidR="009B1C35" w:rsidRPr="00EF2D5B" w:rsidRDefault="00447835">
            <w:pPr>
              <w:spacing w:before="60" w:after="60"/>
              <w:rPr>
                <w:rFonts w:asciiTheme="minorHAnsi" w:hAnsiTheme="minorHAnsi" w:cs="Arial"/>
                <w:sz w:val="16"/>
                <w:szCs w:val="16"/>
                <w:lang w:val="es-PE" w:eastAsia="es-PE"/>
              </w:rPr>
            </w:pPr>
            <w:r w:rsidRPr="00EF2D5B">
              <w:rPr>
                <w:rFonts w:asciiTheme="minorHAnsi" w:hAnsiTheme="minorHAnsi" w:cs="Arial"/>
                <w:sz w:val="16"/>
                <w:szCs w:val="16"/>
                <w:lang w:val="es-PE" w:eastAsia="es-PE"/>
              </w:rPr>
              <w:t>Cuando se requiera extraer materiales de cantera, se deberá realizar el estudio correspondiente, que incluya los análisis de los materiales a extraer, tipo de materiales, ubicación de canteras, vías de acceso, distancias a pie de obra, equipo o herramientas necesarias para la extracción, potencia de las canteras, costos de extracción y se presentarán los planos correspondientes.</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93601" w14:textId="77777777" w:rsidR="009B1C35" w:rsidRPr="00EF2D5B" w:rsidRDefault="00447835">
            <w:pPr>
              <w:rPr>
                <w:rFonts w:asciiTheme="minorHAnsi" w:hAnsiTheme="minorHAnsi" w:cs="Arial"/>
                <w:sz w:val="16"/>
                <w:szCs w:val="16"/>
                <w:lang w:val="es-PE" w:eastAsia="es-PE"/>
              </w:rPr>
            </w:pPr>
            <w:r w:rsidRPr="00EF2D5B">
              <w:rPr>
                <w:rFonts w:asciiTheme="minorHAnsi" w:hAnsiTheme="minorHAnsi" w:cs="Arial"/>
                <w:sz w:val="16"/>
                <w:szCs w:val="16"/>
                <w:lang w:val="es-PE" w:eastAsia="es-PE"/>
              </w:rPr>
              <w:t> </w:t>
            </w:r>
          </w:p>
        </w:tc>
      </w:tr>
    </w:tbl>
    <w:p w14:paraId="2903A02A" w14:textId="77777777" w:rsidR="009B1C35" w:rsidRPr="00EF2D5B" w:rsidRDefault="009B1C35">
      <w:pPr>
        <w:rPr>
          <w:rFonts w:asciiTheme="minorHAnsi" w:hAnsiTheme="minorHAnsi" w:cs="Arial"/>
          <w:lang w:val="es-PE"/>
        </w:rPr>
      </w:pPr>
    </w:p>
    <w:p w14:paraId="0B242E9F" w14:textId="77777777" w:rsidR="009B1C35" w:rsidRPr="00EF2D5B" w:rsidRDefault="009B1C35">
      <w:pPr>
        <w:rPr>
          <w:rFonts w:asciiTheme="minorHAnsi" w:hAnsiTheme="minorHAnsi" w:cs="Arial"/>
          <w:lang w:val="es-PE"/>
        </w:rPr>
      </w:pPr>
    </w:p>
    <w:p w14:paraId="061D488E" w14:textId="77777777" w:rsidR="009B1C35" w:rsidRPr="00EF2D5B" w:rsidRDefault="009B1C35">
      <w:pPr>
        <w:rPr>
          <w:rFonts w:asciiTheme="minorHAnsi" w:hAnsiTheme="minorHAnsi" w:cs="Arial"/>
          <w:lang w:val="es-PE"/>
        </w:rPr>
      </w:pPr>
    </w:p>
    <w:p w14:paraId="2C752B4E" w14:textId="77777777" w:rsidR="009B1C35" w:rsidRPr="00EF2D5B" w:rsidRDefault="009B1C35">
      <w:pPr>
        <w:rPr>
          <w:rFonts w:asciiTheme="minorHAnsi" w:hAnsiTheme="minorHAnsi" w:cs="Arial"/>
          <w:lang w:val="es-PE"/>
        </w:rPr>
      </w:pPr>
    </w:p>
    <w:p w14:paraId="260B2043" w14:textId="77777777" w:rsidR="009B1C35" w:rsidRPr="00EF2D5B" w:rsidRDefault="009B1C35">
      <w:pPr>
        <w:rPr>
          <w:rFonts w:asciiTheme="minorHAnsi" w:hAnsiTheme="minorHAnsi" w:cs="Arial"/>
          <w:lang w:val="es-PE"/>
        </w:rPr>
      </w:pPr>
    </w:p>
    <w:p w14:paraId="13E1646A" w14:textId="77777777" w:rsidR="009B1C35" w:rsidRPr="00EF2D5B" w:rsidRDefault="009B1C35">
      <w:pPr>
        <w:rPr>
          <w:rFonts w:asciiTheme="minorHAnsi" w:hAnsiTheme="minorHAnsi" w:cs="Arial"/>
          <w:lang w:val="es-PE"/>
        </w:rPr>
      </w:pPr>
    </w:p>
    <w:p w14:paraId="48D5E137" w14:textId="77777777" w:rsidR="009B1C35" w:rsidRPr="00EF2D5B" w:rsidRDefault="009B1C35">
      <w:pPr>
        <w:rPr>
          <w:rFonts w:asciiTheme="minorHAnsi" w:hAnsiTheme="minorHAnsi" w:cs="Arial"/>
          <w:lang w:val="es-PE"/>
        </w:rPr>
      </w:pPr>
    </w:p>
    <w:p w14:paraId="502DE959" w14:textId="77777777" w:rsidR="009B1C35" w:rsidRPr="00EF2D5B" w:rsidRDefault="009B1C35">
      <w:pPr>
        <w:rPr>
          <w:rFonts w:asciiTheme="minorHAnsi" w:hAnsiTheme="minorHAnsi" w:cs="Arial"/>
          <w:lang w:val="es-PE"/>
        </w:rPr>
      </w:pPr>
    </w:p>
    <w:p w14:paraId="0C5DEA87" w14:textId="77777777" w:rsidR="009B1C35" w:rsidRPr="00EF2D5B" w:rsidRDefault="009B1C35">
      <w:pPr>
        <w:rPr>
          <w:rFonts w:asciiTheme="minorHAnsi" w:hAnsiTheme="minorHAnsi" w:cs="Arial"/>
          <w:lang w:val="es-PE"/>
        </w:rPr>
      </w:pPr>
    </w:p>
    <w:p w14:paraId="09FB05CD" w14:textId="77777777" w:rsidR="009B1C35" w:rsidRPr="00EF2D5B" w:rsidRDefault="009B1C35">
      <w:pPr>
        <w:rPr>
          <w:rFonts w:asciiTheme="minorHAnsi" w:hAnsiTheme="minorHAnsi" w:cs="Arial"/>
          <w:lang w:val="es-PE"/>
        </w:rPr>
      </w:pPr>
    </w:p>
    <w:p w14:paraId="7E1A4B42" w14:textId="77777777" w:rsidR="0083065A" w:rsidRPr="00EF2D5B" w:rsidRDefault="0083065A">
      <w:pPr>
        <w:rPr>
          <w:rFonts w:asciiTheme="minorHAnsi" w:hAnsiTheme="minorHAnsi" w:cs="Arial"/>
          <w:lang w:val="es-PE"/>
        </w:rPr>
      </w:pPr>
    </w:p>
    <w:tbl>
      <w:tblPr>
        <w:tblW w:w="9072"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5" w:type="dxa"/>
          <w:right w:w="70" w:type="dxa"/>
        </w:tblCellMar>
        <w:tblLook w:val="04A0" w:firstRow="1" w:lastRow="0" w:firstColumn="1" w:lastColumn="0" w:noHBand="0" w:noVBand="1"/>
      </w:tblPr>
      <w:tblGrid>
        <w:gridCol w:w="1417"/>
        <w:gridCol w:w="4253"/>
        <w:gridCol w:w="3402"/>
      </w:tblGrid>
      <w:tr w:rsidR="00E040E6" w:rsidRPr="00EF2D5B" w14:paraId="626CEF74" w14:textId="77777777">
        <w:trPr>
          <w:trHeight w:val="300"/>
        </w:trPr>
        <w:tc>
          <w:tcPr>
            <w:tcW w:w="1417" w:type="dxa"/>
            <w:tcBorders>
              <w:top w:val="single" w:sz="4" w:space="0" w:color="000000"/>
              <w:left w:val="single" w:sz="4" w:space="0" w:color="000000"/>
              <w:bottom w:val="single" w:sz="4" w:space="0" w:color="000000"/>
              <w:right w:val="single" w:sz="4" w:space="0" w:color="000000"/>
            </w:tcBorders>
            <w:shd w:val="clear" w:color="auto" w:fill="8EF0A8"/>
            <w:vAlign w:val="center"/>
          </w:tcPr>
          <w:p w14:paraId="51C60F3F" w14:textId="77777777" w:rsidR="009B1C35" w:rsidRPr="00EF2D5B" w:rsidRDefault="00447835">
            <w:pPr>
              <w:spacing w:before="80" w:after="80"/>
              <w:jc w:val="center"/>
              <w:rPr>
                <w:rFonts w:asciiTheme="minorHAnsi" w:hAnsiTheme="minorHAnsi" w:cs="Arial"/>
                <w:b/>
                <w:sz w:val="16"/>
                <w:szCs w:val="16"/>
                <w:lang w:val="es-PE" w:eastAsia="es-PE"/>
              </w:rPr>
            </w:pPr>
            <w:r w:rsidRPr="00EF2D5B">
              <w:rPr>
                <w:rFonts w:asciiTheme="minorHAnsi" w:hAnsiTheme="minorHAnsi" w:cs="Arial"/>
                <w:b/>
                <w:sz w:val="16"/>
                <w:szCs w:val="16"/>
                <w:lang w:val="es-PE" w:eastAsia="es-PE"/>
              </w:rPr>
              <w:t xml:space="preserve">Documento </w:t>
            </w:r>
          </w:p>
        </w:tc>
        <w:tc>
          <w:tcPr>
            <w:tcW w:w="4253" w:type="dxa"/>
            <w:tcBorders>
              <w:top w:val="single" w:sz="4" w:space="0" w:color="000000"/>
              <w:left w:val="single" w:sz="4" w:space="0" w:color="000000"/>
              <w:bottom w:val="single" w:sz="4" w:space="0" w:color="000000"/>
              <w:right w:val="single" w:sz="4" w:space="0" w:color="000000"/>
            </w:tcBorders>
            <w:shd w:val="clear" w:color="auto" w:fill="8EF0A8"/>
            <w:vAlign w:val="center"/>
          </w:tcPr>
          <w:p w14:paraId="3643CFDC" w14:textId="77777777" w:rsidR="009B1C35" w:rsidRPr="00EF2D5B" w:rsidRDefault="00447835">
            <w:pPr>
              <w:spacing w:before="80" w:after="80"/>
              <w:jc w:val="center"/>
              <w:rPr>
                <w:rFonts w:asciiTheme="minorHAnsi" w:hAnsiTheme="minorHAnsi" w:cs="Arial"/>
                <w:b/>
                <w:sz w:val="16"/>
                <w:szCs w:val="16"/>
                <w:lang w:val="es-PE" w:eastAsia="es-PE"/>
              </w:rPr>
            </w:pPr>
            <w:r w:rsidRPr="00EF2D5B">
              <w:rPr>
                <w:rFonts w:asciiTheme="minorHAnsi" w:hAnsiTheme="minorHAnsi" w:cs="Arial"/>
                <w:b/>
                <w:sz w:val="16"/>
                <w:szCs w:val="16"/>
                <w:lang w:val="es-PE" w:eastAsia="es-PE"/>
              </w:rPr>
              <w:t>Recomendaciones Generales</w:t>
            </w:r>
          </w:p>
        </w:tc>
        <w:tc>
          <w:tcPr>
            <w:tcW w:w="3402" w:type="dxa"/>
            <w:tcBorders>
              <w:top w:val="single" w:sz="4" w:space="0" w:color="000000"/>
              <w:left w:val="single" w:sz="4" w:space="0" w:color="000000"/>
              <w:bottom w:val="single" w:sz="4" w:space="0" w:color="000000"/>
              <w:right w:val="single" w:sz="4" w:space="0" w:color="000000"/>
            </w:tcBorders>
            <w:shd w:val="clear" w:color="auto" w:fill="8EF0A8"/>
            <w:vAlign w:val="center"/>
          </w:tcPr>
          <w:p w14:paraId="6289FAF2" w14:textId="77777777" w:rsidR="009B1C35" w:rsidRPr="00EF2D5B" w:rsidRDefault="00447835">
            <w:pPr>
              <w:spacing w:before="80" w:after="80"/>
              <w:jc w:val="center"/>
              <w:rPr>
                <w:rFonts w:asciiTheme="minorHAnsi" w:hAnsiTheme="minorHAnsi" w:cs="Arial"/>
                <w:b/>
                <w:sz w:val="16"/>
                <w:szCs w:val="16"/>
                <w:lang w:val="es-PE" w:eastAsia="es-PE"/>
              </w:rPr>
            </w:pPr>
            <w:r w:rsidRPr="00EF2D5B">
              <w:rPr>
                <w:rFonts w:asciiTheme="minorHAnsi" w:hAnsiTheme="minorHAnsi" w:cs="Arial"/>
                <w:b/>
                <w:sz w:val="16"/>
                <w:szCs w:val="16"/>
                <w:lang w:val="es-PE" w:eastAsia="es-PE"/>
              </w:rPr>
              <w:t>Recomendaciones Específicas</w:t>
            </w:r>
          </w:p>
        </w:tc>
      </w:tr>
      <w:tr w:rsidR="00E040E6" w:rsidRPr="00EF2D5B" w14:paraId="25D754CA" w14:textId="77777777">
        <w:trPr>
          <w:trHeight w:val="487"/>
        </w:trPr>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82B114E" w14:textId="77777777" w:rsidR="009B1C35" w:rsidRPr="00EF2D5B" w:rsidRDefault="00447835">
            <w:pPr>
              <w:jc w:val="left"/>
              <w:rPr>
                <w:rFonts w:asciiTheme="minorHAnsi" w:hAnsiTheme="minorHAnsi" w:cs="Arial"/>
                <w:b/>
                <w:bCs/>
                <w:sz w:val="16"/>
                <w:szCs w:val="16"/>
                <w:lang w:val="es-PE" w:eastAsia="es-PE"/>
              </w:rPr>
            </w:pPr>
            <w:r w:rsidRPr="00EF2D5B">
              <w:rPr>
                <w:rFonts w:asciiTheme="minorHAnsi" w:hAnsiTheme="minorHAnsi" w:cs="Arial"/>
                <w:b/>
                <w:bCs/>
                <w:sz w:val="16"/>
                <w:szCs w:val="16"/>
                <w:lang w:val="es-PE" w:eastAsia="es-PE"/>
              </w:rPr>
              <w:t>Memorias de cálculo y diseños</w:t>
            </w:r>
          </w:p>
        </w:tc>
        <w:tc>
          <w:tcPr>
            <w:tcW w:w="42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743A0D8" w14:textId="77777777" w:rsidR="009B1C35" w:rsidRPr="00EF2D5B" w:rsidRDefault="00447835">
            <w:pPr>
              <w:rPr>
                <w:rFonts w:asciiTheme="minorHAnsi" w:hAnsiTheme="minorHAnsi" w:cs="Arial"/>
                <w:sz w:val="16"/>
                <w:szCs w:val="16"/>
                <w:lang w:val="es-PE" w:eastAsia="es-PE"/>
              </w:rPr>
            </w:pPr>
            <w:r w:rsidRPr="00EF2D5B">
              <w:rPr>
                <w:rFonts w:asciiTheme="minorHAnsi" w:hAnsiTheme="minorHAnsi" w:cs="Arial"/>
                <w:sz w:val="16"/>
                <w:szCs w:val="16"/>
                <w:lang w:val="es-PE" w:eastAsia="es-PE"/>
              </w:rPr>
              <w:t>Los proyectos deberán incluir las memorias de cálculo y diseño de cada estructura proyectada. Los cálculos y diseños se harán conforme a las normas vigentes según el tipo de estructura o proyecto.</w:t>
            </w:r>
          </w:p>
        </w:tc>
        <w:tc>
          <w:tcPr>
            <w:tcW w:w="3402" w:type="dxa"/>
            <w:tcBorders>
              <w:top w:val="single" w:sz="4" w:space="0" w:color="000000"/>
              <w:bottom w:val="single" w:sz="4" w:space="0" w:color="000000"/>
              <w:right w:val="single" w:sz="4" w:space="0" w:color="000000"/>
            </w:tcBorders>
            <w:shd w:val="clear" w:color="auto" w:fill="auto"/>
            <w:vAlign w:val="center"/>
          </w:tcPr>
          <w:p w14:paraId="787E718E" w14:textId="77777777" w:rsidR="009B1C35" w:rsidRPr="00EF2D5B" w:rsidRDefault="00447835">
            <w:pPr>
              <w:spacing w:before="60" w:after="60"/>
              <w:rPr>
                <w:rFonts w:asciiTheme="minorHAnsi" w:hAnsiTheme="minorHAnsi" w:cs="Arial"/>
                <w:b/>
                <w:bCs/>
                <w:sz w:val="16"/>
                <w:szCs w:val="16"/>
                <w:lang w:val="es-PE" w:eastAsia="es-PE"/>
              </w:rPr>
            </w:pPr>
            <w:r w:rsidRPr="00EF2D5B">
              <w:rPr>
                <w:rFonts w:asciiTheme="minorHAnsi" w:hAnsiTheme="minorHAnsi" w:cs="Arial"/>
                <w:b/>
                <w:bCs/>
                <w:sz w:val="16"/>
                <w:szCs w:val="16"/>
                <w:lang w:val="es-PE" w:eastAsia="es-PE"/>
              </w:rPr>
              <w:t>Muro de contención:</w:t>
            </w:r>
            <w:r w:rsidRPr="00EF2D5B">
              <w:rPr>
                <w:rFonts w:asciiTheme="minorHAnsi" w:hAnsiTheme="minorHAnsi" w:cs="Arial"/>
                <w:sz w:val="16"/>
                <w:szCs w:val="16"/>
                <w:lang w:val="es-PE" w:eastAsia="es-PE"/>
              </w:rPr>
              <w:t xml:space="preserve"> Se recomienda la verificación de estabilidad de volteo, presión de contacto, deslizamiento, etc.</w:t>
            </w:r>
          </w:p>
        </w:tc>
      </w:tr>
      <w:tr w:rsidR="00E040E6" w:rsidRPr="00EF2D5B" w14:paraId="19CA1DD1" w14:textId="77777777">
        <w:trPr>
          <w:trHeight w:val="900"/>
        </w:trPr>
        <w:tc>
          <w:tcPr>
            <w:tcW w:w="141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DC9B21" w14:textId="77777777" w:rsidR="009B1C35" w:rsidRPr="00EF2D5B" w:rsidRDefault="009B1C35">
            <w:pPr>
              <w:jc w:val="left"/>
              <w:rPr>
                <w:rFonts w:asciiTheme="minorHAnsi" w:hAnsiTheme="minorHAnsi" w:cs="Arial"/>
                <w:b/>
                <w:bCs/>
                <w:sz w:val="16"/>
                <w:szCs w:val="16"/>
                <w:lang w:val="es-PE" w:eastAsia="es-PE"/>
              </w:rPr>
            </w:pPr>
          </w:p>
        </w:tc>
        <w:tc>
          <w:tcPr>
            <w:tcW w:w="42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382159" w14:textId="77777777" w:rsidR="009B1C35" w:rsidRPr="00EF2D5B" w:rsidRDefault="009B1C35">
            <w:pPr>
              <w:jc w:val="left"/>
              <w:rPr>
                <w:rFonts w:asciiTheme="minorHAnsi" w:hAnsiTheme="minorHAnsi" w:cs="Arial"/>
                <w:sz w:val="16"/>
                <w:szCs w:val="16"/>
                <w:lang w:val="es-PE" w:eastAsia="es-PE"/>
              </w:rPr>
            </w:pPr>
          </w:p>
        </w:tc>
        <w:tc>
          <w:tcPr>
            <w:tcW w:w="3402" w:type="dxa"/>
            <w:tcBorders>
              <w:bottom w:val="single" w:sz="4" w:space="0" w:color="000000"/>
              <w:right w:val="single" w:sz="4" w:space="0" w:color="000000"/>
            </w:tcBorders>
            <w:shd w:val="clear" w:color="auto" w:fill="auto"/>
            <w:vAlign w:val="center"/>
          </w:tcPr>
          <w:p w14:paraId="16641D70" w14:textId="77777777" w:rsidR="009B1C35" w:rsidRPr="00EF2D5B" w:rsidRDefault="00447835">
            <w:pPr>
              <w:spacing w:before="60" w:after="60"/>
              <w:rPr>
                <w:rFonts w:asciiTheme="minorHAnsi" w:hAnsiTheme="minorHAnsi" w:cs="Arial"/>
                <w:b/>
                <w:bCs/>
                <w:sz w:val="16"/>
                <w:szCs w:val="16"/>
                <w:lang w:val="es-PE" w:eastAsia="es-PE"/>
              </w:rPr>
            </w:pPr>
            <w:r w:rsidRPr="00EF2D5B">
              <w:rPr>
                <w:rFonts w:asciiTheme="minorHAnsi" w:hAnsiTheme="minorHAnsi" w:cs="Arial"/>
                <w:b/>
                <w:bCs/>
                <w:sz w:val="16"/>
                <w:szCs w:val="16"/>
                <w:lang w:val="es-PE" w:eastAsia="es-PE"/>
              </w:rPr>
              <w:t xml:space="preserve">Sistema de alcantarillado sanitario: </w:t>
            </w:r>
            <w:r w:rsidRPr="00EF2D5B">
              <w:rPr>
                <w:rFonts w:asciiTheme="minorHAnsi" w:hAnsiTheme="minorHAnsi" w:cs="Arial"/>
                <w:sz w:val="16"/>
                <w:szCs w:val="16"/>
                <w:lang w:val="es-PE" w:eastAsia="es-PE"/>
              </w:rPr>
              <w:t xml:space="preserve">Población, periodo de diseño, dotación, canal de contribución de alcantarillado, agua de infiltración y entradas ilícitas. En zonas de altas precipitaciones pluviales se deberá considerar otra solución para su evacuación, asimismo se </w:t>
            </w:r>
            <w:r w:rsidR="0028691A" w:rsidRPr="00EF2D5B">
              <w:rPr>
                <w:rFonts w:asciiTheme="minorHAnsi" w:hAnsiTheme="minorHAnsi" w:cs="Arial"/>
                <w:sz w:val="16"/>
                <w:szCs w:val="16"/>
                <w:lang w:val="es-PE" w:eastAsia="es-PE"/>
              </w:rPr>
              <w:t>adjuntarán</w:t>
            </w:r>
            <w:r w:rsidRPr="00EF2D5B">
              <w:rPr>
                <w:rFonts w:asciiTheme="minorHAnsi" w:hAnsiTheme="minorHAnsi" w:cs="Arial"/>
                <w:sz w:val="16"/>
                <w:szCs w:val="16"/>
                <w:lang w:val="es-PE" w:eastAsia="es-PE"/>
              </w:rPr>
              <w:t xml:space="preserve"> los cálculos de diseño para el dimensionamiento hidráulico de las redes. Se debe adjuntar perfiles hidráulicos, velocidades máximas, mínimas, fuerza tractiva, N° de Froude, etc.  </w:t>
            </w:r>
          </w:p>
        </w:tc>
      </w:tr>
      <w:tr w:rsidR="00E040E6" w:rsidRPr="00EF2D5B" w14:paraId="2DB264E4" w14:textId="77777777">
        <w:trPr>
          <w:trHeight w:val="1125"/>
        </w:trPr>
        <w:tc>
          <w:tcPr>
            <w:tcW w:w="141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E6A361" w14:textId="77777777" w:rsidR="009B1C35" w:rsidRPr="00EF2D5B" w:rsidRDefault="009B1C35">
            <w:pPr>
              <w:jc w:val="left"/>
              <w:rPr>
                <w:rFonts w:asciiTheme="minorHAnsi" w:hAnsiTheme="minorHAnsi" w:cs="Arial"/>
                <w:b/>
                <w:bCs/>
                <w:sz w:val="16"/>
                <w:szCs w:val="16"/>
                <w:lang w:val="es-PE" w:eastAsia="es-PE"/>
              </w:rPr>
            </w:pPr>
          </w:p>
        </w:tc>
        <w:tc>
          <w:tcPr>
            <w:tcW w:w="42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16B2E1" w14:textId="77777777" w:rsidR="009B1C35" w:rsidRPr="00EF2D5B" w:rsidRDefault="009B1C35">
            <w:pPr>
              <w:jc w:val="left"/>
              <w:rPr>
                <w:rFonts w:asciiTheme="minorHAnsi" w:hAnsiTheme="minorHAnsi" w:cs="Arial"/>
                <w:sz w:val="16"/>
                <w:szCs w:val="16"/>
                <w:lang w:val="es-PE" w:eastAsia="es-PE"/>
              </w:rPr>
            </w:pPr>
          </w:p>
        </w:tc>
        <w:tc>
          <w:tcPr>
            <w:tcW w:w="3402" w:type="dxa"/>
            <w:tcBorders>
              <w:bottom w:val="single" w:sz="4" w:space="0" w:color="000000"/>
              <w:right w:val="single" w:sz="4" w:space="0" w:color="000000"/>
            </w:tcBorders>
            <w:shd w:val="clear" w:color="auto" w:fill="auto"/>
            <w:vAlign w:val="center"/>
          </w:tcPr>
          <w:p w14:paraId="21D93848" w14:textId="77777777" w:rsidR="009B1C35" w:rsidRPr="00EF2D5B" w:rsidRDefault="00447835">
            <w:pPr>
              <w:spacing w:before="60" w:after="60"/>
              <w:rPr>
                <w:rFonts w:asciiTheme="minorHAnsi" w:hAnsiTheme="minorHAnsi" w:cs="Arial"/>
                <w:sz w:val="16"/>
                <w:szCs w:val="16"/>
                <w:lang w:val="es-PE" w:eastAsia="es-PE"/>
              </w:rPr>
            </w:pPr>
            <w:r w:rsidRPr="00EF2D5B">
              <w:rPr>
                <w:rFonts w:asciiTheme="minorHAnsi" w:hAnsiTheme="minorHAnsi" w:cs="Arial"/>
                <w:b/>
                <w:bCs/>
                <w:sz w:val="16"/>
                <w:szCs w:val="16"/>
                <w:lang w:val="es-PE" w:eastAsia="es-PE"/>
              </w:rPr>
              <w:t xml:space="preserve">Sistema de agua potable: </w:t>
            </w:r>
            <w:r w:rsidRPr="00EF2D5B">
              <w:rPr>
                <w:rFonts w:asciiTheme="minorHAnsi" w:hAnsiTheme="minorHAnsi" w:cs="Arial"/>
                <w:sz w:val="16"/>
                <w:szCs w:val="16"/>
                <w:lang w:val="es-PE" w:eastAsia="es-PE"/>
              </w:rPr>
              <w:t>Periodo de diseño, estudios de crecimiento poblacional dotación de agua, variaciones de consumo, criterios de diseño para el dimensionamiento hidráulico de las redes</w:t>
            </w:r>
            <w:r w:rsidRPr="00EF2D5B">
              <w:rPr>
                <w:rFonts w:cs="Arial"/>
                <w:sz w:val="16"/>
                <w:szCs w:val="16"/>
              </w:rPr>
              <w:t xml:space="preserve"> </w:t>
            </w:r>
            <w:r w:rsidRPr="00EF2D5B">
              <w:rPr>
                <w:rFonts w:asciiTheme="minorHAnsi" w:hAnsiTheme="minorHAnsi" w:cs="Arial"/>
                <w:sz w:val="16"/>
                <w:szCs w:val="16"/>
                <w:lang w:val="es-PE" w:eastAsia="es-PE"/>
              </w:rPr>
              <w:t>Perfiles hidráulicos mostrando las líneas piezométricas, dinámica de energía total, topográfica,</w:t>
            </w:r>
            <w:r w:rsidRPr="00EF2D5B">
              <w:rPr>
                <w:rFonts w:cs="Arial"/>
                <w:sz w:val="16"/>
                <w:szCs w:val="16"/>
              </w:rPr>
              <w:t xml:space="preserve"> </w:t>
            </w:r>
            <w:r w:rsidRPr="00EF2D5B">
              <w:rPr>
                <w:rFonts w:asciiTheme="minorHAnsi" w:hAnsiTheme="minorHAnsi" w:cs="Arial"/>
                <w:sz w:val="16"/>
                <w:szCs w:val="16"/>
                <w:lang w:val="es-PE" w:eastAsia="es-PE"/>
              </w:rPr>
              <w:t>etc.</w:t>
            </w:r>
          </w:p>
          <w:p w14:paraId="2550F421" w14:textId="77777777" w:rsidR="009B1C35" w:rsidRPr="00EF2D5B" w:rsidRDefault="00447835">
            <w:pPr>
              <w:spacing w:before="60" w:after="60"/>
              <w:rPr>
                <w:rFonts w:asciiTheme="minorHAnsi" w:hAnsiTheme="minorHAnsi" w:cs="Arial"/>
                <w:bCs/>
                <w:sz w:val="16"/>
                <w:szCs w:val="16"/>
                <w:lang w:val="es-PE" w:eastAsia="es-PE"/>
              </w:rPr>
            </w:pPr>
            <w:r w:rsidRPr="00EF2D5B">
              <w:rPr>
                <w:rFonts w:asciiTheme="minorHAnsi" w:hAnsiTheme="minorHAnsi" w:cs="Arial"/>
                <w:bCs/>
                <w:sz w:val="16"/>
                <w:szCs w:val="16"/>
                <w:lang w:val="es-PE" w:eastAsia="es-PE"/>
              </w:rPr>
              <w:t>Diseño de obras de arte: Captación, CRP-06, CRP-07, reservorio, etc.</w:t>
            </w:r>
          </w:p>
        </w:tc>
      </w:tr>
      <w:tr w:rsidR="00E040E6" w:rsidRPr="00EF2D5B" w14:paraId="417303EE" w14:textId="77777777">
        <w:trPr>
          <w:trHeight w:val="1828"/>
        </w:trPr>
        <w:tc>
          <w:tcPr>
            <w:tcW w:w="141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D53C92" w14:textId="77777777" w:rsidR="009B1C35" w:rsidRPr="00EF2D5B" w:rsidRDefault="009B1C35">
            <w:pPr>
              <w:jc w:val="left"/>
              <w:rPr>
                <w:rFonts w:asciiTheme="minorHAnsi" w:hAnsiTheme="minorHAnsi" w:cs="Arial"/>
                <w:b/>
                <w:bCs/>
                <w:sz w:val="16"/>
                <w:szCs w:val="16"/>
                <w:lang w:val="es-PE" w:eastAsia="es-PE"/>
              </w:rPr>
            </w:pPr>
          </w:p>
        </w:tc>
        <w:tc>
          <w:tcPr>
            <w:tcW w:w="42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817A4B" w14:textId="77777777" w:rsidR="009B1C35" w:rsidRPr="00EF2D5B" w:rsidRDefault="009B1C35">
            <w:pPr>
              <w:jc w:val="left"/>
              <w:rPr>
                <w:rFonts w:asciiTheme="minorHAnsi" w:hAnsiTheme="minorHAnsi" w:cs="Arial"/>
                <w:sz w:val="16"/>
                <w:szCs w:val="16"/>
                <w:lang w:val="es-PE" w:eastAsia="es-PE"/>
              </w:rPr>
            </w:pPr>
          </w:p>
        </w:tc>
        <w:tc>
          <w:tcPr>
            <w:tcW w:w="3402" w:type="dxa"/>
            <w:tcBorders>
              <w:bottom w:val="single" w:sz="4" w:space="0" w:color="000000"/>
              <w:right w:val="single" w:sz="4" w:space="0" w:color="000000"/>
            </w:tcBorders>
            <w:shd w:val="clear" w:color="auto" w:fill="auto"/>
            <w:vAlign w:val="center"/>
          </w:tcPr>
          <w:p w14:paraId="5C3D4D23" w14:textId="77777777" w:rsidR="009B1C35" w:rsidRPr="00EF2D5B" w:rsidRDefault="00447835">
            <w:pPr>
              <w:spacing w:before="60" w:after="60"/>
              <w:rPr>
                <w:rFonts w:asciiTheme="minorHAnsi" w:hAnsiTheme="minorHAnsi" w:cs="Arial"/>
                <w:sz w:val="16"/>
                <w:szCs w:val="16"/>
                <w:lang w:val="es-PE" w:eastAsia="es-PE"/>
              </w:rPr>
            </w:pPr>
            <w:r w:rsidRPr="00EF2D5B">
              <w:rPr>
                <w:rFonts w:asciiTheme="minorHAnsi" w:hAnsiTheme="minorHAnsi" w:cs="Arial"/>
                <w:b/>
                <w:bCs/>
                <w:sz w:val="16"/>
                <w:szCs w:val="16"/>
                <w:lang w:val="es-PE" w:eastAsia="es-PE"/>
              </w:rPr>
              <w:t xml:space="preserve">Pavimentación de Vías: </w:t>
            </w:r>
            <w:r w:rsidRPr="00EF2D5B">
              <w:rPr>
                <w:rFonts w:asciiTheme="minorHAnsi" w:hAnsiTheme="minorHAnsi" w:cs="Arial"/>
                <w:sz w:val="16"/>
                <w:szCs w:val="16"/>
                <w:lang w:val="es-PE" w:eastAsia="es-PE"/>
              </w:rPr>
              <w:t>Para el diseño del pavimento se justificará el tipo y la magnitud de las cargas aplicadas, se determinará las características geométricas del trazo y los parámetros de las vías (velocidad, directriz, ancho de vía, pendiente promedio y máxima, radio de curva mínimo, etc.) y Previamente se hará un estudio de tráfico.</w:t>
            </w:r>
          </w:p>
          <w:p w14:paraId="36C512E7" w14:textId="77777777" w:rsidR="009B1C35" w:rsidRPr="00EF2D5B" w:rsidRDefault="00447835">
            <w:pPr>
              <w:spacing w:before="60" w:after="60"/>
              <w:rPr>
                <w:rFonts w:asciiTheme="minorHAnsi" w:hAnsiTheme="minorHAnsi" w:cs="Arial"/>
                <w:b/>
                <w:bCs/>
                <w:sz w:val="16"/>
                <w:szCs w:val="16"/>
                <w:lang w:val="es-PE" w:eastAsia="es-PE"/>
              </w:rPr>
            </w:pPr>
            <w:r w:rsidRPr="00EF2D5B">
              <w:rPr>
                <w:rFonts w:asciiTheme="minorHAnsi" w:hAnsiTheme="minorHAnsi" w:cs="Arial"/>
                <w:sz w:val="16"/>
                <w:szCs w:val="16"/>
                <w:lang w:val="es-PE" w:eastAsia="es-PE"/>
              </w:rPr>
              <w:t>Diseño de obras de arte: Alcantarillas, Cunetas, Baden, etc.</w:t>
            </w:r>
          </w:p>
        </w:tc>
      </w:tr>
      <w:tr w:rsidR="00E040E6" w:rsidRPr="00EF2D5B" w14:paraId="5E6BF185" w14:textId="77777777">
        <w:trPr>
          <w:trHeight w:val="2025"/>
        </w:trPr>
        <w:tc>
          <w:tcPr>
            <w:tcW w:w="141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6A9D65" w14:textId="77777777" w:rsidR="009B1C35" w:rsidRPr="00EF2D5B" w:rsidRDefault="009B1C35">
            <w:pPr>
              <w:jc w:val="left"/>
              <w:rPr>
                <w:rFonts w:asciiTheme="minorHAnsi" w:hAnsiTheme="minorHAnsi" w:cs="Arial"/>
                <w:b/>
                <w:bCs/>
                <w:sz w:val="16"/>
                <w:szCs w:val="16"/>
                <w:lang w:val="es-PE" w:eastAsia="es-PE"/>
              </w:rPr>
            </w:pPr>
          </w:p>
        </w:tc>
        <w:tc>
          <w:tcPr>
            <w:tcW w:w="42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252706" w14:textId="77777777" w:rsidR="009B1C35" w:rsidRPr="00EF2D5B" w:rsidRDefault="009B1C35">
            <w:pPr>
              <w:jc w:val="left"/>
              <w:rPr>
                <w:rFonts w:asciiTheme="minorHAnsi" w:hAnsiTheme="minorHAnsi" w:cs="Arial"/>
                <w:sz w:val="16"/>
                <w:szCs w:val="16"/>
                <w:lang w:val="es-PE" w:eastAsia="es-PE"/>
              </w:rPr>
            </w:pPr>
          </w:p>
        </w:tc>
        <w:tc>
          <w:tcPr>
            <w:tcW w:w="3402" w:type="dxa"/>
            <w:tcBorders>
              <w:bottom w:val="single" w:sz="4" w:space="0" w:color="000000"/>
              <w:right w:val="single" w:sz="4" w:space="0" w:color="000000"/>
            </w:tcBorders>
            <w:shd w:val="clear" w:color="auto" w:fill="auto"/>
            <w:vAlign w:val="center"/>
          </w:tcPr>
          <w:p w14:paraId="6156EA6B" w14:textId="77777777" w:rsidR="009B1C35" w:rsidRPr="00EF2D5B" w:rsidRDefault="00447835">
            <w:pPr>
              <w:spacing w:before="60" w:after="60"/>
              <w:rPr>
                <w:rFonts w:asciiTheme="minorHAnsi" w:hAnsiTheme="minorHAnsi" w:cs="Arial"/>
                <w:b/>
                <w:bCs/>
                <w:sz w:val="16"/>
                <w:szCs w:val="16"/>
                <w:lang w:val="es-PE" w:eastAsia="es-PE"/>
              </w:rPr>
            </w:pPr>
            <w:r w:rsidRPr="00EF2D5B">
              <w:rPr>
                <w:rFonts w:asciiTheme="minorHAnsi" w:hAnsiTheme="minorHAnsi" w:cs="Arial"/>
                <w:b/>
                <w:bCs/>
                <w:sz w:val="16"/>
                <w:szCs w:val="16"/>
                <w:lang w:val="es-PE" w:eastAsia="es-PE"/>
              </w:rPr>
              <w:t>Canales de irrigación, sistemas de riego, reservorios de almacenamiento:</w:t>
            </w:r>
            <w:r w:rsidRPr="00EF2D5B">
              <w:rPr>
                <w:rFonts w:asciiTheme="minorHAnsi" w:hAnsiTheme="minorHAnsi" w:cs="Arial"/>
                <w:sz w:val="16"/>
                <w:szCs w:val="16"/>
                <w:lang w:val="es-PE" w:eastAsia="es-PE"/>
              </w:rPr>
              <w:t xml:space="preserve"> Para el caso de canales, estudio hidrológico y agronómico, datos base de diseño, cálculo hidráulico, cálculo de la sección, cálculo de la sección típica, cálculos de obras de arte como: tomas laterales, transiciones, saltos, acueductos, canoas, entre otros. Para el caso de obras complementarias como captaciones, reservorios, vertederos, etc., se deberá de hacer el cálculo de dimensionamiento y diseño estructural de corresponder. </w:t>
            </w:r>
          </w:p>
        </w:tc>
      </w:tr>
      <w:tr w:rsidR="00E040E6" w:rsidRPr="00EF2D5B" w14:paraId="0E9F1D76" w14:textId="77777777">
        <w:trPr>
          <w:trHeight w:val="450"/>
        </w:trPr>
        <w:tc>
          <w:tcPr>
            <w:tcW w:w="141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1D75AC" w14:textId="77777777" w:rsidR="009B1C35" w:rsidRPr="00EF2D5B" w:rsidRDefault="009B1C35">
            <w:pPr>
              <w:jc w:val="left"/>
              <w:rPr>
                <w:rFonts w:asciiTheme="minorHAnsi" w:hAnsiTheme="minorHAnsi" w:cs="Arial"/>
                <w:b/>
                <w:bCs/>
                <w:sz w:val="16"/>
                <w:szCs w:val="16"/>
                <w:lang w:val="es-PE" w:eastAsia="es-PE"/>
              </w:rPr>
            </w:pPr>
          </w:p>
        </w:tc>
        <w:tc>
          <w:tcPr>
            <w:tcW w:w="42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383913" w14:textId="77777777" w:rsidR="009B1C35" w:rsidRPr="00EF2D5B" w:rsidRDefault="009B1C35">
            <w:pPr>
              <w:jc w:val="left"/>
              <w:rPr>
                <w:rFonts w:asciiTheme="minorHAnsi" w:hAnsiTheme="minorHAnsi" w:cs="Arial"/>
                <w:sz w:val="16"/>
                <w:szCs w:val="16"/>
                <w:lang w:val="es-PE" w:eastAsia="es-PE"/>
              </w:rPr>
            </w:pPr>
          </w:p>
        </w:tc>
        <w:tc>
          <w:tcPr>
            <w:tcW w:w="3402" w:type="dxa"/>
            <w:tcBorders>
              <w:right w:val="single" w:sz="4" w:space="0" w:color="000000"/>
            </w:tcBorders>
            <w:shd w:val="clear" w:color="auto" w:fill="auto"/>
            <w:vAlign w:val="center"/>
          </w:tcPr>
          <w:p w14:paraId="36F275D4" w14:textId="77777777" w:rsidR="009B1C35" w:rsidRPr="00EF2D5B" w:rsidRDefault="00447835">
            <w:pPr>
              <w:spacing w:before="60" w:after="60"/>
              <w:rPr>
                <w:rFonts w:asciiTheme="minorHAnsi" w:hAnsiTheme="minorHAnsi" w:cs="Arial"/>
                <w:b/>
                <w:bCs/>
                <w:sz w:val="16"/>
                <w:szCs w:val="16"/>
                <w:lang w:val="es-PE" w:eastAsia="es-PE"/>
              </w:rPr>
            </w:pPr>
            <w:r w:rsidRPr="00EF2D5B">
              <w:rPr>
                <w:rFonts w:asciiTheme="minorHAnsi" w:hAnsiTheme="minorHAnsi" w:cs="Arial"/>
                <w:b/>
                <w:bCs/>
                <w:sz w:val="16"/>
                <w:szCs w:val="16"/>
                <w:lang w:val="es-PE" w:eastAsia="es-PE"/>
              </w:rPr>
              <w:t xml:space="preserve">Defensa ribereña mediante muros de contención con mampostería de piedra o gaviones: </w:t>
            </w:r>
            <w:r w:rsidRPr="00EF2D5B">
              <w:rPr>
                <w:rFonts w:asciiTheme="minorHAnsi" w:hAnsiTheme="minorHAnsi" w:cs="Arial"/>
                <w:bCs/>
                <w:sz w:val="16"/>
                <w:szCs w:val="16"/>
                <w:lang w:val="es-PE" w:eastAsia="es-PE"/>
              </w:rPr>
              <w:t>C</w:t>
            </w:r>
            <w:r w:rsidRPr="00EF2D5B">
              <w:rPr>
                <w:rFonts w:asciiTheme="minorHAnsi" w:hAnsiTheme="minorHAnsi" w:cs="Arial"/>
                <w:sz w:val="16"/>
                <w:szCs w:val="16"/>
                <w:lang w:val="es-PE" w:eastAsia="es-PE"/>
              </w:rPr>
              <w:t xml:space="preserve">álculos hidrológicos (socavación, estudios hidrológicos, para el caso de causes importantes, es deseable haber realizado un estudio de tránsito de avenidas, etc.), verificación de estabilidad de volteo, presión de contacto y deslizamiento. </w:t>
            </w:r>
          </w:p>
        </w:tc>
      </w:tr>
      <w:tr w:rsidR="009B1C35" w:rsidRPr="00EF2D5B" w14:paraId="0C22EC64" w14:textId="77777777">
        <w:trPr>
          <w:trHeight w:val="450"/>
        </w:trPr>
        <w:tc>
          <w:tcPr>
            <w:tcW w:w="141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39EA5F" w14:textId="77777777" w:rsidR="009B1C35" w:rsidRPr="00EF2D5B" w:rsidRDefault="009B1C35">
            <w:pPr>
              <w:jc w:val="left"/>
              <w:rPr>
                <w:rFonts w:asciiTheme="minorHAnsi" w:hAnsiTheme="minorHAnsi" w:cs="Arial"/>
                <w:b/>
                <w:bCs/>
                <w:sz w:val="16"/>
                <w:szCs w:val="16"/>
                <w:lang w:val="es-PE" w:eastAsia="es-PE"/>
              </w:rPr>
            </w:pPr>
          </w:p>
        </w:tc>
        <w:tc>
          <w:tcPr>
            <w:tcW w:w="765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E10253" w14:textId="77777777" w:rsidR="009B1C35" w:rsidRPr="00EF2D5B" w:rsidRDefault="00447835">
            <w:pPr>
              <w:spacing w:before="60" w:after="60"/>
              <w:rPr>
                <w:rFonts w:asciiTheme="minorHAnsi" w:hAnsiTheme="minorHAnsi" w:cs="Arial"/>
                <w:bCs/>
                <w:sz w:val="16"/>
                <w:szCs w:val="16"/>
                <w:lang w:val="es-PE" w:eastAsia="es-PE"/>
              </w:rPr>
            </w:pPr>
            <w:r w:rsidRPr="00EF2D5B">
              <w:rPr>
                <w:rFonts w:asciiTheme="minorHAnsi" w:hAnsiTheme="minorHAnsi" w:cs="Arial"/>
                <w:bCs/>
                <w:sz w:val="16"/>
                <w:szCs w:val="16"/>
                <w:lang w:val="es-PE" w:eastAsia="es-PE"/>
              </w:rPr>
              <w:t xml:space="preserve">Para los proyectos que requieran traslado de materiales, se deberá presentar el cálculo del flete terrestre, rural o fluvial, debidamente sustentado, de forma coherente y concordante, de acuerdo a la zona donde se ejecutará el proyecto. </w:t>
            </w:r>
          </w:p>
        </w:tc>
      </w:tr>
    </w:tbl>
    <w:p w14:paraId="32D381AF" w14:textId="77777777" w:rsidR="009B1C35" w:rsidRPr="00EF2D5B" w:rsidRDefault="009B1C35">
      <w:pPr>
        <w:rPr>
          <w:rFonts w:asciiTheme="minorHAnsi" w:hAnsiTheme="minorHAnsi" w:cs="Arial"/>
          <w:lang w:val="es-PE"/>
        </w:rPr>
      </w:pPr>
    </w:p>
    <w:p w14:paraId="7722E9BE" w14:textId="77777777" w:rsidR="009B1C35" w:rsidRPr="00EF2D5B" w:rsidRDefault="009B1C35">
      <w:pPr>
        <w:rPr>
          <w:rFonts w:asciiTheme="minorHAnsi" w:hAnsiTheme="minorHAnsi" w:cs="Arial"/>
          <w:lang w:val="es-PE"/>
        </w:rPr>
      </w:pPr>
    </w:p>
    <w:p w14:paraId="116E0FB1" w14:textId="77777777" w:rsidR="009B1C35" w:rsidRPr="00EF2D5B" w:rsidRDefault="009B1C35">
      <w:pPr>
        <w:rPr>
          <w:rFonts w:asciiTheme="minorHAnsi" w:hAnsiTheme="minorHAnsi" w:cs="Arial"/>
          <w:lang w:val="es-PE"/>
        </w:rPr>
      </w:pPr>
    </w:p>
    <w:p w14:paraId="465CC1E8" w14:textId="77777777" w:rsidR="009B1C35" w:rsidRPr="00EF2D5B" w:rsidRDefault="009B1C35">
      <w:pPr>
        <w:rPr>
          <w:rFonts w:asciiTheme="minorHAnsi" w:hAnsiTheme="minorHAnsi" w:cs="Arial"/>
          <w:lang w:val="es-PE"/>
        </w:rPr>
      </w:pPr>
    </w:p>
    <w:p w14:paraId="6F87BB7E" w14:textId="77777777" w:rsidR="009B1C35" w:rsidRPr="00EF2D5B" w:rsidRDefault="009B1C35">
      <w:pPr>
        <w:rPr>
          <w:rFonts w:asciiTheme="minorHAnsi" w:hAnsiTheme="minorHAnsi" w:cs="Arial"/>
          <w:lang w:val="es-PE"/>
        </w:rPr>
      </w:pPr>
    </w:p>
    <w:p w14:paraId="4530C549" w14:textId="77777777" w:rsidR="009B1C35" w:rsidRPr="00EF2D5B" w:rsidRDefault="009B1C35">
      <w:pPr>
        <w:rPr>
          <w:rFonts w:asciiTheme="minorHAnsi" w:hAnsiTheme="minorHAnsi" w:cs="Arial"/>
          <w:lang w:val="es-PE"/>
        </w:rPr>
      </w:pPr>
    </w:p>
    <w:p w14:paraId="7B0D6CBD" w14:textId="77777777" w:rsidR="009B1C35" w:rsidRPr="00EF2D5B" w:rsidRDefault="009B1C35">
      <w:pPr>
        <w:rPr>
          <w:rFonts w:asciiTheme="minorHAnsi" w:hAnsiTheme="minorHAnsi" w:cs="Arial"/>
          <w:lang w:val="es-PE"/>
        </w:rPr>
      </w:pPr>
    </w:p>
    <w:p w14:paraId="4D118C17" w14:textId="77777777" w:rsidR="0083065A" w:rsidRPr="00EF2D5B" w:rsidRDefault="0083065A">
      <w:pPr>
        <w:rPr>
          <w:rFonts w:asciiTheme="minorHAnsi" w:hAnsiTheme="minorHAnsi" w:cs="Arial"/>
          <w:lang w:val="es-PE"/>
        </w:rPr>
      </w:pPr>
    </w:p>
    <w:p w14:paraId="35382AE5" w14:textId="77777777" w:rsidR="009B1C35" w:rsidRPr="00EF2D5B" w:rsidRDefault="009B1C35">
      <w:pPr>
        <w:rPr>
          <w:rFonts w:asciiTheme="minorHAnsi" w:hAnsiTheme="minorHAnsi" w:cs="Arial"/>
          <w:lang w:val="es-PE"/>
        </w:rPr>
      </w:pPr>
    </w:p>
    <w:tbl>
      <w:tblPr>
        <w:tblW w:w="9087"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438"/>
        <w:gridCol w:w="4245"/>
        <w:gridCol w:w="3404"/>
      </w:tblGrid>
      <w:tr w:rsidR="00E040E6" w:rsidRPr="00EF2D5B" w14:paraId="693786CD" w14:textId="77777777">
        <w:trPr>
          <w:trHeight w:val="275"/>
        </w:trPr>
        <w:tc>
          <w:tcPr>
            <w:tcW w:w="1438" w:type="dxa"/>
            <w:tcBorders>
              <w:top w:val="single" w:sz="4" w:space="0" w:color="000000"/>
              <w:left w:val="single" w:sz="4" w:space="0" w:color="000000"/>
              <w:bottom w:val="single" w:sz="4" w:space="0" w:color="000000"/>
              <w:right w:val="single" w:sz="4" w:space="0" w:color="000000"/>
            </w:tcBorders>
            <w:shd w:val="clear" w:color="auto" w:fill="8EF0A8"/>
            <w:vAlign w:val="center"/>
          </w:tcPr>
          <w:p w14:paraId="46D2532E" w14:textId="77777777" w:rsidR="009B1C35" w:rsidRPr="00EF2D5B" w:rsidRDefault="00447835">
            <w:pPr>
              <w:spacing w:before="80" w:after="80"/>
              <w:jc w:val="center"/>
              <w:rPr>
                <w:rFonts w:asciiTheme="minorHAnsi" w:hAnsiTheme="minorHAnsi" w:cs="Arial"/>
                <w:b/>
                <w:sz w:val="16"/>
                <w:szCs w:val="16"/>
                <w:lang w:val="es-PE" w:eastAsia="es-PE"/>
              </w:rPr>
            </w:pPr>
            <w:r w:rsidRPr="00EF2D5B">
              <w:rPr>
                <w:rFonts w:asciiTheme="minorHAnsi" w:hAnsiTheme="minorHAnsi" w:cs="Arial"/>
                <w:b/>
                <w:sz w:val="16"/>
                <w:szCs w:val="16"/>
                <w:lang w:val="es-PE" w:eastAsia="es-PE"/>
              </w:rPr>
              <w:t xml:space="preserve">Documento </w:t>
            </w:r>
          </w:p>
        </w:tc>
        <w:tc>
          <w:tcPr>
            <w:tcW w:w="4245" w:type="dxa"/>
            <w:tcBorders>
              <w:top w:val="single" w:sz="4" w:space="0" w:color="000000"/>
              <w:left w:val="single" w:sz="4" w:space="0" w:color="000000"/>
              <w:bottom w:val="single" w:sz="4" w:space="0" w:color="000000"/>
              <w:right w:val="single" w:sz="4" w:space="0" w:color="000000"/>
            </w:tcBorders>
            <w:shd w:val="clear" w:color="auto" w:fill="8EF0A8"/>
            <w:vAlign w:val="center"/>
          </w:tcPr>
          <w:p w14:paraId="0DCDEA33" w14:textId="77777777" w:rsidR="009B1C35" w:rsidRPr="00EF2D5B" w:rsidRDefault="00447835">
            <w:pPr>
              <w:spacing w:before="80" w:after="80"/>
              <w:jc w:val="center"/>
              <w:rPr>
                <w:rFonts w:asciiTheme="minorHAnsi" w:hAnsiTheme="minorHAnsi" w:cs="Arial"/>
                <w:b/>
                <w:sz w:val="16"/>
                <w:szCs w:val="16"/>
                <w:lang w:val="es-PE" w:eastAsia="es-PE"/>
              </w:rPr>
            </w:pPr>
            <w:r w:rsidRPr="00EF2D5B">
              <w:rPr>
                <w:rFonts w:asciiTheme="minorHAnsi" w:hAnsiTheme="minorHAnsi" w:cs="Arial"/>
                <w:b/>
                <w:sz w:val="16"/>
                <w:szCs w:val="16"/>
                <w:lang w:val="es-PE" w:eastAsia="es-PE"/>
              </w:rPr>
              <w:t>Recomendaciones Generales</w:t>
            </w:r>
          </w:p>
        </w:tc>
        <w:tc>
          <w:tcPr>
            <w:tcW w:w="3404" w:type="dxa"/>
            <w:tcBorders>
              <w:top w:val="single" w:sz="4" w:space="0" w:color="000000"/>
              <w:left w:val="single" w:sz="4" w:space="0" w:color="000000"/>
              <w:bottom w:val="single" w:sz="4" w:space="0" w:color="000000"/>
              <w:right w:val="single" w:sz="4" w:space="0" w:color="000000"/>
            </w:tcBorders>
            <w:shd w:val="clear" w:color="auto" w:fill="8EF0A8"/>
            <w:vAlign w:val="center"/>
          </w:tcPr>
          <w:p w14:paraId="2F9E5BE1" w14:textId="77777777" w:rsidR="009B1C35" w:rsidRPr="00EF2D5B" w:rsidRDefault="00447835">
            <w:pPr>
              <w:spacing w:before="80" w:after="80"/>
              <w:jc w:val="center"/>
              <w:rPr>
                <w:rFonts w:asciiTheme="minorHAnsi" w:hAnsiTheme="minorHAnsi" w:cs="Arial"/>
                <w:b/>
                <w:sz w:val="16"/>
                <w:szCs w:val="16"/>
                <w:lang w:val="es-PE" w:eastAsia="es-PE"/>
              </w:rPr>
            </w:pPr>
            <w:r w:rsidRPr="00EF2D5B">
              <w:rPr>
                <w:rFonts w:asciiTheme="minorHAnsi" w:hAnsiTheme="minorHAnsi" w:cs="Arial"/>
                <w:b/>
                <w:sz w:val="16"/>
                <w:szCs w:val="16"/>
                <w:lang w:val="es-PE" w:eastAsia="es-PE"/>
              </w:rPr>
              <w:t>Recomendaciones Específicas</w:t>
            </w:r>
          </w:p>
        </w:tc>
      </w:tr>
      <w:tr w:rsidR="00E040E6" w:rsidRPr="00EF2D5B" w14:paraId="3CB88C98" w14:textId="77777777">
        <w:trPr>
          <w:trHeight w:val="3300"/>
        </w:trPr>
        <w:tc>
          <w:tcPr>
            <w:tcW w:w="14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23B4BEE" w14:textId="77777777" w:rsidR="009B1C35" w:rsidRPr="00EF2D5B" w:rsidRDefault="00447835">
            <w:pPr>
              <w:jc w:val="center"/>
              <w:rPr>
                <w:rFonts w:asciiTheme="minorHAnsi" w:hAnsiTheme="minorHAnsi" w:cs="Arial"/>
                <w:b/>
                <w:bCs/>
                <w:sz w:val="16"/>
                <w:szCs w:val="16"/>
                <w:lang w:val="es-PE" w:eastAsia="es-PE"/>
              </w:rPr>
            </w:pPr>
            <w:r w:rsidRPr="00EF2D5B">
              <w:rPr>
                <w:rFonts w:asciiTheme="minorHAnsi" w:hAnsiTheme="minorHAnsi" w:cs="Arial"/>
                <w:b/>
                <w:bCs/>
                <w:sz w:val="16"/>
                <w:szCs w:val="16"/>
                <w:lang w:val="es-PE" w:eastAsia="es-PE"/>
              </w:rPr>
              <w:t>Planos</w:t>
            </w:r>
          </w:p>
        </w:tc>
        <w:tc>
          <w:tcPr>
            <w:tcW w:w="4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DC9AB1" w14:textId="77777777" w:rsidR="009B1C35" w:rsidRPr="00EF2D5B" w:rsidRDefault="00447835">
            <w:pPr>
              <w:spacing w:before="60" w:after="60"/>
              <w:rPr>
                <w:rFonts w:asciiTheme="minorHAnsi" w:hAnsiTheme="minorHAnsi" w:cs="Arial"/>
                <w:sz w:val="16"/>
                <w:szCs w:val="16"/>
                <w:lang w:val="es-PE" w:eastAsia="es-PE"/>
              </w:rPr>
            </w:pPr>
            <w:r w:rsidRPr="00EF2D5B">
              <w:rPr>
                <w:rFonts w:asciiTheme="minorHAnsi" w:hAnsiTheme="minorHAnsi" w:cs="Arial"/>
                <w:sz w:val="16"/>
                <w:szCs w:val="16"/>
                <w:lang w:val="es-PE" w:eastAsia="es-PE"/>
              </w:rPr>
              <w:t>Los proyectos deberán incluir los planos que fueran necesarios según el tipo de proyecto: ubicación, localización, topográfico con curvas de nivel, perfiles longitudinales (línea de terreno, línea de subrasante o rasante, cotas, progresivas, etc.), secciones transversales (con áreas de corte y relleno, distancias al eje, cotas, progresivas, niveles, etc.), arquitectura, estructuras, instalaciones eléctricas, instalaciones sanitarias, detalles, demoliciones.</w:t>
            </w:r>
          </w:p>
        </w:tc>
        <w:tc>
          <w:tcPr>
            <w:tcW w:w="34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2738BD" w14:textId="77777777" w:rsidR="009B1C35" w:rsidRPr="00EF2D5B" w:rsidRDefault="00447835">
            <w:pPr>
              <w:spacing w:before="60" w:after="60"/>
              <w:rPr>
                <w:rFonts w:asciiTheme="minorHAnsi" w:hAnsiTheme="minorHAnsi" w:cs="Arial"/>
                <w:sz w:val="16"/>
                <w:szCs w:val="16"/>
                <w:lang w:val="es-PE" w:eastAsia="es-PE"/>
              </w:rPr>
            </w:pPr>
            <w:r w:rsidRPr="00EF2D5B">
              <w:rPr>
                <w:rFonts w:asciiTheme="minorHAnsi" w:hAnsiTheme="minorHAnsi" w:cs="Arial"/>
                <w:b/>
                <w:bCs/>
                <w:sz w:val="16"/>
                <w:szCs w:val="16"/>
                <w:lang w:val="es-PE" w:eastAsia="es-PE"/>
              </w:rPr>
              <w:t>Agua potable:</w:t>
            </w:r>
            <w:r w:rsidRPr="00EF2D5B">
              <w:rPr>
                <w:rFonts w:asciiTheme="minorHAnsi" w:hAnsiTheme="minorHAnsi" w:cs="Arial"/>
                <w:bCs/>
                <w:sz w:val="16"/>
                <w:szCs w:val="16"/>
                <w:lang w:val="es-PE" w:eastAsia="es-PE"/>
              </w:rPr>
              <w:t xml:space="preserve"> </w:t>
            </w:r>
            <w:r w:rsidRPr="00EF2D5B">
              <w:rPr>
                <w:rFonts w:asciiTheme="minorHAnsi" w:hAnsiTheme="minorHAnsi" w:cs="Arial"/>
                <w:sz w:val="16"/>
                <w:szCs w:val="16"/>
                <w:lang w:val="es-PE" w:eastAsia="es-PE"/>
              </w:rPr>
              <w:t>Plano de ubicación y localización de la red de distribución (con indicación de curvas de nivel diámetros de tubería, longitudes, ubicación de válvulas, accesorios, o las escalas que la empresa prestadora del servicio indique para la aprobación del proyecto), de la red de agua potable con ubicación de las conexiones domiciliarias, esquema de accesorios a mayor o la misma escala que el plano de la red, diagrama de presiones</w:t>
            </w:r>
            <w:r w:rsidRPr="00EF2D5B">
              <w:rPr>
                <w:rFonts w:asciiTheme="minorHAnsi" w:hAnsiTheme="minorHAnsi" w:cs="Arial"/>
                <w:sz w:val="22"/>
                <w:szCs w:val="22"/>
                <w:lang w:val="es-PE" w:eastAsia="es-PE"/>
              </w:rPr>
              <w:t xml:space="preserve"> </w:t>
            </w:r>
            <w:r w:rsidRPr="00EF2D5B">
              <w:rPr>
                <w:rFonts w:asciiTheme="minorHAnsi" w:hAnsiTheme="minorHAnsi" w:cs="Arial"/>
                <w:sz w:val="16"/>
                <w:szCs w:val="16"/>
                <w:lang w:val="es-PE" w:eastAsia="es-PE"/>
              </w:rPr>
              <w:t>(terreno y piezométrico, a escala conveniente). Mostrar en los planos de sección longitudinal el perfil hidráulico, presentando las líneas de energía alturas piezométricas, topográficas, planos de obra de arte, etc.</w:t>
            </w:r>
          </w:p>
        </w:tc>
      </w:tr>
      <w:tr w:rsidR="00E040E6" w:rsidRPr="00EF2D5B" w14:paraId="0C22D70E" w14:textId="77777777">
        <w:trPr>
          <w:trHeight w:val="900"/>
        </w:trPr>
        <w:tc>
          <w:tcPr>
            <w:tcW w:w="14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F66635" w14:textId="77777777" w:rsidR="009B1C35" w:rsidRPr="00EF2D5B" w:rsidRDefault="009B1C35">
            <w:pPr>
              <w:jc w:val="left"/>
              <w:rPr>
                <w:rFonts w:asciiTheme="minorHAnsi" w:hAnsiTheme="minorHAnsi" w:cs="Arial"/>
                <w:b/>
                <w:bCs/>
                <w:sz w:val="16"/>
                <w:szCs w:val="16"/>
                <w:lang w:val="es-PE" w:eastAsia="es-PE"/>
              </w:rPr>
            </w:pPr>
          </w:p>
        </w:tc>
        <w:tc>
          <w:tcPr>
            <w:tcW w:w="4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BC191" w14:textId="77777777" w:rsidR="009B1C35" w:rsidRPr="00EF2D5B" w:rsidRDefault="00447835">
            <w:pPr>
              <w:spacing w:before="60" w:after="60"/>
              <w:rPr>
                <w:rFonts w:asciiTheme="minorHAnsi" w:hAnsiTheme="minorHAnsi" w:cs="Arial"/>
                <w:sz w:val="16"/>
                <w:szCs w:val="16"/>
                <w:lang w:val="es-PE" w:eastAsia="es-PE"/>
              </w:rPr>
            </w:pPr>
            <w:r w:rsidRPr="00EF2D5B">
              <w:rPr>
                <w:rFonts w:asciiTheme="minorHAnsi" w:hAnsiTheme="minorHAnsi" w:cs="Arial"/>
                <w:sz w:val="16"/>
                <w:szCs w:val="16"/>
                <w:lang w:val="es-PE" w:eastAsia="es-PE"/>
              </w:rPr>
              <w:t>Los planos deberán incluir las curvas de nivel, referencias planimétricas y altimétricas, deberán incluir las cotas, dimensiones y ángulos, que permitan un adecuado replanteo durante la ejecución de la obra.</w:t>
            </w:r>
          </w:p>
        </w:tc>
        <w:tc>
          <w:tcPr>
            <w:tcW w:w="34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DA800" w14:textId="77777777" w:rsidR="009B1C35" w:rsidRPr="00EF2D5B" w:rsidRDefault="00447835">
            <w:pPr>
              <w:spacing w:before="60" w:after="60"/>
              <w:rPr>
                <w:rFonts w:asciiTheme="minorHAnsi" w:hAnsiTheme="minorHAnsi" w:cs="Arial"/>
                <w:sz w:val="16"/>
                <w:szCs w:val="16"/>
                <w:lang w:val="es-PE" w:eastAsia="es-PE"/>
              </w:rPr>
            </w:pPr>
            <w:r w:rsidRPr="00EF2D5B">
              <w:rPr>
                <w:rFonts w:asciiTheme="minorHAnsi" w:hAnsiTheme="minorHAnsi" w:cs="Arial"/>
                <w:b/>
                <w:bCs/>
                <w:sz w:val="16"/>
                <w:szCs w:val="16"/>
                <w:lang w:val="es-PE" w:eastAsia="es-PE"/>
              </w:rPr>
              <w:t xml:space="preserve">Infraestructura sanitaria: </w:t>
            </w:r>
            <w:r w:rsidRPr="00EF2D5B">
              <w:rPr>
                <w:rFonts w:asciiTheme="minorHAnsi" w:hAnsiTheme="minorHAnsi" w:cs="Arial"/>
                <w:sz w:val="16"/>
                <w:szCs w:val="16"/>
                <w:lang w:val="es-PE" w:eastAsia="es-PE"/>
              </w:rPr>
              <w:t>Plano de: ubicación, localización, de la red de distribución (con indicación de curvas de nivel diámetros de tubería, longitudes, ubicación de válvulas, accesorios, esquema de accesorios a mayor o la misma escala que el plano de la red. Mostrar en los planos de sección longitudinal el perfil hidráulico, topográficas, planos de obra de arte, etc.</w:t>
            </w:r>
          </w:p>
        </w:tc>
      </w:tr>
      <w:tr w:rsidR="00E040E6" w:rsidRPr="00EF2D5B" w14:paraId="25930B17" w14:textId="77777777">
        <w:trPr>
          <w:trHeight w:val="576"/>
        </w:trPr>
        <w:tc>
          <w:tcPr>
            <w:tcW w:w="14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A0D967" w14:textId="77777777" w:rsidR="009B1C35" w:rsidRPr="00EF2D5B" w:rsidRDefault="009B1C35">
            <w:pPr>
              <w:jc w:val="left"/>
              <w:rPr>
                <w:rFonts w:asciiTheme="minorHAnsi" w:hAnsiTheme="minorHAnsi" w:cs="Arial"/>
                <w:b/>
                <w:bCs/>
                <w:sz w:val="16"/>
                <w:szCs w:val="16"/>
                <w:lang w:val="es-PE" w:eastAsia="es-PE"/>
              </w:rPr>
            </w:pPr>
          </w:p>
        </w:tc>
        <w:tc>
          <w:tcPr>
            <w:tcW w:w="4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1096D" w14:textId="77777777" w:rsidR="009B1C35" w:rsidRPr="00EF2D5B" w:rsidRDefault="00447835">
            <w:pPr>
              <w:spacing w:before="60" w:after="60"/>
              <w:rPr>
                <w:rFonts w:asciiTheme="minorHAnsi" w:hAnsiTheme="minorHAnsi" w:cs="Arial"/>
                <w:sz w:val="16"/>
                <w:szCs w:val="16"/>
                <w:lang w:val="es-PE" w:eastAsia="es-PE"/>
              </w:rPr>
            </w:pPr>
            <w:r w:rsidRPr="00EF2D5B">
              <w:rPr>
                <w:rFonts w:asciiTheme="minorHAnsi" w:hAnsiTheme="minorHAnsi" w:cs="Arial"/>
                <w:sz w:val="16"/>
                <w:szCs w:val="16"/>
                <w:lang w:val="es-PE" w:eastAsia="es-PE"/>
              </w:rPr>
              <w:t>Los planos deberán presentar las vistas en planta, corte y elevación, cuando sea necesario.</w:t>
            </w:r>
          </w:p>
        </w:tc>
        <w:tc>
          <w:tcPr>
            <w:tcW w:w="34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37F9A" w14:textId="77777777" w:rsidR="009B1C35" w:rsidRPr="00EF2D5B" w:rsidRDefault="00447835">
            <w:pPr>
              <w:spacing w:before="60" w:after="60"/>
              <w:jc w:val="left"/>
              <w:rPr>
                <w:rFonts w:asciiTheme="minorHAnsi" w:hAnsiTheme="minorHAnsi" w:cs="Arial"/>
                <w:sz w:val="16"/>
                <w:szCs w:val="16"/>
                <w:lang w:val="es-PE" w:eastAsia="es-PE"/>
              </w:rPr>
            </w:pPr>
            <w:r w:rsidRPr="00EF2D5B">
              <w:rPr>
                <w:rFonts w:asciiTheme="minorHAnsi" w:hAnsiTheme="minorHAnsi" w:cs="Arial"/>
                <w:b/>
                <w:bCs/>
                <w:sz w:val="16"/>
                <w:szCs w:val="16"/>
                <w:lang w:val="es-PE" w:eastAsia="es-PE"/>
              </w:rPr>
              <w:t>Veredas, escaleras   o escalinatas:</w:t>
            </w:r>
            <w:r w:rsidRPr="00EF2D5B">
              <w:rPr>
                <w:rFonts w:asciiTheme="minorHAnsi" w:hAnsiTheme="minorHAnsi" w:cs="Arial"/>
                <w:sz w:val="16"/>
                <w:szCs w:val="16"/>
                <w:lang w:val="es-PE" w:eastAsia="es-PE"/>
              </w:rPr>
              <w:t xml:space="preserve"> Plano de ubicación, planta, perfil longitudinal, secciones, detalles, etc.</w:t>
            </w:r>
          </w:p>
        </w:tc>
      </w:tr>
      <w:tr w:rsidR="00E040E6" w:rsidRPr="00EF2D5B" w14:paraId="5705F1C0" w14:textId="77777777">
        <w:trPr>
          <w:trHeight w:val="991"/>
        </w:trPr>
        <w:tc>
          <w:tcPr>
            <w:tcW w:w="14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1D4A86" w14:textId="77777777" w:rsidR="009B1C35" w:rsidRPr="00EF2D5B" w:rsidRDefault="009B1C35">
            <w:pPr>
              <w:jc w:val="left"/>
              <w:rPr>
                <w:rFonts w:asciiTheme="minorHAnsi" w:hAnsiTheme="minorHAnsi" w:cs="Arial"/>
                <w:b/>
                <w:bCs/>
                <w:sz w:val="16"/>
                <w:szCs w:val="16"/>
                <w:lang w:val="es-PE" w:eastAsia="es-PE"/>
              </w:rPr>
            </w:pPr>
          </w:p>
        </w:tc>
        <w:tc>
          <w:tcPr>
            <w:tcW w:w="42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FC0B001" w14:textId="77777777" w:rsidR="009B1C35" w:rsidRPr="00EF2D5B" w:rsidRDefault="00447835">
            <w:pPr>
              <w:spacing w:before="60" w:after="60"/>
              <w:rPr>
                <w:rFonts w:asciiTheme="minorHAnsi" w:hAnsiTheme="minorHAnsi" w:cs="Arial"/>
                <w:sz w:val="16"/>
                <w:szCs w:val="16"/>
                <w:lang w:val="es-PE" w:eastAsia="es-PE"/>
              </w:rPr>
            </w:pPr>
            <w:r w:rsidRPr="00EF2D5B">
              <w:rPr>
                <w:rFonts w:asciiTheme="minorHAnsi" w:hAnsiTheme="minorHAnsi" w:cs="Arial"/>
                <w:sz w:val="16"/>
                <w:szCs w:val="16"/>
                <w:lang w:val="es-PE" w:eastAsia="es-PE"/>
              </w:rPr>
              <w:t>Los planos deberán ser elaborados e impresos en las escalas adecuadas, de tal manera que permita ser fácilmente leídos e interpretados.</w:t>
            </w:r>
          </w:p>
        </w:tc>
        <w:tc>
          <w:tcPr>
            <w:tcW w:w="34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CC81E" w14:textId="77777777" w:rsidR="009B1C35" w:rsidRPr="00EF2D5B" w:rsidRDefault="00447835">
            <w:pPr>
              <w:spacing w:before="60" w:after="60"/>
              <w:rPr>
                <w:rFonts w:asciiTheme="minorHAnsi" w:hAnsiTheme="minorHAnsi" w:cs="Arial"/>
                <w:sz w:val="16"/>
                <w:szCs w:val="16"/>
                <w:lang w:val="es-PE" w:eastAsia="es-PE"/>
              </w:rPr>
            </w:pPr>
            <w:r w:rsidRPr="00EF2D5B">
              <w:rPr>
                <w:rFonts w:asciiTheme="minorHAnsi" w:hAnsiTheme="minorHAnsi" w:cs="Arial"/>
                <w:b/>
                <w:bCs/>
                <w:sz w:val="16"/>
                <w:szCs w:val="16"/>
                <w:lang w:val="es-PE" w:eastAsia="es-PE"/>
              </w:rPr>
              <w:t>Pavimentación de vías:</w:t>
            </w:r>
            <w:r w:rsidRPr="00EF2D5B">
              <w:rPr>
                <w:rFonts w:asciiTheme="minorHAnsi" w:hAnsiTheme="minorHAnsi" w:cs="Arial"/>
                <w:bCs/>
                <w:sz w:val="16"/>
                <w:szCs w:val="16"/>
                <w:lang w:val="es-PE" w:eastAsia="es-PE"/>
              </w:rPr>
              <w:t xml:space="preserve"> </w:t>
            </w:r>
            <w:r w:rsidRPr="00EF2D5B">
              <w:rPr>
                <w:rFonts w:asciiTheme="minorHAnsi" w:hAnsiTheme="minorHAnsi" w:cs="Arial"/>
                <w:sz w:val="16"/>
                <w:szCs w:val="16"/>
                <w:lang w:val="es-PE" w:eastAsia="es-PE"/>
              </w:rPr>
              <w:t>Debe mostrarse la sección típica del pavimento proyectado, indicando las especificaciones para el control de su ejecución. Plano de planta, perfil longitudinal, secciones, corte, detalles, etc.</w:t>
            </w:r>
          </w:p>
        </w:tc>
      </w:tr>
      <w:tr w:rsidR="00E040E6" w:rsidRPr="00EF2D5B" w14:paraId="16FEB234" w14:textId="77777777">
        <w:trPr>
          <w:trHeight w:val="279"/>
        </w:trPr>
        <w:tc>
          <w:tcPr>
            <w:tcW w:w="14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183E33" w14:textId="77777777" w:rsidR="009B1C35" w:rsidRPr="00EF2D5B" w:rsidRDefault="009B1C35">
            <w:pPr>
              <w:jc w:val="left"/>
              <w:rPr>
                <w:rFonts w:asciiTheme="minorHAnsi" w:hAnsiTheme="minorHAnsi" w:cs="Arial"/>
                <w:b/>
                <w:bCs/>
                <w:sz w:val="16"/>
                <w:szCs w:val="16"/>
                <w:lang w:val="es-PE" w:eastAsia="es-PE"/>
              </w:rPr>
            </w:pPr>
          </w:p>
        </w:tc>
        <w:tc>
          <w:tcPr>
            <w:tcW w:w="42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16F023" w14:textId="77777777" w:rsidR="009B1C35" w:rsidRPr="00EF2D5B" w:rsidRDefault="009B1C35">
            <w:pPr>
              <w:jc w:val="left"/>
              <w:rPr>
                <w:rFonts w:asciiTheme="minorHAnsi" w:hAnsiTheme="minorHAnsi" w:cs="Arial"/>
                <w:sz w:val="16"/>
                <w:szCs w:val="16"/>
                <w:lang w:val="es-PE" w:eastAsia="es-PE"/>
              </w:rPr>
            </w:pPr>
          </w:p>
        </w:tc>
        <w:tc>
          <w:tcPr>
            <w:tcW w:w="34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73EBE" w14:textId="77777777" w:rsidR="009B1C35" w:rsidRPr="00EF2D5B" w:rsidRDefault="00447835">
            <w:pPr>
              <w:spacing w:before="60" w:after="60"/>
              <w:rPr>
                <w:rFonts w:asciiTheme="minorHAnsi" w:hAnsiTheme="minorHAnsi" w:cs="Arial"/>
                <w:b/>
                <w:bCs/>
                <w:sz w:val="16"/>
                <w:szCs w:val="16"/>
                <w:lang w:val="es-PE" w:eastAsia="es-PE"/>
              </w:rPr>
            </w:pPr>
            <w:r w:rsidRPr="00EF2D5B">
              <w:rPr>
                <w:rFonts w:asciiTheme="minorHAnsi" w:hAnsiTheme="minorHAnsi" w:cs="Arial"/>
                <w:b/>
                <w:bCs/>
                <w:sz w:val="16"/>
                <w:szCs w:val="16"/>
                <w:lang w:val="es-PE" w:eastAsia="es-PE"/>
              </w:rPr>
              <w:t xml:space="preserve">Áreas verdes y parques, plazas, plazuelas, bermas centrales, alamedas: </w:t>
            </w:r>
            <w:r w:rsidRPr="00EF2D5B">
              <w:rPr>
                <w:rFonts w:asciiTheme="minorHAnsi" w:hAnsiTheme="minorHAnsi" w:cs="Arial"/>
                <w:sz w:val="16"/>
                <w:szCs w:val="16"/>
                <w:lang w:val="es-PE" w:eastAsia="es-PE"/>
              </w:rPr>
              <w:t>los planos deben ser aprobados por los municipios, los planos deberán demostrar las áreas verdes, los detalles (veredas, sardineles, piletas, obeliscos, señalización, juegos recreativos, bancas, papeleras, etc.). Plano de instalación de agua, indicando los puntos de riego o de instalación, en caso de utilizar riego por aspersión, goteo y otros sistemas. Debe considerase las instalaciones de agua necesarias para garantizar el suministro de agua para el mantenimiento del proyecto.</w:t>
            </w:r>
            <w:r w:rsidRPr="00EF2D5B">
              <w:rPr>
                <w:rFonts w:asciiTheme="minorHAnsi" w:hAnsiTheme="minorHAnsi" w:cs="Arial"/>
                <w:b/>
                <w:bCs/>
                <w:sz w:val="16"/>
                <w:szCs w:val="16"/>
                <w:lang w:val="es-PE" w:eastAsia="es-PE"/>
              </w:rPr>
              <w:t xml:space="preserve"> </w:t>
            </w:r>
          </w:p>
        </w:tc>
      </w:tr>
      <w:tr w:rsidR="00E040E6" w:rsidRPr="00EF2D5B" w14:paraId="55922BB9" w14:textId="77777777">
        <w:trPr>
          <w:trHeight w:val="557"/>
        </w:trPr>
        <w:tc>
          <w:tcPr>
            <w:tcW w:w="14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4072AB0" w14:textId="77777777" w:rsidR="009B1C35" w:rsidRPr="00EF2D5B" w:rsidRDefault="009B1C35">
            <w:pPr>
              <w:jc w:val="left"/>
              <w:rPr>
                <w:rFonts w:asciiTheme="minorHAnsi" w:hAnsiTheme="minorHAnsi" w:cs="Arial"/>
                <w:b/>
                <w:bCs/>
                <w:sz w:val="16"/>
                <w:szCs w:val="16"/>
                <w:lang w:val="es-PE" w:eastAsia="es-PE"/>
              </w:rPr>
            </w:pPr>
          </w:p>
        </w:tc>
        <w:tc>
          <w:tcPr>
            <w:tcW w:w="42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FD8BCF" w14:textId="77777777" w:rsidR="009B1C35" w:rsidRPr="00EF2D5B" w:rsidRDefault="009B1C35">
            <w:pPr>
              <w:jc w:val="left"/>
              <w:rPr>
                <w:rFonts w:asciiTheme="minorHAnsi" w:hAnsiTheme="minorHAnsi" w:cs="Arial"/>
                <w:sz w:val="16"/>
                <w:szCs w:val="16"/>
                <w:lang w:val="es-PE" w:eastAsia="es-PE"/>
              </w:rPr>
            </w:pPr>
          </w:p>
        </w:tc>
        <w:tc>
          <w:tcPr>
            <w:tcW w:w="34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9774A" w14:textId="77777777" w:rsidR="009B1C35" w:rsidRPr="00EF2D5B" w:rsidRDefault="00447835">
            <w:pPr>
              <w:spacing w:before="60" w:after="60"/>
              <w:rPr>
                <w:rFonts w:asciiTheme="minorHAnsi" w:hAnsiTheme="minorHAnsi" w:cs="Arial"/>
                <w:b/>
                <w:sz w:val="16"/>
                <w:szCs w:val="16"/>
                <w:lang w:val="es-PE" w:eastAsia="es-PE"/>
              </w:rPr>
            </w:pPr>
            <w:r w:rsidRPr="00EF2D5B">
              <w:rPr>
                <w:rFonts w:asciiTheme="minorHAnsi" w:hAnsiTheme="minorHAnsi" w:cs="Arial"/>
                <w:b/>
                <w:sz w:val="16"/>
                <w:szCs w:val="16"/>
                <w:lang w:val="es-PE" w:eastAsia="es-PE"/>
              </w:rPr>
              <w:t>Reforestación:</w:t>
            </w:r>
            <w:r w:rsidRPr="00EF2D5B">
              <w:rPr>
                <w:rFonts w:asciiTheme="minorHAnsi" w:hAnsiTheme="minorHAnsi" w:cs="Arial"/>
                <w:sz w:val="16"/>
                <w:szCs w:val="16"/>
                <w:lang w:val="es-PE" w:eastAsia="es-PE"/>
              </w:rPr>
              <w:t xml:space="preserve"> Plano de ubicación y localización, clave, áreas a reforestar georreferenciado</w:t>
            </w:r>
          </w:p>
        </w:tc>
      </w:tr>
      <w:tr w:rsidR="00E040E6" w:rsidRPr="00EF2D5B" w14:paraId="77E16FBB" w14:textId="77777777">
        <w:trPr>
          <w:trHeight w:val="557"/>
        </w:trPr>
        <w:tc>
          <w:tcPr>
            <w:tcW w:w="14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A429E1" w14:textId="77777777" w:rsidR="009B1C35" w:rsidRPr="00EF2D5B" w:rsidRDefault="009B1C35">
            <w:pPr>
              <w:jc w:val="left"/>
              <w:rPr>
                <w:rFonts w:asciiTheme="minorHAnsi" w:hAnsiTheme="minorHAnsi" w:cs="Arial"/>
                <w:b/>
                <w:bCs/>
                <w:sz w:val="16"/>
                <w:szCs w:val="16"/>
                <w:lang w:val="es-PE" w:eastAsia="es-PE"/>
              </w:rPr>
            </w:pPr>
          </w:p>
        </w:tc>
        <w:tc>
          <w:tcPr>
            <w:tcW w:w="42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E77621" w14:textId="77777777" w:rsidR="009B1C35" w:rsidRPr="00EF2D5B" w:rsidRDefault="009B1C35">
            <w:pPr>
              <w:jc w:val="left"/>
              <w:rPr>
                <w:rFonts w:asciiTheme="minorHAnsi" w:hAnsiTheme="minorHAnsi" w:cs="Arial"/>
                <w:sz w:val="16"/>
                <w:szCs w:val="16"/>
                <w:lang w:val="es-PE" w:eastAsia="es-PE"/>
              </w:rPr>
            </w:pPr>
          </w:p>
        </w:tc>
        <w:tc>
          <w:tcPr>
            <w:tcW w:w="34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B9E36" w14:textId="77777777" w:rsidR="009B1C35" w:rsidRPr="00EF2D5B" w:rsidRDefault="00447835">
            <w:pPr>
              <w:spacing w:before="60" w:after="60"/>
              <w:rPr>
                <w:rFonts w:asciiTheme="minorHAnsi" w:hAnsiTheme="minorHAnsi" w:cs="Arial"/>
                <w:sz w:val="16"/>
                <w:szCs w:val="16"/>
                <w:lang w:val="es-PE" w:eastAsia="es-PE"/>
              </w:rPr>
            </w:pPr>
            <w:r w:rsidRPr="00EF2D5B">
              <w:rPr>
                <w:rFonts w:asciiTheme="minorHAnsi" w:hAnsiTheme="minorHAnsi" w:cs="Arial"/>
                <w:b/>
                <w:sz w:val="16"/>
                <w:szCs w:val="16"/>
                <w:lang w:val="es-PE" w:eastAsia="es-PE"/>
              </w:rPr>
              <w:t>Defensa ribereña:</w:t>
            </w:r>
            <w:r w:rsidRPr="00EF2D5B">
              <w:rPr>
                <w:rFonts w:asciiTheme="minorHAnsi" w:hAnsiTheme="minorHAnsi" w:cs="Arial"/>
                <w:sz w:val="16"/>
                <w:szCs w:val="16"/>
                <w:lang w:val="es-PE" w:eastAsia="es-PE"/>
              </w:rPr>
              <w:t xml:space="preserve"> Plano de ubicación, planta, perfil longitudinal, secciones, detalles, etc.</w:t>
            </w:r>
          </w:p>
        </w:tc>
      </w:tr>
      <w:tr w:rsidR="00E040E6" w:rsidRPr="00EF2D5B" w14:paraId="0ABA2FB5" w14:textId="77777777">
        <w:trPr>
          <w:trHeight w:val="169"/>
        </w:trPr>
        <w:tc>
          <w:tcPr>
            <w:tcW w:w="14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884B47" w14:textId="77777777" w:rsidR="009B1C35" w:rsidRPr="00EF2D5B" w:rsidRDefault="009B1C35">
            <w:pPr>
              <w:jc w:val="left"/>
              <w:rPr>
                <w:rFonts w:asciiTheme="minorHAnsi" w:hAnsiTheme="minorHAnsi" w:cs="Arial"/>
                <w:b/>
                <w:bCs/>
                <w:sz w:val="16"/>
                <w:szCs w:val="16"/>
                <w:lang w:val="es-PE" w:eastAsia="es-PE"/>
              </w:rPr>
            </w:pPr>
          </w:p>
        </w:tc>
        <w:tc>
          <w:tcPr>
            <w:tcW w:w="42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BC9D76" w14:textId="77777777" w:rsidR="009B1C35" w:rsidRPr="00EF2D5B" w:rsidRDefault="009B1C35">
            <w:pPr>
              <w:jc w:val="left"/>
              <w:rPr>
                <w:rFonts w:asciiTheme="minorHAnsi" w:hAnsiTheme="minorHAnsi" w:cs="Arial"/>
                <w:sz w:val="16"/>
                <w:szCs w:val="16"/>
                <w:lang w:val="es-PE" w:eastAsia="es-PE"/>
              </w:rPr>
            </w:pPr>
          </w:p>
        </w:tc>
        <w:tc>
          <w:tcPr>
            <w:tcW w:w="34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19A52" w14:textId="77777777" w:rsidR="009B1C35" w:rsidRPr="00EF2D5B" w:rsidRDefault="00447835">
            <w:pPr>
              <w:spacing w:before="60" w:after="60"/>
              <w:rPr>
                <w:rFonts w:asciiTheme="minorHAnsi" w:hAnsiTheme="minorHAnsi" w:cs="Arial"/>
                <w:sz w:val="16"/>
                <w:szCs w:val="16"/>
                <w:lang w:val="es-PE" w:eastAsia="es-PE"/>
              </w:rPr>
            </w:pPr>
            <w:r w:rsidRPr="00EF2D5B">
              <w:rPr>
                <w:rFonts w:asciiTheme="minorHAnsi" w:hAnsiTheme="minorHAnsi" w:cs="Arial"/>
                <w:b/>
                <w:sz w:val="16"/>
                <w:szCs w:val="16"/>
                <w:lang w:val="es-PE" w:eastAsia="es-PE"/>
              </w:rPr>
              <w:t xml:space="preserve">Muros de contención: </w:t>
            </w:r>
            <w:r w:rsidRPr="00EF2D5B">
              <w:rPr>
                <w:rFonts w:asciiTheme="minorHAnsi" w:hAnsiTheme="minorHAnsi" w:cs="Arial"/>
                <w:sz w:val="16"/>
                <w:szCs w:val="16"/>
                <w:lang w:val="es-PE" w:eastAsia="es-PE"/>
              </w:rPr>
              <w:t>Plano de ubicación, planta, perfil longitudinal, secciones, detalles, etc.</w:t>
            </w:r>
          </w:p>
        </w:tc>
      </w:tr>
      <w:tr w:rsidR="009B1C35" w:rsidRPr="00EF2D5B" w14:paraId="6384D2C0" w14:textId="77777777">
        <w:trPr>
          <w:trHeight w:val="1421"/>
        </w:trPr>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4E63B" w14:textId="77777777" w:rsidR="009B1C35" w:rsidRPr="00EF2D5B" w:rsidRDefault="00447835">
            <w:pPr>
              <w:jc w:val="center"/>
              <w:rPr>
                <w:rFonts w:asciiTheme="minorHAnsi" w:hAnsiTheme="minorHAnsi" w:cs="Arial"/>
                <w:b/>
                <w:bCs/>
                <w:sz w:val="16"/>
                <w:szCs w:val="16"/>
                <w:lang w:val="es-PE" w:eastAsia="es-PE"/>
              </w:rPr>
            </w:pPr>
            <w:r w:rsidRPr="00EF2D5B">
              <w:rPr>
                <w:rFonts w:asciiTheme="minorHAnsi" w:hAnsiTheme="minorHAnsi" w:cs="Arial"/>
                <w:b/>
                <w:bCs/>
                <w:sz w:val="16"/>
                <w:szCs w:val="16"/>
                <w:lang w:val="es-PE" w:eastAsia="es-PE"/>
              </w:rPr>
              <w:t>Especificaciones técnicas</w:t>
            </w:r>
          </w:p>
        </w:tc>
        <w:tc>
          <w:tcPr>
            <w:tcW w:w="4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1371B" w14:textId="77777777" w:rsidR="009B1C35" w:rsidRPr="00EF2D5B" w:rsidRDefault="00447835">
            <w:pPr>
              <w:spacing w:before="60" w:after="60"/>
              <w:rPr>
                <w:rFonts w:asciiTheme="minorHAnsi" w:hAnsiTheme="minorHAnsi" w:cs="Arial"/>
                <w:sz w:val="16"/>
                <w:szCs w:val="16"/>
                <w:lang w:val="es-PE" w:eastAsia="es-PE"/>
              </w:rPr>
            </w:pPr>
            <w:r w:rsidRPr="00EF2D5B">
              <w:rPr>
                <w:rFonts w:asciiTheme="minorHAnsi" w:hAnsiTheme="minorHAnsi" w:cs="Arial"/>
                <w:sz w:val="16"/>
                <w:szCs w:val="16"/>
                <w:lang w:val="es-PE" w:eastAsia="es-PE"/>
              </w:rPr>
              <w:t>Se hará describiendo el trabajo a realizar, las partes del proyecto, unidad de medida, rendimiento, equipo y herramientas a utilizar, forma de valorización, características de los materiales y proceso constructivo a emplearse en la ejecución, de acuerdo a las normas de calidad establecidas para cada material a utilizar o proceso (estructuras de concreto armado, concreto simple, albañilería, tuberías, accesorios, etc.).</w:t>
            </w:r>
          </w:p>
        </w:tc>
        <w:tc>
          <w:tcPr>
            <w:tcW w:w="34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BE033" w14:textId="77777777" w:rsidR="009B1C35" w:rsidRPr="00EF2D5B" w:rsidRDefault="00447835">
            <w:pPr>
              <w:spacing w:before="60" w:after="60"/>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r>
    </w:tbl>
    <w:p w14:paraId="799601DD" w14:textId="77777777" w:rsidR="009B1C35" w:rsidRPr="00EF2D5B" w:rsidRDefault="009B1C35">
      <w:pPr>
        <w:rPr>
          <w:rFonts w:asciiTheme="minorHAnsi" w:hAnsiTheme="minorHAnsi" w:cs="Arial"/>
          <w:lang w:val="es-PE"/>
        </w:rPr>
      </w:pPr>
    </w:p>
    <w:p w14:paraId="0AD26DA1" w14:textId="77777777" w:rsidR="009B1C35" w:rsidRPr="00EF2D5B" w:rsidRDefault="009B1C35">
      <w:pPr>
        <w:rPr>
          <w:rFonts w:asciiTheme="minorHAnsi" w:hAnsiTheme="minorHAnsi" w:cs="Arial"/>
          <w:lang w:val="es-PE"/>
        </w:rPr>
      </w:pPr>
    </w:p>
    <w:p w14:paraId="45C47428" w14:textId="77777777" w:rsidR="0083065A" w:rsidRPr="00EF2D5B" w:rsidRDefault="0083065A">
      <w:pPr>
        <w:rPr>
          <w:rFonts w:asciiTheme="minorHAnsi" w:hAnsiTheme="minorHAnsi" w:cs="Arial"/>
          <w:lang w:val="es-PE"/>
        </w:rPr>
      </w:pPr>
    </w:p>
    <w:p w14:paraId="1CA904FD" w14:textId="77777777" w:rsidR="009B1C35" w:rsidRPr="00EF2D5B" w:rsidRDefault="009B1C35">
      <w:pPr>
        <w:rPr>
          <w:rFonts w:asciiTheme="minorHAnsi" w:hAnsiTheme="minorHAnsi" w:cs="Arial"/>
          <w:lang w:val="es-PE"/>
        </w:rPr>
      </w:pPr>
    </w:p>
    <w:tbl>
      <w:tblPr>
        <w:tblW w:w="9087"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492"/>
        <w:gridCol w:w="4192"/>
        <w:gridCol w:w="3403"/>
      </w:tblGrid>
      <w:tr w:rsidR="00E040E6" w:rsidRPr="00EF2D5B" w14:paraId="217550B1" w14:textId="77777777">
        <w:trPr>
          <w:trHeight w:val="47"/>
        </w:trPr>
        <w:tc>
          <w:tcPr>
            <w:tcW w:w="1492" w:type="dxa"/>
            <w:tcBorders>
              <w:top w:val="single" w:sz="4" w:space="0" w:color="000000"/>
              <w:left w:val="single" w:sz="4" w:space="0" w:color="000000"/>
              <w:bottom w:val="single" w:sz="4" w:space="0" w:color="000000"/>
              <w:right w:val="single" w:sz="4" w:space="0" w:color="000000"/>
            </w:tcBorders>
            <w:shd w:val="clear" w:color="auto" w:fill="8EF0A8"/>
            <w:vAlign w:val="center"/>
          </w:tcPr>
          <w:p w14:paraId="1B312B50" w14:textId="77777777" w:rsidR="009B1C35" w:rsidRPr="00EF2D5B" w:rsidRDefault="00447835">
            <w:pPr>
              <w:spacing w:before="80" w:after="80"/>
              <w:jc w:val="center"/>
              <w:rPr>
                <w:rFonts w:asciiTheme="minorHAnsi" w:hAnsiTheme="minorHAnsi" w:cs="Arial"/>
                <w:b/>
                <w:sz w:val="16"/>
                <w:szCs w:val="16"/>
                <w:lang w:val="es-PE" w:eastAsia="es-PE"/>
              </w:rPr>
            </w:pPr>
            <w:r w:rsidRPr="00EF2D5B">
              <w:rPr>
                <w:rFonts w:asciiTheme="minorHAnsi" w:hAnsiTheme="minorHAnsi" w:cs="Arial"/>
                <w:b/>
                <w:sz w:val="16"/>
                <w:szCs w:val="16"/>
                <w:lang w:val="es-PE" w:eastAsia="es-PE"/>
              </w:rPr>
              <w:t xml:space="preserve">Documento </w:t>
            </w:r>
          </w:p>
        </w:tc>
        <w:tc>
          <w:tcPr>
            <w:tcW w:w="4192" w:type="dxa"/>
            <w:tcBorders>
              <w:top w:val="single" w:sz="4" w:space="0" w:color="000000"/>
              <w:left w:val="single" w:sz="4" w:space="0" w:color="000000"/>
              <w:bottom w:val="single" w:sz="4" w:space="0" w:color="000000"/>
              <w:right w:val="single" w:sz="4" w:space="0" w:color="000000"/>
            </w:tcBorders>
            <w:shd w:val="clear" w:color="auto" w:fill="8EF0A8"/>
            <w:vAlign w:val="center"/>
          </w:tcPr>
          <w:p w14:paraId="485767E4" w14:textId="77777777" w:rsidR="009B1C35" w:rsidRPr="00EF2D5B" w:rsidRDefault="00447835">
            <w:pPr>
              <w:spacing w:before="80" w:after="80"/>
              <w:jc w:val="center"/>
              <w:rPr>
                <w:rFonts w:asciiTheme="minorHAnsi" w:hAnsiTheme="minorHAnsi" w:cs="Arial"/>
                <w:b/>
                <w:sz w:val="16"/>
                <w:szCs w:val="16"/>
                <w:lang w:val="es-PE" w:eastAsia="es-PE"/>
              </w:rPr>
            </w:pPr>
            <w:r w:rsidRPr="00EF2D5B">
              <w:rPr>
                <w:rFonts w:asciiTheme="minorHAnsi" w:hAnsiTheme="minorHAnsi" w:cs="Arial"/>
                <w:b/>
                <w:sz w:val="16"/>
                <w:szCs w:val="16"/>
                <w:lang w:val="es-PE" w:eastAsia="es-PE"/>
              </w:rPr>
              <w:t>Recomendaciones Generales</w:t>
            </w:r>
          </w:p>
        </w:tc>
        <w:tc>
          <w:tcPr>
            <w:tcW w:w="3403" w:type="dxa"/>
            <w:tcBorders>
              <w:top w:val="single" w:sz="4" w:space="0" w:color="000000"/>
              <w:left w:val="single" w:sz="4" w:space="0" w:color="000000"/>
              <w:bottom w:val="single" w:sz="4" w:space="0" w:color="000000"/>
              <w:right w:val="single" w:sz="4" w:space="0" w:color="000000"/>
            </w:tcBorders>
            <w:shd w:val="clear" w:color="auto" w:fill="8EF0A8"/>
            <w:vAlign w:val="center"/>
          </w:tcPr>
          <w:p w14:paraId="5C3968C6" w14:textId="77777777" w:rsidR="009B1C35" w:rsidRPr="00EF2D5B" w:rsidRDefault="00447835">
            <w:pPr>
              <w:spacing w:before="80" w:after="80"/>
              <w:jc w:val="center"/>
              <w:rPr>
                <w:rFonts w:asciiTheme="minorHAnsi" w:hAnsiTheme="minorHAnsi" w:cs="Arial"/>
                <w:b/>
                <w:sz w:val="16"/>
                <w:szCs w:val="16"/>
                <w:lang w:val="es-PE" w:eastAsia="es-PE"/>
              </w:rPr>
            </w:pPr>
            <w:r w:rsidRPr="00EF2D5B">
              <w:rPr>
                <w:rFonts w:asciiTheme="minorHAnsi" w:hAnsiTheme="minorHAnsi" w:cs="Arial"/>
                <w:b/>
                <w:sz w:val="16"/>
                <w:szCs w:val="16"/>
                <w:lang w:val="es-PE" w:eastAsia="es-PE"/>
              </w:rPr>
              <w:t>Recomendaciones Específicas</w:t>
            </w:r>
          </w:p>
        </w:tc>
      </w:tr>
      <w:tr w:rsidR="00E040E6" w:rsidRPr="00EF2D5B" w14:paraId="3903DEEC" w14:textId="77777777">
        <w:trPr>
          <w:trHeight w:val="160"/>
        </w:trPr>
        <w:tc>
          <w:tcPr>
            <w:tcW w:w="14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56B32" w14:textId="77777777" w:rsidR="009B1C35" w:rsidRPr="00EF2D5B" w:rsidRDefault="00447835">
            <w:pPr>
              <w:spacing w:before="60" w:after="60"/>
              <w:jc w:val="center"/>
              <w:rPr>
                <w:rFonts w:asciiTheme="minorHAnsi" w:hAnsiTheme="minorHAnsi" w:cs="Arial"/>
                <w:b/>
                <w:bCs/>
                <w:sz w:val="16"/>
                <w:szCs w:val="16"/>
                <w:lang w:val="es-PE" w:eastAsia="es-PE"/>
              </w:rPr>
            </w:pPr>
            <w:r w:rsidRPr="00EF2D5B">
              <w:rPr>
                <w:rFonts w:asciiTheme="minorHAnsi" w:hAnsiTheme="minorHAnsi" w:cs="Arial"/>
                <w:b/>
                <w:bCs/>
                <w:sz w:val="16"/>
                <w:szCs w:val="16"/>
                <w:lang w:val="es-PE" w:eastAsia="es-PE"/>
              </w:rPr>
              <w:t>Presupuesto</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E2F49" w14:textId="77777777" w:rsidR="009B1C35" w:rsidRPr="00EF2D5B" w:rsidRDefault="00447835">
            <w:pPr>
              <w:spacing w:before="60" w:after="60"/>
              <w:rPr>
                <w:rFonts w:asciiTheme="minorHAnsi" w:hAnsiTheme="minorHAnsi" w:cs="Arial"/>
                <w:sz w:val="16"/>
                <w:szCs w:val="16"/>
                <w:lang w:val="es-PE" w:eastAsia="es-PE"/>
              </w:rPr>
            </w:pPr>
            <w:r w:rsidRPr="00EF2D5B">
              <w:rPr>
                <w:rFonts w:asciiTheme="minorHAnsi" w:hAnsiTheme="minorHAnsi" w:cs="Arial"/>
                <w:sz w:val="16"/>
                <w:szCs w:val="16"/>
                <w:lang w:val="es-PE" w:eastAsia="es-PE"/>
              </w:rPr>
              <w:t>El presupuesto del proyecto se calcula en función a los costos unitarios y a los metrados de cada una de las partidas de la ejecución de la obra.</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8E05A" w14:textId="77777777" w:rsidR="009B1C35" w:rsidRPr="00EF2D5B" w:rsidRDefault="009B1C35">
            <w:pPr>
              <w:spacing w:before="60" w:after="60"/>
              <w:jc w:val="left"/>
              <w:rPr>
                <w:rFonts w:asciiTheme="minorHAnsi" w:hAnsiTheme="minorHAnsi" w:cs="Arial"/>
                <w:sz w:val="22"/>
                <w:szCs w:val="22"/>
                <w:lang w:val="es-PE" w:eastAsia="es-PE"/>
              </w:rPr>
            </w:pPr>
          </w:p>
        </w:tc>
      </w:tr>
      <w:tr w:rsidR="00E040E6" w:rsidRPr="00EF2D5B" w14:paraId="13AB87D8" w14:textId="77777777">
        <w:trPr>
          <w:trHeight w:val="1080"/>
        </w:trPr>
        <w:tc>
          <w:tcPr>
            <w:tcW w:w="14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BD1E2" w14:textId="77777777" w:rsidR="009B1C35" w:rsidRPr="00EF2D5B" w:rsidRDefault="00447835">
            <w:pPr>
              <w:spacing w:before="60" w:after="60"/>
              <w:jc w:val="center"/>
              <w:rPr>
                <w:rFonts w:asciiTheme="minorHAnsi" w:hAnsiTheme="minorHAnsi" w:cs="Arial"/>
                <w:b/>
                <w:bCs/>
                <w:sz w:val="16"/>
                <w:szCs w:val="16"/>
                <w:lang w:val="es-PE" w:eastAsia="es-PE"/>
              </w:rPr>
            </w:pPr>
            <w:r w:rsidRPr="00EF2D5B">
              <w:rPr>
                <w:rFonts w:asciiTheme="minorHAnsi" w:hAnsiTheme="minorHAnsi" w:cs="Arial"/>
                <w:b/>
                <w:bCs/>
                <w:sz w:val="16"/>
                <w:szCs w:val="16"/>
                <w:lang w:val="es-PE" w:eastAsia="es-PE"/>
              </w:rPr>
              <w:t>Metrados</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FB63F" w14:textId="77777777" w:rsidR="009B1C35" w:rsidRPr="00EF2D5B" w:rsidRDefault="00447835">
            <w:pPr>
              <w:spacing w:before="60" w:after="60"/>
              <w:rPr>
                <w:rFonts w:asciiTheme="minorHAnsi" w:hAnsiTheme="minorHAnsi" w:cs="Arial"/>
                <w:sz w:val="16"/>
                <w:szCs w:val="16"/>
                <w:lang w:val="es-PE" w:eastAsia="es-PE"/>
              </w:rPr>
            </w:pPr>
            <w:r w:rsidRPr="00EF2D5B">
              <w:rPr>
                <w:rFonts w:asciiTheme="minorHAnsi" w:hAnsiTheme="minorHAnsi" w:cs="Arial"/>
                <w:sz w:val="16"/>
                <w:szCs w:val="16"/>
                <w:lang w:val="es-PE" w:eastAsia="es-PE"/>
              </w:rPr>
              <w:t>Deberán presentar el detalle suficiente de la forma de cálculo de las cantidades (volúmenes, áreas, longitudes, unidades, estimados, globales, etc.) a ejecutar en obra. En los casos que fueran necesarios se incluirá un bosquejo que oriente la forma de cálculo.</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F855A" w14:textId="77777777" w:rsidR="009B1C35" w:rsidRPr="00EF2D5B" w:rsidRDefault="00447835">
            <w:pPr>
              <w:spacing w:before="60" w:after="60"/>
              <w:rPr>
                <w:rFonts w:asciiTheme="minorHAnsi" w:hAnsiTheme="minorHAnsi" w:cs="Arial"/>
                <w:sz w:val="16"/>
                <w:szCs w:val="16"/>
                <w:lang w:val="es-PE" w:eastAsia="es-PE"/>
              </w:rPr>
            </w:pPr>
            <w:r w:rsidRPr="00EF2D5B">
              <w:rPr>
                <w:rFonts w:asciiTheme="minorHAnsi" w:hAnsiTheme="minorHAnsi" w:cs="Arial"/>
                <w:sz w:val="16"/>
                <w:szCs w:val="16"/>
                <w:lang w:val="es-PE" w:eastAsia="es-PE"/>
              </w:rPr>
              <w:t>Todos los metrados deberán ser debidamente sustentados.</w:t>
            </w:r>
          </w:p>
        </w:tc>
      </w:tr>
      <w:tr w:rsidR="00E040E6" w:rsidRPr="00EF2D5B" w14:paraId="2976FD49" w14:textId="77777777">
        <w:trPr>
          <w:trHeight w:val="1139"/>
        </w:trPr>
        <w:tc>
          <w:tcPr>
            <w:tcW w:w="14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871B26" w14:textId="77777777" w:rsidR="009B1C35" w:rsidRPr="00EF2D5B" w:rsidRDefault="00447835">
            <w:pPr>
              <w:spacing w:before="60" w:after="60"/>
              <w:jc w:val="center"/>
              <w:rPr>
                <w:rFonts w:asciiTheme="minorHAnsi" w:hAnsiTheme="minorHAnsi" w:cs="Arial"/>
                <w:b/>
                <w:bCs/>
                <w:sz w:val="16"/>
                <w:szCs w:val="16"/>
                <w:lang w:val="es-PE" w:eastAsia="es-PE"/>
              </w:rPr>
            </w:pPr>
            <w:r w:rsidRPr="00EF2D5B">
              <w:rPr>
                <w:rFonts w:asciiTheme="minorHAnsi" w:hAnsiTheme="minorHAnsi" w:cs="Arial"/>
                <w:b/>
                <w:bCs/>
                <w:sz w:val="16"/>
                <w:szCs w:val="16"/>
                <w:lang w:val="es-PE" w:eastAsia="es-PE"/>
              </w:rPr>
              <w:t>Análisis de Costos Unitarios</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2944B0" w14:textId="77777777" w:rsidR="009B1C35" w:rsidRPr="00EF2D5B" w:rsidRDefault="00447835">
            <w:pPr>
              <w:spacing w:before="60" w:after="60"/>
              <w:rPr>
                <w:rFonts w:asciiTheme="minorHAnsi" w:hAnsiTheme="minorHAnsi" w:cs="Arial"/>
                <w:sz w:val="16"/>
                <w:szCs w:val="16"/>
                <w:lang w:val="es-PE" w:eastAsia="es-PE"/>
              </w:rPr>
            </w:pPr>
            <w:r w:rsidRPr="00EF2D5B">
              <w:rPr>
                <w:rFonts w:asciiTheme="minorHAnsi" w:hAnsiTheme="minorHAnsi" w:cs="Arial"/>
                <w:sz w:val="16"/>
                <w:szCs w:val="16"/>
                <w:lang w:val="es-PE" w:eastAsia="es-PE"/>
              </w:rPr>
              <w:t>El expediente deberá incluir los análisis de costos unitarios de cada partida del proyecto, los cuales corresponderán a la base de análisis de costos unitarios del Programa. El cálculo se hará considerando los costos de los insumos según el mercado de la zona, incluyendo el IGV y la MOC; excepto el costo de MONC que el Programa establezca.</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3D0381" w14:textId="77777777" w:rsidR="009B1C35" w:rsidRPr="00EF2D5B" w:rsidRDefault="00447835">
            <w:pPr>
              <w:spacing w:before="60" w:after="60"/>
              <w:rPr>
                <w:rFonts w:ascii="Calibri" w:hAnsi="Calibri" w:cs="Arial"/>
                <w:sz w:val="16"/>
                <w:szCs w:val="16"/>
                <w:lang w:eastAsia="es-PE"/>
              </w:rPr>
            </w:pPr>
            <w:r w:rsidRPr="00EF2D5B">
              <w:rPr>
                <w:rFonts w:ascii="Calibri" w:hAnsi="Calibri" w:cs="Arial"/>
                <w:sz w:val="16"/>
                <w:szCs w:val="16"/>
                <w:lang w:eastAsia="es-PE"/>
              </w:rPr>
              <w:t>No se deberán emplear la unidad de medida “global”. Caso contrario se deberá de presentar el detalle.</w:t>
            </w:r>
          </w:p>
          <w:p w14:paraId="59BC5789" w14:textId="77777777" w:rsidR="009B1C35" w:rsidRPr="00EF2D5B" w:rsidRDefault="00447835">
            <w:pPr>
              <w:spacing w:before="60" w:after="60"/>
              <w:rPr>
                <w:rFonts w:asciiTheme="minorHAnsi" w:hAnsiTheme="minorHAnsi" w:cs="Arial"/>
                <w:sz w:val="22"/>
                <w:szCs w:val="22"/>
                <w:lang w:val="es-PE" w:eastAsia="es-PE"/>
              </w:rPr>
            </w:pPr>
            <w:r w:rsidRPr="00EF2D5B">
              <w:rPr>
                <w:rFonts w:ascii="Calibri" w:hAnsi="Calibri" w:cs="Arial"/>
                <w:sz w:val="16"/>
                <w:szCs w:val="16"/>
                <w:lang w:eastAsia="es-PE"/>
              </w:rPr>
              <w:t>El proyectista en caso de incorporar partidas no contempladas en la base de datos del programa, solicitara la incorporación con su respectivo sustento.</w:t>
            </w:r>
          </w:p>
        </w:tc>
      </w:tr>
      <w:tr w:rsidR="00E040E6" w:rsidRPr="00EF2D5B" w14:paraId="1742E062" w14:textId="77777777">
        <w:trPr>
          <w:trHeight w:val="885"/>
        </w:trPr>
        <w:tc>
          <w:tcPr>
            <w:tcW w:w="14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F9D2E" w14:textId="77777777" w:rsidR="009B1C35" w:rsidRPr="00EF2D5B" w:rsidRDefault="00447835">
            <w:pPr>
              <w:spacing w:before="60" w:after="60"/>
              <w:jc w:val="center"/>
              <w:rPr>
                <w:rFonts w:asciiTheme="minorHAnsi" w:hAnsiTheme="minorHAnsi" w:cs="Arial"/>
                <w:b/>
                <w:bCs/>
                <w:sz w:val="16"/>
                <w:szCs w:val="16"/>
                <w:lang w:val="es-PE" w:eastAsia="es-PE"/>
              </w:rPr>
            </w:pPr>
            <w:r w:rsidRPr="00EF2D5B">
              <w:rPr>
                <w:rFonts w:asciiTheme="minorHAnsi" w:hAnsiTheme="minorHAnsi" w:cs="Arial"/>
                <w:b/>
                <w:bCs/>
                <w:sz w:val="16"/>
                <w:szCs w:val="16"/>
                <w:lang w:val="es-PE" w:eastAsia="es-PE"/>
              </w:rPr>
              <w:t>Cronograma de Ejecución de Obra</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DC860" w14:textId="77777777" w:rsidR="009B1C35" w:rsidRPr="00EF2D5B" w:rsidRDefault="00447835">
            <w:pPr>
              <w:spacing w:before="60" w:after="60"/>
              <w:rPr>
                <w:rFonts w:asciiTheme="minorHAnsi" w:hAnsiTheme="minorHAnsi" w:cs="Arial"/>
                <w:sz w:val="16"/>
                <w:szCs w:val="16"/>
                <w:lang w:val="es-PE" w:eastAsia="es-PE"/>
              </w:rPr>
            </w:pPr>
            <w:r w:rsidRPr="00EF2D5B">
              <w:rPr>
                <w:rFonts w:asciiTheme="minorHAnsi" w:hAnsiTheme="minorHAnsi" w:cs="Arial"/>
                <w:sz w:val="16"/>
                <w:szCs w:val="16"/>
                <w:lang w:val="es-PE" w:eastAsia="es-PE"/>
              </w:rPr>
              <w:t>Para lograr el avance óptimo en la construcción y cumplir con el tiempo de ejecución deseado es necesario tener un cronograma físico, el cual nos permitirá controlar el avance de la obra verificando y comparando durante la ejecución lo programado y ejecutado. Asimismo, se adjuntará cronograma valorizado y cronograma de MONC.</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CDC79" w14:textId="77777777" w:rsidR="009B1C35" w:rsidRPr="00EF2D5B" w:rsidRDefault="00447835">
            <w:pPr>
              <w:spacing w:before="60" w:after="60"/>
              <w:jc w:val="left"/>
              <w:rPr>
                <w:rFonts w:asciiTheme="minorHAnsi" w:hAnsiTheme="minorHAnsi" w:cs="Arial"/>
                <w:sz w:val="22"/>
                <w:szCs w:val="22"/>
                <w:lang w:val="es-PE" w:eastAsia="es-PE"/>
              </w:rPr>
            </w:pPr>
            <w:r w:rsidRPr="00EF2D5B">
              <w:rPr>
                <w:rFonts w:asciiTheme="minorHAnsi" w:hAnsiTheme="minorHAnsi" w:cs="Arial"/>
                <w:sz w:val="22"/>
                <w:szCs w:val="22"/>
                <w:lang w:val="es-PE" w:eastAsia="es-PE"/>
              </w:rPr>
              <w:t> </w:t>
            </w:r>
          </w:p>
        </w:tc>
      </w:tr>
      <w:tr w:rsidR="00E040E6" w:rsidRPr="00EF2D5B" w14:paraId="78891674" w14:textId="77777777">
        <w:trPr>
          <w:trHeight w:val="166"/>
        </w:trPr>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BA6BB95" w14:textId="77777777" w:rsidR="009B1C35" w:rsidRPr="00EF2D5B" w:rsidRDefault="00447835">
            <w:pPr>
              <w:spacing w:before="60" w:after="60"/>
              <w:jc w:val="center"/>
              <w:rPr>
                <w:rFonts w:asciiTheme="minorHAnsi" w:hAnsiTheme="minorHAnsi" w:cs="Arial"/>
                <w:b/>
                <w:bCs/>
                <w:sz w:val="16"/>
                <w:szCs w:val="16"/>
                <w:lang w:val="es-PE" w:eastAsia="es-PE"/>
              </w:rPr>
            </w:pPr>
            <w:r w:rsidRPr="00EF2D5B">
              <w:rPr>
                <w:rFonts w:asciiTheme="minorHAnsi" w:hAnsiTheme="minorHAnsi" w:cs="Arial"/>
                <w:b/>
                <w:bCs/>
                <w:sz w:val="16"/>
                <w:szCs w:val="16"/>
                <w:lang w:val="es-PE" w:eastAsia="es-PE"/>
              </w:rPr>
              <w:t>Documentos Complementarios</w:t>
            </w:r>
          </w:p>
        </w:tc>
        <w:tc>
          <w:tcPr>
            <w:tcW w:w="41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67734DF" w14:textId="77777777" w:rsidR="009B1C35" w:rsidRPr="00EF2D5B" w:rsidRDefault="009B1C35">
            <w:pPr>
              <w:jc w:val="left"/>
              <w:rPr>
                <w:rFonts w:asciiTheme="minorHAnsi" w:eastAsia="Calibri" w:hAnsiTheme="minorHAnsi" w:cs="Times New Roman"/>
                <w:sz w:val="20"/>
                <w:szCs w:val="20"/>
                <w:lang w:val="es-PE" w:eastAsia="es-PE"/>
              </w:rPr>
            </w:pP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41EA9" w14:textId="77777777" w:rsidR="009B1C35" w:rsidRPr="00EF2D5B" w:rsidRDefault="00447835">
            <w:pPr>
              <w:spacing w:before="60" w:after="60"/>
              <w:rPr>
                <w:rFonts w:asciiTheme="minorHAnsi" w:hAnsiTheme="minorHAnsi" w:cs="Arial"/>
                <w:sz w:val="16"/>
                <w:szCs w:val="16"/>
                <w:lang w:val="es-PE" w:eastAsia="es-PE"/>
              </w:rPr>
            </w:pPr>
            <w:r w:rsidRPr="00EF2D5B">
              <w:rPr>
                <w:rFonts w:asciiTheme="minorHAnsi" w:hAnsiTheme="minorHAnsi" w:cs="Arial"/>
                <w:b/>
                <w:sz w:val="16"/>
                <w:szCs w:val="16"/>
                <w:lang w:val="es-PE" w:eastAsia="es-PE"/>
              </w:rPr>
              <w:t>Áreas verdes:</w:t>
            </w:r>
            <w:r w:rsidRPr="00EF2D5B">
              <w:rPr>
                <w:rFonts w:asciiTheme="minorHAnsi" w:hAnsiTheme="minorHAnsi" w:cs="Arial"/>
                <w:sz w:val="16"/>
                <w:szCs w:val="16"/>
                <w:lang w:val="es-PE" w:eastAsia="es-PE"/>
              </w:rPr>
              <w:t xml:space="preserve"> Se requiere el documento de compromiso de mantenimiento emitido por el área de parques y jardines del Municipio.</w:t>
            </w:r>
          </w:p>
        </w:tc>
      </w:tr>
      <w:tr w:rsidR="00E040E6" w:rsidRPr="00EF2D5B" w14:paraId="5FC4BD70" w14:textId="77777777">
        <w:trPr>
          <w:trHeight w:val="2024"/>
        </w:trPr>
        <w:tc>
          <w:tcPr>
            <w:tcW w:w="14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2F50E8" w14:textId="77777777" w:rsidR="009B1C35" w:rsidRPr="00EF2D5B" w:rsidRDefault="009B1C35">
            <w:pPr>
              <w:jc w:val="left"/>
              <w:rPr>
                <w:rFonts w:asciiTheme="minorHAnsi" w:hAnsiTheme="minorHAnsi" w:cs="Arial"/>
                <w:b/>
                <w:bCs/>
                <w:sz w:val="16"/>
                <w:szCs w:val="16"/>
                <w:lang w:val="es-PE" w:eastAsia="es-PE"/>
              </w:rPr>
            </w:pPr>
          </w:p>
        </w:tc>
        <w:tc>
          <w:tcPr>
            <w:tcW w:w="41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3FBC5C" w14:textId="77777777" w:rsidR="009B1C35" w:rsidRPr="00EF2D5B" w:rsidRDefault="009B1C35">
            <w:pPr>
              <w:jc w:val="left"/>
              <w:rPr>
                <w:rFonts w:asciiTheme="minorHAnsi" w:eastAsia="Calibri" w:hAnsiTheme="minorHAnsi" w:cs="Times New Roman"/>
                <w:sz w:val="20"/>
                <w:szCs w:val="20"/>
                <w:lang w:val="es-PE" w:eastAsia="es-PE"/>
              </w:rPr>
            </w:pP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9D45E" w14:textId="77777777" w:rsidR="009B1C35" w:rsidRPr="00EF2D5B" w:rsidRDefault="00447835">
            <w:pPr>
              <w:spacing w:before="60" w:after="60"/>
              <w:rPr>
                <w:rFonts w:asciiTheme="minorHAnsi" w:hAnsiTheme="minorHAnsi" w:cstheme="minorHAnsi"/>
                <w:b/>
                <w:bCs/>
                <w:sz w:val="16"/>
                <w:szCs w:val="16"/>
                <w:lang w:val="es-PE" w:eastAsia="es-PE"/>
              </w:rPr>
            </w:pPr>
            <w:r w:rsidRPr="00EF2D5B">
              <w:rPr>
                <w:rFonts w:asciiTheme="minorHAnsi" w:hAnsiTheme="minorHAnsi" w:cstheme="minorHAnsi"/>
                <w:b/>
                <w:bCs/>
                <w:sz w:val="16"/>
                <w:szCs w:val="16"/>
                <w:lang w:val="es-PE" w:eastAsia="es-PE"/>
              </w:rPr>
              <w:t>Defensas ribereñas o irrigaciones:</w:t>
            </w:r>
            <w:r w:rsidRPr="00EF2D5B">
              <w:rPr>
                <w:rFonts w:asciiTheme="minorHAnsi" w:hAnsiTheme="minorHAnsi" w:cstheme="minorHAnsi"/>
                <w:sz w:val="16"/>
                <w:szCs w:val="16"/>
                <w:lang w:val="es-PE" w:eastAsia="es-PE"/>
              </w:rPr>
              <w:t xml:space="preserve"> Para canales nuevos se requiere el documento emitido por </w:t>
            </w:r>
            <w:r w:rsidRPr="00EF2D5B">
              <w:rPr>
                <w:rFonts w:asciiTheme="minorHAnsi" w:hAnsiTheme="minorHAnsi" w:cstheme="minorHAnsi"/>
                <w:sz w:val="16"/>
                <w:szCs w:val="16"/>
              </w:rPr>
              <w:t xml:space="preserve">la Autoridad Nacional del Agua - ANA, </w:t>
            </w:r>
            <w:r w:rsidRPr="00EF2D5B">
              <w:rPr>
                <w:rFonts w:asciiTheme="minorHAnsi" w:hAnsiTheme="minorHAnsi" w:cstheme="minorHAnsi"/>
                <w:sz w:val="16"/>
                <w:szCs w:val="16"/>
                <w:lang w:val="es-PE" w:eastAsia="es-PE"/>
              </w:rPr>
              <w:t>indicando el caudal existente en época de avenida y de estiaje, y la libre disponibilidad de uso. Para proyectos de encauzamientos, canales, drenajes, se deberá contar con documentos aprobados para la autorización para la ejecución de obra, emitida por la Autoridad Nacional del Agua - ANA.</w:t>
            </w:r>
          </w:p>
        </w:tc>
      </w:tr>
      <w:tr w:rsidR="00E040E6" w:rsidRPr="00EF2D5B" w14:paraId="1FD541A1" w14:textId="77777777">
        <w:trPr>
          <w:trHeight w:val="569"/>
        </w:trPr>
        <w:tc>
          <w:tcPr>
            <w:tcW w:w="14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A460BC" w14:textId="77777777" w:rsidR="009B1C35" w:rsidRPr="00EF2D5B" w:rsidRDefault="009B1C35">
            <w:pPr>
              <w:jc w:val="left"/>
              <w:rPr>
                <w:rFonts w:asciiTheme="minorHAnsi" w:hAnsiTheme="minorHAnsi" w:cs="Arial"/>
                <w:b/>
                <w:bCs/>
                <w:sz w:val="16"/>
                <w:szCs w:val="16"/>
                <w:lang w:val="es-PE" w:eastAsia="es-PE"/>
              </w:rPr>
            </w:pPr>
          </w:p>
        </w:tc>
        <w:tc>
          <w:tcPr>
            <w:tcW w:w="41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1FD580" w14:textId="77777777" w:rsidR="009B1C35" w:rsidRPr="00EF2D5B" w:rsidRDefault="009B1C35">
            <w:pPr>
              <w:jc w:val="left"/>
              <w:rPr>
                <w:rFonts w:asciiTheme="minorHAnsi" w:eastAsia="Calibri" w:hAnsiTheme="minorHAnsi" w:cs="Times New Roman"/>
                <w:sz w:val="20"/>
                <w:szCs w:val="20"/>
                <w:lang w:val="es-PE" w:eastAsia="es-PE"/>
              </w:rPr>
            </w:pP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E7B19" w14:textId="77777777" w:rsidR="009B1C35" w:rsidRPr="00EF2D5B" w:rsidRDefault="00447835">
            <w:pPr>
              <w:spacing w:before="60" w:after="60"/>
              <w:rPr>
                <w:rFonts w:asciiTheme="minorHAnsi" w:hAnsiTheme="minorHAnsi" w:cs="Arial"/>
                <w:b/>
                <w:bCs/>
                <w:sz w:val="16"/>
                <w:szCs w:val="16"/>
                <w:lang w:val="es-PE" w:eastAsia="es-PE"/>
              </w:rPr>
            </w:pPr>
            <w:r w:rsidRPr="00EF2D5B">
              <w:rPr>
                <w:rFonts w:asciiTheme="minorHAnsi" w:hAnsiTheme="minorHAnsi" w:cs="Arial"/>
                <w:b/>
                <w:bCs/>
                <w:sz w:val="16"/>
                <w:szCs w:val="16"/>
                <w:lang w:val="es-PE" w:eastAsia="es-PE"/>
              </w:rPr>
              <w:t xml:space="preserve">Infraestructura turística: </w:t>
            </w:r>
            <w:r w:rsidRPr="00EF2D5B">
              <w:rPr>
                <w:rFonts w:asciiTheme="minorHAnsi" w:hAnsiTheme="minorHAnsi" w:cs="Arial"/>
                <w:bCs/>
                <w:sz w:val="16"/>
                <w:szCs w:val="16"/>
                <w:lang w:val="es-PE" w:eastAsia="es-PE"/>
              </w:rPr>
              <w:t>Se requiere la resolución de autorización de intervención emitida por el Ministerio de Cultura y Plan de Monitoreo Arqueológico (PMA) aprobado.</w:t>
            </w:r>
          </w:p>
        </w:tc>
      </w:tr>
      <w:tr w:rsidR="00E040E6" w:rsidRPr="00EF2D5B" w14:paraId="1CE3C152" w14:textId="77777777">
        <w:trPr>
          <w:trHeight w:val="978"/>
        </w:trPr>
        <w:tc>
          <w:tcPr>
            <w:tcW w:w="14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38545" w14:textId="77777777" w:rsidR="009B1C35" w:rsidRPr="00EF2D5B" w:rsidRDefault="00447835">
            <w:pPr>
              <w:spacing w:before="60" w:after="60"/>
              <w:jc w:val="center"/>
              <w:rPr>
                <w:rFonts w:asciiTheme="minorHAnsi" w:hAnsiTheme="minorHAnsi" w:cs="Arial"/>
                <w:b/>
                <w:bCs/>
                <w:sz w:val="16"/>
                <w:szCs w:val="16"/>
                <w:lang w:val="es-PE" w:eastAsia="es-PE"/>
              </w:rPr>
            </w:pPr>
            <w:r w:rsidRPr="00EF2D5B">
              <w:rPr>
                <w:rFonts w:asciiTheme="minorHAnsi" w:hAnsiTheme="minorHAnsi" w:cs="Arial"/>
                <w:b/>
                <w:bCs/>
                <w:sz w:val="16"/>
                <w:szCs w:val="16"/>
                <w:lang w:val="es-PE" w:eastAsia="es-PE"/>
              </w:rPr>
              <w:t>Impacto Ambiental</w:t>
            </w:r>
          </w:p>
        </w:tc>
        <w:tc>
          <w:tcPr>
            <w:tcW w:w="41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5C825A" w14:textId="77777777" w:rsidR="009B1C35" w:rsidRPr="00EF2D5B" w:rsidRDefault="00447835">
            <w:pPr>
              <w:spacing w:before="60" w:after="60"/>
              <w:jc w:val="left"/>
              <w:rPr>
                <w:rFonts w:asciiTheme="minorHAnsi" w:hAnsiTheme="minorHAnsi" w:cs="Arial"/>
                <w:bCs/>
                <w:sz w:val="16"/>
                <w:szCs w:val="16"/>
                <w:lang w:val="es-PE" w:eastAsia="es-PE"/>
              </w:rPr>
            </w:pPr>
            <w:r w:rsidRPr="00EF2D5B">
              <w:rPr>
                <w:rFonts w:asciiTheme="minorHAnsi" w:hAnsiTheme="minorHAnsi" w:cs="Arial"/>
                <w:bCs/>
                <w:sz w:val="16"/>
                <w:szCs w:val="16"/>
                <w:lang w:val="es-PE" w:eastAsia="es-PE"/>
              </w:rPr>
              <w:t>Los temas a evaluar serán:</w:t>
            </w:r>
          </w:p>
          <w:p w14:paraId="5801B22D" w14:textId="77777777" w:rsidR="009B1C35" w:rsidRPr="00EF2D5B" w:rsidRDefault="00447835">
            <w:pPr>
              <w:tabs>
                <w:tab w:val="left" w:pos="162"/>
              </w:tabs>
              <w:spacing w:before="60" w:after="60"/>
              <w:ind w:left="162" w:hanging="162"/>
              <w:jc w:val="left"/>
              <w:rPr>
                <w:rFonts w:asciiTheme="minorHAnsi" w:hAnsiTheme="minorHAnsi" w:cs="Arial"/>
                <w:bCs/>
                <w:sz w:val="16"/>
                <w:szCs w:val="16"/>
                <w:lang w:val="es-PE" w:eastAsia="es-PE"/>
              </w:rPr>
            </w:pPr>
            <w:r w:rsidRPr="00EF2D5B">
              <w:rPr>
                <w:rFonts w:asciiTheme="minorHAnsi" w:hAnsiTheme="minorHAnsi" w:cs="Arial"/>
                <w:bCs/>
                <w:sz w:val="16"/>
                <w:szCs w:val="16"/>
                <w:lang w:val="es-PE" w:eastAsia="es-PE"/>
              </w:rPr>
              <w:t xml:space="preserve">- </w:t>
            </w:r>
            <w:r w:rsidRPr="00EF2D5B">
              <w:rPr>
                <w:rFonts w:asciiTheme="minorHAnsi" w:hAnsiTheme="minorHAnsi" w:cs="Arial"/>
                <w:bCs/>
                <w:sz w:val="16"/>
                <w:szCs w:val="16"/>
                <w:lang w:val="es-PE" w:eastAsia="es-PE"/>
              </w:rPr>
              <w:tab/>
              <w:t>Identificación de los posibles impactos ambientales, así mismo indicar las actividades a realizar con fines de mitigación ambiental.</w:t>
            </w:r>
          </w:p>
          <w:p w14:paraId="541D4F60" w14:textId="77777777" w:rsidR="009B1C35" w:rsidRPr="00EF2D5B" w:rsidRDefault="00447835">
            <w:pPr>
              <w:tabs>
                <w:tab w:val="left" w:pos="162"/>
              </w:tabs>
              <w:spacing w:before="60" w:after="60"/>
              <w:ind w:left="162" w:hanging="162"/>
              <w:jc w:val="left"/>
              <w:rPr>
                <w:rFonts w:asciiTheme="minorHAnsi" w:hAnsiTheme="minorHAnsi" w:cs="Arial"/>
                <w:bCs/>
                <w:sz w:val="16"/>
                <w:szCs w:val="16"/>
                <w:lang w:val="es-PE" w:eastAsia="es-PE"/>
              </w:rPr>
            </w:pPr>
            <w:r w:rsidRPr="00EF2D5B">
              <w:rPr>
                <w:rFonts w:asciiTheme="minorHAnsi" w:hAnsiTheme="minorHAnsi" w:cs="Arial"/>
                <w:bCs/>
                <w:sz w:val="16"/>
                <w:szCs w:val="16"/>
                <w:lang w:val="es-PE" w:eastAsia="es-PE"/>
              </w:rPr>
              <w:t>-</w:t>
            </w:r>
            <w:r w:rsidRPr="00EF2D5B">
              <w:rPr>
                <w:rFonts w:asciiTheme="minorHAnsi" w:hAnsiTheme="minorHAnsi" w:cs="Arial"/>
                <w:bCs/>
                <w:sz w:val="16"/>
                <w:szCs w:val="16"/>
                <w:lang w:val="es-PE" w:eastAsia="es-PE"/>
              </w:rPr>
              <w:tab/>
              <w:t>Costos de las medidas de mitigación para incluirlas en el presupuesto del proyecto.</w:t>
            </w:r>
          </w:p>
        </w:tc>
        <w:tc>
          <w:tcPr>
            <w:tcW w:w="34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7AE65A" w14:textId="77777777" w:rsidR="009B1C35" w:rsidRPr="00EF2D5B" w:rsidRDefault="00447835">
            <w:pPr>
              <w:spacing w:before="60" w:after="60"/>
              <w:rPr>
                <w:rFonts w:asciiTheme="minorHAnsi" w:hAnsiTheme="minorHAnsi" w:cs="Arial"/>
                <w:bCs/>
                <w:sz w:val="16"/>
                <w:szCs w:val="16"/>
                <w:lang w:val="es-PE" w:eastAsia="es-PE"/>
              </w:rPr>
            </w:pPr>
            <w:r w:rsidRPr="00EF2D5B">
              <w:rPr>
                <w:rFonts w:asciiTheme="minorHAnsi" w:hAnsiTheme="minorHAnsi" w:cs="Arial"/>
                <w:bCs/>
                <w:sz w:val="16"/>
                <w:szCs w:val="16"/>
                <w:lang w:val="es-PE" w:eastAsia="es-PE"/>
              </w:rPr>
              <w:t>El informe del estudio de impacto ambiental deberá estar suscrito por el profesional correspondiente.</w:t>
            </w:r>
          </w:p>
        </w:tc>
      </w:tr>
      <w:tr w:rsidR="00E040E6" w:rsidRPr="00EF2D5B" w14:paraId="79795A30" w14:textId="77777777">
        <w:trPr>
          <w:trHeight w:val="814"/>
        </w:trPr>
        <w:tc>
          <w:tcPr>
            <w:tcW w:w="908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87C2A39" w14:textId="77777777" w:rsidR="009B1C35" w:rsidRPr="00EF2D5B" w:rsidRDefault="00447835">
            <w:pPr>
              <w:rPr>
                <w:rFonts w:asciiTheme="minorHAnsi" w:hAnsiTheme="minorHAnsi" w:cs="Arial"/>
                <w:bCs/>
                <w:sz w:val="14"/>
                <w:szCs w:val="14"/>
                <w:lang w:val="es-PE" w:eastAsia="es-PE"/>
              </w:rPr>
            </w:pPr>
            <w:r w:rsidRPr="00EF2D5B">
              <w:rPr>
                <w:rFonts w:asciiTheme="minorHAnsi" w:hAnsiTheme="minorHAnsi" w:cs="Arial"/>
                <w:bCs/>
                <w:sz w:val="14"/>
                <w:szCs w:val="14"/>
                <w:lang w:val="es-PE" w:eastAsia="es-PE"/>
              </w:rPr>
              <w:t>Notas:</w:t>
            </w:r>
          </w:p>
          <w:p w14:paraId="7E6CB8D3" w14:textId="77777777" w:rsidR="009B1C35" w:rsidRPr="00EF2D5B" w:rsidRDefault="00447835" w:rsidP="00724CDF">
            <w:pPr>
              <w:pStyle w:val="Prrafodelista"/>
              <w:numPr>
                <w:ilvl w:val="0"/>
                <w:numId w:val="21"/>
              </w:numPr>
              <w:shd w:val="clear" w:color="auto" w:fill="FFFFFF"/>
              <w:ind w:left="357" w:hanging="357"/>
              <w:rPr>
                <w:rFonts w:asciiTheme="minorHAnsi" w:hAnsiTheme="minorHAnsi" w:cs="Arial"/>
                <w:sz w:val="14"/>
                <w:szCs w:val="14"/>
                <w:lang w:val="es-PE" w:eastAsia="es-PE"/>
              </w:rPr>
            </w:pPr>
            <w:r w:rsidRPr="00EF2D5B">
              <w:rPr>
                <w:rFonts w:asciiTheme="minorHAnsi" w:hAnsiTheme="minorHAnsi" w:cs="Arial"/>
                <w:sz w:val="14"/>
                <w:szCs w:val="14"/>
                <w:lang w:val="es-PE" w:eastAsia="es-PE"/>
              </w:rPr>
              <w:t>Los cálculos y diseños de las estructuras, sistemas, redes, etc., la elaboración de especificaciones técnicas, planos y demás documentos que se incluyen en el expediente técnico, deberán realizarse conforme se dispone en las normativas vigentes aplicable para cada tipo de proyecto y conforme lo establece el Reglamento Nacional de Edificaciones y la Norma Técnica: Metrados para obras de edificación y habilitaciones urbanas.</w:t>
            </w:r>
          </w:p>
          <w:p w14:paraId="2BFB7AFA" w14:textId="77777777" w:rsidR="009B1C35" w:rsidRPr="00EF2D5B" w:rsidRDefault="00447835" w:rsidP="00724CDF">
            <w:pPr>
              <w:pStyle w:val="Prrafodelista"/>
              <w:numPr>
                <w:ilvl w:val="0"/>
                <w:numId w:val="21"/>
              </w:numPr>
              <w:shd w:val="clear" w:color="auto" w:fill="FFFFFF"/>
              <w:ind w:left="357" w:hanging="357"/>
              <w:rPr>
                <w:rFonts w:asciiTheme="minorHAnsi" w:hAnsiTheme="minorHAnsi" w:cs="Arial"/>
                <w:sz w:val="14"/>
                <w:szCs w:val="14"/>
                <w:lang w:val="es-PE" w:eastAsia="es-PE"/>
              </w:rPr>
            </w:pPr>
            <w:r w:rsidRPr="00EF2D5B">
              <w:rPr>
                <w:rFonts w:asciiTheme="minorHAnsi" w:hAnsiTheme="minorHAnsi" w:cs="Arial"/>
                <w:sz w:val="14"/>
                <w:szCs w:val="14"/>
                <w:lang w:val="es-PE" w:eastAsia="es-PE"/>
              </w:rPr>
              <w:t>En el caso de requerirse el traslado, reubicación, retiro o demolición de infraestructuras existentes, con la finalidad de cumplir con el objetivo principal y metas del proyecto, se deberá elaborar los planos en los que se detalle las estructuras o Infraestructuras existentes, las ubicaciones actuales y las proyectadas, y demás detalles que sean necesarios. También, se elaborarán las especificaciones técnicas, y se incluirán las partidas y costos de dichas obras en el presupuesto del proyecto. Además, se adjuntará el compromiso del Organismo Proponente de realizar, durante la ejecución de obra, los trámites necesarios ante la entidad competente.</w:t>
            </w:r>
          </w:p>
          <w:p w14:paraId="69A99A44" w14:textId="77777777" w:rsidR="009B1C35" w:rsidRPr="00EF2D5B" w:rsidRDefault="00447835" w:rsidP="00724CDF">
            <w:pPr>
              <w:pStyle w:val="Prrafodelista"/>
              <w:numPr>
                <w:ilvl w:val="0"/>
                <w:numId w:val="21"/>
              </w:numPr>
              <w:shd w:val="clear" w:color="auto" w:fill="FFFFFF"/>
              <w:ind w:left="357" w:hanging="357"/>
              <w:rPr>
                <w:rFonts w:asciiTheme="minorHAnsi" w:hAnsiTheme="minorHAnsi" w:cs="Arial"/>
                <w:sz w:val="14"/>
                <w:szCs w:val="14"/>
                <w:lang w:val="es-PE" w:eastAsia="es-PE"/>
              </w:rPr>
            </w:pPr>
            <w:r w:rsidRPr="00EF2D5B">
              <w:rPr>
                <w:rFonts w:asciiTheme="minorHAnsi" w:hAnsiTheme="minorHAnsi" w:cs="Arial"/>
                <w:sz w:val="14"/>
                <w:szCs w:val="14"/>
                <w:lang w:val="es-PE" w:eastAsia="es-PE"/>
              </w:rPr>
              <w:t>En zonas en donde no se cuenta con servicios higiénicos, se deberá de considerar en el presupuesto del expediente técnico construcción de letrina u otros conforme el Plan de Seguridad y Salud Ocupacional.</w:t>
            </w:r>
          </w:p>
          <w:p w14:paraId="2A900D8D" w14:textId="77777777" w:rsidR="009B1C35" w:rsidRPr="00EF2D5B" w:rsidRDefault="00447835" w:rsidP="00724CDF">
            <w:pPr>
              <w:pStyle w:val="Prrafodelista"/>
              <w:numPr>
                <w:ilvl w:val="0"/>
                <w:numId w:val="21"/>
              </w:numPr>
              <w:shd w:val="clear" w:color="auto" w:fill="FFFFFF"/>
              <w:ind w:left="357" w:hanging="357"/>
              <w:rPr>
                <w:rFonts w:asciiTheme="minorHAnsi" w:hAnsiTheme="minorHAnsi" w:cs="Arial"/>
                <w:sz w:val="14"/>
                <w:szCs w:val="14"/>
                <w:lang w:val="es-PE" w:eastAsia="es-PE"/>
              </w:rPr>
            </w:pPr>
            <w:r w:rsidRPr="00EF2D5B">
              <w:rPr>
                <w:rFonts w:asciiTheme="minorHAnsi" w:hAnsiTheme="minorHAnsi" w:cs="Arial"/>
                <w:sz w:val="14"/>
                <w:szCs w:val="14"/>
                <w:lang w:val="es-PE" w:eastAsia="es-PE"/>
              </w:rPr>
              <w:t>Deberán de cumplir con la aplicación de los análisis de costos unitarios del Programa, caso contrario no se procederá a declarar Elegible.</w:t>
            </w:r>
          </w:p>
          <w:p w14:paraId="7364B4CF" w14:textId="77777777" w:rsidR="009B1C35" w:rsidRPr="00EF2D5B" w:rsidRDefault="00447835" w:rsidP="00724CDF">
            <w:pPr>
              <w:pStyle w:val="Prrafodelista"/>
              <w:numPr>
                <w:ilvl w:val="0"/>
                <w:numId w:val="21"/>
              </w:numPr>
              <w:shd w:val="clear" w:color="auto" w:fill="FFFFFF"/>
              <w:ind w:left="357" w:hanging="357"/>
              <w:rPr>
                <w:rFonts w:asciiTheme="minorHAnsi" w:hAnsiTheme="minorHAnsi" w:cs="Arial"/>
                <w:bCs/>
                <w:sz w:val="16"/>
                <w:szCs w:val="16"/>
                <w:lang w:val="es-PE" w:eastAsia="es-PE"/>
              </w:rPr>
            </w:pPr>
            <w:r w:rsidRPr="00EF2D5B">
              <w:rPr>
                <w:rFonts w:asciiTheme="minorHAnsi" w:hAnsiTheme="minorHAnsi" w:cs="Arial"/>
                <w:sz w:val="14"/>
                <w:szCs w:val="14"/>
                <w:lang w:val="es-PE" w:eastAsia="es-PE"/>
              </w:rPr>
              <w:t>Conjuntamente con el expediente técnico firmado y foliado en todas sus hojas por el Proyectista, Evaluador y Representante Legal, deberán entregar 01 CD conteniendo toda la información del expediente técnico.</w:t>
            </w:r>
          </w:p>
        </w:tc>
      </w:tr>
    </w:tbl>
    <w:p w14:paraId="3F85E058" w14:textId="77777777" w:rsidR="009B1C35" w:rsidRPr="00EF2D5B" w:rsidRDefault="009B1C35">
      <w:pPr>
        <w:rPr>
          <w:rFonts w:asciiTheme="minorHAnsi" w:hAnsiTheme="minorHAnsi" w:cs="Arial"/>
          <w:lang w:val="es-PE"/>
        </w:rPr>
      </w:pPr>
    </w:p>
    <w:p w14:paraId="0DFC6205" w14:textId="77777777" w:rsidR="009B1C35" w:rsidRPr="00EF2D5B" w:rsidRDefault="009B1C35">
      <w:pPr>
        <w:rPr>
          <w:rFonts w:asciiTheme="minorHAnsi" w:hAnsiTheme="minorHAnsi" w:cs="Arial"/>
          <w:lang w:val="es-PE"/>
        </w:rPr>
      </w:pPr>
    </w:p>
    <w:p w14:paraId="26490953" w14:textId="77777777" w:rsidR="009B1C35" w:rsidRPr="00EF2D5B" w:rsidRDefault="009B1C35">
      <w:pPr>
        <w:rPr>
          <w:rFonts w:asciiTheme="minorHAnsi" w:hAnsiTheme="minorHAnsi" w:cs="Arial"/>
          <w:lang w:val="es-PE"/>
        </w:rPr>
      </w:pPr>
    </w:p>
    <w:p w14:paraId="5AF76EC5" w14:textId="77777777" w:rsidR="0083065A" w:rsidRPr="00EF2D5B" w:rsidRDefault="0083065A">
      <w:pPr>
        <w:rPr>
          <w:rFonts w:asciiTheme="minorHAnsi" w:hAnsiTheme="minorHAnsi" w:cs="Arial"/>
          <w:lang w:val="es-PE"/>
        </w:rPr>
      </w:pPr>
    </w:p>
    <w:p w14:paraId="61616F8E" w14:textId="77777777" w:rsidR="009B1C35" w:rsidRPr="00EF2D5B" w:rsidRDefault="009B1C35">
      <w:pPr>
        <w:rPr>
          <w:rFonts w:asciiTheme="minorHAnsi" w:hAnsiTheme="minorHAnsi" w:cs="Arial"/>
          <w:lang w:val="es-PE"/>
        </w:rPr>
      </w:pPr>
    </w:p>
    <w:p w14:paraId="72017B51" w14:textId="41E52FB7" w:rsidR="009B1C35" w:rsidRPr="00EF2D5B" w:rsidRDefault="00447835">
      <w:pPr>
        <w:pStyle w:val="Descripcin1"/>
        <w:spacing w:after="60"/>
        <w:jc w:val="center"/>
        <w:outlineLvl w:val="1"/>
        <w:rPr>
          <w:rFonts w:asciiTheme="minorHAnsi" w:hAnsiTheme="minorHAnsi" w:cs="Arial"/>
          <w:b/>
          <w:i w:val="0"/>
          <w:color w:val="auto"/>
          <w:sz w:val="20"/>
          <w:szCs w:val="20"/>
          <w:lang w:val="es-PE"/>
        </w:rPr>
      </w:pPr>
      <w:bookmarkStart w:id="1323" w:name="_Toc522875532"/>
      <w:bookmarkStart w:id="1324" w:name="_Toc520994417"/>
      <w:bookmarkStart w:id="1325" w:name="_Toc519871791"/>
      <w:bookmarkStart w:id="1326" w:name="_Toc519786907"/>
      <w:bookmarkStart w:id="1327" w:name="_Toc517192389"/>
      <w:bookmarkStart w:id="1328" w:name="_Toc515638473"/>
      <w:bookmarkStart w:id="1329" w:name="_Toc511913623"/>
      <w:bookmarkStart w:id="1330" w:name="_Toc505172786"/>
      <w:bookmarkStart w:id="1331" w:name="_Toc505169980"/>
      <w:bookmarkStart w:id="1332" w:name="_Toc505096710"/>
      <w:bookmarkStart w:id="1333" w:name="_Toc505085004"/>
      <w:bookmarkStart w:id="1334" w:name="_Toc484415696"/>
      <w:bookmarkStart w:id="1335" w:name="_Toc484100902"/>
      <w:bookmarkStart w:id="1336" w:name="_Toc474134171"/>
      <w:bookmarkStart w:id="1337" w:name="_Toc468379000"/>
      <w:bookmarkStart w:id="1338" w:name="_Toc467832316"/>
      <w:bookmarkStart w:id="1339" w:name="_Toc467831761"/>
      <w:bookmarkStart w:id="1340" w:name="_Toc447549814"/>
      <w:bookmarkStart w:id="1341" w:name="_Toc443930246"/>
      <w:bookmarkStart w:id="1342" w:name="_Toc443924057"/>
      <w:bookmarkStart w:id="1343" w:name="_Toc443920473"/>
      <w:bookmarkStart w:id="1344" w:name="_Toc443917621"/>
      <w:bookmarkStart w:id="1345" w:name="_Toc442875310"/>
      <w:bookmarkStart w:id="1346" w:name="_Toc534819888"/>
      <w:bookmarkStart w:id="1347" w:name="_Toc534289291"/>
      <w:bookmarkStart w:id="1348" w:name="_Toc535565417"/>
      <w:bookmarkStart w:id="1349" w:name="_Toc535571674"/>
      <w:bookmarkStart w:id="1350" w:name="_Toc536716344"/>
      <w:bookmarkStart w:id="1351" w:name="_Toc536716690"/>
      <w:bookmarkStart w:id="1352" w:name="_Toc103514"/>
      <w:bookmarkStart w:id="1353" w:name="_Toc460794"/>
      <w:bookmarkStart w:id="1354" w:name="_Toc460833"/>
      <w:r w:rsidRPr="00EF2D5B">
        <w:rPr>
          <w:rFonts w:asciiTheme="minorHAnsi" w:hAnsiTheme="minorHAnsi" w:cs="Arial"/>
          <w:b/>
          <w:i w:val="0"/>
          <w:color w:val="auto"/>
          <w:sz w:val="20"/>
          <w:szCs w:val="20"/>
          <w:lang w:val="es-PE"/>
        </w:rPr>
        <w:t xml:space="preserve">Anexo N° </w:t>
      </w:r>
      <w:r w:rsidRPr="00EF2D5B">
        <w:rPr>
          <w:rFonts w:asciiTheme="minorHAnsi" w:hAnsiTheme="minorHAnsi" w:cs="Arial"/>
          <w:b/>
          <w:i w:val="0"/>
          <w:color w:val="auto"/>
          <w:sz w:val="20"/>
          <w:szCs w:val="20"/>
          <w:lang w:val="es-PE"/>
        </w:rPr>
        <w:fldChar w:fldCharType="begin"/>
      </w:r>
      <w:r w:rsidRPr="00EF2D5B">
        <w:rPr>
          <w:rFonts w:ascii="Calibri" w:hAnsi="Calibri" w:cs="Arial"/>
          <w:b/>
          <w:i w:val="0"/>
          <w:color w:val="auto"/>
          <w:sz w:val="20"/>
          <w:szCs w:val="20"/>
        </w:rPr>
        <w:instrText>SEQ Anexo_N° \* ARABIC</w:instrText>
      </w:r>
      <w:r w:rsidRPr="00EF2D5B">
        <w:rPr>
          <w:rFonts w:ascii="Calibri" w:hAnsi="Calibri" w:cs="Arial"/>
          <w:b/>
          <w:i w:val="0"/>
          <w:color w:val="auto"/>
          <w:sz w:val="20"/>
          <w:szCs w:val="20"/>
        </w:rPr>
        <w:fldChar w:fldCharType="separate"/>
      </w:r>
      <w:r w:rsidR="006774AD">
        <w:rPr>
          <w:rFonts w:ascii="Calibri" w:hAnsi="Calibri" w:cs="Arial"/>
          <w:b/>
          <w:i w:val="0"/>
          <w:noProof/>
          <w:color w:val="auto"/>
          <w:sz w:val="20"/>
          <w:szCs w:val="20"/>
        </w:rPr>
        <w:t>10</w:t>
      </w:r>
      <w:r w:rsidRPr="00EF2D5B">
        <w:rPr>
          <w:rFonts w:ascii="Calibri" w:hAnsi="Calibri" w:cs="Arial"/>
          <w:b/>
          <w:i w:val="0"/>
          <w:color w:val="auto"/>
          <w:sz w:val="20"/>
          <w:szCs w:val="20"/>
        </w:rPr>
        <w:fldChar w:fldCharType="end"/>
      </w:r>
      <w:r w:rsidRPr="00EF2D5B">
        <w:rPr>
          <w:rFonts w:asciiTheme="minorHAnsi" w:hAnsiTheme="minorHAnsi" w:cs="Arial"/>
          <w:b/>
          <w:i w:val="0"/>
          <w:color w:val="auto"/>
          <w:sz w:val="20"/>
          <w:szCs w:val="20"/>
          <w:lang w:val="es-PE"/>
        </w:rPr>
        <w:t>: Características de la Estructura del Cartel de Obra</w:t>
      </w:r>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p>
    <w:p w14:paraId="3DE4BF5F" w14:textId="77777777" w:rsidR="009B1C35" w:rsidRPr="00EF2D5B" w:rsidRDefault="00447835">
      <w:pPr>
        <w:jc w:val="center"/>
        <w:rPr>
          <w:rFonts w:asciiTheme="minorHAnsi" w:hAnsiTheme="minorHAnsi" w:cs="Arial"/>
          <w:b/>
          <w:sz w:val="18"/>
          <w:szCs w:val="18"/>
          <w:lang w:val="es-PE"/>
        </w:rPr>
      </w:pPr>
      <w:r w:rsidRPr="00EF2D5B">
        <w:rPr>
          <w:rFonts w:asciiTheme="minorHAnsi" w:hAnsiTheme="minorHAnsi" w:cs="Arial"/>
          <w:b/>
          <w:sz w:val="18"/>
          <w:szCs w:val="18"/>
          <w:lang w:val="es-PE"/>
        </w:rPr>
        <w:t>(Material principal: banner)</w:t>
      </w:r>
    </w:p>
    <w:p w14:paraId="0B8E7D8D" w14:textId="77777777" w:rsidR="009B1C35" w:rsidRPr="00EF2D5B" w:rsidRDefault="009B1C35">
      <w:pPr>
        <w:jc w:val="center"/>
        <w:rPr>
          <w:rFonts w:asciiTheme="minorHAnsi" w:hAnsiTheme="minorHAnsi" w:cs="Arial"/>
          <w:b/>
          <w:sz w:val="20"/>
          <w:szCs w:val="20"/>
          <w:lang w:val="es-PE"/>
        </w:rPr>
      </w:pPr>
    </w:p>
    <w:tbl>
      <w:tblPr>
        <w:tblW w:w="8674" w:type="dxa"/>
        <w:tblLook w:val="04A0" w:firstRow="1" w:lastRow="0" w:firstColumn="1" w:lastColumn="0" w:noHBand="0" w:noVBand="1"/>
      </w:tblPr>
      <w:tblGrid>
        <w:gridCol w:w="2881"/>
        <w:gridCol w:w="265"/>
        <w:gridCol w:w="5528"/>
      </w:tblGrid>
      <w:tr w:rsidR="00E040E6" w:rsidRPr="00EF2D5B" w14:paraId="1DEA93B6" w14:textId="77777777">
        <w:tc>
          <w:tcPr>
            <w:tcW w:w="2881" w:type="dxa"/>
            <w:shd w:val="clear" w:color="auto" w:fill="auto"/>
          </w:tcPr>
          <w:p w14:paraId="74733C1F" w14:textId="77777777" w:rsidR="009B1C35" w:rsidRPr="00EF2D5B" w:rsidRDefault="00447835">
            <w:pPr>
              <w:spacing w:before="40" w:after="40"/>
              <w:jc w:val="left"/>
              <w:rPr>
                <w:rFonts w:asciiTheme="minorHAnsi" w:hAnsiTheme="minorHAnsi" w:cs="Arial"/>
                <w:b/>
                <w:sz w:val="18"/>
                <w:szCs w:val="18"/>
                <w:lang w:val="es-PE"/>
              </w:rPr>
            </w:pPr>
            <w:r w:rsidRPr="00EF2D5B">
              <w:rPr>
                <w:rFonts w:asciiTheme="minorHAnsi" w:hAnsiTheme="minorHAnsi" w:cs="Arial"/>
                <w:bCs/>
                <w:sz w:val="18"/>
                <w:szCs w:val="18"/>
                <w:lang w:val="es-PE"/>
              </w:rPr>
              <w:t>Dimensión del cartel</w:t>
            </w:r>
          </w:p>
        </w:tc>
        <w:tc>
          <w:tcPr>
            <w:tcW w:w="265" w:type="dxa"/>
            <w:shd w:val="clear" w:color="auto" w:fill="auto"/>
          </w:tcPr>
          <w:p w14:paraId="03D6706B" w14:textId="77777777" w:rsidR="009B1C35" w:rsidRPr="00EF2D5B" w:rsidRDefault="00447835">
            <w:pPr>
              <w:spacing w:before="40" w:after="40"/>
              <w:jc w:val="center"/>
              <w:rPr>
                <w:rFonts w:asciiTheme="minorHAnsi" w:hAnsiTheme="minorHAnsi" w:cs="Arial"/>
                <w:sz w:val="18"/>
                <w:szCs w:val="18"/>
                <w:lang w:val="es-PE"/>
              </w:rPr>
            </w:pPr>
            <w:r w:rsidRPr="00EF2D5B">
              <w:rPr>
                <w:rFonts w:asciiTheme="minorHAnsi" w:hAnsiTheme="minorHAnsi" w:cs="Arial"/>
                <w:sz w:val="18"/>
                <w:szCs w:val="18"/>
                <w:lang w:val="es-PE"/>
              </w:rPr>
              <w:t>:</w:t>
            </w:r>
          </w:p>
        </w:tc>
        <w:tc>
          <w:tcPr>
            <w:tcW w:w="5528" w:type="dxa"/>
            <w:shd w:val="clear" w:color="auto" w:fill="auto"/>
          </w:tcPr>
          <w:p w14:paraId="54A375C9" w14:textId="77777777" w:rsidR="009B1C35" w:rsidRPr="00EF2D5B" w:rsidRDefault="00447835">
            <w:pPr>
              <w:spacing w:before="40" w:after="40"/>
              <w:jc w:val="left"/>
              <w:rPr>
                <w:rFonts w:asciiTheme="minorHAnsi" w:hAnsiTheme="minorHAnsi" w:cs="Arial"/>
                <w:b/>
                <w:sz w:val="18"/>
                <w:szCs w:val="18"/>
                <w:lang w:val="es-PE"/>
              </w:rPr>
            </w:pPr>
            <w:r w:rsidRPr="00EF2D5B">
              <w:rPr>
                <w:rFonts w:asciiTheme="minorHAnsi" w:hAnsiTheme="minorHAnsi" w:cs="Arial"/>
                <w:bCs/>
                <w:sz w:val="18"/>
                <w:szCs w:val="18"/>
                <w:lang w:val="es-PE"/>
              </w:rPr>
              <w:t>2.40m x 3.60m</w:t>
            </w:r>
          </w:p>
        </w:tc>
      </w:tr>
      <w:tr w:rsidR="00E040E6" w:rsidRPr="00EF2D5B" w14:paraId="1C0B8D9D" w14:textId="77777777">
        <w:trPr>
          <w:trHeight w:val="246"/>
        </w:trPr>
        <w:tc>
          <w:tcPr>
            <w:tcW w:w="2881" w:type="dxa"/>
            <w:shd w:val="clear" w:color="auto" w:fill="auto"/>
          </w:tcPr>
          <w:p w14:paraId="4B3171FA" w14:textId="77777777" w:rsidR="009B1C35" w:rsidRPr="00EF2D5B" w:rsidRDefault="00447835">
            <w:pPr>
              <w:spacing w:before="40" w:after="40"/>
              <w:jc w:val="left"/>
              <w:rPr>
                <w:rFonts w:asciiTheme="minorHAnsi" w:hAnsiTheme="minorHAnsi" w:cs="Arial"/>
                <w:b/>
                <w:sz w:val="18"/>
                <w:szCs w:val="18"/>
                <w:lang w:val="es-PE"/>
              </w:rPr>
            </w:pPr>
            <w:r w:rsidRPr="00EF2D5B">
              <w:rPr>
                <w:rFonts w:asciiTheme="minorHAnsi" w:hAnsiTheme="minorHAnsi" w:cs="Arial"/>
                <w:bCs/>
                <w:sz w:val="18"/>
                <w:szCs w:val="18"/>
                <w:lang w:val="es-PE"/>
              </w:rPr>
              <w:t>Material principal</w:t>
            </w:r>
          </w:p>
        </w:tc>
        <w:tc>
          <w:tcPr>
            <w:tcW w:w="265" w:type="dxa"/>
            <w:shd w:val="clear" w:color="auto" w:fill="auto"/>
          </w:tcPr>
          <w:p w14:paraId="42EE5AE3" w14:textId="77777777" w:rsidR="009B1C35" w:rsidRPr="00EF2D5B" w:rsidRDefault="00447835">
            <w:pPr>
              <w:spacing w:before="40" w:after="40"/>
              <w:jc w:val="center"/>
              <w:rPr>
                <w:rFonts w:asciiTheme="minorHAnsi" w:hAnsiTheme="minorHAnsi" w:cs="Arial"/>
                <w:sz w:val="18"/>
                <w:szCs w:val="18"/>
                <w:lang w:val="es-PE"/>
              </w:rPr>
            </w:pPr>
            <w:r w:rsidRPr="00EF2D5B">
              <w:rPr>
                <w:rFonts w:asciiTheme="minorHAnsi" w:hAnsiTheme="minorHAnsi" w:cs="Arial"/>
                <w:sz w:val="18"/>
                <w:szCs w:val="18"/>
                <w:lang w:val="es-PE"/>
              </w:rPr>
              <w:t>:</w:t>
            </w:r>
          </w:p>
        </w:tc>
        <w:tc>
          <w:tcPr>
            <w:tcW w:w="5528" w:type="dxa"/>
            <w:shd w:val="clear" w:color="auto" w:fill="auto"/>
          </w:tcPr>
          <w:p w14:paraId="4D2192DA" w14:textId="77777777" w:rsidR="009B1C35" w:rsidRPr="00EF2D5B" w:rsidRDefault="00447835">
            <w:pPr>
              <w:spacing w:before="40" w:after="40"/>
              <w:jc w:val="left"/>
              <w:rPr>
                <w:rFonts w:asciiTheme="minorHAnsi" w:hAnsiTheme="minorHAnsi" w:cs="Arial"/>
                <w:b/>
                <w:sz w:val="18"/>
                <w:szCs w:val="18"/>
                <w:lang w:val="es-PE"/>
              </w:rPr>
            </w:pPr>
            <w:r w:rsidRPr="00EF2D5B">
              <w:rPr>
                <w:rFonts w:asciiTheme="minorHAnsi" w:hAnsiTheme="minorHAnsi" w:cs="Arial"/>
                <w:bCs/>
                <w:sz w:val="18"/>
                <w:szCs w:val="18"/>
                <w:lang w:val="es-PE"/>
              </w:rPr>
              <w:t>Banner blanco de 2.40 m. x 3.60 m.</w:t>
            </w:r>
          </w:p>
        </w:tc>
      </w:tr>
      <w:tr w:rsidR="00E040E6" w:rsidRPr="00EF2D5B" w14:paraId="6C00CF09" w14:textId="77777777">
        <w:tc>
          <w:tcPr>
            <w:tcW w:w="2881" w:type="dxa"/>
            <w:shd w:val="clear" w:color="auto" w:fill="auto"/>
          </w:tcPr>
          <w:p w14:paraId="02448067" w14:textId="77777777" w:rsidR="009B1C35" w:rsidRPr="00EF2D5B" w:rsidRDefault="00447835">
            <w:pPr>
              <w:spacing w:before="40" w:after="40"/>
              <w:jc w:val="left"/>
              <w:rPr>
                <w:rFonts w:asciiTheme="minorHAnsi" w:hAnsiTheme="minorHAnsi" w:cs="Arial"/>
                <w:b/>
                <w:sz w:val="18"/>
                <w:szCs w:val="18"/>
                <w:lang w:val="es-PE"/>
              </w:rPr>
            </w:pPr>
            <w:r w:rsidRPr="00EF2D5B">
              <w:rPr>
                <w:rFonts w:asciiTheme="minorHAnsi" w:hAnsiTheme="minorHAnsi" w:cs="Arial"/>
                <w:bCs/>
                <w:sz w:val="18"/>
                <w:szCs w:val="18"/>
                <w:lang w:val="es-PE"/>
              </w:rPr>
              <w:t>Marco y bastidores</w:t>
            </w:r>
          </w:p>
        </w:tc>
        <w:tc>
          <w:tcPr>
            <w:tcW w:w="265" w:type="dxa"/>
            <w:shd w:val="clear" w:color="auto" w:fill="auto"/>
          </w:tcPr>
          <w:p w14:paraId="18FEA405" w14:textId="77777777" w:rsidR="009B1C35" w:rsidRPr="00EF2D5B" w:rsidRDefault="00447835">
            <w:pPr>
              <w:spacing w:before="40" w:after="40"/>
              <w:jc w:val="center"/>
              <w:rPr>
                <w:rFonts w:asciiTheme="minorHAnsi" w:hAnsiTheme="minorHAnsi" w:cs="Arial"/>
                <w:sz w:val="18"/>
                <w:szCs w:val="18"/>
                <w:lang w:val="es-PE"/>
              </w:rPr>
            </w:pPr>
            <w:r w:rsidRPr="00EF2D5B">
              <w:rPr>
                <w:rFonts w:asciiTheme="minorHAnsi" w:hAnsiTheme="minorHAnsi" w:cs="Arial"/>
                <w:sz w:val="18"/>
                <w:szCs w:val="18"/>
                <w:lang w:val="es-PE"/>
              </w:rPr>
              <w:t>:</w:t>
            </w:r>
          </w:p>
        </w:tc>
        <w:tc>
          <w:tcPr>
            <w:tcW w:w="5528" w:type="dxa"/>
            <w:shd w:val="clear" w:color="auto" w:fill="auto"/>
          </w:tcPr>
          <w:p w14:paraId="7BE71AEC" w14:textId="77777777" w:rsidR="009B1C35" w:rsidRPr="00EF2D5B" w:rsidRDefault="00447835">
            <w:pPr>
              <w:spacing w:before="40" w:after="40"/>
              <w:jc w:val="left"/>
              <w:rPr>
                <w:rFonts w:asciiTheme="minorHAnsi" w:hAnsiTheme="minorHAnsi" w:cs="Arial"/>
                <w:b/>
                <w:sz w:val="18"/>
                <w:szCs w:val="18"/>
                <w:lang w:val="es-PE"/>
              </w:rPr>
            </w:pPr>
            <w:r w:rsidRPr="00EF2D5B">
              <w:rPr>
                <w:rFonts w:asciiTheme="minorHAnsi" w:hAnsiTheme="minorHAnsi" w:cs="Arial"/>
                <w:bCs/>
                <w:sz w:val="18"/>
                <w:szCs w:val="18"/>
                <w:lang w:val="es-PE"/>
              </w:rPr>
              <w:t>Madera tornillo (sección – gráfico)</w:t>
            </w:r>
          </w:p>
        </w:tc>
      </w:tr>
      <w:tr w:rsidR="00E040E6" w:rsidRPr="00EF2D5B" w14:paraId="38B3232C" w14:textId="77777777">
        <w:tc>
          <w:tcPr>
            <w:tcW w:w="2881" w:type="dxa"/>
            <w:shd w:val="clear" w:color="auto" w:fill="auto"/>
          </w:tcPr>
          <w:p w14:paraId="76137D7C" w14:textId="77777777" w:rsidR="009B1C35" w:rsidRPr="00EF2D5B" w:rsidRDefault="00447835">
            <w:pPr>
              <w:spacing w:before="40" w:after="40"/>
              <w:jc w:val="left"/>
              <w:rPr>
                <w:rFonts w:asciiTheme="minorHAnsi" w:hAnsiTheme="minorHAnsi" w:cs="Arial"/>
                <w:b/>
                <w:sz w:val="18"/>
                <w:szCs w:val="18"/>
                <w:lang w:val="es-PE"/>
              </w:rPr>
            </w:pPr>
            <w:r w:rsidRPr="00EF2D5B">
              <w:rPr>
                <w:rFonts w:asciiTheme="minorHAnsi" w:hAnsiTheme="minorHAnsi" w:cs="Arial"/>
                <w:bCs/>
                <w:sz w:val="18"/>
                <w:szCs w:val="18"/>
                <w:lang w:val="es-PE"/>
              </w:rPr>
              <w:t xml:space="preserve">Parantes  </w:t>
            </w:r>
          </w:p>
        </w:tc>
        <w:tc>
          <w:tcPr>
            <w:tcW w:w="265" w:type="dxa"/>
            <w:shd w:val="clear" w:color="auto" w:fill="auto"/>
          </w:tcPr>
          <w:p w14:paraId="64C1E991" w14:textId="77777777" w:rsidR="009B1C35" w:rsidRPr="00EF2D5B" w:rsidRDefault="00447835">
            <w:pPr>
              <w:spacing w:before="40" w:after="40"/>
              <w:jc w:val="center"/>
              <w:rPr>
                <w:rFonts w:asciiTheme="minorHAnsi" w:hAnsiTheme="minorHAnsi" w:cs="Arial"/>
                <w:sz w:val="18"/>
                <w:szCs w:val="18"/>
                <w:lang w:val="es-PE"/>
              </w:rPr>
            </w:pPr>
            <w:r w:rsidRPr="00EF2D5B">
              <w:rPr>
                <w:rFonts w:asciiTheme="minorHAnsi" w:hAnsiTheme="minorHAnsi" w:cs="Arial"/>
                <w:sz w:val="18"/>
                <w:szCs w:val="18"/>
                <w:lang w:val="es-PE"/>
              </w:rPr>
              <w:t>:</w:t>
            </w:r>
          </w:p>
        </w:tc>
        <w:tc>
          <w:tcPr>
            <w:tcW w:w="5528" w:type="dxa"/>
            <w:shd w:val="clear" w:color="auto" w:fill="auto"/>
          </w:tcPr>
          <w:p w14:paraId="7E2A52B0" w14:textId="77777777" w:rsidR="009B1C35" w:rsidRPr="00EF2D5B" w:rsidRDefault="00447835">
            <w:pPr>
              <w:spacing w:before="40" w:after="40"/>
              <w:jc w:val="left"/>
              <w:rPr>
                <w:rFonts w:asciiTheme="minorHAnsi" w:hAnsiTheme="minorHAnsi" w:cs="Arial"/>
                <w:b/>
                <w:sz w:val="18"/>
                <w:szCs w:val="18"/>
                <w:lang w:val="es-PE"/>
              </w:rPr>
            </w:pPr>
            <w:r w:rsidRPr="00EF2D5B">
              <w:rPr>
                <w:rFonts w:asciiTheme="minorHAnsi" w:hAnsiTheme="minorHAnsi" w:cs="Arial"/>
                <w:bCs/>
                <w:sz w:val="18"/>
                <w:szCs w:val="18"/>
                <w:lang w:val="es-PE"/>
              </w:rPr>
              <w:t>Dos unidades, de madera tornillo 4”x2” cepillada y tratada (sección – gráfico).</w:t>
            </w:r>
          </w:p>
        </w:tc>
      </w:tr>
      <w:tr w:rsidR="00E040E6" w:rsidRPr="00EF2D5B" w14:paraId="5538952D" w14:textId="77777777">
        <w:tc>
          <w:tcPr>
            <w:tcW w:w="2881" w:type="dxa"/>
            <w:shd w:val="clear" w:color="auto" w:fill="auto"/>
          </w:tcPr>
          <w:p w14:paraId="4B5924ED" w14:textId="77777777" w:rsidR="009B1C35" w:rsidRPr="00EF2D5B" w:rsidRDefault="00447835">
            <w:pPr>
              <w:spacing w:before="40" w:after="40"/>
              <w:jc w:val="left"/>
              <w:rPr>
                <w:rFonts w:asciiTheme="minorHAnsi" w:hAnsiTheme="minorHAnsi" w:cs="Arial"/>
                <w:b/>
                <w:sz w:val="18"/>
                <w:szCs w:val="18"/>
                <w:lang w:val="es-PE"/>
              </w:rPr>
            </w:pPr>
            <w:r w:rsidRPr="00EF2D5B">
              <w:rPr>
                <w:rFonts w:asciiTheme="minorHAnsi" w:hAnsiTheme="minorHAnsi" w:cs="Arial"/>
                <w:bCs/>
                <w:sz w:val="18"/>
                <w:szCs w:val="18"/>
                <w:lang w:val="es-PE"/>
              </w:rPr>
              <w:t xml:space="preserve">Resolución de la impresión              </w:t>
            </w:r>
          </w:p>
        </w:tc>
        <w:tc>
          <w:tcPr>
            <w:tcW w:w="265" w:type="dxa"/>
            <w:shd w:val="clear" w:color="auto" w:fill="auto"/>
          </w:tcPr>
          <w:p w14:paraId="35EA7F0D" w14:textId="77777777" w:rsidR="009B1C35" w:rsidRPr="00EF2D5B" w:rsidRDefault="00447835">
            <w:pPr>
              <w:spacing w:before="40" w:after="40"/>
              <w:jc w:val="center"/>
              <w:rPr>
                <w:rFonts w:asciiTheme="minorHAnsi" w:hAnsiTheme="minorHAnsi" w:cs="Arial"/>
                <w:sz w:val="18"/>
                <w:szCs w:val="18"/>
                <w:lang w:val="es-PE"/>
              </w:rPr>
            </w:pPr>
            <w:r w:rsidRPr="00EF2D5B">
              <w:rPr>
                <w:rFonts w:asciiTheme="minorHAnsi" w:hAnsiTheme="minorHAnsi" w:cs="Arial"/>
                <w:sz w:val="18"/>
                <w:szCs w:val="18"/>
                <w:lang w:val="es-PE"/>
              </w:rPr>
              <w:t>:</w:t>
            </w:r>
          </w:p>
        </w:tc>
        <w:tc>
          <w:tcPr>
            <w:tcW w:w="5528" w:type="dxa"/>
            <w:shd w:val="clear" w:color="auto" w:fill="auto"/>
          </w:tcPr>
          <w:p w14:paraId="0018DF3B" w14:textId="77777777" w:rsidR="009B1C35" w:rsidRPr="00EF2D5B" w:rsidRDefault="00447835">
            <w:pPr>
              <w:spacing w:before="40" w:after="40"/>
              <w:jc w:val="left"/>
              <w:rPr>
                <w:rFonts w:asciiTheme="minorHAnsi" w:hAnsiTheme="minorHAnsi" w:cs="Arial"/>
                <w:b/>
                <w:sz w:val="18"/>
                <w:szCs w:val="18"/>
                <w:lang w:val="es-PE"/>
              </w:rPr>
            </w:pPr>
            <w:r w:rsidRPr="00EF2D5B">
              <w:rPr>
                <w:rFonts w:asciiTheme="minorHAnsi" w:hAnsiTheme="minorHAnsi" w:cs="Arial"/>
                <w:bCs/>
                <w:sz w:val="18"/>
                <w:szCs w:val="18"/>
                <w:lang w:val="es-PE"/>
              </w:rPr>
              <w:t>De 720 dpi x 720 dpi color blanco y rojo pantone 485C en fondo del Banner</w:t>
            </w:r>
          </w:p>
        </w:tc>
      </w:tr>
      <w:tr w:rsidR="00E040E6" w:rsidRPr="00EF2D5B" w14:paraId="6739CBD0" w14:textId="77777777">
        <w:trPr>
          <w:trHeight w:val="239"/>
        </w:trPr>
        <w:tc>
          <w:tcPr>
            <w:tcW w:w="2881" w:type="dxa"/>
            <w:shd w:val="clear" w:color="auto" w:fill="auto"/>
          </w:tcPr>
          <w:p w14:paraId="76BFC8C5" w14:textId="77777777" w:rsidR="009B1C35" w:rsidRPr="00EF2D5B" w:rsidRDefault="00447835">
            <w:pPr>
              <w:spacing w:before="40" w:after="40"/>
              <w:jc w:val="left"/>
              <w:rPr>
                <w:rFonts w:asciiTheme="minorHAnsi" w:hAnsiTheme="minorHAnsi" w:cs="Arial"/>
                <w:b/>
                <w:sz w:val="18"/>
                <w:szCs w:val="18"/>
                <w:lang w:val="es-PE"/>
              </w:rPr>
            </w:pPr>
            <w:r w:rsidRPr="00EF2D5B">
              <w:rPr>
                <w:rFonts w:asciiTheme="minorHAnsi" w:hAnsiTheme="minorHAnsi" w:cs="Arial"/>
                <w:bCs/>
                <w:sz w:val="18"/>
                <w:szCs w:val="18"/>
                <w:lang w:val="es-PE"/>
              </w:rPr>
              <w:t>Escudo del Perú</w:t>
            </w:r>
          </w:p>
        </w:tc>
        <w:tc>
          <w:tcPr>
            <w:tcW w:w="265" w:type="dxa"/>
            <w:shd w:val="clear" w:color="auto" w:fill="auto"/>
          </w:tcPr>
          <w:p w14:paraId="36862AD9" w14:textId="77777777" w:rsidR="009B1C35" w:rsidRPr="00EF2D5B" w:rsidRDefault="00447835">
            <w:pPr>
              <w:spacing w:before="40" w:after="40"/>
              <w:jc w:val="center"/>
              <w:rPr>
                <w:rFonts w:asciiTheme="minorHAnsi" w:hAnsiTheme="minorHAnsi" w:cs="Arial"/>
                <w:sz w:val="18"/>
                <w:szCs w:val="18"/>
                <w:lang w:val="es-PE"/>
              </w:rPr>
            </w:pPr>
            <w:r w:rsidRPr="00EF2D5B">
              <w:rPr>
                <w:rFonts w:asciiTheme="minorHAnsi" w:hAnsiTheme="minorHAnsi" w:cs="Arial"/>
                <w:sz w:val="18"/>
                <w:szCs w:val="18"/>
                <w:lang w:val="es-PE"/>
              </w:rPr>
              <w:t>:</w:t>
            </w:r>
          </w:p>
        </w:tc>
        <w:tc>
          <w:tcPr>
            <w:tcW w:w="5528" w:type="dxa"/>
            <w:shd w:val="clear" w:color="auto" w:fill="auto"/>
          </w:tcPr>
          <w:p w14:paraId="54269548" w14:textId="77777777" w:rsidR="009B1C35" w:rsidRPr="00EF2D5B" w:rsidRDefault="00447835">
            <w:pPr>
              <w:spacing w:before="40" w:after="40"/>
              <w:jc w:val="left"/>
              <w:rPr>
                <w:rFonts w:asciiTheme="minorHAnsi" w:hAnsiTheme="minorHAnsi" w:cs="Arial"/>
                <w:b/>
                <w:sz w:val="18"/>
                <w:szCs w:val="18"/>
                <w:lang w:val="es-PE"/>
              </w:rPr>
            </w:pPr>
            <w:r w:rsidRPr="00EF2D5B">
              <w:rPr>
                <w:rFonts w:asciiTheme="minorHAnsi" w:hAnsiTheme="minorHAnsi" w:cs="Arial"/>
                <w:bCs/>
                <w:sz w:val="18"/>
                <w:szCs w:val="18"/>
                <w:lang w:val="es-PE"/>
              </w:rPr>
              <w:t>Según dimensiones</w:t>
            </w:r>
          </w:p>
        </w:tc>
      </w:tr>
      <w:tr w:rsidR="00E040E6" w:rsidRPr="00EF2D5B" w14:paraId="074D4A77" w14:textId="77777777">
        <w:trPr>
          <w:trHeight w:val="127"/>
        </w:trPr>
        <w:tc>
          <w:tcPr>
            <w:tcW w:w="2881" w:type="dxa"/>
            <w:shd w:val="clear" w:color="auto" w:fill="auto"/>
          </w:tcPr>
          <w:p w14:paraId="2F4CD08B" w14:textId="77777777" w:rsidR="009B1C35" w:rsidRPr="00EF2D5B" w:rsidRDefault="00447835">
            <w:pPr>
              <w:spacing w:before="40" w:after="40"/>
              <w:jc w:val="left"/>
              <w:rPr>
                <w:rFonts w:asciiTheme="minorHAnsi" w:hAnsiTheme="minorHAnsi" w:cs="Arial"/>
                <w:bCs/>
                <w:sz w:val="18"/>
                <w:szCs w:val="18"/>
                <w:lang w:val="es-PE"/>
              </w:rPr>
            </w:pPr>
            <w:r w:rsidRPr="00EF2D5B">
              <w:rPr>
                <w:rFonts w:asciiTheme="minorHAnsi" w:hAnsiTheme="minorHAnsi" w:cs="Arial"/>
                <w:bCs/>
                <w:sz w:val="18"/>
                <w:szCs w:val="18"/>
                <w:lang w:val="es-PE"/>
              </w:rPr>
              <w:t>Logo Ministerio de Trabajo</w:t>
            </w:r>
          </w:p>
        </w:tc>
        <w:tc>
          <w:tcPr>
            <w:tcW w:w="265" w:type="dxa"/>
            <w:shd w:val="clear" w:color="auto" w:fill="auto"/>
          </w:tcPr>
          <w:p w14:paraId="30E92024" w14:textId="77777777" w:rsidR="009B1C35" w:rsidRPr="00EF2D5B" w:rsidRDefault="00447835">
            <w:pPr>
              <w:spacing w:before="40" w:after="40"/>
              <w:jc w:val="center"/>
              <w:rPr>
                <w:rFonts w:asciiTheme="minorHAnsi" w:hAnsiTheme="minorHAnsi" w:cs="Arial"/>
                <w:sz w:val="18"/>
                <w:szCs w:val="18"/>
                <w:lang w:val="es-PE"/>
              </w:rPr>
            </w:pPr>
            <w:r w:rsidRPr="00EF2D5B">
              <w:rPr>
                <w:rFonts w:asciiTheme="minorHAnsi" w:hAnsiTheme="minorHAnsi" w:cs="Arial"/>
                <w:sz w:val="18"/>
                <w:szCs w:val="18"/>
                <w:lang w:val="es-PE"/>
              </w:rPr>
              <w:t>:</w:t>
            </w:r>
          </w:p>
        </w:tc>
        <w:tc>
          <w:tcPr>
            <w:tcW w:w="5528" w:type="dxa"/>
            <w:shd w:val="clear" w:color="auto" w:fill="auto"/>
          </w:tcPr>
          <w:p w14:paraId="7A82CF07" w14:textId="77777777" w:rsidR="009B1C35" w:rsidRPr="00EF2D5B" w:rsidRDefault="00447835">
            <w:pPr>
              <w:spacing w:before="40" w:after="40"/>
              <w:jc w:val="left"/>
              <w:rPr>
                <w:rFonts w:asciiTheme="minorHAnsi" w:hAnsiTheme="minorHAnsi" w:cs="Arial"/>
                <w:b/>
                <w:sz w:val="18"/>
                <w:szCs w:val="18"/>
                <w:lang w:val="es-PE"/>
              </w:rPr>
            </w:pPr>
            <w:r w:rsidRPr="00EF2D5B">
              <w:rPr>
                <w:rFonts w:asciiTheme="minorHAnsi" w:hAnsiTheme="minorHAnsi" w:cs="Arial"/>
                <w:bCs/>
                <w:sz w:val="18"/>
                <w:szCs w:val="18"/>
                <w:lang w:val="es-PE"/>
              </w:rPr>
              <w:t>Color azul y cian, según dimensiones</w:t>
            </w:r>
          </w:p>
        </w:tc>
      </w:tr>
      <w:tr w:rsidR="009B1C35" w:rsidRPr="00EF2D5B" w14:paraId="24DC20E1" w14:textId="77777777">
        <w:trPr>
          <w:trHeight w:val="191"/>
        </w:trPr>
        <w:tc>
          <w:tcPr>
            <w:tcW w:w="2881" w:type="dxa"/>
            <w:shd w:val="clear" w:color="auto" w:fill="auto"/>
          </w:tcPr>
          <w:p w14:paraId="3B2E61B7" w14:textId="77777777" w:rsidR="009B1C35" w:rsidRPr="00EF2D5B" w:rsidRDefault="00447835">
            <w:pPr>
              <w:spacing w:before="40" w:after="40"/>
              <w:jc w:val="left"/>
              <w:rPr>
                <w:rFonts w:asciiTheme="minorHAnsi" w:hAnsiTheme="minorHAnsi" w:cs="Arial"/>
                <w:bCs/>
                <w:sz w:val="18"/>
                <w:szCs w:val="18"/>
                <w:lang w:val="es-PE"/>
              </w:rPr>
            </w:pPr>
            <w:r w:rsidRPr="00EF2D5B">
              <w:rPr>
                <w:rFonts w:asciiTheme="minorHAnsi" w:hAnsiTheme="minorHAnsi" w:cs="Arial"/>
                <w:bCs/>
                <w:sz w:val="18"/>
                <w:szCs w:val="18"/>
                <w:lang w:val="es-PE"/>
              </w:rPr>
              <w:t>Textos del nombre y datos</w:t>
            </w:r>
          </w:p>
        </w:tc>
        <w:tc>
          <w:tcPr>
            <w:tcW w:w="265" w:type="dxa"/>
            <w:shd w:val="clear" w:color="auto" w:fill="auto"/>
          </w:tcPr>
          <w:p w14:paraId="7D6782F1" w14:textId="77777777" w:rsidR="009B1C35" w:rsidRPr="00EF2D5B" w:rsidRDefault="00447835">
            <w:pPr>
              <w:spacing w:before="40" w:after="40"/>
              <w:jc w:val="center"/>
              <w:rPr>
                <w:rFonts w:asciiTheme="minorHAnsi" w:hAnsiTheme="minorHAnsi" w:cs="Arial"/>
                <w:sz w:val="18"/>
                <w:szCs w:val="18"/>
                <w:lang w:val="es-PE"/>
              </w:rPr>
            </w:pPr>
            <w:r w:rsidRPr="00EF2D5B">
              <w:rPr>
                <w:rFonts w:asciiTheme="minorHAnsi" w:hAnsiTheme="minorHAnsi" w:cs="Arial"/>
                <w:sz w:val="18"/>
                <w:szCs w:val="18"/>
                <w:lang w:val="es-PE"/>
              </w:rPr>
              <w:t>:</w:t>
            </w:r>
          </w:p>
        </w:tc>
        <w:tc>
          <w:tcPr>
            <w:tcW w:w="5528" w:type="dxa"/>
            <w:shd w:val="clear" w:color="auto" w:fill="auto"/>
          </w:tcPr>
          <w:p w14:paraId="0717531D" w14:textId="77777777" w:rsidR="009B1C35" w:rsidRPr="00EF2D5B" w:rsidRDefault="00447835">
            <w:pPr>
              <w:tabs>
                <w:tab w:val="left" w:pos="3249"/>
                <w:tab w:val="left" w:pos="4275"/>
              </w:tabs>
              <w:spacing w:before="40" w:after="40"/>
              <w:jc w:val="left"/>
              <w:rPr>
                <w:rFonts w:asciiTheme="minorHAnsi" w:hAnsiTheme="minorHAnsi" w:cs="Arial"/>
                <w:b/>
                <w:sz w:val="18"/>
                <w:szCs w:val="18"/>
                <w:lang w:val="es-PE"/>
              </w:rPr>
            </w:pPr>
            <w:r w:rsidRPr="00EF2D5B">
              <w:rPr>
                <w:rFonts w:asciiTheme="minorHAnsi" w:hAnsiTheme="minorHAnsi" w:cs="Arial"/>
                <w:bCs/>
                <w:sz w:val="18"/>
                <w:szCs w:val="18"/>
                <w:lang w:val="es-PE"/>
              </w:rPr>
              <w:t>Según tamaños y tipo</w:t>
            </w:r>
          </w:p>
        </w:tc>
      </w:tr>
    </w:tbl>
    <w:p w14:paraId="2BE62B0F" w14:textId="77777777" w:rsidR="009B1C35" w:rsidRPr="00EF2D5B" w:rsidRDefault="009B1C35">
      <w:pPr>
        <w:jc w:val="center"/>
        <w:rPr>
          <w:rFonts w:asciiTheme="minorHAnsi" w:hAnsiTheme="minorHAnsi" w:cs="Arial"/>
          <w:b/>
          <w:sz w:val="20"/>
          <w:szCs w:val="20"/>
          <w:lang w:val="es-PE"/>
        </w:rPr>
      </w:pPr>
    </w:p>
    <w:p w14:paraId="380EB7B1" w14:textId="77777777" w:rsidR="009B1C35" w:rsidRPr="00EF2D5B" w:rsidRDefault="00447835">
      <w:pPr>
        <w:tabs>
          <w:tab w:val="left" w:pos="3249"/>
          <w:tab w:val="left" w:pos="4275"/>
        </w:tabs>
        <w:rPr>
          <w:rFonts w:asciiTheme="minorHAnsi" w:hAnsiTheme="minorHAnsi" w:cs="Arial"/>
          <w:bCs/>
          <w:caps/>
          <w:sz w:val="20"/>
          <w:szCs w:val="20"/>
          <w:lang w:val="es-PE"/>
        </w:rPr>
      </w:pPr>
      <w:r w:rsidRPr="00EF2D5B">
        <w:rPr>
          <w:rFonts w:asciiTheme="minorHAnsi" w:hAnsiTheme="minorHAnsi" w:cs="Arial"/>
          <w:bCs/>
          <w:sz w:val="20"/>
          <w:szCs w:val="20"/>
          <w:lang w:val="es-PE"/>
        </w:rPr>
        <w:t>Todos los carteles serán puestos e instalados en obra.</w:t>
      </w:r>
    </w:p>
    <w:p w14:paraId="27A9C197" w14:textId="77777777" w:rsidR="009B1C35" w:rsidRPr="00EF2D5B" w:rsidRDefault="00447835">
      <w:pPr>
        <w:tabs>
          <w:tab w:val="left" w:pos="2160"/>
          <w:tab w:val="left" w:pos="2340"/>
          <w:tab w:val="left" w:pos="2520"/>
          <w:tab w:val="left" w:pos="3060"/>
        </w:tabs>
        <w:rPr>
          <w:rFonts w:asciiTheme="minorHAnsi" w:hAnsiTheme="minorHAnsi" w:cs="Arial"/>
          <w:bCs/>
          <w:sz w:val="20"/>
          <w:lang w:val="es-PE"/>
        </w:rPr>
      </w:pPr>
      <w:r w:rsidRPr="00EF2D5B">
        <w:rPr>
          <w:rFonts w:asciiTheme="minorHAnsi" w:hAnsiTheme="minorHAnsi" w:cs="Arial"/>
          <w:bCs/>
          <w:sz w:val="20"/>
          <w:lang w:val="es-PE"/>
        </w:rPr>
        <w:t>Los materiales son referenciales y podrán adaptarse de acuerdo a la ubicación geográfica de cada proyecto en particular.</w:t>
      </w:r>
    </w:p>
    <w:p w14:paraId="367491DA" w14:textId="77777777" w:rsidR="009B1C35" w:rsidRPr="00EF2D5B" w:rsidRDefault="00447835">
      <w:pPr>
        <w:tabs>
          <w:tab w:val="left" w:pos="2160"/>
          <w:tab w:val="left" w:pos="2340"/>
          <w:tab w:val="left" w:pos="2520"/>
          <w:tab w:val="left" w:pos="3060"/>
        </w:tabs>
        <w:spacing w:line="360" w:lineRule="auto"/>
        <w:jc w:val="center"/>
        <w:rPr>
          <w:rFonts w:asciiTheme="minorHAnsi" w:eastAsia="Batang" w:hAnsiTheme="minorHAnsi" w:cs="Arial"/>
          <w:b/>
          <w:lang w:val="es-PE"/>
        </w:rPr>
      </w:pPr>
      <w:r w:rsidRPr="00EF2D5B">
        <w:rPr>
          <w:noProof/>
          <w:lang w:val="es-PE" w:eastAsia="es-PE"/>
        </w:rPr>
        <w:drawing>
          <wp:inline distT="0" distB="6985" distL="0" distR="6350" wp14:anchorId="0B9606CD" wp14:editId="158F9023">
            <wp:extent cx="4146550" cy="5784215"/>
            <wp:effectExtent l="0" t="0" r="0" b="0"/>
            <wp:docPr id="3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4"/>
                    <pic:cNvPicPr>
                      <a:picLocks noChangeAspect="1" noChangeArrowheads="1"/>
                    </pic:cNvPicPr>
                  </pic:nvPicPr>
                  <pic:blipFill>
                    <a:blip r:embed="rId40"/>
                    <a:stretch>
                      <a:fillRect/>
                    </a:stretch>
                  </pic:blipFill>
                  <pic:spPr bwMode="auto">
                    <a:xfrm>
                      <a:off x="0" y="0"/>
                      <a:ext cx="4146550" cy="5784215"/>
                    </a:xfrm>
                    <a:prstGeom prst="rect">
                      <a:avLst/>
                    </a:prstGeom>
                  </pic:spPr>
                </pic:pic>
              </a:graphicData>
            </a:graphic>
          </wp:inline>
        </w:drawing>
      </w:r>
      <w:r w:rsidRPr="00EF2D5B">
        <w:br w:type="page"/>
      </w:r>
    </w:p>
    <w:p w14:paraId="310C236D" w14:textId="1D6F99EA" w:rsidR="009B1C35" w:rsidRPr="00EF2D5B" w:rsidRDefault="00447835">
      <w:pPr>
        <w:pStyle w:val="Descripcin1"/>
        <w:spacing w:after="60"/>
        <w:jc w:val="center"/>
        <w:outlineLvl w:val="1"/>
        <w:rPr>
          <w:rFonts w:asciiTheme="minorHAnsi" w:hAnsiTheme="minorHAnsi" w:cs="Arial"/>
          <w:b/>
          <w:i w:val="0"/>
          <w:color w:val="auto"/>
          <w:sz w:val="20"/>
          <w:szCs w:val="20"/>
          <w:lang w:val="es-PE"/>
        </w:rPr>
      </w:pPr>
      <w:bookmarkStart w:id="1355" w:name="_Toc534819889"/>
      <w:bookmarkStart w:id="1356" w:name="_Toc534289292"/>
      <w:bookmarkStart w:id="1357" w:name="_Toc522875533"/>
      <w:bookmarkStart w:id="1358" w:name="_Toc520994418"/>
      <w:bookmarkStart w:id="1359" w:name="_Toc519871792"/>
      <w:bookmarkStart w:id="1360" w:name="_Toc519786908"/>
      <w:bookmarkStart w:id="1361" w:name="_Toc517192390"/>
      <w:bookmarkStart w:id="1362" w:name="_Toc515638474"/>
      <w:bookmarkStart w:id="1363" w:name="_Toc511913624"/>
      <w:bookmarkStart w:id="1364" w:name="_Toc505172787"/>
      <w:bookmarkStart w:id="1365" w:name="_Toc505169981"/>
      <w:bookmarkStart w:id="1366" w:name="_Toc505096711"/>
      <w:bookmarkStart w:id="1367" w:name="_Toc505085005"/>
      <w:bookmarkStart w:id="1368" w:name="_Toc503533194"/>
      <w:bookmarkStart w:id="1369" w:name="_Toc485834314"/>
      <w:bookmarkStart w:id="1370" w:name="_Toc485823567"/>
      <w:bookmarkStart w:id="1371" w:name="_Toc485646988"/>
      <w:bookmarkStart w:id="1372" w:name="_Toc484415697"/>
      <w:bookmarkStart w:id="1373" w:name="_Toc484100903"/>
      <w:bookmarkStart w:id="1374" w:name="_Toc474134172"/>
      <w:bookmarkStart w:id="1375" w:name="_Toc468379001"/>
      <w:bookmarkStart w:id="1376" w:name="_Toc467832317"/>
      <w:bookmarkStart w:id="1377" w:name="_Toc467831762"/>
      <w:bookmarkStart w:id="1378" w:name="_Toc447549815"/>
      <w:bookmarkStart w:id="1379" w:name="_Toc443930247"/>
      <w:bookmarkStart w:id="1380" w:name="_Toc443924058"/>
      <w:bookmarkStart w:id="1381" w:name="_Toc443920474"/>
      <w:bookmarkStart w:id="1382" w:name="_Toc443917622"/>
      <w:bookmarkStart w:id="1383" w:name="_Toc442875311"/>
      <w:bookmarkStart w:id="1384" w:name="_Toc535565418"/>
      <w:bookmarkStart w:id="1385" w:name="_Toc535571675"/>
      <w:bookmarkStart w:id="1386" w:name="_Toc536716345"/>
      <w:bookmarkStart w:id="1387" w:name="_Toc536716691"/>
      <w:bookmarkStart w:id="1388" w:name="_Toc103515"/>
      <w:bookmarkStart w:id="1389" w:name="_Toc460795"/>
      <w:bookmarkStart w:id="1390" w:name="_Toc460834"/>
      <w:r w:rsidRPr="00EF2D5B">
        <w:rPr>
          <w:rFonts w:asciiTheme="minorHAnsi" w:hAnsiTheme="minorHAnsi" w:cs="Arial"/>
          <w:b/>
          <w:i w:val="0"/>
          <w:color w:val="auto"/>
          <w:sz w:val="20"/>
          <w:szCs w:val="20"/>
          <w:lang w:val="es-PE"/>
        </w:rPr>
        <w:t xml:space="preserve">Anexo N° </w:t>
      </w:r>
      <w:r w:rsidRPr="00EF2D5B">
        <w:rPr>
          <w:rFonts w:asciiTheme="minorHAnsi" w:hAnsiTheme="minorHAnsi" w:cs="Arial"/>
          <w:b/>
          <w:i w:val="0"/>
          <w:color w:val="auto"/>
          <w:sz w:val="20"/>
          <w:szCs w:val="20"/>
          <w:lang w:val="es-PE"/>
        </w:rPr>
        <w:fldChar w:fldCharType="begin"/>
      </w:r>
      <w:r w:rsidRPr="00EF2D5B">
        <w:rPr>
          <w:rFonts w:ascii="Calibri" w:hAnsi="Calibri" w:cs="Arial"/>
          <w:b/>
          <w:i w:val="0"/>
          <w:color w:val="auto"/>
          <w:sz w:val="20"/>
          <w:szCs w:val="20"/>
        </w:rPr>
        <w:instrText>SEQ Anexo_N° \* ARABIC</w:instrText>
      </w:r>
      <w:r w:rsidRPr="00EF2D5B">
        <w:rPr>
          <w:rFonts w:ascii="Calibri" w:hAnsi="Calibri" w:cs="Arial"/>
          <w:b/>
          <w:i w:val="0"/>
          <w:color w:val="auto"/>
          <w:sz w:val="20"/>
          <w:szCs w:val="20"/>
        </w:rPr>
        <w:fldChar w:fldCharType="separate"/>
      </w:r>
      <w:r w:rsidR="006774AD">
        <w:rPr>
          <w:rFonts w:ascii="Calibri" w:hAnsi="Calibri" w:cs="Arial"/>
          <w:b/>
          <w:i w:val="0"/>
          <w:noProof/>
          <w:color w:val="auto"/>
          <w:sz w:val="20"/>
          <w:szCs w:val="20"/>
        </w:rPr>
        <w:t>11</w:t>
      </w:r>
      <w:r w:rsidRPr="00EF2D5B">
        <w:rPr>
          <w:rFonts w:ascii="Calibri" w:hAnsi="Calibri" w:cs="Arial"/>
          <w:b/>
          <w:i w:val="0"/>
          <w:color w:val="auto"/>
          <w:sz w:val="20"/>
          <w:szCs w:val="20"/>
        </w:rPr>
        <w:fldChar w:fldCharType="end"/>
      </w:r>
      <w:r w:rsidRPr="00EF2D5B">
        <w:rPr>
          <w:rFonts w:asciiTheme="minorHAnsi" w:hAnsiTheme="minorHAnsi" w:cs="Arial"/>
          <w:b/>
          <w:i w:val="0"/>
          <w:color w:val="auto"/>
          <w:sz w:val="20"/>
          <w:szCs w:val="20"/>
          <w:lang w:val="es-PE"/>
        </w:rPr>
        <w:t>: Modelo de diseño del cartel de obra</w:t>
      </w:r>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p>
    <w:p w14:paraId="39B7CE29" w14:textId="77777777" w:rsidR="009B1C35" w:rsidRPr="00EF2D5B" w:rsidRDefault="009B1C35">
      <w:pPr>
        <w:tabs>
          <w:tab w:val="left" w:pos="2160"/>
          <w:tab w:val="left" w:pos="2340"/>
          <w:tab w:val="left" w:pos="2520"/>
          <w:tab w:val="left" w:pos="3060"/>
        </w:tabs>
        <w:jc w:val="center"/>
        <w:rPr>
          <w:rFonts w:asciiTheme="minorHAnsi" w:eastAsia="Batang" w:hAnsiTheme="minorHAnsi" w:cs="Arial"/>
          <w:b/>
          <w:bCs/>
          <w:sz w:val="20"/>
          <w:szCs w:val="20"/>
          <w:lang w:val="es-PE"/>
        </w:rPr>
      </w:pPr>
    </w:p>
    <w:p w14:paraId="5B6CD242" w14:textId="77777777" w:rsidR="00B60E7B" w:rsidRPr="00EF2D5B" w:rsidRDefault="00B60E7B">
      <w:pPr>
        <w:jc w:val="center"/>
        <w:rPr>
          <w:rFonts w:asciiTheme="minorHAnsi" w:hAnsiTheme="minorHAnsi"/>
          <w:lang w:val="es-PE"/>
        </w:rPr>
      </w:pPr>
      <w:bookmarkStart w:id="1391" w:name="_Toc484415698"/>
      <w:bookmarkStart w:id="1392" w:name="_Toc484100904"/>
      <w:bookmarkStart w:id="1393" w:name="_Toc474134173"/>
      <w:bookmarkStart w:id="1394" w:name="_Toc468379002"/>
      <w:bookmarkStart w:id="1395" w:name="_Toc467832318"/>
      <w:bookmarkStart w:id="1396" w:name="_Toc467831763"/>
      <w:bookmarkStart w:id="1397" w:name="_Toc447549816"/>
      <w:bookmarkStart w:id="1398" w:name="_Toc443930248"/>
      <w:bookmarkStart w:id="1399" w:name="_Toc443924059"/>
      <w:bookmarkStart w:id="1400" w:name="_Toc443920475"/>
      <w:bookmarkStart w:id="1401" w:name="_Toc443917623"/>
      <w:bookmarkStart w:id="1402" w:name="_Toc442875312"/>
      <w:r w:rsidRPr="00EF2D5B">
        <w:rPr>
          <w:rFonts w:asciiTheme="minorHAnsi" w:hAnsiTheme="minorHAnsi"/>
          <w:noProof/>
          <w:lang w:val="es-PE" w:eastAsia="es-PE"/>
        </w:rPr>
        <w:drawing>
          <wp:inline distT="0" distB="0" distL="0" distR="0" wp14:anchorId="3F9941E4" wp14:editId="7581A3FD">
            <wp:extent cx="6004255" cy="3199036"/>
            <wp:effectExtent l="38100" t="38100" r="92075" b="97155"/>
            <wp:docPr id="12" name="Imagen 12" descr="C:\Users\janton\Downloads\car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ton\Downloads\cartel.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608" t="1910" r="818" b="2121"/>
                    <a:stretch/>
                  </pic:blipFill>
                  <pic:spPr bwMode="auto">
                    <a:xfrm>
                      <a:off x="0" y="0"/>
                      <a:ext cx="6049117" cy="3222938"/>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8CB263C" w14:textId="77777777" w:rsidR="009B1C35" w:rsidRPr="00EF2D5B" w:rsidRDefault="009B1C35">
      <w:pPr>
        <w:rPr>
          <w:rFonts w:asciiTheme="minorHAnsi" w:hAnsiTheme="minorHAnsi"/>
          <w:lang w:val="es-PE"/>
        </w:rPr>
      </w:pPr>
    </w:p>
    <w:p w14:paraId="2486BA18" w14:textId="723A19F2" w:rsidR="009B1C35" w:rsidRPr="00EF2D5B" w:rsidRDefault="00447835">
      <w:pPr>
        <w:pStyle w:val="Descripcin1"/>
        <w:spacing w:after="0"/>
        <w:jc w:val="center"/>
        <w:outlineLvl w:val="1"/>
        <w:rPr>
          <w:rFonts w:ascii="Calibri" w:hAnsi="Calibri" w:cs="Arial"/>
          <w:b/>
          <w:i w:val="0"/>
          <w:color w:val="auto"/>
          <w:lang w:val="es-PE"/>
        </w:rPr>
      </w:pPr>
      <w:bookmarkStart w:id="1403" w:name="_Toc534819890"/>
      <w:bookmarkStart w:id="1404" w:name="_Toc534289293"/>
      <w:bookmarkStart w:id="1405" w:name="_Toc522875534"/>
      <w:bookmarkStart w:id="1406" w:name="_Toc520994419"/>
      <w:bookmarkStart w:id="1407" w:name="_Toc519871793"/>
      <w:bookmarkStart w:id="1408" w:name="_Toc519786909"/>
      <w:bookmarkStart w:id="1409" w:name="_Toc517192391"/>
      <w:bookmarkStart w:id="1410" w:name="_Toc515638475"/>
      <w:bookmarkStart w:id="1411" w:name="_Toc511913625"/>
      <w:bookmarkStart w:id="1412" w:name="_Toc505172788"/>
      <w:bookmarkStart w:id="1413" w:name="_Toc505169982"/>
      <w:bookmarkStart w:id="1414" w:name="_Toc505096712"/>
      <w:bookmarkStart w:id="1415" w:name="_Toc505085006"/>
      <w:bookmarkStart w:id="1416" w:name="_Toc503533195"/>
      <w:bookmarkStart w:id="1417" w:name="_Toc485834315"/>
      <w:bookmarkStart w:id="1418" w:name="_Toc485823568"/>
      <w:bookmarkStart w:id="1419" w:name="_Toc485646989"/>
      <w:bookmarkStart w:id="1420" w:name="_Toc535565419"/>
      <w:bookmarkStart w:id="1421" w:name="_Toc535571676"/>
      <w:bookmarkStart w:id="1422" w:name="_Toc536716346"/>
      <w:bookmarkStart w:id="1423" w:name="_Toc536716692"/>
      <w:bookmarkStart w:id="1424" w:name="_Toc103516"/>
      <w:bookmarkStart w:id="1425" w:name="_Toc460796"/>
      <w:bookmarkStart w:id="1426" w:name="_Toc460835"/>
      <w:r w:rsidRPr="00EF2D5B">
        <w:rPr>
          <w:rFonts w:asciiTheme="minorHAnsi" w:hAnsiTheme="minorHAnsi" w:cs="Arial"/>
          <w:b/>
          <w:i w:val="0"/>
          <w:color w:val="auto"/>
          <w:sz w:val="20"/>
          <w:szCs w:val="20"/>
          <w:lang w:val="es-PE"/>
        </w:rPr>
        <w:t xml:space="preserve">Anexo N° </w:t>
      </w:r>
      <w:r w:rsidRPr="00EF2D5B">
        <w:rPr>
          <w:rFonts w:asciiTheme="minorHAnsi" w:hAnsiTheme="minorHAnsi" w:cs="Arial"/>
          <w:b/>
          <w:i w:val="0"/>
          <w:color w:val="auto"/>
          <w:sz w:val="20"/>
          <w:szCs w:val="20"/>
          <w:lang w:val="es-PE"/>
        </w:rPr>
        <w:fldChar w:fldCharType="begin"/>
      </w:r>
      <w:r w:rsidRPr="00EF2D5B">
        <w:rPr>
          <w:rFonts w:ascii="Calibri" w:hAnsi="Calibri" w:cs="Arial"/>
          <w:b/>
          <w:i w:val="0"/>
          <w:color w:val="auto"/>
          <w:sz w:val="20"/>
          <w:szCs w:val="20"/>
        </w:rPr>
        <w:instrText>SEQ Anexo_N° \* ARABIC</w:instrText>
      </w:r>
      <w:r w:rsidRPr="00EF2D5B">
        <w:rPr>
          <w:rFonts w:ascii="Calibri" w:hAnsi="Calibri" w:cs="Arial"/>
          <w:b/>
          <w:i w:val="0"/>
          <w:color w:val="auto"/>
          <w:sz w:val="20"/>
          <w:szCs w:val="20"/>
        </w:rPr>
        <w:fldChar w:fldCharType="separate"/>
      </w:r>
      <w:r w:rsidR="006774AD">
        <w:rPr>
          <w:rFonts w:ascii="Calibri" w:hAnsi="Calibri" w:cs="Arial"/>
          <w:b/>
          <w:i w:val="0"/>
          <w:noProof/>
          <w:color w:val="auto"/>
          <w:sz w:val="20"/>
          <w:szCs w:val="20"/>
        </w:rPr>
        <w:t>12</w:t>
      </w:r>
      <w:r w:rsidRPr="00EF2D5B">
        <w:rPr>
          <w:rFonts w:ascii="Calibri" w:hAnsi="Calibri" w:cs="Arial"/>
          <w:b/>
          <w:i w:val="0"/>
          <w:color w:val="auto"/>
          <w:sz w:val="20"/>
          <w:szCs w:val="20"/>
        </w:rPr>
        <w:fldChar w:fldCharType="end"/>
      </w:r>
      <w:r w:rsidRPr="00EF2D5B">
        <w:rPr>
          <w:rFonts w:asciiTheme="minorHAnsi" w:eastAsia="Batang" w:hAnsiTheme="minorHAnsi" w:cs="Arial"/>
          <w:b/>
          <w:bCs/>
          <w:i w:val="0"/>
          <w:color w:val="auto"/>
          <w:sz w:val="20"/>
          <w:szCs w:val="20"/>
          <w:lang w:val="es-PE"/>
        </w:rPr>
        <w:t xml:space="preserve">: Modelo de </w:t>
      </w:r>
      <w:r w:rsidRPr="00EF2D5B">
        <w:rPr>
          <w:rFonts w:asciiTheme="minorHAnsi" w:hAnsiTheme="minorHAnsi" w:cs="Arial"/>
          <w:b/>
          <w:i w:val="0"/>
          <w:color w:val="auto"/>
          <w:sz w:val="20"/>
          <w:szCs w:val="20"/>
          <w:lang w:val="es-PE"/>
        </w:rPr>
        <w:t>Placa</w:t>
      </w:r>
      <w:r w:rsidRPr="00EF2D5B">
        <w:rPr>
          <w:rFonts w:asciiTheme="minorHAnsi" w:eastAsia="Batang" w:hAnsiTheme="minorHAnsi" w:cs="Arial"/>
          <w:b/>
          <w:bCs/>
          <w:i w:val="0"/>
          <w:color w:val="auto"/>
          <w:sz w:val="20"/>
          <w:szCs w:val="20"/>
          <w:lang w:val="es-PE"/>
        </w:rPr>
        <w:t xml:space="preserve"> Recordatoria</w:t>
      </w:r>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r w:rsidRPr="00EF2D5B">
        <w:rPr>
          <w:rFonts w:asciiTheme="minorHAnsi" w:eastAsia="Batang" w:hAnsiTheme="minorHAnsi" w:cs="Arial"/>
          <w:b/>
          <w:bCs/>
          <w:i w:val="0"/>
          <w:color w:val="auto"/>
          <w:sz w:val="20"/>
          <w:szCs w:val="20"/>
          <w:lang w:val="es-PE"/>
        </w:rPr>
        <w:t xml:space="preserve"> </w:t>
      </w:r>
    </w:p>
    <w:p w14:paraId="5F9DEC94" w14:textId="77777777" w:rsidR="009B1C35" w:rsidRPr="00EF2D5B" w:rsidRDefault="009B1C35">
      <w:pPr>
        <w:jc w:val="center"/>
        <w:rPr>
          <w:lang w:val="es-PE" w:eastAsia="es-PE"/>
        </w:rPr>
      </w:pPr>
    </w:p>
    <w:p w14:paraId="4889DD01" w14:textId="77777777" w:rsidR="009B1C35" w:rsidRPr="00EF2D5B" w:rsidRDefault="00447835">
      <w:pPr>
        <w:jc w:val="center"/>
        <w:rPr>
          <w:lang w:val="es-PE" w:eastAsia="es-PE"/>
        </w:rPr>
      </w:pPr>
      <w:r w:rsidRPr="00EF2D5B">
        <w:rPr>
          <w:noProof/>
          <w:lang w:val="es-PE" w:eastAsia="es-PE"/>
        </w:rPr>
        <w:drawing>
          <wp:inline distT="0" distB="3810" distL="0" distR="0" wp14:anchorId="097D0ACA" wp14:editId="1D138DD3">
            <wp:extent cx="3147060" cy="4149725"/>
            <wp:effectExtent l="0" t="0" r="0" b="0"/>
            <wp:docPr id="3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28"/>
                    <pic:cNvPicPr>
                      <a:picLocks noChangeAspect="1" noChangeArrowheads="1"/>
                    </pic:cNvPicPr>
                  </pic:nvPicPr>
                  <pic:blipFill>
                    <a:blip r:embed="rId42"/>
                    <a:stretch>
                      <a:fillRect/>
                    </a:stretch>
                  </pic:blipFill>
                  <pic:spPr bwMode="auto">
                    <a:xfrm>
                      <a:off x="0" y="0"/>
                      <a:ext cx="3147060" cy="4149725"/>
                    </a:xfrm>
                    <a:prstGeom prst="rect">
                      <a:avLst/>
                    </a:prstGeom>
                  </pic:spPr>
                </pic:pic>
              </a:graphicData>
            </a:graphic>
          </wp:inline>
        </w:drawing>
      </w:r>
    </w:p>
    <w:p w14:paraId="6BF05723" w14:textId="77777777" w:rsidR="009B1C35" w:rsidRPr="00EF2D5B" w:rsidRDefault="009B1C35">
      <w:pPr>
        <w:tabs>
          <w:tab w:val="left" w:pos="3060"/>
        </w:tabs>
        <w:ind w:left="1843" w:right="1842" w:hanging="142"/>
        <w:jc w:val="center"/>
        <w:rPr>
          <w:rFonts w:asciiTheme="minorHAnsi" w:eastAsia="Batang" w:hAnsiTheme="minorHAnsi" w:cs="Arial"/>
          <w:bCs/>
          <w:sz w:val="14"/>
          <w:szCs w:val="14"/>
          <w:lang w:val="es-PE"/>
        </w:rPr>
      </w:pPr>
    </w:p>
    <w:p w14:paraId="7E4BC981" w14:textId="77777777" w:rsidR="009B1C35" w:rsidRPr="00EF2D5B" w:rsidRDefault="009B1C35">
      <w:pPr>
        <w:tabs>
          <w:tab w:val="left" w:pos="3060"/>
        </w:tabs>
        <w:ind w:left="1843" w:right="1842" w:hanging="142"/>
        <w:jc w:val="center"/>
        <w:rPr>
          <w:rFonts w:asciiTheme="minorHAnsi" w:eastAsia="Batang" w:hAnsiTheme="minorHAnsi" w:cs="Arial"/>
          <w:bCs/>
          <w:sz w:val="14"/>
          <w:szCs w:val="14"/>
          <w:lang w:val="es-PE"/>
        </w:rPr>
      </w:pPr>
    </w:p>
    <w:p w14:paraId="3C7E5A5E" w14:textId="77777777" w:rsidR="009B1C35" w:rsidRPr="00EF2D5B" w:rsidRDefault="009B1C35">
      <w:pPr>
        <w:tabs>
          <w:tab w:val="left" w:pos="3060"/>
        </w:tabs>
        <w:ind w:left="1843" w:right="1842" w:hanging="142"/>
        <w:jc w:val="center"/>
        <w:rPr>
          <w:rFonts w:asciiTheme="minorHAnsi" w:eastAsia="Batang" w:hAnsiTheme="minorHAnsi" w:cs="Arial"/>
          <w:bCs/>
          <w:sz w:val="14"/>
          <w:szCs w:val="14"/>
          <w:lang w:val="es-PE"/>
        </w:rPr>
      </w:pPr>
    </w:p>
    <w:p w14:paraId="565D8F67" w14:textId="77777777" w:rsidR="009B1C35" w:rsidRPr="00EF2D5B" w:rsidRDefault="009B1C35">
      <w:pPr>
        <w:tabs>
          <w:tab w:val="left" w:pos="3060"/>
        </w:tabs>
        <w:ind w:left="1843" w:right="1842" w:hanging="142"/>
        <w:jc w:val="center"/>
        <w:rPr>
          <w:rFonts w:asciiTheme="minorHAnsi" w:eastAsia="Batang" w:hAnsiTheme="minorHAnsi" w:cs="Arial"/>
          <w:bCs/>
          <w:sz w:val="14"/>
          <w:szCs w:val="14"/>
          <w:lang w:val="es-PE"/>
        </w:rPr>
      </w:pPr>
    </w:p>
    <w:p w14:paraId="5E5358A7" w14:textId="77777777" w:rsidR="009B1C35" w:rsidRPr="00EF2D5B" w:rsidRDefault="009B1C35">
      <w:pPr>
        <w:tabs>
          <w:tab w:val="left" w:pos="3060"/>
        </w:tabs>
        <w:ind w:left="1843" w:right="1842" w:hanging="142"/>
        <w:jc w:val="center"/>
        <w:rPr>
          <w:rFonts w:asciiTheme="minorHAnsi" w:eastAsia="Batang" w:hAnsiTheme="minorHAnsi" w:cs="Arial"/>
          <w:bCs/>
          <w:sz w:val="14"/>
          <w:szCs w:val="14"/>
          <w:lang w:val="es-PE"/>
        </w:rPr>
      </w:pPr>
    </w:p>
    <w:p w14:paraId="3E7CF0A2" w14:textId="77777777" w:rsidR="0083065A" w:rsidRPr="00EF2D5B" w:rsidRDefault="0083065A">
      <w:pPr>
        <w:tabs>
          <w:tab w:val="left" w:pos="3060"/>
        </w:tabs>
        <w:ind w:left="1843" w:right="1842" w:hanging="142"/>
        <w:jc w:val="center"/>
        <w:rPr>
          <w:rFonts w:asciiTheme="minorHAnsi" w:eastAsia="Batang" w:hAnsiTheme="minorHAnsi" w:cs="Arial"/>
          <w:bCs/>
          <w:sz w:val="14"/>
          <w:szCs w:val="14"/>
          <w:lang w:val="es-PE"/>
        </w:rPr>
      </w:pPr>
    </w:p>
    <w:p w14:paraId="5A285B41" w14:textId="05B00B9A" w:rsidR="009B1C35" w:rsidRPr="00EF2D5B" w:rsidRDefault="00447835">
      <w:pPr>
        <w:pStyle w:val="Descripcin1"/>
        <w:spacing w:after="60"/>
        <w:jc w:val="center"/>
        <w:outlineLvl w:val="1"/>
        <w:rPr>
          <w:rFonts w:asciiTheme="minorHAnsi" w:hAnsiTheme="minorHAnsi" w:cs="Arial"/>
          <w:b/>
          <w:bCs/>
          <w:i w:val="0"/>
          <w:color w:val="auto"/>
          <w:sz w:val="20"/>
          <w:szCs w:val="20"/>
          <w:lang w:val="es-PE"/>
        </w:rPr>
      </w:pPr>
      <w:bookmarkStart w:id="1427" w:name="_Toc534819892"/>
      <w:bookmarkStart w:id="1428" w:name="_Toc534289295"/>
      <w:bookmarkStart w:id="1429" w:name="_Toc522875536"/>
      <w:bookmarkStart w:id="1430" w:name="_Toc535565421"/>
      <w:bookmarkStart w:id="1431" w:name="_Toc535571677"/>
      <w:bookmarkStart w:id="1432" w:name="_Toc536716347"/>
      <w:bookmarkStart w:id="1433" w:name="_Toc536716693"/>
      <w:bookmarkStart w:id="1434" w:name="_Toc103517"/>
      <w:bookmarkStart w:id="1435" w:name="_Toc460797"/>
      <w:bookmarkStart w:id="1436" w:name="_Toc460836"/>
      <w:r w:rsidRPr="00EF2D5B">
        <w:rPr>
          <w:rFonts w:asciiTheme="minorHAnsi" w:hAnsiTheme="minorHAnsi" w:cs="Arial"/>
          <w:b/>
          <w:i w:val="0"/>
          <w:color w:val="auto"/>
          <w:sz w:val="20"/>
          <w:szCs w:val="20"/>
          <w:lang w:val="es-PE"/>
        </w:rPr>
        <w:t xml:space="preserve">Anexo N° </w:t>
      </w:r>
      <w:r w:rsidRPr="00EF2D5B">
        <w:rPr>
          <w:rFonts w:asciiTheme="minorHAnsi" w:hAnsiTheme="minorHAnsi" w:cs="Arial"/>
          <w:b/>
          <w:i w:val="0"/>
          <w:color w:val="auto"/>
          <w:sz w:val="20"/>
          <w:szCs w:val="20"/>
          <w:lang w:val="es-PE"/>
        </w:rPr>
        <w:fldChar w:fldCharType="begin"/>
      </w:r>
      <w:r w:rsidRPr="00EF2D5B">
        <w:rPr>
          <w:rFonts w:ascii="Calibri" w:hAnsi="Calibri" w:cs="Arial"/>
          <w:b/>
          <w:i w:val="0"/>
          <w:color w:val="auto"/>
          <w:sz w:val="20"/>
          <w:szCs w:val="20"/>
        </w:rPr>
        <w:instrText>SEQ Anexo_N° \* ARABIC</w:instrText>
      </w:r>
      <w:r w:rsidRPr="00EF2D5B">
        <w:rPr>
          <w:rFonts w:ascii="Calibri" w:hAnsi="Calibri" w:cs="Arial"/>
          <w:b/>
          <w:i w:val="0"/>
          <w:color w:val="auto"/>
          <w:sz w:val="20"/>
          <w:szCs w:val="20"/>
        </w:rPr>
        <w:fldChar w:fldCharType="separate"/>
      </w:r>
      <w:r w:rsidR="006774AD">
        <w:rPr>
          <w:rFonts w:ascii="Calibri" w:hAnsi="Calibri" w:cs="Arial"/>
          <w:b/>
          <w:i w:val="0"/>
          <w:noProof/>
          <w:color w:val="auto"/>
          <w:sz w:val="20"/>
          <w:szCs w:val="20"/>
        </w:rPr>
        <w:t>13</w:t>
      </w:r>
      <w:r w:rsidRPr="00EF2D5B">
        <w:rPr>
          <w:rFonts w:ascii="Calibri" w:hAnsi="Calibri" w:cs="Arial"/>
          <w:b/>
          <w:i w:val="0"/>
          <w:color w:val="auto"/>
          <w:sz w:val="20"/>
          <w:szCs w:val="20"/>
        </w:rPr>
        <w:fldChar w:fldCharType="end"/>
      </w:r>
      <w:r w:rsidRPr="00EF2D5B">
        <w:rPr>
          <w:rFonts w:asciiTheme="minorHAnsi" w:hAnsiTheme="minorHAnsi" w:cs="Arial"/>
          <w:b/>
          <w:bCs/>
          <w:i w:val="0"/>
          <w:color w:val="auto"/>
          <w:sz w:val="20"/>
          <w:szCs w:val="20"/>
          <w:lang w:val="es-PE"/>
        </w:rPr>
        <w:t>: Asignación Presupuestal por Departamento</w:t>
      </w:r>
      <w:bookmarkEnd w:id="1427"/>
      <w:bookmarkEnd w:id="1428"/>
      <w:bookmarkEnd w:id="1429"/>
      <w:bookmarkEnd w:id="1430"/>
      <w:bookmarkEnd w:id="1431"/>
      <w:bookmarkEnd w:id="1432"/>
      <w:bookmarkEnd w:id="1433"/>
      <w:bookmarkEnd w:id="1434"/>
      <w:bookmarkEnd w:id="1435"/>
      <w:bookmarkEnd w:id="1436"/>
    </w:p>
    <w:tbl>
      <w:tblPr>
        <w:tblW w:w="2787" w:type="dxa"/>
        <w:tblInd w:w="3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1"/>
        <w:gridCol w:w="1356"/>
      </w:tblGrid>
      <w:tr w:rsidR="00E040E6" w:rsidRPr="00EF2D5B" w14:paraId="36EC43A6" w14:textId="77777777" w:rsidTr="00012615">
        <w:trPr>
          <w:trHeight w:val="431"/>
        </w:trPr>
        <w:tc>
          <w:tcPr>
            <w:tcW w:w="1431" w:type="dxa"/>
            <w:shd w:val="clear" w:color="000000" w:fill="A6A6A6"/>
            <w:vAlign w:val="center"/>
            <w:hideMark/>
          </w:tcPr>
          <w:p w14:paraId="5941B5BD" w14:textId="77777777" w:rsidR="00012615" w:rsidRPr="00EF2D5B" w:rsidRDefault="00012615" w:rsidP="00012615">
            <w:pPr>
              <w:jc w:val="center"/>
              <w:rPr>
                <w:rFonts w:ascii="Calibri" w:hAnsi="Calibri" w:cs="Times New Roman"/>
                <w:b/>
                <w:bCs/>
                <w:sz w:val="18"/>
                <w:szCs w:val="18"/>
                <w:lang w:val="es-PE" w:eastAsia="es-PE"/>
              </w:rPr>
            </w:pPr>
            <w:r w:rsidRPr="00EF2D5B">
              <w:rPr>
                <w:rFonts w:ascii="Calibri" w:hAnsi="Calibri" w:cs="Times New Roman"/>
                <w:b/>
                <w:bCs/>
                <w:sz w:val="18"/>
                <w:szCs w:val="18"/>
                <w:lang w:val="es-PE" w:eastAsia="es-PE"/>
              </w:rPr>
              <w:t>Departamento</w:t>
            </w:r>
          </w:p>
        </w:tc>
        <w:tc>
          <w:tcPr>
            <w:tcW w:w="1356" w:type="dxa"/>
            <w:shd w:val="clear" w:color="000000" w:fill="A6A6A6"/>
            <w:vAlign w:val="center"/>
            <w:hideMark/>
          </w:tcPr>
          <w:p w14:paraId="48E5E76E" w14:textId="77777777" w:rsidR="00012615" w:rsidRPr="00EF2D5B" w:rsidRDefault="00012615" w:rsidP="00012615">
            <w:pPr>
              <w:jc w:val="center"/>
              <w:rPr>
                <w:rFonts w:ascii="Calibri" w:hAnsi="Calibri" w:cs="Times New Roman"/>
                <w:b/>
                <w:bCs/>
                <w:sz w:val="18"/>
                <w:szCs w:val="18"/>
                <w:lang w:val="es-PE" w:eastAsia="es-PE"/>
              </w:rPr>
            </w:pPr>
            <w:r w:rsidRPr="00EF2D5B">
              <w:rPr>
                <w:rFonts w:ascii="Calibri" w:hAnsi="Calibri" w:cs="Times New Roman"/>
                <w:b/>
                <w:bCs/>
                <w:sz w:val="18"/>
                <w:szCs w:val="18"/>
                <w:lang w:val="es-PE" w:eastAsia="es-PE"/>
              </w:rPr>
              <w:t>Distribución Presupuestal S/</w:t>
            </w:r>
          </w:p>
        </w:tc>
      </w:tr>
      <w:tr w:rsidR="00E040E6" w:rsidRPr="00EF2D5B" w14:paraId="7DB58F4E" w14:textId="77777777" w:rsidTr="00012615">
        <w:trPr>
          <w:trHeight w:val="184"/>
        </w:trPr>
        <w:tc>
          <w:tcPr>
            <w:tcW w:w="1431" w:type="dxa"/>
            <w:shd w:val="clear" w:color="auto" w:fill="auto"/>
            <w:noWrap/>
            <w:vAlign w:val="center"/>
            <w:hideMark/>
          </w:tcPr>
          <w:p w14:paraId="20EC053B" w14:textId="77777777" w:rsidR="00012615" w:rsidRPr="00EF2D5B" w:rsidRDefault="00012615" w:rsidP="00012615">
            <w:pPr>
              <w:jc w:val="left"/>
              <w:rPr>
                <w:rFonts w:ascii="Calibri" w:hAnsi="Calibri" w:cs="Times New Roman"/>
                <w:sz w:val="18"/>
                <w:szCs w:val="18"/>
                <w:lang w:val="es-PE" w:eastAsia="es-PE"/>
              </w:rPr>
            </w:pPr>
            <w:r w:rsidRPr="00EF2D5B">
              <w:rPr>
                <w:rFonts w:ascii="Calibri" w:hAnsi="Calibri" w:cs="Times New Roman"/>
                <w:sz w:val="18"/>
                <w:szCs w:val="18"/>
                <w:lang w:val="es-PE" w:eastAsia="es-PE"/>
              </w:rPr>
              <w:t>Amazonas</w:t>
            </w:r>
          </w:p>
        </w:tc>
        <w:tc>
          <w:tcPr>
            <w:tcW w:w="1356" w:type="dxa"/>
            <w:shd w:val="clear" w:color="auto" w:fill="auto"/>
            <w:noWrap/>
            <w:vAlign w:val="center"/>
            <w:hideMark/>
          </w:tcPr>
          <w:p w14:paraId="19917EAE" w14:textId="77777777" w:rsidR="00012615" w:rsidRPr="00EF2D5B" w:rsidRDefault="00012615" w:rsidP="00012615">
            <w:pPr>
              <w:jc w:val="left"/>
              <w:rPr>
                <w:rFonts w:ascii="Calibri" w:hAnsi="Calibri" w:cs="Times New Roman"/>
                <w:sz w:val="18"/>
                <w:szCs w:val="18"/>
                <w:lang w:val="es-PE" w:eastAsia="es-PE"/>
              </w:rPr>
            </w:pPr>
            <w:r w:rsidRPr="00EF2D5B">
              <w:rPr>
                <w:rFonts w:ascii="Calibri" w:hAnsi="Calibri" w:cs="Times New Roman"/>
                <w:sz w:val="18"/>
                <w:szCs w:val="18"/>
                <w:lang w:val="es-PE" w:eastAsia="es-PE"/>
              </w:rPr>
              <w:t xml:space="preserve">    3,577,170.00 </w:t>
            </w:r>
          </w:p>
        </w:tc>
      </w:tr>
      <w:tr w:rsidR="00E040E6" w:rsidRPr="00EF2D5B" w14:paraId="49245201" w14:textId="77777777" w:rsidTr="00012615">
        <w:trPr>
          <w:trHeight w:val="184"/>
        </w:trPr>
        <w:tc>
          <w:tcPr>
            <w:tcW w:w="1431" w:type="dxa"/>
            <w:shd w:val="clear" w:color="auto" w:fill="auto"/>
            <w:noWrap/>
            <w:vAlign w:val="center"/>
            <w:hideMark/>
          </w:tcPr>
          <w:p w14:paraId="3947A915" w14:textId="77777777" w:rsidR="00012615" w:rsidRPr="00EF2D5B" w:rsidRDefault="00012615" w:rsidP="00012615">
            <w:pPr>
              <w:jc w:val="left"/>
              <w:rPr>
                <w:rFonts w:ascii="Calibri" w:hAnsi="Calibri" w:cs="Times New Roman"/>
                <w:sz w:val="18"/>
                <w:szCs w:val="18"/>
                <w:lang w:val="es-PE" w:eastAsia="es-PE"/>
              </w:rPr>
            </w:pPr>
            <w:r w:rsidRPr="00EF2D5B">
              <w:rPr>
                <w:rFonts w:ascii="Calibri" w:hAnsi="Calibri" w:cs="Times New Roman"/>
                <w:sz w:val="18"/>
                <w:szCs w:val="18"/>
                <w:lang w:val="es-PE" w:eastAsia="es-PE"/>
              </w:rPr>
              <w:t>Ancash</w:t>
            </w:r>
          </w:p>
        </w:tc>
        <w:tc>
          <w:tcPr>
            <w:tcW w:w="1356" w:type="dxa"/>
            <w:shd w:val="clear" w:color="auto" w:fill="auto"/>
            <w:noWrap/>
            <w:vAlign w:val="center"/>
            <w:hideMark/>
          </w:tcPr>
          <w:p w14:paraId="0D2E6D50" w14:textId="77777777" w:rsidR="00012615" w:rsidRPr="00EF2D5B" w:rsidRDefault="00012615" w:rsidP="00012615">
            <w:pPr>
              <w:jc w:val="left"/>
              <w:rPr>
                <w:rFonts w:ascii="Calibri" w:hAnsi="Calibri" w:cs="Times New Roman"/>
                <w:sz w:val="18"/>
                <w:szCs w:val="18"/>
                <w:lang w:val="es-PE" w:eastAsia="es-PE"/>
              </w:rPr>
            </w:pPr>
            <w:r w:rsidRPr="00EF2D5B">
              <w:rPr>
                <w:rFonts w:ascii="Calibri" w:hAnsi="Calibri" w:cs="Times New Roman"/>
                <w:sz w:val="18"/>
                <w:szCs w:val="18"/>
                <w:lang w:val="es-PE" w:eastAsia="es-PE"/>
              </w:rPr>
              <w:t xml:space="preserve">    3,513,225.00 </w:t>
            </w:r>
          </w:p>
        </w:tc>
      </w:tr>
      <w:tr w:rsidR="00E040E6" w:rsidRPr="00EF2D5B" w14:paraId="26C3E236" w14:textId="77777777" w:rsidTr="00012615">
        <w:trPr>
          <w:trHeight w:val="184"/>
        </w:trPr>
        <w:tc>
          <w:tcPr>
            <w:tcW w:w="1431" w:type="dxa"/>
            <w:shd w:val="clear" w:color="auto" w:fill="auto"/>
            <w:noWrap/>
            <w:vAlign w:val="center"/>
            <w:hideMark/>
          </w:tcPr>
          <w:p w14:paraId="116AD632" w14:textId="77777777" w:rsidR="00012615" w:rsidRPr="00EF2D5B" w:rsidRDefault="00012615" w:rsidP="00012615">
            <w:pPr>
              <w:jc w:val="left"/>
              <w:rPr>
                <w:rFonts w:ascii="Calibri" w:hAnsi="Calibri" w:cs="Times New Roman"/>
                <w:sz w:val="18"/>
                <w:szCs w:val="18"/>
                <w:lang w:val="es-PE" w:eastAsia="es-PE"/>
              </w:rPr>
            </w:pPr>
            <w:r w:rsidRPr="00EF2D5B">
              <w:rPr>
                <w:rFonts w:ascii="Calibri" w:hAnsi="Calibri" w:cs="Times New Roman"/>
                <w:sz w:val="18"/>
                <w:szCs w:val="18"/>
                <w:lang w:val="es-PE" w:eastAsia="es-PE"/>
              </w:rPr>
              <w:t>Apurímac</w:t>
            </w:r>
          </w:p>
        </w:tc>
        <w:tc>
          <w:tcPr>
            <w:tcW w:w="1356" w:type="dxa"/>
            <w:shd w:val="clear" w:color="auto" w:fill="auto"/>
            <w:noWrap/>
            <w:vAlign w:val="center"/>
            <w:hideMark/>
          </w:tcPr>
          <w:p w14:paraId="4AA7E9DF" w14:textId="77777777" w:rsidR="00012615" w:rsidRPr="00EF2D5B" w:rsidRDefault="00012615" w:rsidP="00012615">
            <w:pPr>
              <w:jc w:val="left"/>
              <w:rPr>
                <w:rFonts w:ascii="Calibri" w:hAnsi="Calibri" w:cs="Times New Roman"/>
                <w:sz w:val="18"/>
                <w:szCs w:val="18"/>
                <w:lang w:val="es-PE" w:eastAsia="es-PE"/>
              </w:rPr>
            </w:pPr>
            <w:r w:rsidRPr="00EF2D5B">
              <w:rPr>
                <w:rFonts w:ascii="Calibri" w:hAnsi="Calibri" w:cs="Times New Roman"/>
                <w:sz w:val="18"/>
                <w:szCs w:val="18"/>
                <w:lang w:val="es-PE" w:eastAsia="es-PE"/>
              </w:rPr>
              <w:t xml:space="preserve">    3,769,003.00 </w:t>
            </w:r>
          </w:p>
        </w:tc>
      </w:tr>
      <w:tr w:rsidR="00E040E6" w:rsidRPr="00EF2D5B" w14:paraId="4CF9282D" w14:textId="77777777" w:rsidTr="00012615">
        <w:trPr>
          <w:trHeight w:val="184"/>
        </w:trPr>
        <w:tc>
          <w:tcPr>
            <w:tcW w:w="1431" w:type="dxa"/>
            <w:shd w:val="clear" w:color="auto" w:fill="auto"/>
            <w:noWrap/>
            <w:vAlign w:val="center"/>
            <w:hideMark/>
          </w:tcPr>
          <w:p w14:paraId="43C9EF0F" w14:textId="77777777" w:rsidR="00012615" w:rsidRPr="00EF2D5B" w:rsidRDefault="00012615" w:rsidP="00012615">
            <w:pPr>
              <w:jc w:val="left"/>
              <w:rPr>
                <w:rFonts w:ascii="Calibri" w:hAnsi="Calibri" w:cs="Times New Roman"/>
                <w:sz w:val="18"/>
                <w:szCs w:val="18"/>
                <w:lang w:val="es-PE" w:eastAsia="es-PE"/>
              </w:rPr>
            </w:pPr>
            <w:r w:rsidRPr="00EF2D5B">
              <w:rPr>
                <w:rFonts w:ascii="Calibri" w:hAnsi="Calibri" w:cs="Times New Roman"/>
                <w:sz w:val="18"/>
                <w:szCs w:val="18"/>
                <w:lang w:val="es-PE" w:eastAsia="es-PE"/>
              </w:rPr>
              <w:t>Arequipa</w:t>
            </w:r>
          </w:p>
        </w:tc>
        <w:tc>
          <w:tcPr>
            <w:tcW w:w="1356" w:type="dxa"/>
            <w:shd w:val="clear" w:color="auto" w:fill="auto"/>
            <w:noWrap/>
            <w:vAlign w:val="center"/>
            <w:hideMark/>
          </w:tcPr>
          <w:p w14:paraId="34E4EA31" w14:textId="77777777" w:rsidR="00012615" w:rsidRPr="00EF2D5B" w:rsidRDefault="00012615" w:rsidP="00012615">
            <w:pPr>
              <w:jc w:val="left"/>
              <w:rPr>
                <w:rFonts w:ascii="Calibri" w:hAnsi="Calibri" w:cs="Times New Roman"/>
                <w:sz w:val="18"/>
                <w:szCs w:val="18"/>
                <w:lang w:val="es-PE" w:eastAsia="es-PE"/>
              </w:rPr>
            </w:pPr>
            <w:r w:rsidRPr="00EF2D5B">
              <w:rPr>
                <w:rFonts w:ascii="Calibri" w:hAnsi="Calibri" w:cs="Times New Roman"/>
                <w:sz w:val="18"/>
                <w:szCs w:val="18"/>
                <w:lang w:val="es-PE" w:eastAsia="es-PE"/>
              </w:rPr>
              <w:t xml:space="preserve">    1,594,890.00 </w:t>
            </w:r>
          </w:p>
        </w:tc>
      </w:tr>
      <w:tr w:rsidR="00E040E6" w:rsidRPr="00EF2D5B" w14:paraId="4EF36EC8" w14:textId="77777777" w:rsidTr="00012615">
        <w:trPr>
          <w:trHeight w:val="184"/>
        </w:trPr>
        <w:tc>
          <w:tcPr>
            <w:tcW w:w="1431" w:type="dxa"/>
            <w:shd w:val="clear" w:color="auto" w:fill="auto"/>
            <w:noWrap/>
            <w:vAlign w:val="center"/>
            <w:hideMark/>
          </w:tcPr>
          <w:p w14:paraId="0D87200A" w14:textId="77777777" w:rsidR="00012615" w:rsidRPr="00EF2D5B" w:rsidRDefault="00012615" w:rsidP="00012615">
            <w:pPr>
              <w:jc w:val="left"/>
              <w:rPr>
                <w:rFonts w:ascii="Calibri" w:hAnsi="Calibri" w:cs="Times New Roman"/>
                <w:sz w:val="18"/>
                <w:szCs w:val="18"/>
                <w:lang w:val="es-PE" w:eastAsia="es-PE"/>
              </w:rPr>
            </w:pPr>
            <w:r w:rsidRPr="00EF2D5B">
              <w:rPr>
                <w:rFonts w:ascii="Calibri" w:hAnsi="Calibri" w:cs="Times New Roman"/>
                <w:sz w:val="18"/>
                <w:szCs w:val="18"/>
                <w:lang w:val="es-PE" w:eastAsia="es-PE"/>
              </w:rPr>
              <w:t>Ayacucho</w:t>
            </w:r>
          </w:p>
        </w:tc>
        <w:tc>
          <w:tcPr>
            <w:tcW w:w="1356" w:type="dxa"/>
            <w:shd w:val="clear" w:color="auto" w:fill="auto"/>
            <w:noWrap/>
            <w:vAlign w:val="center"/>
            <w:hideMark/>
          </w:tcPr>
          <w:p w14:paraId="13E4E35F" w14:textId="77777777" w:rsidR="00012615" w:rsidRPr="00EF2D5B" w:rsidRDefault="00012615" w:rsidP="00012615">
            <w:pPr>
              <w:jc w:val="left"/>
              <w:rPr>
                <w:rFonts w:ascii="Calibri" w:hAnsi="Calibri" w:cs="Times New Roman"/>
                <w:sz w:val="18"/>
                <w:szCs w:val="18"/>
                <w:lang w:val="es-PE" w:eastAsia="es-PE"/>
              </w:rPr>
            </w:pPr>
            <w:r w:rsidRPr="00EF2D5B">
              <w:rPr>
                <w:rFonts w:ascii="Calibri" w:hAnsi="Calibri" w:cs="Times New Roman"/>
                <w:sz w:val="18"/>
                <w:szCs w:val="18"/>
                <w:lang w:val="es-PE" w:eastAsia="es-PE"/>
              </w:rPr>
              <w:t xml:space="preserve">    7,285,951.00 </w:t>
            </w:r>
          </w:p>
        </w:tc>
      </w:tr>
      <w:tr w:rsidR="00E040E6" w:rsidRPr="00EF2D5B" w14:paraId="1EEB7BB5" w14:textId="77777777" w:rsidTr="00012615">
        <w:trPr>
          <w:trHeight w:val="184"/>
        </w:trPr>
        <w:tc>
          <w:tcPr>
            <w:tcW w:w="1431" w:type="dxa"/>
            <w:shd w:val="clear" w:color="auto" w:fill="auto"/>
            <w:noWrap/>
            <w:vAlign w:val="center"/>
            <w:hideMark/>
          </w:tcPr>
          <w:p w14:paraId="6BEDBC21" w14:textId="77777777" w:rsidR="00012615" w:rsidRPr="00EF2D5B" w:rsidRDefault="00012615" w:rsidP="00012615">
            <w:pPr>
              <w:jc w:val="left"/>
              <w:rPr>
                <w:rFonts w:ascii="Calibri" w:hAnsi="Calibri" w:cs="Times New Roman"/>
                <w:sz w:val="18"/>
                <w:szCs w:val="18"/>
                <w:lang w:val="es-PE" w:eastAsia="es-PE"/>
              </w:rPr>
            </w:pPr>
            <w:r w:rsidRPr="00EF2D5B">
              <w:rPr>
                <w:rFonts w:ascii="Calibri" w:hAnsi="Calibri" w:cs="Times New Roman"/>
                <w:sz w:val="18"/>
                <w:szCs w:val="18"/>
                <w:lang w:val="es-PE" w:eastAsia="es-PE"/>
              </w:rPr>
              <w:t>Cajamarca</w:t>
            </w:r>
          </w:p>
        </w:tc>
        <w:tc>
          <w:tcPr>
            <w:tcW w:w="1356" w:type="dxa"/>
            <w:shd w:val="clear" w:color="auto" w:fill="auto"/>
            <w:noWrap/>
            <w:vAlign w:val="center"/>
            <w:hideMark/>
          </w:tcPr>
          <w:p w14:paraId="1A573726" w14:textId="77777777" w:rsidR="00012615" w:rsidRPr="00EF2D5B" w:rsidRDefault="00012615" w:rsidP="00012615">
            <w:pPr>
              <w:jc w:val="left"/>
              <w:rPr>
                <w:rFonts w:ascii="Calibri" w:hAnsi="Calibri" w:cs="Times New Roman"/>
                <w:sz w:val="18"/>
                <w:szCs w:val="18"/>
                <w:lang w:val="es-PE" w:eastAsia="es-PE"/>
              </w:rPr>
            </w:pPr>
            <w:r w:rsidRPr="00EF2D5B">
              <w:rPr>
                <w:rFonts w:ascii="Calibri" w:hAnsi="Calibri" w:cs="Times New Roman"/>
                <w:sz w:val="18"/>
                <w:szCs w:val="18"/>
                <w:lang w:val="es-PE" w:eastAsia="es-PE"/>
              </w:rPr>
              <w:t xml:space="preserve">    6,582,557.00 </w:t>
            </w:r>
          </w:p>
        </w:tc>
      </w:tr>
      <w:tr w:rsidR="00E040E6" w:rsidRPr="00EF2D5B" w14:paraId="46710738" w14:textId="77777777" w:rsidTr="00012615">
        <w:trPr>
          <w:trHeight w:val="184"/>
        </w:trPr>
        <w:tc>
          <w:tcPr>
            <w:tcW w:w="1431" w:type="dxa"/>
            <w:shd w:val="clear" w:color="auto" w:fill="auto"/>
            <w:noWrap/>
            <w:vAlign w:val="center"/>
            <w:hideMark/>
          </w:tcPr>
          <w:p w14:paraId="4AF58C7F" w14:textId="77777777" w:rsidR="00012615" w:rsidRPr="00EF2D5B" w:rsidRDefault="00012615" w:rsidP="00012615">
            <w:pPr>
              <w:jc w:val="left"/>
              <w:rPr>
                <w:rFonts w:ascii="Calibri" w:hAnsi="Calibri" w:cs="Times New Roman"/>
                <w:sz w:val="18"/>
                <w:szCs w:val="18"/>
                <w:lang w:val="es-PE" w:eastAsia="es-PE"/>
              </w:rPr>
            </w:pPr>
            <w:r w:rsidRPr="00EF2D5B">
              <w:rPr>
                <w:rFonts w:ascii="Calibri" w:hAnsi="Calibri" w:cs="Times New Roman"/>
                <w:sz w:val="18"/>
                <w:szCs w:val="18"/>
                <w:lang w:val="es-PE" w:eastAsia="es-PE"/>
              </w:rPr>
              <w:t>Callao</w:t>
            </w:r>
          </w:p>
        </w:tc>
        <w:tc>
          <w:tcPr>
            <w:tcW w:w="1356" w:type="dxa"/>
            <w:shd w:val="clear" w:color="auto" w:fill="auto"/>
            <w:noWrap/>
            <w:vAlign w:val="center"/>
            <w:hideMark/>
          </w:tcPr>
          <w:p w14:paraId="491BB163" w14:textId="77777777" w:rsidR="00012615" w:rsidRPr="00EF2D5B" w:rsidRDefault="00012615" w:rsidP="00012615">
            <w:pPr>
              <w:jc w:val="left"/>
              <w:rPr>
                <w:rFonts w:ascii="Calibri" w:hAnsi="Calibri" w:cs="Times New Roman"/>
                <w:sz w:val="18"/>
                <w:szCs w:val="18"/>
                <w:lang w:val="es-PE" w:eastAsia="es-PE"/>
              </w:rPr>
            </w:pPr>
            <w:r w:rsidRPr="00EF2D5B">
              <w:rPr>
                <w:rFonts w:ascii="Calibri" w:hAnsi="Calibri" w:cs="Times New Roman"/>
                <w:sz w:val="18"/>
                <w:szCs w:val="18"/>
                <w:lang w:val="es-PE" w:eastAsia="es-PE"/>
              </w:rPr>
              <w:t xml:space="preserve">       571,778.00 </w:t>
            </w:r>
          </w:p>
        </w:tc>
      </w:tr>
      <w:tr w:rsidR="00E040E6" w:rsidRPr="00EF2D5B" w14:paraId="4C1CA7CF" w14:textId="77777777" w:rsidTr="00012615">
        <w:trPr>
          <w:trHeight w:val="184"/>
        </w:trPr>
        <w:tc>
          <w:tcPr>
            <w:tcW w:w="1431" w:type="dxa"/>
            <w:shd w:val="clear" w:color="auto" w:fill="auto"/>
            <w:noWrap/>
            <w:vAlign w:val="center"/>
            <w:hideMark/>
          </w:tcPr>
          <w:p w14:paraId="792ECA87" w14:textId="77777777" w:rsidR="00012615" w:rsidRPr="00EF2D5B" w:rsidRDefault="00012615" w:rsidP="00012615">
            <w:pPr>
              <w:jc w:val="left"/>
              <w:rPr>
                <w:rFonts w:ascii="Calibri" w:hAnsi="Calibri" w:cs="Times New Roman"/>
                <w:sz w:val="18"/>
                <w:szCs w:val="18"/>
                <w:lang w:val="es-PE" w:eastAsia="es-PE"/>
              </w:rPr>
            </w:pPr>
            <w:r w:rsidRPr="00EF2D5B">
              <w:rPr>
                <w:rFonts w:ascii="Calibri" w:hAnsi="Calibri" w:cs="Times New Roman"/>
                <w:sz w:val="18"/>
                <w:szCs w:val="18"/>
                <w:lang w:val="es-PE" w:eastAsia="es-PE"/>
              </w:rPr>
              <w:t>Cusco</w:t>
            </w:r>
          </w:p>
        </w:tc>
        <w:tc>
          <w:tcPr>
            <w:tcW w:w="1356" w:type="dxa"/>
            <w:shd w:val="clear" w:color="auto" w:fill="auto"/>
            <w:noWrap/>
            <w:vAlign w:val="center"/>
            <w:hideMark/>
          </w:tcPr>
          <w:p w14:paraId="131C9F6C" w14:textId="77777777" w:rsidR="00012615" w:rsidRPr="00EF2D5B" w:rsidRDefault="00012615" w:rsidP="00012615">
            <w:pPr>
              <w:jc w:val="left"/>
              <w:rPr>
                <w:rFonts w:ascii="Calibri" w:hAnsi="Calibri" w:cs="Times New Roman"/>
                <w:sz w:val="18"/>
                <w:szCs w:val="18"/>
                <w:lang w:val="es-PE" w:eastAsia="es-PE"/>
              </w:rPr>
            </w:pPr>
            <w:r w:rsidRPr="00EF2D5B">
              <w:rPr>
                <w:rFonts w:ascii="Calibri" w:hAnsi="Calibri" w:cs="Times New Roman"/>
                <w:sz w:val="18"/>
                <w:szCs w:val="18"/>
                <w:lang w:val="es-PE" w:eastAsia="es-PE"/>
              </w:rPr>
              <w:t xml:space="preserve">    2,106,446.00 </w:t>
            </w:r>
          </w:p>
        </w:tc>
      </w:tr>
      <w:tr w:rsidR="00E040E6" w:rsidRPr="00EF2D5B" w14:paraId="2D8D6DD6" w14:textId="77777777" w:rsidTr="00012615">
        <w:trPr>
          <w:trHeight w:val="184"/>
        </w:trPr>
        <w:tc>
          <w:tcPr>
            <w:tcW w:w="1431" w:type="dxa"/>
            <w:shd w:val="clear" w:color="auto" w:fill="auto"/>
            <w:noWrap/>
            <w:vAlign w:val="center"/>
            <w:hideMark/>
          </w:tcPr>
          <w:p w14:paraId="025E852C" w14:textId="77777777" w:rsidR="00012615" w:rsidRPr="00EF2D5B" w:rsidRDefault="00012615" w:rsidP="00012615">
            <w:pPr>
              <w:jc w:val="left"/>
              <w:rPr>
                <w:rFonts w:ascii="Calibri" w:hAnsi="Calibri" w:cs="Times New Roman"/>
                <w:sz w:val="18"/>
                <w:szCs w:val="18"/>
                <w:lang w:val="es-PE" w:eastAsia="es-PE"/>
              </w:rPr>
            </w:pPr>
            <w:r w:rsidRPr="00EF2D5B">
              <w:rPr>
                <w:rFonts w:ascii="Calibri" w:hAnsi="Calibri" w:cs="Times New Roman"/>
                <w:sz w:val="18"/>
                <w:szCs w:val="18"/>
                <w:lang w:val="es-PE" w:eastAsia="es-PE"/>
              </w:rPr>
              <w:t>Huancavelica</w:t>
            </w:r>
          </w:p>
        </w:tc>
        <w:tc>
          <w:tcPr>
            <w:tcW w:w="1356" w:type="dxa"/>
            <w:shd w:val="clear" w:color="auto" w:fill="auto"/>
            <w:noWrap/>
            <w:vAlign w:val="center"/>
            <w:hideMark/>
          </w:tcPr>
          <w:p w14:paraId="7F279BB5" w14:textId="77777777" w:rsidR="00012615" w:rsidRPr="00EF2D5B" w:rsidRDefault="00012615" w:rsidP="00012615">
            <w:pPr>
              <w:jc w:val="left"/>
              <w:rPr>
                <w:rFonts w:ascii="Calibri" w:hAnsi="Calibri" w:cs="Times New Roman"/>
                <w:sz w:val="18"/>
                <w:szCs w:val="18"/>
                <w:lang w:val="es-PE" w:eastAsia="es-PE"/>
              </w:rPr>
            </w:pPr>
            <w:r w:rsidRPr="00EF2D5B">
              <w:rPr>
                <w:rFonts w:ascii="Calibri" w:hAnsi="Calibri" w:cs="Times New Roman"/>
                <w:sz w:val="18"/>
                <w:szCs w:val="18"/>
                <w:lang w:val="es-PE" w:eastAsia="es-PE"/>
              </w:rPr>
              <w:t xml:space="preserve">    4,600,282.00 </w:t>
            </w:r>
          </w:p>
        </w:tc>
      </w:tr>
      <w:tr w:rsidR="00E040E6" w:rsidRPr="00EF2D5B" w14:paraId="23CD81AC" w14:textId="77777777" w:rsidTr="00012615">
        <w:trPr>
          <w:trHeight w:val="184"/>
        </w:trPr>
        <w:tc>
          <w:tcPr>
            <w:tcW w:w="1431" w:type="dxa"/>
            <w:shd w:val="clear" w:color="auto" w:fill="auto"/>
            <w:noWrap/>
            <w:vAlign w:val="center"/>
            <w:hideMark/>
          </w:tcPr>
          <w:p w14:paraId="25BB77B2" w14:textId="77777777" w:rsidR="00012615" w:rsidRPr="00EF2D5B" w:rsidRDefault="00012615" w:rsidP="00012615">
            <w:pPr>
              <w:jc w:val="left"/>
              <w:rPr>
                <w:rFonts w:ascii="Calibri" w:hAnsi="Calibri" w:cs="Times New Roman"/>
                <w:sz w:val="18"/>
                <w:szCs w:val="18"/>
                <w:lang w:val="es-PE" w:eastAsia="es-PE"/>
              </w:rPr>
            </w:pPr>
            <w:r w:rsidRPr="00EF2D5B">
              <w:rPr>
                <w:rFonts w:ascii="Calibri" w:hAnsi="Calibri" w:cs="Times New Roman"/>
                <w:sz w:val="18"/>
                <w:szCs w:val="18"/>
                <w:lang w:val="es-PE" w:eastAsia="es-PE"/>
              </w:rPr>
              <w:t>Huánuco</w:t>
            </w:r>
          </w:p>
        </w:tc>
        <w:tc>
          <w:tcPr>
            <w:tcW w:w="1356" w:type="dxa"/>
            <w:shd w:val="clear" w:color="auto" w:fill="auto"/>
            <w:noWrap/>
            <w:vAlign w:val="center"/>
            <w:hideMark/>
          </w:tcPr>
          <w:p w14:paraId="23EBB00C" w14:textId="77777777" w:rsidR="00012615" w:rsidRPr="00EF2D5B" w:rsidRDefault="00012615" w:rsidP="00012615">
            <w:pPr>
              <w:jc w:val="left"/>
              <w:rPr>
                <w:rFonts w:ascii="Calibri" w:hAnsi="Calibri" w:cs="Times New Roman"/>
                <w:sz w:val="18"/>
                <w:szCs w:val="18"/>
                <w:lang w:val="es-PE" w:eastAsia="es-PE"/>
              </w:rPr>
            </w:pPr>
            <w:r w:rsidRPr="00EF2D5B">
              <w:rPr>
                <w:rFonts w:ascii="Calibri" w:hAnsi="Calibri" w:cs="Times New Roman"/>
                <w:sz w:val="18"/>
                <w:szCs w:val="18"/>
                <w:lang w:val="es-PE" w:eastAsia="es-PE"/>
              </w:rPr>
              <w:t xml:space="preserve">    2,809,836.00 </w:t>
            </w:r>
          </w:p>
        </w:tc>
      </w:tr>
      <w:tr w:rsidR="00E040E6" w:rsidRPr="00EF2D5B" w14:paraId="4EE42B0A" w14:textId="77777777" w:rsidTr="00012615">
        <w:trPr>
          <w:trHeight w:val="184"/>
        </w:trPr>
        <w:tc>
          <w:tcPr>
            <w:tcW w:w="1431" w:type="dxa"/>
            <w:shd w:val="clear" w:color="auto" w:fill="auto"/>
            <w:noWrap/>
            <w:vAlign w:val="center"/>
            <w:hideMark/>
          </w:tcPr>
          <w:p w14:paraId="1DF457A3" w14:textId="77777777" w:rsidR="00012615" w:rsidRPr="00EF2D5B" w:rsidRDefault="00012615" w:rsidP="00012615">
            <w:pPr>
              <w:jc w:val="left"/>
              <w:rPr>
                <w:rFonts w:ascii="Calibri" w:hAnsi="Calibri" w:cs="Times New Roman"/>
                <w:sz w:val="18"/>
                <w:szCs w:val="18"/>
                <w:lang w:val="es-PE" w:eastAsia="es-PE"/>
              </w:rPr>
            </w:pPr>
            <w:r w:rsidRPr="00EF2D5B">
              <w:rPr>
                <w:rFonts w:ascii="Calibri" w:hAnsi="Calibri" w:cs="Times New Roman"/>
                <w:sz w:val="18"/>
                <w:szCs w:val="18"/>
                <w:lang w:val="es-PE" w:eastAsia="es-PE"/>
              </w:rPr>
              <w:t>Ica</w:t>
            </w:r>
          </w:p>
        </w:tc>
        <w:tc>
          <w:tcPr>
            <w:tcW w:w="1356" w:type="dxa"/>
            <w:shd w:val="clear" w:color="auto" w:fill="auto"/>
            <w:noWrap/>
            <w:vAlign w:val="center"/>
            <w:hideMark/>
          </w:tcPr>
          <w:p w14:paraId="41D2CBE0" w14:textId="77777777" w:rsidR="00012615" w:rsidRPr="00EF2D5B" w:rsidRDefault="00012615" w:rsidP="00012615">
            <w:pPr>
              <w:jc w:val="left"/>
              <w:rPr>
                <w:rFonts w:ascii="Calibri" w:hAnsi="Calibri" w:cs="Times New Roman"/>
                <w:sz w:val="18"/>
                <w:szCs w:val="18"/>
                <w:lang w:val="es-PE" w:eastAsia="es-PE"/>
              </w:rPr>
            </w:pPr>
            <w:r w:rsidRPr="00EF2D5B">
              <w:rPr>
                <w:rFonts w:ascii="Calibri" w:hAnsi="Calibri" w:cs="Times New Roman"/>
                <w:sz w:val="18"/>
                <w:szCs w:val="18"/>
                <w:lang w:val="es-PE" w:eastAsia="es-PE"/>
              </w:rPr>
              <w:t xml:space="preserve">       379,945.00 </w:t>
            </w:r>
          </w:p>
        </w:tc>
      </w:tr>
      <w:tr w:rsidR="00E040E6" w:rsidRPr="00EF2D5B" w14:paraId="253978E8" w14:textId="77777777" w:rsidTr="00012615">
        <w:trPr>
          <w:trHeight w:val="184"/>
        </w:trPr>
        <w:tc>
          <w:tcPr>
            <w:tcW w:w="1431" w:type="dxa"/>
            <w:shd w:val="clear" w:color="auto" w:fill="auto"/>
            <w:noWrap/>
            <w:vAlign w:val="center"/>
            <w:hideMark/>
          </w:tcPr>
          <w:p w14:paraId="2253F03B" w14:textId="77777777" w:rsidR="00012615" w:rsidRPr="00EF2D5B" w:rsidRDefault="00012615" w:rsidP="00012615">
            <w:pPr>
              <w:jc w:val="left"/>
              <w:rPr>
                <w:rFonts w:ascii="Calibri" w:hAnsi="Calibri" w:cs="Times New Roman"/>
                <w:sz w:val="18"/>
                <w:szCs w:val="18"/>
                <w:lang w:val="es-PE" w:eastAsia="es-PE"/>
              </w:rPr>
            </w:pPr>
            <w:r w:rsidRPr="00EF2D5B">
              <w:rPr>
                <w:rFonts w:ascii="Calibri" w:hAnsi="Calibri" w:cs="Times New Roman"/>
                <w:sz w:val="18"/>
                <w:szCs w:val="18"/>
                <w:lang w:val="es-PE" w:eastAsia="es-PE"/>
              </w:rPr>
              <w:t>Junín</w:t>
            </w:r>
          </w:p>
        </w:tc>
        <w:tc>
          <w:tcPr>
            <w:tcW w:w="1356" w:type="dxa"/>
            <w:shd w:val="clear" w:color="auto" w:fill="auto"/>
            <w:noWrap/>
            <w:vAlign w:val="center"/>
            <w:hideMark/>
          </w:tcPr>
          <w:p w14:paraId="0933D9DC" w14:textId="77777777" w:rsidR="00012615" w:rsidRPr="00EF2D5B" w:rsidRDefault="00012615" w:rsidP="00012615">
            <w:pPr>
              <w:jc w:val="left"/>
              <w:rPr>
                <w:rFonts w:ascii="Calibri" w:hAnsi="Calibri" w:cs="Times New Roman"/>
                <w:sz w:val="18"/>
                <w:szCs w:val="18"/>
                <w:lang w:val="es-PE" w:eastAsia="es-PE"/>
              </w:rPr>
            </w:pPr>
            <w:r w:rsidRPr="00EF2D5B">
              <w:rPr>
                <w:rFonts w:ascii="Calibri" w:hAnsi="Calibri" w:cs="Times New Roman"/>
                <w:sz w:val="18"/>
                <w:szCs w:val="18"/>
                <w:lang w:val="es-PE" w:eastAsia="es-PE"/>
              </w:rPr>
              <w:t xml:space="preserve">    4,344,504.00 </w:t>
            </w:r>
          </w:p>
        </w:tc>
      </w:tr>
      <w:tr w:rsidR="00E040E6" w:rsidRPr="00EF2D5B" w14:paraId="4EDF1951" w14:textId="77777777" w:rsidTr="00012615">
        <w:trPr>
          <w:trHeight w:val="184"/>
        </w:trPr>
        <w:tc>
          <w:tcPr>
            <w:tcW w:w="1431" w:type="dxa"/>
            <w:shd w:val="clear" w:color="auto" w:fill="auto"/>
            <w:noWrap/>
            <w:vAlign w:val="center"/>
            <w:hideMark/>
          </w:tcPr>
          <w:p w14:paraId="28E027A9" w14:textId="77777777" w:rsidR="00012615" w:rsidRPr="00EF2D5B" w:rsidRDefault="00012615" w:rsidP="00012615">
            <w:pPr>
              <w:jc w:val="left"/>
              <w:rPr>
                <w:rFonts w:ascii="Calibri" w:hAnsi="Calibri" w:cs="Times New Roman"/>
                <w:sz w:val="18"/>
                <w:szCs w:val="18"/>
                <w:lang w:val="es-PE" w:eastAsia="es-PE"/>
              </w:rPr>
            </w:pPr>
            <w:r w:rsidRPr="00EF2D5B">
              <w:rPr>
                <w:rFonts w:ascii="Calibri" w:hAnsi="Calibri" w:cs="Times New Roman"/>
                <w:sz w:val="18"/>
                <w:szCs w:val="18"/>
                <w:lang w:val="es-PE" w:eastAsia="es-PE"/>
              </w:rPr>
              <w:t>La Libertad</w:t>
            </w:r>
          </w:p>
        </w:tc>
        <w:tc>
          <w:tcPr>
            <w:tcW w:w="1356" w:type="dxa"/>
            <w:shd w:val="clear" w:color="auto" w:fill="auto"/>
            <w:noWrap/>
            <w:vAlign w:val="center"/>
            <w:hideMark/>
          </w:tcPr>
          <w:p w14:paraId="3A5E4DE5" w14:textId="77777777" w:rsidR="00012615" w:rsidRPr="00EF2D5B" w:rsidRDefault="00012615" w:rsidP="00012615">
            <w:pPr>
              <w:jc w:val="left"/>
              <w:rPr>
                <w:rFonts w:ascii="Calibri" w:hAnsi="Calibri" w:cs="Times New Roman"/>
                <w:sz w:val="18"/>
                <w:szCs w:val="18"/>
                <w:lang w:val="es-PE" w:eastAsia="es-PE"/>
              </w:rPr>
            </w:pPr>
            <w:r w:rsidRPr="00EF2D5B">
              <w:rPr>
                <w:rFonts w:ascii="Calibri" w:hAnsi="Calibri" w:cs="Times New Roman"/>
                <w:sz w:val="18"/>
                <w:szCs w:val="18"/>
                <w:lang w:val="es-PE" w:eastAsia="es-PE"/>
              </w:rPr>
              <w:t xml:space="preserve">    3,321,392.00 </w:t>
            </w:r>
          </w:p>
        </w:tc>
      </w:tr>
      <w:tr w:rsidR="00E040E6" w:rsidRPr="00EF2D5B" w14:paraId="6FA662C2" w14:textId="77777777" w:rsidTr="00012615">
        <w:trPr>
          <w:trHeight w:val="184"/>
        </w:trPr>
        <w:tc>
          <w:tcPr>
            <w:tcW w:w="1431" w:type="dxa"/>
            <w:shd w:val="clear" w:color="auto" w:fill="auto"/>
            <w:noWrap/>
            <w:vAlign w:val="center"/>
            <w:hideMark/>
          </w:tcPr>
          <w:p w14:paraId="5FDB0B12" w14:textId="77777777" w:rsidR="00012615" w:rsidRPr="00EF2D5B" w:rsidRDefault="00012615" w:rsidP="00012615">
            <w:pPr>
              <w:jc w:val="left"/>
              <w:rPr>
                <w:rFonts w:ascii="Calibri" w:hAnsi="Calibri" w:cs="Times New Roman"/>
                <w:sz w:val="18"/>
                <w:szCs w:val="18"/>
                <w:lang w:val="es-PE" w:eastAsia="es-PE"/>
              </w:rPr>
            </w:pPr>
            <w:r w:rsidRPr="00EF2D5B">
              <w:rPr>
                <w:rFonts w:ascii="Calibri" w:hAnsi="Calibri" w:cs="Times New Roman"/>
                <w:sz w:val="18"/>
                <w:szCs w:val="18"/>
                <w:lang w:val="es-PE" w:eastAsia="es-PE"/>
              </w:rPr>
              <w:t>Lambayeque</w:t>
            </w:r>
          </w:p>
        </w:tc>
        <w:tc>
          <w:tcPr>
            <w:tcW w:w="1356" w:type="dxa"/>
            <w:shd w:val="clear" w:color="auto" w:fill="auto"/>
            <w:noWrap/>
            <w:vAlign w:val="center"/>
            <w:hideMark/>
          </w:tcPr>
          <w:p w14:paraId="714498CA" w14:textId="77777777" w:rsidR="00012615" w:rsidRPr="00EF2D5B" w:rsidRDefault="00012615" w:rsidP="00012615">
            <w:pPr>
              <w:jc w:val="left"/>
              <w:rPr>
                <w:rFonts w:ascii="Calibri" w:hAnsi="Calibri" w:cs="Times New Roman"/>
                <w:sz w:val="18"/>
                <w:szCs w:val="18"/>
                <w:lang w:val="es-PE" w:eastAsia="es-PE"/>
              </w:rPr>
            </w:pPr>
            <w:r w:rsidRPr="00EF2D5B">
              <w:rPr>
                <w:rFonts w:ascii="Calibri" w:hAnsi="Calibri" w:cs="Times New Roman"/>
                <w:sz w:val="18"/>
                <w:szCs w:val="18"/>
                <w:lang w:val="es-PE" w:eastAsia="es-PE"/>
              </w:rPr>
              <w:t xml:space="preserve">    1,914,613.00 </w:t>
            </w:r>
          </w:p>
        </w:tc>
      </w:tr>
      <w:tr w:rsidR="00E040E6" w:rsidRPr="00EF2D5B" w14:paraId="72BE00B3" w14:textId="77777777" w:rsidTr="00012615">
        <w:trPr>
          <w:trHeight w:val="184"/>
        </w:trPr>
        <w:tc>
          <w:tcPr>
            <w:tcW w:w="1431" w:type="dxa"/>
            <w:shd w:val="clear" w:color="auto" w:fill="auto"/>
            <w:noWrap/>
            <w:vAlign w:val="center"/>
            <w:hideMark/>
          </w:tcPr>
          <w:p w14:paraId="5D27A389" w14:textId="77777777" w:rsidR="00012615" w:rsidRPr="00EF2D5B" w:rsidRDefault="00012615" w:rsidP="00012615">
            <w:pPr>
              <w:jc w:val="left"/>
              <w:rPr>
                <w:rFonts w:ascii="Calibri" w:hAnsi="Calibri" w:cs="Times New Roman"/>
                <w:sz w:val="18"/>
                <w:szCs w:val="18"/>
                <w:lang w:val="es-PE" w:eastAsia="es-PE"/>
              </w:rPr>
            </w:pPr>
            <w:r w:rsidRPr="00EF2D5B">
              <w:rPr>
                <w:rFonts w:ascii="Calibri" w:hAnsi="Calibri" w:cs="Times New Roman"/>
                <w:sz w:val="18"/>
                <w:szCs w:val="18"/>
                <w:lang w:val="es-PE" w:eastAsia="es-PE"/>
              </w:rPr>
              <w:t>Lima</w:t>
            </w:r>
          </w:p>
        </w:tc>
        <w:tc>
          <w:tcPr>
            <w:tcW w:w="1356" w:type="dxa"/>
            <w:shd w:val="clear" w:color="auto" w:fill="auto"/>
            <w:noWrap/>
            <w:vAlign w:val="center"/>
            <w:hideMark/>
          </w:tcPr>
          <w:p w14:paraId="54B9B0BC" w14:textId="77777777" w:rsidR="00012615" w:rsidRPr="00EF2D5B" w:rsidRDefault="00012615" w:rsidP="00012615">
            <w:pPr>
              <w:jc w:val="left"/>
              <w:rPr>
                <w:rFonts w:ascii="Calibri" w:hAnsi="Calibri" w:cs="Times New Roman"/>
                <w:sz w:val="18"/>
                <w:szCs w:val="18"/>
                <w:lang w:val="es-PE" w:eastAsia="es-PE"/>
              </w:rPr>
            </w:pPr>
            <w:r w:rsidRPr="00EF2D5B">
              <w:rPr>
                <w:rFonts w:ascii="Calibri" w:hAnsi="Calibri" w:cs="Times New Roman"/>
                <w:sz w:val="18"/>
                <w:szCs w:val="18"/>
                <w:lang w:val="es-PE" w:eastAsia="es-PE"/>
              </w:rPr>
              <w:t xml:space="preserve">    4,088,726.00 </w:t>
            </w:r>
          </w:p>
        </w:tc>
      </w:tr>
      <w:tr w:rsidR="00E040E6" w:rsidRPr="00EF2D5B" w14:paraId="50126ED2" w14:textId="77777777" w:rsidTr="00012615">
        <w:trPr>
          <w:trHeight w:val="184"/>
        </w:trPr>
        <w:tc>
          <w:tcPr>
            <w:tcW w:w="1431" w:type="dxa"/>
            <w:shd w:val="clear" w:color="auto" w:fill="auto"/>
            <w:noWrap/>
            <w:vAlign w:val="center"/>
            <w:hideMark/>
          </w:tcPr>
          <w:p w14:paraId="7E2DBC26" w14:textId="77777777" w:rsidR="00012615" w:rsidRPr="00EF2D5B" w:rsidRDefault="00012615" w:rsidP="00012615">
            <w:pPr>
              <w:jc w:val="left"/>
              <w:rPr>
                <w:rFonts w:ascii="Calibri" w:hAnsi="Calibri" w:cs="Times New Roman"/>
                <w:sz w:val="18"/>
                <w:szCs w:val="18"/>
                <w:lang w:val="es-PE" w:eastAsia="es-PE"/>
              </w:rPr>
            </w:pPr>
            <w:r w:rsidRPr="00EF2D5B">
              <w:rPr>
                <w:rFonts w:ascii="Calibri" w:hAnsi="Calibri" w:cs="Times New Roman"/>
                <w:sz w:val="18"/>
                <w:szCs w:val="18"/>
                <w:lang w:val="es-PE" w:eastAsia="es-PE"/>
              </w:rPr>
              <w:t>Loreto</w:t>
            </w:r>
          </w:p>
        </w:tc>
        <w:tc>
          <w:tcPr>
            <w:tcW w:w="1356" w:type="dxa"/>
            <w:shd w:val="clear" w:color="auto" w:fill="auto"/>
            <w:noWrap/>
            <w:vAlign w:val="center"/>
            <w:hideMark/>
          </w:tcPr>
          <w:p w14:paraId="3B97F803" w14:textId="77777777" w:rsidR="00012615" w:rsidRPr="00EF2D5B" w:rsidRDefault="00012615" w:rsidP="00012615">
            <w:pPr>
              <w:jc w:val="left"/>
              <w:rPr>
                <w:rFonts w:ascii="Calibri" w:hAnsi="Calibri" w:cs="Times New Roman"/>
                <w:sz w:val="18"/>
                <w:szCs w:val="18"/>
                <w:lang w:val="es-PE" w:eastAsia="es-PE"/>
              </w:rPr>
            </w:pPr>
            <w:r w:rsidRPr="00EF2D5B">
              <w:rPr>
                <w:rFonts w:ascii="Calibri" w:hAnsi="Calibri" w:cs="Times New Roman"/>
                <w:sz w:val="18"/>
                <w:szCs w:val="18"/>
                <w:lang w:val="es-PE" w:eastAsia="es-PE"/>
              </w:rPr>
              <w:t xml:space="preserve">    1,914,613.00 </w:t>
            </w:r>
          </w:p>
        </w:tc>
      </w:tr>
      <w:tr w:rsidR="00E040E6" w:rsidRPr="00EF2D5B" w14:paraId="50E67F17" w14:textId="77777777" w:rsidTr="00012615">
        <w:trPr>
          <w:trHeight w:val="184"/>
        </w:trPr>
        <w:tc>
          <w:tcPr>
            <w:tcW w:w="1431" w:type="dxa"/>
            <w:shd w:val="clear" w:color="auto" w:fill="auto"/>
            <w:noWrap/>
            <w:vAlign w:val="center"/>
            <w:hideMark/>
          </w:tcPr>
          <w:p w14:paraId="6E323F0F" w14:textId="77777777" w:rsidR="00012615" w:rsidRPr="00EF2D5B" w:rsidRDefault="00012615" w:rsidP="00012615">
            <w:pPr>
              <w:jc w:val="left"/>
              <w:rPr>
                <w:rFonts w:ascii="Calibri" w:hAnsi="Calibri" w:cs="Times New Roman"/>
                <w:sz w:val="18"/>
                <w:szCs w:val="18"/>
                <w:lang w:val="es-PE" w:eastAsia="es-PE"/>
              </w:rPr>
            </w:pPr>
            <w:r w:rsidRPr="00EF2D5B">
              <w:rPr>
                <w:rFonts w:ascii="Calibri" w:hAnsi="Calibri" w:cs="Times New Roman"/>
                <w:sz w:val="18"/>
                <w:szCs w:val="18"/>
                <w:lang w:val="es-PE" w:eastAsia="es-PE"/>
              </w:rPr>
              <w:t>Moquegua</w:t>
            </w:r>
          </w:p>
        </w:tc>
        <w:tc>
          <w:tcPr>
            <w:tcW w:w="1356" w:type="dxa"/>
            <w:shd w:val="clear" w:color="auto" w:fill="auto"/>
            <w:noWrap/>
            <w:vAlign w:val="center"/>
            <w:hideMark/>
          </w:tcPr>
          <w:p w14:paraId="18AA1B50" w14:textId="77777777" w:rsidR="00012615" w:rsidRPr="00EF2D5B" w:rsidRDefault="00012615" w:rsidP="00012615">
            <w:pPr>
              <w:jc w:val="left"/>
              <w:rPr>
                <w:rFonts w:ascii="Calibri" w:hAnsi="Calibri" w:cs="Times New Roman"/>
                <w:sz w:val="18"/>
                <w:szCs w:val="18"/>
                <w:lang w:val="es-PE" w:eastAsia="es-PE"/>
              </w:rPr>
            </w:pPr>
            <w:r w:rsidRPr="00EF2D5B">
              <w:rPr>
                <w:rFonts w:ascii="Calibri" w:hAnsi="Calibri" w:cs="Times New Roman"/>
                <w:sz w:val="18"/>
                <w:szCs w:val="18"/>
                <w:lang w:val="es-PE" w:eastAsia="es-PE"/>
              </w:rPr>
              <w:t xml:space="preserve">       443,889.00 </w:t>
            </w:r>
          </w:p>
        </w:tc>
      </w:tr>
      <w:tr w:rsidR="00E040E6" w:rsidRPr="00EF2D5B" w14:paraId="0145A815" w14:textId="77777777" w:rsidTr="00012615">
        <w:trPr>
          <w:trHeight w:val="184"/>
        </w:trPr>
        <w:tc>
          <w:tcPr>
            <w:tcW w:w="1431" w:type="dxa"/>
            <w:shd w:val="clear" w:color="auto" w:fill="auto"/>
            <w:noWrap/>
            <w:vAlign w:val="center"/>
            <w:hideMark/>
          </w:tcPr>
          <w:p w14:paraId="35A66395" w14:textId="77777777" w:rsidR="00012615" w:rsidRPr="00EF2D5B" w:rsidRDefault="00012615" w:rsidP="00012615">
            <w:pPr>
              <w:jc w:val="left"/>
              <w:rPr>
                <w:rFonts w:ascii="Calibri" w:hAnsi="Calibri" w:cs="Times New Roman"/>
                <w:sz w:val="18"/>
                <w:szCs w:val="18"/>
                <w:lang w:val="es-PE" w:eastAsia="es-PE"/>
              </w:rPr>
            </w:pPr>
            <w:r w:rsidRPr="00EF2D5B">
              <w:rPr>
                <w:rFonts w:ascii="Calibri" w:hAnsi="Calibri" w:cs="Times New Roman"/>
                <w:sz w:val="18"/>
                <w:szCs w:val="18"/>
                <w:lang w:val="es-PE" w:eastAsia="es-PE"/>
              </w:rPr>
              <w:t>Pasco</w:t>
            </w:r>
          </w:p>
        </w:tc>
        <w:tc>
          <w:tcPr>
            <w:tcW w:w="1356" w:type="dxa"/>
            <w:shd w:val="clear" w:color="auto" w:fill="auto"/>
            <w:noWrap/>
            <w:vAlign w:val="center"/>
            <w:hideMark/>
          </w:tcPr>
          <w:p w14:paraId="4B4716E2" w14:textId="77777777" w:rsidR="00012615" w:rsidRPr="00EF2D5B" w:rsidRDefault="00012615" w:rsidP="00012615">
            <w:pPr>
              <w:jc w:val="left"/>
              <w:rPr>
                <w:rFonts w:ascii="Calibri" w:hAnsi="Calibri" w:cs="Times New Roman"/>
                <w:sz w:val="18"/>
                <w:szCs w:val="18"/>
                <w:lang w:val="es-PE" w:eastAsia="es-PE"/>
              </w:rPr>
            </w:pPr>
            <w:r w:rsidRPr="00EF2D5B">
              <w:rPr>
                <w:rFonts w:ascii="Calibri" w:hAnsi="Calibri" w:cs="Times New Roman"/>
                <w:sz w:val="18"/>
                <w:szCs w:val="18"/>
                <w:lang w:val="es-PE" w:eastAsia="es-PE"/>
              </w:rPr>
              <w:t xml:space="preserve">    2,042,502.00 </w:t>
            </w:r>
          </w:p>
        </w:tc>
      </w:tr>
      <w:tr w:rsidR="00E040E6" w:rsidRPr="00EF2D5B" w14:paraId="322B2743" w14:textId="77777777" w:rsidTr="00012615">
        <w:trPr>
          <w:trHeight w:val="184"/>
        </w:trPr>
        <w:tc>
          <w:tcPr>
            <w:tcW w:w="1431" w:type="dxa"/>
            <w:shd w:val="clear" w:color="auto" w:fill="auto"/>
            <w:noWrap/>
            <w:vAlign w:val="center"/>
            <w:hideMark/>
          </w:tcPr>
          <w:p w14:paraId="684DE825" w14:textId="77777777" w:rsidR="00012615" w:rsidRPr="00EF2D5B" w:rsidRDefault="00012615" w:rsidP="00012615">
            <w:pPr>
              <w:jc w:val="left"/>
              <w:rPr>
                <w:rFonts w:ascii="Calibri" w:hAnsi="Calibri" w:cs="Times New Roman"/>
                <w:sz w:val="18"/>
                <w:szCs w:val="18"/>
                <w:lang w:val="es-PE" w:eastAsia="es-PE"/>
              </w:rPr>
            </w:pPr>
            <w:r w:rsidRPr="00EF2D5B">
              <w:rPr>
                <w:rFonts w:ascii="Calibri" w:hAnsi="Calibri" w:cs="Times New Roman"/>
                <w:sz w:val="18"/>
                <w:szCs w:val="18"/>
                <w:lang w:val="es-PE" w:eastAsia="es-PE"/>
              </w:rPr>
              <w:t>Piura</w:t>
            </w:r>
          </w:p>
        </w:tc>
        <w:tc>
          <w:tcPr>
            <w:tcW w:w="1356" w:type="dxa"/>
            <w:shd w:val="clear" w:color="auto" w:fill="auto"/>
            <w:noWrap/>
            <w:vAlign w:val="center"/>
            <w:hideMark/>
          </w:tcPr>
          <w:p w14:paraId="0FCFCE54" w14:textId="77777777" w:rsidR="00012615" w:rsidRPr="00EF2D5B" w:rsidRDefault="00012615" w:rsidP="00012615">
            <w:pPr>
              <w:jc w:val="left"/>
              <w:rPr>
                <w:rFonts w:ascii="Calibri" w:hAnsi="Calibri" w:cs="Times New Roman"/>
                <w:sz w:val="18"/>
                <w:szCs w:val="18"/>
                <w:lang w:val="es-PE" w:eastAsia="es-PE"/>
              </w:rPr>
            </w:pPr>
            <w:r w:rsidRPr="00EF2D5B">
              <w:rPr>
                <w:rFonts w:ascii="Calibri" w:hAnsi="Calibri" w:cs="Times New Roman"/>
                <w:sz w:val="18"/>
                <w:szCs w:val="18"/>
                <w:lang w:val="es-PE" w:eastAsia="es-PE"/>
              </w:rPr>
              <w:t xml:space="preserve">    3,577,170.00 </w:t>
            </w:r>
          </w:p>
        </w:tc>
      </w:tr>
      <w:tr w:rsidR="00E040E6" w:rsidRPr="00EF2D5B" w14:paraId="0847AF3C" w14:textId="77777777" w:rsidTr="00012615">
        <w:trPr>
          <w:trHeight w:val="184"/>
        </w:trPr>
        <w:tc>
          <w:tcPr>
            <w:tcW w:w="1431" w:type="dxa"/>
            <w:shd w:val="clear" w:color="auto" w:fill="auto"/>
            <w:noWrap/>
            <w:vAlign w:val="center"/>
            <w:hideMark/>
          </w:tcPr>
          <w:p w14:paraId="3C8DF867" w14:textId="77777777" w:rsidR="00012615" w:rsidRPr="00EF2D5B" w:rsidRDefault="00012615" w:rsidP="00012615">
            <w:pPr>
              <w:jc w:val="left"/>
              <w:rPr>
                <w:rFonts w:ascii="Calibri" w:hAnsi="Calibri" w:cs="Times New Roman"/>
                <w:sz w:val="18"/>
                <w:szCs w:val="18"/>
                <w:lang w:val="es-PE" w:eastAsia="es-PE"/>
              </w:rPr>
            </w:pPr>
            <w:r w:rsidRPr="00EF2D5B">
              <w:rPr>
                <w:rFonts w:ascii="Calibri" w:hAnsi="Calibri" w:cs="Times New Roman"/>
                <w:sz w:val="18"/>
                <w:szCs w:val="18"/>
                <w:lang w:val="es-PE" w:eastAsia="es-PE"/>
              </w:rPr>
              <w:t>Puno</w:t>
            </w:r>
          </w:p>
        </w:tc>
        <w:tc>
          <w:tcPr>
            <w:tcW w:w="1356" w:type="dxa"/>
            <w:shd w:val="clear" w:color="auto" w:fill="auto"/>
            <w:noWrap/>
            <w:vAlign w:val="center"/>
            <w:hideMark/>
          </w:tcPr>
          <w:p w14:paraId="2D7F50B3" w14:textId="77777777" w:rsidR="00012615" w:rsidRPr="00EF2D5B" w:rsidRDefault="00012615" w:rsidP="00012615">
            <w:pPr>
              <w:jc w:val="left"/>
              <w:rPr>
                <w:rFonts w:ascii="Calibri" w:hAnsi="Calibri" w:cs="Times New Roman"/>
                <w:sz w:val="18"/>
                <w:szCs w:val="18"/>
                <w:lang w:val="es-PE" w:eastAsia="es-PE"/>
              </w:rPr>
            </w:pPr>
            <w:r w:rsidRPr="00EF2D5B">
              <w:rPr>
                <w:rFonts w:ascii="Calibri" w:hAnsi="Calibri" w:cs="Times New Roman"/>
                <w:sz w:val="18"/>
                <w:szCs w:val="18"/>
                <w:lang w:val="es-PE" w:eastAsia="es-PE"/>
              </w:rPr>
              <w:t xml:space="preserve">    3,896,892.00 </w:t>
            </w:r>
          </w:p>
        </w:tc>
      </w:tr>
      <w:tr w:rsidR="00E040E6" w:rsidRPr="00EF2D5B" w14:paraId="45DA5708" w14:textId="77777777" w:rsidTr="00012615">
        <w:trPr>
          <w:trHeight w:val="184"/>
        </w:trPr>
        <w:tc>
          <w:tcPr>
            <w:tcW w:w="1431" w:type="dxa"/>
            <w:shd w:val="clear" w:color="auto" w:fill="auto"/>
            <w:noWrap/>
            <w:vAlign w:val="center"/>
            <w:hideMark/>
          </w:tcPr>
          <w:p w14:paraId="411A39DC" w14:textId="77777777" w:rsidR="00012615" w:rsidRPr="00EF2D5B" w:rsidRDefault="00012615" w:rsidP="00012615">
            <w:pPr>
              <w:jc w:val="left"/>
              <w:rPr>
                <w:rFonts w:ascii="Calibri" w:hAnsi="Calibri" w:cs="Times New Roman"/>
                <w:sz w:val="18"/>
                <w:szCs w:val="18"/>
                <w:lang w:val="es-PE" w:eastAsia="es-PE"/>
              </w:rPr>
            </w:pPr>
            <w:r w:rsidRPr="00EF2D5B">
              <w:rPr>
                <w:rFonts w:ascii="Calibri" w:hAnsi="Calibri" w:cs="Times New Roman"/>
                <w:sz w:val="18"/>
                <w:szCs w:val="18"/>
                <w:lang w:val="es-PE" w:eastAsia="es-PE"/>
              </w:rPr>
              <w:t>San Martín</w:t>
            </w:r>
          </w:p>
        </w:tc>
        <w:tc>
          <w:tcPr>
            <w:tcW w:w="1356" w:type="dxa"/>
            <w:shd w:val="clear" w:color="auto" w:fill="auto"/>
            <w:noWrap/>
            <w:vAlign w:val="center"/>
            <w:hideMark/>
          </w:tcPr>
          <w:p w14:paraId="262A7514" w14:textId="77777777" w:rsidR="00012615" w:rsidRPr="00EF2D5B" w:rsidRDefault="00012615" w:rsidP="00012615">
            <w:pPr>
              <w:jc w:val="left"/>
              <w:rPr>
                <w:rFonts w:ascii="Calibri" w:hAnsi="Calibri" w:cs="Times New Roman"/>
                <w:sz w:val="18"/>
                <w:szCs w:val="18"/>
                <w:lang w:val="es-PE" w:eastAsia="es-PE"/>
              </w:rPr>
            </w:pPr>
            <w:r w:rsidRPr="00EF2D5B">
              <w:rPr>
                <w:rFonts w:ascii="Calibri" w:hAnsi="Calibri" w:cs="Times New Roman"/>
                <w:sz w:val="18"/>
                <w:szCs w:val="18"/>
                <w:lang w:val="es-PE" w:eastAsia="es-PE"/>
              </w:rPr>
              <w:t xml:space="preserve">    2,937,725.00 </w:t>
            </w:r>
          </w:p>
        </w:tc>
      </w:tr>
      <w:tr w:rsidR="00E040E6" w:rsidRPr="00EF2D5B" w14:paraId="4ADE3DD0" w14:textId="77777777" w:rsidTr="00012615">
        <w:trPr>
          <w:trHeight w:val="184"/>
        </w:trPr>
        <w:tc>
          <w:tcPr>
            <w:tcW w:w="1431" w:type="dxa"/>
            <w:shd w:val="clear" w:color="auto" w:fill="auto"/>
            <w:noWrap/>
            <w:vAlign w:val="center"/>
            <w:hideMark/>
          </w:tcPr>
          <w:p w14:paraId="6449B4C8" w14:textId="77777777" w:rsidR="00012615" w:rsidRPr="00EF2D5B" w:rsidRDefault="00012615" w:rsidP="00012615">
            <w:pPr>
              <w:jc w:val="left"/>
              <w:rPr>
                <w:rFonts w:ascii="Calibri" w:hAnsi="Calibri" w:cs="Times New Roman"/>
                <w:sz w:val="18"/>
                <w:szCs w:val="18"/>
                <w:lang w:val="es-PE" w:eastAsia="es-PE"/>
              </w:rPr>
            </w:pPr>
            <w:r w:rsidRPr="00EF2D5B">
              <w:rPr>
                <w:rFonts w:ascii="Calibri" w:hAnsi="Calibri" w:cs="Times New Roman"/>
                <w:sz w:val="18"/>
                <w:szCs w:val="18"/>
                <w:lang w:val="es-PE" w:eastAsia="es-PE"/>
              </w:rPr>
              <w:t>Tacna</w:t>
            </w:r>
          </w:p>
        </w:tc>
        <w:tc>
          <w:tcPr>
            <w:tcW w:w="1356" w:type="dxa"/>
            <w:shd w:val="clear" w:color="auto" w:fill="auto"/>
            <w:noWrap/>
            <w:vAlign w:val="center"/>
            <w:hideMark/>
          </w:tcPr>
          <w:p w14:paraId="7AA9458D" w14:textId="77777777" w:rsidR="00012615" w:rsidRPr="00EF2D5B" w:rsidRDefault="00012615" w:rsidP="00012615">
            <w:pPr>
              <w:jc w:val="left"/>
              <w:rPr>
                <w:rFonts w:ascii="Calibri" w:hAnsi="Calibri" w:cs="Times New Roman"/>
                <w:sz w:val="18"/>
                <w:szCs w:val="18"/>
                <w:lang w:val="es-PE" w:eastAsia="es-PE"/>
              </w:rPr>
            </w:pPr>
            <w:r w:rsidRPr="00EF2D5B">
              <w:rPr>
                <w:rFonts w:ascii="Calibri" w:hAnsi="Calibri" w:cs="Times New Roman"/>
                <w:sz w:val="18"/>
                <w:szCs w:val="18"/>
                <w:lang w:val="es-PE" w:eastAsia="es-PE"/>
              </w:rPr>
              <w:t xml:space="preserve">    1,339,112.00 </w:t>
            </w:r>
          </w:p>
        </w:tc>
      </w:tr>
      <w:tr w:rsidR="00E040E6" w:rsidRPr="00EF2D5B" w14:paraId="73566870" w14:textId="77777777" w:rsidTr="00012615">
        <w:trPr>
          <w:trHeight w:val="184"/>
        </w:trPr>
        <w:tc>
          <w:tcPr>
            <w:tcW w:w="1431" w:type="dxa"/>
            <w:shd w:val="clear" w:color="auto" w:fill="auto"/>
            <w:noWrap/>
            <w:vAlign w:val="center"/>
            <w:hideMark/>
          </w:tcPr>
          <w:p w14:paraId="4AF63DB0" w14:textId="77777777" w:rsidR="00012615" w:rsidRPr="00EF2D5B" w:rsidRDefault="00012615" w:rsidP="00012615">
            <w:pPr>
              <w:jc w:val="left"/>
              <w:rPr>
                <w:rFonts w:ascii="Calibri" w:hAnsi="Calibri" w:cs="Times New Roman"/>
                <w:sz w:val="18"/>
                <w:szCs w:val="18"/>
                <w:lang w:val="es-PE" w:eastAsia="es-PE"/>
              </w:rPr>
            </w:pPr>
            <w:r w:rsidRPr="00EF2D5B">
              <w:rPr>
                <w:rFonts w:ascii="Calibri" w:hAnsi="Calibri" w:cs="Times New Roman"/>
                <w:sz w:val="18"/>
                <w:szCs w:val="18"/>
                <w:lang w:val="es-PE" w:eastAsia="es-PE"/>
              </w:rPr>
              <w:t>Tumbes</w:t>
            </w:r>
          </w:p>
        </w:tc>
        <w:tc>
          <w:tcPr>
            <w:tcW w:w="1356" w:type="dxa"/>
            <w:shd w:val="clear" w:color="auto" w:fill="auto"/>
            <w:noWrap/>
            <w:vAlign w:val="center"/>
            <w:hideMark/>
          </w:tcPr>
          <w:p w14:paraId="63A95CB5" w14:textId="77777777" w:rsidR="00012615" w:rsidRPr="00EF2D5B" w:rsidRDefault="00012615" w:rsidP="00012615">
            <w:pPr>
              <w:jc w:val="left"/>
              <w:rPr>
                <w:rFonts w:ascii="Calibri" w:hAnsi="Calibri" w:cs="Times New Roman"/>
                <w:sz w:val="18"/>
                <w:szCs w:val="18"/>
                <w:lang w:val="es-PE" w:eastAsia="es-PE"/>
              </w:rPr>
            </w:pPr>
            <w:r w:rsidRPr="00EF2D5B">
              <w:rPr>
                <w:rFonts w:ascii="Calibri" w:hAnsi="Calibri" w:cs="Times New Roman"/>
                <w:sz w:val="18"/>
                <w:szCs w:val="18"/>
                <w:lang w:val="es-PE" w:eastAsia="es-PE"/>
              </w:rPr>
              <w:t xml:space="preserve">       507,834.00 </w:t>
            </w:r>
          </w:p>
        </w:tc>
      </w:tr>
      <w:tr w:rsidR="00E040E6" w:rsidRPr="00EF2D5B" w14:paraId="6FD7DF45" w14:textId="77777777" w:rsidTr="00012615">
        <w:trPr>
          <w:trHeight w:val="184"/>
        </w:trPr>
        <w:tc>
          <w:tcPr>
            <w:tcW w:w="1431" w:type="dxa"/>
            <w:shd w:val="clear" w:color="auto" w:fill="auto"/>
            <w:noWrap/>
            <w:vAlign w:val="center"/>
            <w:hideMark/>
          </w:tcPr>
          <w:p w14:paraId="54F184FA" w14:textId="77777777" w:rsidR="00012615" w:rsidRPr="00EF2D5B" w:rsidRDefault="00012615" w:rsidP="00012615">
            <w:pPr>
              <w:jc w:val="left"/>
              <w:rPr>
                <w:rFonts w:ascii="Calibri" w:hAnsi="Calibri" w:cs="Times New Roman"/>
                <w:sz w:val="18"/>
                <w:szCs w:val="18"/>
                <w:lang w:val="es-PE" w:eastAsia="es-PE"/>
              </w:rPr>
            </w:pPr>
            <w:r w:rsidRPr="00EF2D5B">
              <w:rPr>
                <w:rFonts w:ascii="Calibri" w:hAnsi="Calibri" w:cs="Times New Roman"/>
                <w:sz w:val="18"/>
                <w:szCs w:val="18"/>
                <w:lang w:val="es-PE" w:eastAsia="es-PE"/>
              </w:rPr>
              <w:t>Ucayali</w:t>
            </w:r>
          </w:p>
        </w:tc>
        <w:tc>
          <w:tcPr>
            <w:tcW w:w="1356" w:type="dxa"/>
            <w:shd w:val="clear" w:color="auto" w:fill="auto"/>
            <w:noWrap/>
            <w:vAlign w:val="center"/>
            <w:hideMark/>
          </w:tcPr>
          <w:p w14:paraId="50874110" w14:textId="77777777" w:rsidR="00012615" w:rsidRPr="00EF2D5B" w:rsidRDefault="00012615" w:rsidP="00012615">
            <w:pPr>
              <w:jc w:val="left"/>
              <w:rPr>
                <w:rFonts w:ascii="Calibri" w:hAnsi="Calibri" w:cs="Times New Roman"/>
                <w:sz w:val="18"/>
                <w:szCs w:val="18"/>
                <w:lang w:val="es-PE" w:eastAsia="es-PE"/>
              </w:rPr>
            </w:pPr>
            <w:r w:rsidRPr="00EF2D5B">
              <w:rPr>
                <w:rFonts w:ascii="Calibri" w:hAnsi="Calibri" w:cs="Times New Roman"/>
                <w:sz w:val="18"/>
                <w:szCs w:val="18"/>
                <w:lang w:val="es-PE" w:eastAsia="es-PE"/>
              </w:rPr>
              <w:t xml:space="preserve">       379,945.00 </w:t>
            </w:r>
          </w:p>
        </w:tc>
      </w:tr>
      <w:tr w:rsidR="00E040E6" w:rsidRPr="00EF2D5B" w14:paraId="4EDDD9D4" w14:textId="77777777" w:rsidTr="00012615">
        <w:trPr>
          <w:trHeight w:val="184"/>
        </w:trPr>
        <w:tc>
          <w:tcPr>
            <w:tcW w:w="1431" w:type="dxa"/>
            <w:shd w:val="clear" w:color="auto" w:fill="auto"/>
            <w:noWrap/>
            <w:vAlign w:val="center"/>
            <w:hideMark/>
          </w:tcPr>
          <w:p w14:paraId="479D5FD0" w14:textId="77777777" w:rsidR="00012615" w:rsidRPr="00EF2D5B" w:rsidRDefault="00012615" w:rsidP="00012615">
            <w:pPr>
              <w:jc w:val="center"/>
              <w:rPr>
                <w:rFonts w:ascii="Calibri" w:hAnsi="Calibri" w:cs="Times New Roman"/>
                <w:b/>
                <w:bCs/>
                <w:sz w:val="18"/>
                <w:szCs w:val="18"/>
                <w:lang w:val="es-PE" w:eastAsia="es-PE"/>
              </w:rPr>
            </w:pPr>
            <w:r w:rsidRPr="00EF2D5B">
              <w:rPr>
                <w:rFonts w:ascii="Calibri" w:hAnsi="Calibri" w:cs="Times New Roman"/>
                <w:b/>
                <w:bCs/>
                <w:sz w:val="18"/>
                <w:szCs w:val="18"/>
                <w:lang w:val="es-PE" w:eastAsia="es-PE"/>
              </w:rPr>
              <w:t>TOTAL</w:t>
            </w:r>
          </w:p>
        </w:tc>
        <w:tc>
          <w:tcPr>
            <w:tcW w:w="1356" w:type="dxa"/>
            <w:shd w:val="clear" w:color="auto" w:fill="auto"/>
            <w:noWrap/>
            <w:vAlign w:val="center"/>
            <w:hideMark/>
          </w:tcPr>
          <w:p w14:paraId="7B71913D" w14:textId="77777777" w:rsidR="00012615" w:rsidRPr="00EF2D5B" w:rsidRDefault="00012615" w:rsidP="00012615">
            <w:pPr>
              <w:jc w:val="center"/>
              <w:rPr>
                <w:rFonts w:ascii="Calibri" w:hAnsi="Calibri" w:cs="Times New Roman"/>
                <w:b/>
                <w:bCs/>
                <w:sz w:val="18"/>
                <w:szCs w:val="18"/>
                <w:lang w:val="es-PE" w:eastAsia="es-PE"/>
              </w:rPr>
            </w:pPr>
            <w:r w:rsidRPr="00EF2D5B">
              <w:rPr>
                <w:rFonts w:ascii="Calibri" w:hAnsi="Calibri" w:cs="Times New Roman"/>
                <w:b/>
                <w:bCs/>
                <w:sz w:val="18"/>
                <w:szCs w:val="18"/>
                <w:lang w:val="es-PE" w:eastAsia="es-PE"/>
              </w:rPr>
              <w:t xml:space="preserve">  67,500,000.00 </w:t>
            </w:r>
          </w:p>
        </w:tc>
      </w:tr>
    </w:tbl>
    <w:p w14:paraId="2FFA7FD8" w14:textId="77777777" w:rsidR="00AF6E51" w:rsidRPr="00EF2D5B" w:rsidRDefault="00356583" w:rsidP="00AF6E51">
      <w:pPr>
        <w:ind w:left="2268" w:firstLine="567"/>
        <w:rPr>
          <w:rFonts w:asciiTheme="minorHAnsi" w:hAnsiTheme="minorHAnsi" w:cs="Arial"/>
          <w:bCs/>
          <w:sz w:val="16"/>
          <w:lang w:val="es-PE"/>
        </w:rPr>
      </w:pPr>
      <w:r w:rsidRPr="00EF2D5B">
        <w:rPr>
          <w:rFonts w:asciiTheme="minorHAnsi" w:hAnsiTheme="minorHAnsi" w:cs="Arial"/>
          <w:bCs/>
          <w:sz w:val="16"/>
          <w:lang w:val="es-PE"/>
        </w:rPr>
        <w:t xml:space="preserve">      </w:t>
      </w:r>
      <w:r w:rsidR="00447835" w:rsidRPr="00EF2D5B">
        <w:rPr>
          <w:rFonts w:asciiTheme="minorHAnsi" w:hAnsiTheme="minorHAnsi" w:cs="Arial"/>
          <w:bCs/>
          <w:sz w:val="16"/>
          <w:lang w:val="es-PE"/>
        </w:rPr>
        <w:t xml:space="preserve">FUENTE: </w:t>
      </w:r>
      <w:r w:rsidR="00AF6E51" w:rsidRPr="00EF2D5B">
        <w:rPr>
          <w:rFonts w:asciiTheme="minorHAnsi" w:hAnsiTheme="minorHAnsi" w:cs="Arial"/>
          <w:bCs/>
          <w:sz w:val="16"/>
          <w:lang w:val="es-PE"/>
        </w:rPr>
        <w:t xml:space="preserve">Resolución Directoral </w:t>
      </w:r>
      <w:r w:rsidRPr="00EF2D5B">
        <w:rPr>
          <w:rFonts w:asciiTheme="minorHAnsi" w:hAnsiTheme="minorHAnsi" w:cs="Arial"/>
          <w:bCs/>
          <w:sz w:val="16"/>
          <w:lang w:val="es-PE"/>
        </w:rPr>
        <w:t>N° 011-2019-TP/</w:t>
      </w:r>
      <w:r w:rsidR="00AF6E51" w:rsidRPr="00EF2D5B">
        <w:rPr>
          <w:rFonts w:asciiTheme="minorHAnsi" w:hAnsiTheme="minorHAnsi" w:cs="Arial"/>
          <w:bCs/>
          <w:sz w:val="16"/>
          <w:lang w:val="es-PE"/>
        </w:rPr>
        <w:t>DE</w:t>
      </w:r>
    </w:p>
    <w:p w14:paraId="3807558A" w14:textId="77777777" w:rsidR="009B1C35" w:rsidRPr="00EF2D5B" w:rsidRDefault="009B1C35">
      <w:pPr>
        <w:rPr>
          <w:lang w:val="es-PE"/>
        </w:rPr>
      </w:pPr>
    </w:p>
    <w:p w14:paraId="0C696155" w14:textId="77777777" w:rsidR="009B1C35" w:rsidRPr="00EF2D5B" w:rsidRDefault="009B1C35">
      <w:pPr>
        <w:rPr>
          <w:lang w:val="es-PE"/>
        </w:rPr>
      </w:pPr>
    </w:p>
    <w:p w14:paraId="41C7B752" w14:textId="77777777" w:rsidR="009B1C35" w:rsidRPr="00EF2D5B" w:rsidRDefault="009B1C35">
      <w:pPr>
        <w:rPr>
          <w:lang w:val="es-PE"/>
        </w:rPr>
      </w:pPr>
    </w:p>
    <w:p w14:paraId="25D09C88" w14:textId="77777777" w:rsidR="006834A3" w:rsidRPr="00EF2D5B" w:rsidRDefault="006834A3">
      <w:pPr>
        <w:rPr>
          <w:lang w:val="es-PE"/>
        </w:rPr>
      </w:pPr>
    </w:p>
    <w:p w14:paraId="4F11DBC8" w14:textId="77777777" w:rsidR="006834A3" w:rsidRPr="00EF2D5B" w:rsidRDefault="006834A3">
      <w:pPr>
        <w:rPr>
          <w:lang w:val="es-PE"/>
        </w:rPr>
      </w:pPr>
    </w:p>
    <w:p w14:paraId="7B296158" w14:textId="77777777" w:rsidR="006834A3" w:rsidRPr="00EF2D5B" w:rsidRDefault="006834A3">
      <w:pPr>
        <w:rPr>
          <w:lang w:val="es-PE"/>
        </w:rPr>
      </w:pPr>
    </w:p>
    <w:p w14:paraId="7D885710" w14:textId="77777777" w:rsidR="006834A3" w:rsidRPr="00EF2D5B" w:rsidRDefault="006834A3">
      <w:pPr>
        <w:rPr>
          <w:lang w:val="es-PE"/>
        </w:rPr>
      </w:pPr>
    </w:p>
    <w:p w14:paraId="728108CE" w14:textId="77777777" w:rsidR="006834A3" w:rsidRPr="00EF2D5B" w:rsidRDefault="006834A3">
      <w:pPr>
        <w:rPr>
          <w:lang w:val="es-PE"/>
        </w:rPr>
      </w:pPr>
    </w:p>
    <w:p w14:paraId="5B3BBAC0" w14:textId="77777777" w:rsidR="006834A3" w:rsidRPr="00EF2D5B" w:rsidRDefault="006834A3">
      <w:pPr>
        <w:rPr>
          <w:lang w:val="es-PE"/>
        </w:rPr>
      </w:pPr>
    </w:p>
    <w:p w14:paraId="1D783197" w14:textId="77777777" w:rsidR="006834A3" w:rsidRPr="00EF2D5B" w:rsidRDefault="006834A3">
      <w:pPr>
        <w:rPr>
          <w:lang w:val="es-PE"/>
        </w:rPr>
      </w:pPr>
    </w:p>
    <w:p w14:paraId="27133F87" w14:textId="77777777" w:rsidR="006834A3" w:rsidRPr="00EF2D5B" w:rsidRDefault="006834A3">
      <w:pPr>
        <w:rPr>
          <w:lang w:val="es-PE"/>
        </w:rPr>
      </w:pPr>
    </w:p>
    <w:p w14:paraId="2878F76F" w14:textId="77777777" w:rsidR="006834A3" w:rsidRPr="00EF2D5B" w:rsidRDefault="006834A3">
      <w:pPr>
        <w:rPr>
          <w:lang w:val="es-PE"/>
        </w:rPr>
      </w:pPr>
    </w:p>
    <w:p w14:paraId="43B92B8D" w14:textId="77777777" w:rsidR="006834A3" w:rsidRPr="00EF2D5B" w:rsidRDefault="006834A3">
      <w:pPr>
        <w:rPr>
          <w:lang w:val="es-PE"/>
        </w:rPr>
      </w:pPr>
    </w:p>
    <w:p w14:paraId="31C88BFA" w14:textId="77777777" w:rsidR="006834A3" w:rsidRPr="00EF2D5B" w:rsidRDefault="006834A3">
      <w:pPr>
        <w:rPr>
          <w:lang w:val="es-PE"/>
        </w:rPr>
      </w:pPr>
    </w:p>
    <w:p w14:paraId="75AEC1CB" w14:textId="77777777" w:rsidR="002F6CDD" w:rsidRPr="00EF2D5B" w:rsidRDefault="002F6CDD">
      <w:pPr>
        <w:rPr>
          <w:lang w:val="es-PE"/>
        </w:rPr>
      </w:pPr>
    </w:p>
    <w:p w14:paraId="4C4D8FFE" w14:textId="77777777" w:rsidR="006834A3" w:rsidRPr="00EF2D5B" w:rsidRDefault="006834A3">
      <w:pPr>
        <w:rPr>
          <w:lang w:val="es-PE"/>
        </w:rPr>
      </w:pPr>
    </w:p>
    <w:p w14:paraId="5699D7DE" w14:textId="77777777" w:rsidR="006834A3" w:rsidRPr="00EF2D5B" w:rsidRDefault="006834A3">
      <w:pPr>
        <w:rPr>
          <w:lang w:val="es-PE"/>
        </w:rPr>
      </w:pPr>
    </w:p>
    <w:p w14:paraId="66FB3C42" w14:textId="77777777" w:rsidR="00A01021" w:rsidRPr="00EF2D5B" w:rsidRDefault="00A01021">
      <w:pPr>
        <w:rPr>
          <w:lang w:val="es-PE"/>
        </w:rPr>
      </w:pPr>
    </w:p>
    <w:p w14:paraId="4F439D4C" w14:textId="77777777" w:rsidR="00A01021" w:rsidRPr="00EF2D5B" w:rsidRDefault="00A01021">
      <w:pPr>
        <w:rPr>
          <w:lang w:val="es-PE"/>
        </w:rPr>
      </w:pPr>
    </w:p>
    <w:p w14:paraId="6FF646F8" w14:textId="77777777" w:rsidR="00A01021" w:rsidRPr="00EF2D5B" w:rsidRDefault="00A01021">
      <w:pPr>
        <w:rPr>
          <w:lang w:val="es-PE"/>
        </w:rPr>
      </w:pPr>
    </w:p>
    <w:p w14:paraId="560D9A8B" w14:textId="77777777" w:rsidR="00A01021" w:rsidRPr="00EF2D5B" w:rsidRDefault="00A01021">
      <w:pPr>
        <w:rPr>
          <w:lang w:val="es-PE"/>
        </w:rPr>
      </w:pPr>
    </w:p>
    <w:p w14:paraId="62EEA979" w14:textId="77777777" w:rsidR="006834A3" w:rsidRPr="00EF2D5B" w:rsidRDefault="006834A3">
      <w:pPr>
        <w:rPr>
          <w:lang w:val="es-PE"/>
        </w:rPr>
      </w:pPr>
    </w:p>
    <w:p w14:paraId="78E88522" w14:textId="77777777" w:rsidR="006834A3" w:rsidRPr="00EF2D5B" w:rsidRDefault="006834A3">
      <w:pPr>
        <w:rPr>
          <w:lang w:val="es-PE"/>
        </w:rPr>
      </w:pPr>
    </w:p>
    <w:p w14:paraId="0B486510" w14:textId="77777777" w:rsidR="00442FC9" w:rsidRPr="00EF2D5B" w:rsidRDefault="00442FC9">
      <w:pPr>
        <w:rPr>
          <w:lang w:val="es-PE"/>
        </w:rPr>
      </w:pPr>
    </w:p>
    <w:p w14:paraId="7359C617" w14:textId="77777777" w:rsidR="004920A4" w:rsidRPr="00EF2D5B" w:rsidRDefault="004920A4">
      <w:pPr>
        <w:rPr>
          <w:lang w:val="es-PE"/>
        </w:rPr>
      </w:pPr>
    </w:p>
    <w:p w14:paraId="561151CC" w14:textId="77777777" w:rsidR="004920A4" w:rsidRPr="00EF2D5B" w:rsidRDefault="004920A4">
      <w:pPr>
        <w:rPr>
          <w:lang w:val="es-PE"/>
        </w:rPr>
      </w:pPr>
    </w:p>
    <w:p w14:paraId="717BD93F" w14:textId="77777777" w:rsidR="00AF13B9" w:rsidRPr="00EF2D5B" w:rsidRDefault="00AF13B9">
      <w:pPr>
        <w:rPr>
          <w:lang w:val="es-PE"/>
        </w:rPr>
      </w:pPr>
    </w:p>
    <w:p w14:paraId="374A336F" w14:textId="7E5B2BC0" w:rsidR="009B1C35" w:rsidRPr="00EF2D5B" w:rsidRDefault="00447835">
      <w:pPr>
        <w:pStyle w:val="Descripcin1"/>
        <w:spacing w:after="60"/>
        <w:jc w:val="center"/>
        <w:outlineLvl w:val="1"/>
        <w:rPr>
          <w:rFonts w:asciiTheme="minorHAnsi" w:hAnsiTheme="minorHAnsi" w:cs="Arial"/>
          <w:b/>
          <w:i w:val="0"/>
          <w:color w:val="auto"/>
          <w:sz w:val="20"/>
          <w:szCs w:val="20"/>
          <w:lang w:val="es-PE"/>
        </w:rPr>
      </w:pPr>
      <w:bookmarkStart w:id="1437" w:name="_Toc503533198"/>
      <w:bookmarkStart w:id="1438" w:name="_Toc485834318"/>
      <w:bookmarkStart w:id="1439" w:name="_Toc485823571"/>
      <w:bookmarkStart w:id="1440" w:name="_Toc485646992"/>
      <w:bookmarkStart w:id="1441" w:name="_Toc484415701"/>
      <w:bookmarkStart w:id="1442" w:name="_Toc484100907"/>
      <w:bookmarkStart w:id="1443" w:name="_Toc474134176"/>
      <w:bookmarkStart w:id="1444" w:name="_Toc534819893"/>
      <w:bookmarkStart w:id="1445" w:name="_Toc534289296"/>
      <w:bookmarkStart w:id="1446" w:name="_Toc522875537"/>
      <w:bookmarkStart w:id="1447" w:name="_Toc520994422"/>
      <w:bookmarkStart w:id="1448" w:name="_Toc519871796"/>
      <w:bookmarkStart w:id="1449" w:name="_Toc519786912"/>
      <w:bookmarkStart w:id="1450" w:name="_Toc517192394"/>
      <w:bookmarkStart w:id="1451" w:name="_Toc535565422"/>
      <w:bookmarkStart w:id="1452" w:name="_Toc535571678"/>
      <w:bookmarkStart w:id="1453" w:name="_Toc536716348"/>
      <w:bookmarkStart w:id="1454" w:name="_Toc536716694"/>
      <w:bookmarkStart w:id="1455" w:name="_Toc103518"/>
      <w:bookmarkStart w:id="1456" w:name="_Toc460798"/>
      <w:bookmarkStart w:id="1457" w:name="_Toc460837"/>
      <w:bookmarkEnd w:id="1437"/>
      <w:bookmarkEnd w:id="1438"/>
      <w:bookmarkEnd w:id="1439"/>
      <w:bookmarkEnd w:id="1440"/>
      <w:bookmarkEnd w:id="1441"/>
      <w:bookmarkEnd w:id="1442"/>
      <w:bookmarkEnd w:id="1443"/>
      <w:r w:rsidRPr="00EF2D5B">
        <w:rPr>
          <w:rFonts w:asciiTheme="minorHAnsi" w:hAnsiTheme="minorHAnsi" w:cs="Arial"/>
          <w:b/>
          <w:i w:val="0"/>
          <w:color w:val="auto"/>
          <w:sz w:val="20"/>
          <w:szCs w:val="20"/>
          <w:lang w:val="es-PE"/>
        </w:rPr>
        <w:t xml:space="preserve">Anexo N° </w:t>
      </w:r>
      <w:r w:rsidRPr="00EF2D5B">
        <w:rPr>
          <w:rFonts w:asciiTheme="minorHAnsi" w:hAnsiTheme="minorHAnsi" w:cs="Arial"/>
          <w:b/>
          <w:i w:val="0"/>
          <w:color w:val="auto"/>
          <w:sz w:val="20"/>
          <w:szCs w:val="20"/>
          <w:lang w:val="es-PE"/>
        </w:rPr>
        <w:fldChar w:fldCharType="begin"/>
      </w:r>
      <w:r w:rsidRPr="00EF2D5B">
        <w:rPr>
          <w:rFonts w:ascii="Calibri" w:hAnsi="Calibri" w:cs="Arial"/>
          <w:b/>
          <w:i w:val="0"/>
          <w:color w:val="auto"/>
          <w:sz w:val="20"/>
          <w:szCs w:val="20"/>
        </w:rPr>
        <w:instrText>SEQ Anexo_N° \* ARABIC</w:instrText>
      </w:r>
      <w:r w:rsidRPr="00EF2D5B">
        <w:rPr>
          <w:rFonts w:ascii="Calibri" w:hAnsi="Calibri" w:cs="Arial"/>
          <w:b/>
          <w:i w:val="0"/>
          <w:color w:val="auto"/>
          <w:sz w:val="20"/>
          <w:szCs w:val="20"/>
        </w:rPr>
        <w:fldChar w:fldCharType="separate"/>
      </w:r>
      <w:r w:rsidR="006774AD">
        <w:rPr>
          <w:rFonts w:ascii="Calibri" w:hAnsi="Calibri" w:cs="Arial"/>
          <w:b/>
          <w:i w:val="0"/>
          <w:noProof/>
          <w:color w:val="auto"/>
          <w:sz w:val="20"/>
          <w:szCs w:val="20"/>
        </w:rPr>
        <w:t>14</w:t>
      </w:r>
      <w:r w:rsidRPr="00EF2D5B">
        <w:rPr>
          <w:rFonts w:ascii="Calibri" w:hAnsi="Calibri" w:cs="Arial"/>
          <w:b/>
          <w:i w:val="0"/>
          <w:color w:val="auto"/>
          <w:sz w:val="20"/>
          <w:szCs w:val="20"/>
        </w:rPr>
        <w:fldChar w:fldCharType="end"/>
      </w:r>
      <w:r w:rsidRPr="00EF2D5B">
        <w:rPr>
          <w:rFonts w:asciiTheme="minorHAnsi" w:hAnsiTheme="minorHAnsi" w:cs="Arial"/>
          <w:b/>
          <w:bCs/>
          <w:i w:val="0"/>
          <w:color w:val="auto"/>
          <w:sz w:val="20"/>
          <w:szCs w:val="20"/>
          <w:lang w:val="es-PE"/>
        </w:rPr>
        <w:t>: Perfil Profesional del Proyectista y Evaluador según tipo</w:t>
      </w:r>
      <w:r w:rsidRPr="00EF2D5B">
        <w:rPr>
          <w:rFonts w:asciiTheme="minorHAnsi" w:hAnsiTheme="minorHAnsi" w:cs="Arial"/>
          <w:b/>
          <w:i w:val="0"/>
          <w:color w:val="auto"/>
          <w:sz w:val="20"/>
          <w:szCs w:val="20"/>
          <w:lang w:val="es-PE"/>
        </w:rPr>
        <w:t xml:space="preserve"> de proyecto</w:t>
      </w:r>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p>
    <w:tbl>
      <w:tblPr>
        <w:tblW w:w="8930"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2552"/>
        <w:gridCol w:w="3826"/>
        <w:gridCol w:w="2552"/>
      </w:tblGrid>
      <w:tr w:rsidR="00E040E6" w:rsidRPr="00EF2D5B" w14:paraId="30B1EE01" w14:textId="77777777">
        <w:trPr>
          <w:trHeight w:val="510"/>
        </w:trPr>
        <w:tc>
          <w:tcPr>
            <w:tcW w:w="2552" w:type="dxa"/>
            <w:tcBorders>
              <w:top w:val="single" w:sz="4" w:space="0" w:color="000000"/>
              <w:left w:val="single" w:sz="4" w:space="0" w:color="000000"/>
              <w:bottom w:val="single" w:sz="4" w:space="0" w:color="000000"/>
              <w:right w:val="single" w:sz="4" w:space="0" w:color="000000"/>
            </w:tcBorders>
            <w:shd w:val="clear" w:color="auto" w:fill="8EF0A8"/>
            <w:vAlign w:val="center"/>
          </w:tcPr>
          <w:p w14:paraId="34A3F261"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Clasificación de Proyectos</w:t>
            </w:r>
          </w:p>
        </w:tc>
        <w:tc>
          <w:tcPr>
            <w:tcW w:w="3826" w:type="dxa"/>
            <w:tcBorders>
              <w:top w:val="single" w:sz="4" w:space="0" w:color="000000"/>
              <w:left w:val="single" w:sz="4" w:space="0" w:color="000000"/>
              <w:bottom w:val="single" w:sz="4" w:space="0" w:color="000000"/>
              <w:right w:val="single" w:sz="4" w:space="0" w:color="000000"/>
            </w:tcBorders>
            <w:shd w:val="clear" w:color="auto" w:fill="8EF0A8"/>
            <w:vAlign w:val="center"/>
          </w:tcPr>
          <w:p w14:paraId="109650E7"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Tipos de Proyectos</w:t>
            </w:r>
          </w:p>
        </w:tc>
        <w:tc>
          <w:tcPr>
            <w:tcW w:w="2552" w:type="dxa"/>
            <w:tcBorders>
              <w:top w:val="single" w:sz="4" w:space="0" w:color="000000"/>
              <w:left w:val="single" w:sz="4" w:space="0" w:color="000000"/>
              <w:bottom w:val="single" w:sz="4" w:space="0" w:color="000000"/>
              <w:right w:val="single" w:sz="4" w:space="0" w:color="000000"/>
            </w:tcBorders>
            <w:shd w:val="clear" w:color="auto" w:fill="8EF0A8"/>
            <w:vAlign w:val="center"/>
          </w:tcPr>
          <w:p w14:paraId="71AA6357" w14:textId="77777777" w:rsidR="009B1C35" w:rsidRPr="00EF2D5B" w:rsidRDefault="00447835">
            <w:pPr>
              <w:jc w:val="center"/>
              <w:rPr>
                <w:rFonts w:asciiTheme="minorHAnsi" w:hAnsiTheme="minorHAnsi" w:cs="Arial"/>
                <w:b/>
                <w:bCs/>
                <w:sz w:val="18"/>
                <w:szCs w:val="18"/>
                <w:lang w:val="es-PE" w:eastAsia="es-PE"/>
              </w:rPr>
            </w:pPr>
            <w:r w:rsidRPr="00EF2D5B">
              <w:rPr>
                <w:rFonts w:asciiTheme="minorHAnsi" w:hAnsiTheme="minorHAnsi" w:cs="Arial"/>
                <w:b/>
                <w:bCs/>
                <w:sz w:val="18"/>
                <w:szCs w:val="18"/>
                <w:lang w:val="es-PE" w:eastAsia="es-PE"/>
              </w:rPr>
              <w:t>Perfil Profesional</w:t>
            </w:r>
            <w:r w:rsidR="009274A1" w:rsidRPr="00EF2D5B">
              <w:rPr>
                <w:rFonts w:asciiTheme="minorHAnsi" w:hAnsiTheme="minorHAnsi" w:cs="Arial"/>
                <w:b/>
                <w:bCs/>
                <w:sz w:val="18"/>
                <w:szCs w:val="18"/>
                <w:lang w:val="es-PE" w:eastAsia="es-PE"/>
              </w:rPr>
              <w:t xml:space="preserve"> (*)</w:t>
            </w:r>
            <w:r w:rsidRPr="00EF2D5B">
              <w:rPr>
                <w:rFonts w:asciiTheme="minorHAnsi" w:hAnsiTheme="minorHAnsi" w:cs="Arial"/>
                <w:b/>
                <w:bCs/>
                <w:sz w:val="18"/>
                <w:szCs w:val="18"/>
                <w:lang w:val="es-PE" w:eastAsia="es-PE"/>
              </w:rPr>
              <w:t xml:space="preserve"> </w:t>
            </w:r>
          </w:p>
        </w:tc>
      </w:tr>
      <w:tr w:rsidR="00E040E6" w:rsidRPr="00EF2D5B" w14:paraId="69A71713" w14:textId="77777777">
        <w:trPr>
          <w:trHeight w:val="150"/>
        </w:trPr>
        <w:tc>
          <w:tcPr>
            <w:tcW w:w="255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5045755" w14:textId="77777777" w:rsidR="009B1C35" w:rsidRPr="00EF2D5B" w:rsidRDefault="00447835">
            <w:pPr>
              <w:jc w:val="left"/>
              <w:rPr>
                <w:rFonts w:asciiTheme="minorHAnsi" w:hAnsiTheme="minorHAnsi" w:cs="Arial"/>
                <w:sz w:val="18"/>
                <w:szCs w:val="18"/>
                <w:lang w:val="es-PE" w:eastAsia="es-PE"/>
              </w:rPr>
            </w:pPr>
            <w:r w:rsidRPr="00EF2D5B">
              <w:rPr>
                <w:rFonts w:asciiTheme="minorHAnsi" w:eastAsia="Arial" w:hAnsiTheme="minorHAnsi" w:cs="Arial"/>
                <w:sz w:val="18"/>
                <w:szCs w:val="18"/>
                <w:lang w:val="es-PE" w:eastAsia="es-PE"/>
              </w:rPr>
              <w:t>Infraestructura Urbana</w:t>
            </w:r>
          </w:p>
        </w:tc>
        <w:tc>
          <w:tcPr>
            <w:tcW w:w="3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72FD9" w14:textId="77777777" w:rsidR="009B1C35" w:rsidRPr="00EF2D5B" w:rsidRDefault="00447835" w:rsidP="00724CDF">
            <w:pPr>
              <w:pStyle w:val="Prrafodelista"/>
              <w:numPr>
                <w:ilvl w:val="0"/>
                <w:numId w:val="22"/>
              </w:numPr>
              <w:spacing w:before="60" w:after="60"/>
              <w:rPr>
                <w:rFonts w:asciiTheme="minorHAnsi" w:hAnsiTheme="minorHAnsi" w:cs="Arial"/>
                <w:sz w:val="18"/>
                <w:szCs w:val="18"/>
                <w:lang w:val="es-PE" w:eastAsia="es-PE"/>
              </w:rPr>
            </w:pPr>
            <w:r w:rsidRPr="00EF2D5B">
              <w:rPr>
                <w:rFonts w:asciiTheme="minorHAnsi" w:eastAsia="Batang" w:hAnsiTheme="minorHAnsi" w:cs="Arial"/>
                <w:sz w:val="18"/>
                <w:szCs w:val="18"/>
                <w:lang w:val="es-PE" w:eastAsia="es-PE"/>
              </w:rPr>
              <w:t xml:space="preserve">Edificaciones (puestos de salud, centros educativos, protección de infraestructuras públicas) </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354BF" w14:textId="77777777" w:rsidR="009B1C35" w:rsidRPr="00EF2D5B" w:rsidRDefault="00447835">
            <w:pPr>
              <w:spacing w:before="60" w:after="60"/>
              <w:jc w:val="center"/>
              <w:rPr>
                <w:rFonts w:asciiTheme="minorHAnsi" w:hAnsiTheme="minorHAnsi" w:cs="Arial"/>
                <w:sz w:val="18"/>
                <w:szCs w:val="18"/>
                <w:lang w:val="es-PE" w:eastAsia="es-PE"/>
              </w:rPr>
            </w:pPr>
            <w:r w:rsidRPr="00EF2D5B">
              <w:rPr>
                <w:rFonts w:asciiTheme="minorHAnsi" w:hAnsiTheme="minorHAnsi" w:cs="Arial"/>
                <w:sz w:val="18"/>
                <w:szCs w:val="18"/>
                <w:lang w:val="es-PE" w:eastAsia="es-PE"/>
              </w:rPr>
              <w:t>Ing. Civil o Arquitecto</w:t>
            </w:r>
          </w:p>
        </w:tc>
      </w:tr>
      <w:tr w:rsidR="00E040E6" w:rsidRPr="00EF2D5B" w14:paraId="2C5E1DCE" w14:textId="77777777">
        <w:trPr>
          <w:trHeight w:val="184"/>
        </w:trPr>
        <w:tc>
          <w:tcPr>
            <w:tcW w:w="25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2D3634" w14:textId="77777777" w:rsidR="009B1C35" w:rsidRPr="00EF2D5B" w:rsidRDefault="009B1C35">
            <w:pPr>
              <w:jc w:val="left"/>
              <w:rPr>
                <w:rFonts w:asciiTheme="minorHAnsi" w:hAnsiTheme="minorHAnsi" w:cs="Arial"/>
                <w:sz w:val="18"/>
                <w:szCs w:val="18"/>
                <w:lang w:val="es-PE" w:eastAsia="es-PE"/>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53DDC" w14:textId="77777777" w:rsidR="009B1C35" w:rsidRPr="00EF2D5B" w:rsidRDefault="00447835" w:rsidP="00724CDF">
            <w:pPr>
              <w:pStyle w:val="Prrafodelista"/>
              <w:numPr>
                <w:ilvl w:val="0"/>
                <w:numId w:val="22"/>
              </w:numPr>
              <w:spacing w:before="60" w:after="60"/>
              <w:rPr>
                <w:rFonts w:asciiTheme="minorHAnsi" w:hAnsiTheme="minorHAnsi" w:cs="Arial"/>
                <w:sz w:val="18"/>
                <w:szCs w:val="18"/>
                <w:lang w:val="es-PE" w:eastAsia="es-PE"/>
              </w:rPr>
            </w:pPr>
            <w:r w:rsidRPr="00EF2D5B">
              <w:rPr>
                <w:rFonts w:asciiTheme="minorHAnsi" w:eastAsia="Batang" w:hAnsiTheme="minorHAnsi" w:cs="Arial"/>
                <w:sz w:val="18"/>
                <w:szCs w:val="18"/>
                <w:lang w:val="es-PE" w:eastAsia="es-PE"/>
              </w:rPr>
              <w:t>Instalaciones deportivas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2FA02" w14:textId="77777777" w:rsidR="009B1C35" w:rsidRPr="00EF2D5B" w:rsidRDefault="00447835">
            <w:pPr>
              <w:spacing w:before="60" w:after="60"/>
              <w:jc w:val="center"/>
              <w:rPr>
                <w:rFonts w:asciiTheme="minorHAnsi" w:hAnsiTheme="minorHAnsi" w:cs="Arial"/>
                <w:sz w:val="18"/>
                <w:szCs w:val="18"/>
                <w:lang w:val="es-PE" w:eastAsia="es-PE"/>
              </w:rPr>
            </w:pPr>
            <w:r w:rsidRPr="00EF2D5B">
              <w:rPr>
                <w:rFonts w:asciiTheme="minorHAnsi" w:hAnsiTheme="minorHAnsi" w:cs="Arial"/>
                <w:sz w:val="18"/>
                <w:szCs w:val="18"/>
                <w:lang w:val="es-PE" w:eastAsia="es-PE"/>
              </w:rPr>
              <w:t>Ing. Civil o Arquitecto</w:t>
            </w:r>
          </w:p>
        </w:tc>
      </w:tr>
      <w:tr w:rsidR="00E040E6" w:rsidRPr="00EF2D5B" w14:paraId="78F0B28A" w14:textId="77777777">
        <w:trPr>
          <w:trHeight w:val="450"/>
        </w:trPr>
        <w:tc>
          <w:tcPr>
            <w:tcW w:w="255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1AA4413" w14:textId="77777777" w:rsidR="009B1C35" w:rsidRPr="00EF2D5B" w:rsidRDefault="00447835">
            <w:pPr>
              <w:pStyle w:val="Prrafodelista"/>
              <w:ind w:left="0"/>
              <w:rPr>
                <w:rFonts w:asciiTheme="minorHAnsi" w:eastAsia="Arial" w:hAnsiTheme="minorHAnsi" w:cs="Arial"/>
                <w:sz w:val="18"/>
                <w:szCs w:val="18"/>
                <w:lang w:val="es-PE" w:eastAsia="es-PE"/>
              </w:rPr>
            </w:pPr>
            <w:r w:rsidRPr="00EF2D5B">
              <w:rPr>
                <w:rFonts w:asciiTheme="minorHAnsi" w:eastAsia="Arial" w:hAnsiTheme="minorHAnsi" w:cs="Arial"/>
                <w:sz w:val="18"/>
                <w:szCs w:val="18"/>
                <w:lang w:val="es-PE" w:eastAsia="es-PE"/>
              </w:rPr>
              <w:t xml:space="preserve">Infraestructura Vial </w:t>
            </w:r>
          </w:p>
        </w:tc>
        <w:tc>
          <w:tcPr>
            <w:tcW w:w="3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25761" w14:textId="77777777" w:rsidR="009B1C35" w:rsidRPr="00EF2D5B" w:rsidRDefault="00447835" w:rsidP="00724CDF">
            <w:pPr>
              <w:pStyle w:val="Prrafodelista"/>
              <w:numPr>
                <w:ilvl w:val="0"/>
                <w:numId w:val="22"/>
              </w:numPr>
              <w:spacing w:before="60" w:after="60"/>
              <w:rPr>
                <w:rFonts w:asciiTheme="minorHAnsi" w:hAnsiTheme="minorHAnsi" w:cs="Arial"/>
                <w:sz w:val="18"/>
                <w:szCs w:val="18"/>
                <w:lang w:val="es-PE" w:eastAsia="es-PE"/>
              </w:rPr>
            </w:pPr>
            <w:r w:rsidRPr="00EF2D5B">
              <w:rPr>
                <w:rFonts w:asciiTheme="minorHAnsi" w:hAnsiTheme="minorHAnsi" w:cs="Arial"/>
                <w:sz w:val="18"/>
                <w:szCs w:val="18"/>
                <w:lang w:val="es-PE" w:eastAsia="es-PE"/>
              </w:rPr>
              <w:t>Pavimentación de vías (calles, jirones y pasajes) y sistema de alcantarillado pluvial</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F1335" w14:textId="77777777" w:rsidR="009B1C35" w:rsidRPr="00EF2D5B" w:rsidRDefault="00447835">
            <w:pPr>
              <w:spacing w:before="60" w:after="60"/>
              <w:jc w:val="center"/>
              <w:rPr>
                <w:rFonts w:asciiTheme="minorHAnsi" w:hAnsiTheme="minorHAnsi" w:cs="Arial"/>
                <w:sz w:val="18"/>
                <w:szCs w:val="18"/>
                <w:lang w:val="es-PE" w:eastAsia="es-PE"/>
              </w:rPr>
            </w:pPr>
            <w:r w:rsidRPr="00EF2D5B">
              <w:rPr>
                <w:rFonts w:asciiTheme="minorHAnsi" w:hAnsiTheme="minorHAnsi" w:cs="Arial"/>
                <w:sz w:val="18"/>
                <w:szCs w:val="18"/>
                <w:lang w:val="es-PE" w:eastAsia="es-PE"/>
              </w:rPr>
              <w:t>Ing. Civil</w:t>
            </w:r>
          </w:p>
        </w:tc>
      </w:tr>
      <w:tr w:rsidR="00E040E6" w:rsidRPr="00EF2D5B" w14:paraId="6B4268A7" w14:textId="77777777">
        <w:trPr>
          <w:trHeight w:val="335"/>
        </w:trPr>
        <w:tc>
          <w:tcPr>
            <w:tcW w:w="25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4FE539D" w14:textId="77777777" w:rsidR="009B1C35" w:rsidRPr="00EF2D5B" w:rsidRDefault="009B1C35">
            <w:pPr>
              <w:jc w:val="left"/>
              <w:rPr>
                <w:rFonts w:asciiTheme="minorHAnsi" w:eastAsia="Arial" w:hAnsiTheme="minorHAnsi" w:cs="Arial"/>
                <w:sz w:val="18"/>
                <w:szCs w:val="18"/>
                <w:lang w:val="es-PE" w:eastAsia="es-PE"/>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A950F" w14:textId="77777777" w:rsidR="009B1C35" w:rsidRPr="00EF2D5B" w:rsidRDefault="00447835" w:rsidP="00724CDF">
            <w:pPr>
              <w:pStyle w:val="Prrafodelista"/>
              <w:numPr>
                <w:ilvl w:val="0"/>
                <w:numId w:val="22"/>
              </w:numPr>
              <w:spacing w:before="60" w:after="60"/>
              <w:rPr>
                <w:rFonts w:asciiTheme="minorHAnsi" w:hAnsiTheme="minorHAnsi" w:cs="Arial"/>
                <w:sz w:val="18"/>
                <w:szCs w:val="18"/>
                <w:lang w:val="es-PE" w:eastAsia="es-PE"/>
              </w:rPr>
            </w:pPr>
            <w:r w:rsidRPr="00EF2D5B">
              <w:rPr>
                <w:rFonts w:asciiTheme="minorHAnsi" w:hAnsiTheme="minorHAnsi" w:cs="Arial"/>
                <w:sz w:val="18"/>
                <w:szCs w:val="18"/>
                <w:lang w:val="es-PE" w:eastAsia="es-PE"/>
              </w:rPr>
              <w:t xml:space="preserve">Mejoramiento de caminos vecinales </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955749" w14:textId="77777777" w:rsidR="009B1C35" w:rsidRPr="00EF2D5B" w:rsidRDefault="00447835">
            <w:pPr>
              <w:spacing w:before="60" w:after="60"/>
              <w:jc w:val="center"/>
              <w:rPr>
                <w:rFonts w:asciiTheme="minorHAnsi" w:hAnsiTheme="minorHAnsi" w:cs="Arial"/>
                <w:sz w:val="18"/>
                <w:szCs w:val="18"/>
                <w:lang w:val="es-PE" w:eastAsia="es-PE"/>
              </w:rPr>
            </w:pPr>
            <w:r w:rsidRPr="00EF2D5B">
              <w:rPr>
                <w:rFonts w:asciiTheme="minorHAnsi" w:hAnsiTheme="minorHAnsi" w:cs="Arial"/>
                <w:sz w:val="18"/>
                <w:szCs w:val="18"/>
                <w:lang w:val="es-PE" w:eastAsia="es-PE"/>
              </w:rPr>
              <w:t>Ing. Civil</w:t>
            </w:r>
          </w:p>
        </w:tc>
      </w:tr>
      <w:tr w:rsidR="00E040E6" w:rsidRPr="00EF2D5B" w14:paraId="6205CAC5" w14:textId="77777777">
        <w:trPr>
          <w:trHeight w:val="134"/>
        </w:trPr>
        <w:tc>
          <w:tcPr>
            <w:tcW w:w="25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B5C667" w14:textId="77777777" w:rsidR="009B1C35" w:rsidRPr="00EF2D5B" w:rsidRDefault="009B1C35">
            <w:pPr>
              <w:jc w:val="left"/>
              <w:rPr>
                <w:rFonts w:asciiTheme="minorHAnsi" w:eastAsia="Arial" w:hAnsiTheme="minorHAnsi" w:cs="Arial"/>
                <w:sz w:val="18"/>
                <w:szCs w:val="18"/>
                <w:lang w:val="es-PE" w:eastAsia="es-PE"/>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94172" w14:textId="77777777" w:rsidR="009B1C35" w:rsidRPr="00EF2D5B" w:rsidRDefault="00447835" w:rsidP="00724CDF">
            <w:pPr>
              <w:pStyle w:val="Prrafodelista"/>
              <w:numPr>
                <w:ilvl w:val="0"/>
                <w:numId w:val="22"/>
              </w:numPr>
              <w:spacing w:before="60" w:after="60"/>
              <w:rPr>
                <w:rFonts w:asciiTheme="minorHAnsi" w:hAnsiTheme="minorHAnsi" w:cs="Arial"/>
                <w:sz w:val="18"/>
                <w:szCs w:val="18"/>
                <w:lang w:val="es-PE" w:eastAsia="es-PE"/>
              </w:rPr>
            </w:pPr>
            <w:r w:rsidRPr="00EF2D5B">
              <w:rPr>
                <w:rFonts w:asciiTheme="minorHAnsi" w:hAnsiTheme="minorHAnsi" w:cs="Arial"/>
                <w:sz w:val="18"/>
                <w:szCs w:val="18"/>
                <w:lang w:val="es-PE" w:eastAsia="es-PE"/>
              </w:rPr>
              <w:t>Escaleras o escalinatas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09F23" w14:textId="77777777" w:rsidR="009B1C35" w:rsidRPr="00EF2D5B" w:rsidRDefault="00447835">
            <w:pPr>
              <w:spacing w:before="60" w:after="60"/>
              <w:jc w:val="center"/>
              <w:rPr>
                <w:rFonts w:asciiTheme="minorHAnsi" w:hAnsiTheme="minorHAnsi" w:cs="Arial"/>
                <w:sz w:val="18"/>
                <w:szCs w:val="18"/>
                <w:lang w:val="es-PE" w:eastAsia="es-PE"/>
              </w:rPr>
            </w:pPr>
            <w:r w:rsidRPr="00EF2D5B">
              <w:rPr>
                <w:rFonts w:asciiTheme="minorHAnsi" w:hAnsiTheme="minorHAnsi" w:cs="Arial"/>
                <w:sz w:val="18"/>
                <w:szCs w:val="18"/>
                <w:lang w:val="es-PE" w:eastAsia="es-PE"/>
              </w:rPr>
              <w:t>Ing. Civil o Arquitecto</w:t>
            </w:r>
          </w:p>
        </w:tc>
      </w:tr>
      <w:tr w:rsidR="00E040E6" w:rsidRPr="00EF2D5B" w14:paraId="3E763CF9" w14:textId="77777777">
        <w:trPr>
          <w:trHeight w:val="189"/>
        </w:trPr>
        <w:tc>
          <w:tcPr>
            <w:tcW w:w="25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40C53B" w14:textId="77777777" w:rsidR="009B1C35" w:rsidRPr="00EF2D5B" w:rsidRDefault="009B1C35">
            <w:pPr>
              <w:jc w:val="left"/>
              <w:rPr>
                <w:rFonts w:asciiTheme="minorHAnsi" w:eastAsia="Arial" w:hAnsiTheme="minorHAnsi" w:cs="Arial"/>
                <w:sz w:val="18"/>
                <w:szCs w:val="18"/>
                <w:lang w:val="es-PE" w:eastAsia="es-PE"/>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B1DDC" w14:textId="77777777" w:rsidR="009B1C35" w:rsidRPr="00EF2D5B" w:rsidRDefault="00447835" w:rsidP="00724CDF">
            <w:pPr>
              <w:pStyle w:val="Prrafodelista"/>
              <w:numPr>
                <w:ilvl w:val="0"/>
                <w:numId w:val="22"/>
              </w:numPr>
              <w:spacing w:before="60" w:after="60"/>
              <w:rPr>
                <w:rFonts w:asciiTheme="minorHAnsi" w:hAnsiTheme="minorHAnsi" w:cs="Arial"/>
                <w:sz w:val="18"/>
                <w:szCs w:val="18"/>
                <w:lang w:val="es-PE" w:eastAsia="es-PE"/>
              </w:rPr>
            </w:pPr>
            <w:r w:rsidRPr="00EF2D5B">
              <w:rPr>
                <w:rFonts w:asciiTheme="minorHAnsi" w:hAnsiTheme="minorHAnsi" w:cs="Arial"/>
                <w:sz w:val="18"/>
                <w:szCs w:val="18"/>
                <w:lang w:val="es-PE" w:eastAsia="es-PE"/>
              </w:rPr>
              <w:t>Veredas y accesos peatonales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1547F5" w14:textId="77777777" w:rsidR="009B1C35" w:rsidRPr="00EF2D5B" w:rsidRDefault="00447835">
            <w:pPr>
              <w:spacing w:before="60" w:after="60"/>
              <w:jc w:val="center"/>
              <w:rPr>
                <w:rFonts w:asciiTheme="minorHAnsi" w:hAnsiTheme="minorHAnsi" w:cs="Arial"/>
                <w:sz w:val="18"/>
                <w:szCs w:val="18"/>
                <w:lang w:val="es-PE" w:eastAsia="es-PE"/>
              </w:rPr>
            </w:pPr>
            <w:r w:rsidRPr="00EF2D5B">
              <w:rPr>
                <w:rFonts w:asciiTheme="minorHAnsi" w:hAnsiTheme="minorHAnsi" w:cs="Arial"/>
                <w:sz w:val="18"/>
                <w:szCs w:val="18"/>
                <w:lang w:val="es-PE" w:eastAsia="es-PE"/>
              </w:rPr>
              <w:t>Ing. Civil o Arquitecto</w:t>
            </w:r>
          </w:p>
        </w:tc>
      </w:tr>
      <w:tr w:rsidR="00E040E6" w:rsidRPr="00EF2D5B" w14:paraId="3A0E9604" w14:textId="77777777">
        <w:trPr>
          <w:trHeight w:val="300"/>
        </w:trPr>
        <w:tc>
          <w:tcPr>
            <w:tcW w:w="255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90DF46C" w14:textId="77777777" w:rsidR="009B1C35" w:rsidRPr="00EF2D5B" w:rsidRDefault="00447835">
            <w:pPr>
              <w:pStyle w:val="Prrafodelista"/>
              <w:ind w:left="0"/>
              <w:rPr>
                <w:rFonts w:asciiTheme="minorHAnsi" w:eastAsia="Arial" w:hAnsiTheme="minorHAnsi" w:cs="Arial"/>
                <w:sz w:val="18"/>
                <w:szCs w:val="18"/>
                <w:lang w:val="es-PE" w:eastAsia="es-PE"/>
              </w:rPr>
            </w:pPr>
            <w:r w:rsidRPr="00EF2D5B">
              <w:rPr>
                <w:rFonts w:asciiTheme="minorHAnsi" w:eastAsia="Arial" w:hAnsiTheme="minorHAnsi" w:cs="Arial"/>
                <w:sz w:val="18"/>
                <w:szCs w:val="18"/>
                <w:lang w:val="es-PE" w:eastAsia="es-PE"/>
              </w:rPr>
              <w:t>Infraestructura Sanitaria</w:t>
            </w:r>
          </w:p>
        </w:tc>
        <w:tc>
          <w:tcPr>
            <w:tcW w:w="3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6B685" w14:textId="77777777" w:rsidR="009B1C35" w:rsidRPr="00EF2D5B" w:rsidRDefault="00447835" w:rsidP="00724CDF">
            <w:pPr>
              <w:pStyle w:val="Prrafodelista"/>
              <w:numPr>
                <w:ilvl w:val="0"/>
                <w:numId w:val="22"/>
              </w:numPr>
              <w:spacing w:before="60" w:after="60"/>
              <w:rPr>
                <w:rFonts w:asciiTheme="minorHAnsi" w:hAnsiTheme="minorHAnsi" w:cs="Arial"/>
                <w:sz w:val="18"/>
                <w:szCs w:val="18"/>
                <w:lang w:val="es-PE" w:eastAsia="es-PE"/>
              </w:rPr>
            </w:pPr>
            <w:r w:rsidRPr="00EF2D5B">
              <w:rPr>
                <w:rFonts w:asciiTheme="minorHAnsi" w:hAnsiTheme="minorHAnsi" w:cs="Arial"/>
                <w:sz w:val="18"/>
                <w:szCs w:val="18"/>
                <w:lang w:val="es-PE" w:eastAsia="es-PE"/>
              </w:rPr>
              <w:t>Sistema de alcantarillado sanitario</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74B348" w14:textId="77777777" w:rsidR="009B1C35" w:rsidRPr="00EF2D5B" w:rsidRDefault="00447835">
            <w:pPr>
              <w:spacing w:before="60" w:after="60"/>
              <w:jc w:val="center"/>
              <w:rPr>
                <w:rFonts w:asciiTheme="minorHAnsi" w:hAnsiTheme="minorHAnsi" w:cs="Arial"/>
                <w:sz w:val="18"/>
                <w:szCs w:val="18"/>
                <w:lang w:val="es-PE" w:eastAsia="es-PE"/>
              </w:rPr>
            </w:pPr>
            <w:r w:rsidRPr="00EF2D5B">
              <w:rPr>
                <w:rFonts w:asciiTheme="minorHAnsi" w:hAnsiTheme="minorHAnsi" w:cs="Arial"/>
                <w:sz w:val="18"/>
                <w:szCs w:val="18"/>
                <w:lang w:val="es-PE" w:eastAsia="es-PE"/>
              </w:rPr>
              <w:t>Ing. Civil, Ing. Agrícola o Ing. Sanitario</w:t>
            </w:r>
          </w:p>
        </w:tc>
      </w:tr>
      <w:tr w:rsidR="00E040E6" w:rsidRPr="00EF2D5B" w14:paraId="748EF28F" w14:textId="77777777">
        <w:trPr>
          <w:trHeight w:val="467"/>
        </w:trPr>
        <w:tc>
          <w:tcPr>
            <w:tcW w:w="25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9DEE85" w14:textId="77777777" w:rsidR="009B1C35" w:rsidRPr="00EF2D5B" w:rsidRDefault="009B1C35">
            <w:pPr>
              <w:jc w:val="left"/>
              <w:rPr>
                <w:rFonts w:asciiTheme="minorHAnsi" w:eastAsia="Arial" w:hAnsiTheme="minorHAnsi" w:cs="Arial"/>
                <w:sz w:val="18"/>
                <w:szCs w:val="18"/>
                <w:lang w:val="es-PE" w:eastAsia="es-PE"/>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440B4" w14:textId="77777777" w:rsidR="009B1C35" w:rsidRPr="00EF2D5B" w:rsidRDefault="00447835" w:rsidP="00724CDF">
            <w:pPr>
              <w:pStyle w:val="Prrafodelista"/>
              <w:numPr>
                <w:ilvl w:val="0"/>
                <w:numId w:val="22"/>
              </w:numPr>
              <w:spacing w:before="60" w:after="60"/>
              <w:rPr>
                <w:rFonts w:asciiTheme="minorHAnsi" w:hAnsiTheme="minorHAnsi" w:cs="Arial"/>
                <w:sz w:val="18"/>
                <w:szCs w:val="18"/>
                <w:lang w:val="es-PE" w:eastAsia="es-PE"/>
              </w:rPr>
            </w:pPr>
            <w:r w:rsidRPr="00EF2D5B">
              <w:rPr>
                <w:rFonts w:asciiTheme="minorHAnsi" w:hAnsiTheme="minorHAnsi" w:cs="Arial"/>
                <w:sz w:val="18"/>
                <w:szCs w:val="18"/>
                <w:lang w:val="es-PE" w:eastAsia="es-PE"/>
              </w:rPr>
              <w:t>Sistema de agua potable</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C311CF" w14:textId="77777777" w:rsidR="009B1C35" w:rsidRPr="00EF2D5B" w:rsidRDefault="00447835">
            <w:pPr>
              <w:spacing w:before="60" w:after="60"/>
              <w:jc w:val="center"/>
              <w:rPr>
                <w:rFonts w:asciiTheme="minorHAnsi" w:hAnsiTheme="minorHAnsi" w:cs="Arial"/>
                <w:sz w:val="18"/>
                <w:szCs w:val="18"/>
                <w:lang w:val="es-PE" w:eastAsia="es-PE"/>
              </w:rPr>
            </w:pPr>
            <w:r w:rsidRPr="00EF2D5B">
              <w:rPr>
                <w:rFonts w:asciiTheme="minorHAnsi" w:hAnsiTheme="minorHAnsi" w:cs="Arial"/>
                <w:sz w:val="18"/>
                <w:szCs w:val="18"/>
                <w:lang w:val="es-PE" w:eastAsia="es-PE"/>
              </w:rPr>
              <w:t>Ing. Civil, Ing. Agrícola o Ing. Sanitario</w:t>
            </w:r>
          </w:p>
        </w:tc>
      </w:tr>
      <w:tr w:rsidR="00E040E6" w:rsidRPr="00EF2D5B" w14:paraId="5C23F32F" w14:textId="77777777">
        <w:trPr>
          <w:trHeight w:val="219"/>
        </w:trPr>
        <w:tc>
          <w:tcPr>
            <w:tcW w:w="255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AFC5947" w14:textId="77777777" w:rsidR="009B1C35" w:rsidRPr="00EF2D5B" w:rsidRDefault="00447835">
            <w:pPr>
              <w:pStyle w:val="Prrafodelista"/>
              <w:ind w:left="0"/>
              <w:rPr>
                <w:rFonts w:asciiTheme="minorHAnsi" w:eastAsia="Arial" w:hAnsiTheme="minorHAnsi" w:cs="Arial"/>
                <w:sz w:val="18"/>
                <w:szCs w:val="18"/>
                <w:lang w:val="es-PE" w:eastAsia="es-PE"/>
              </w:rPr>
            </w:pPr>
            <w:r w:rsidRPr="00EF2D5B">
              <w:rPr>
                <w:rFonts w:asciiTheme="minorHAnsi" w:eastAsia="Arial" w:hAnsiTheme="minorHAnsi" w:cs="Arial"/>
                <w:sz w:val="18"/>
                <w:szCs w:val="18"/>
                <w:lang w:val="es-PE" w:eastAsia="es-PE"/>
              </w:rPr>
              <w:t>Infraestructura de Protección e Irrigaciones</w:t>
            </w:r>
          </w:p>
        </w:tc>
        <w:tc>
          <w:tcPr>
            <w:tcW w:w="3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F9C00D" w14:textId="77777777" w:rsidR="009B1C35" w:rsidRPr="00EF2D5B" w:rsidRDefault="00447835" w:rsidP="00724CDF">
            <w:pPr>
              <w:pStyle w:val="Prrafodelista"/>
              <w:numPr>
                <w:ilvl w:val="0"/>
                <w:numId w:val="22"/>
              </w:numPr>
              <w:spacing w:before="60" w:after="60"/>
              <w:rPr>
                <w:rFonts w:asciiTheme="minorHAnsi" w:hAnsiTheme="minorHAnsi" w:cs="Arial"/>
                <w:sz w:val="18"/>
                <w:szCs w:val="18"/>
                <w:lang w:val="es-PE" w:eastAsia="es-PE"/>
              </w:rPr>
            </w:pPr>
            <w:r w:rsidRPr="00EF2D5B">
              <w:rPr>
                <w:rFonts w:asciiTheme="minorHAnsi" w:hAnsiTheme="minorHAnsi" w:cs="Arial"/>
                <w:sz w:val="18"/>
                <w:szCs w:val="18"/>
                <w:lang w:val="es-PE" w:eastAsia="es-PE"/>
              </w:rPr>
              <w:t>Muros de contención con mampostería de piedra (para el desarrollo urbano - rural)</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61498298" w14:textId="77777777" w:rsidR="009B1C35" w:rsidRPr="00EF2D5B" w:rsidRDefault="00447835">
            <w:pPr>
              <w:spacing w:before="60" w:after="60"/>
              <w:jc w:val="center"/>
              <w:rPr>
                <w:rFonts w:asciiTheme="minorHAnsi" w:hAnsiTheme="minorHAnsi" w:cs="Arial"/>
                <w:sz w:val="18"/>
                <w:szCs w:val="18"/>
                <w:lang w:val="es-PE" w:eastAsia="es-PE"/>
              </w:rPr>
            </w:pPr>
            <w:r w:rsidRPr="00EF2D5B">
              <w:rPr>
                <w:rFonts w:asciiTheme="minorHAnsi" w:hAnsiTheme="minorHAnsi" w:cs="Arial"/>
                <w:sz w:val="18"/>
                <w:szCs w:val="18"/>
                <w:lang w:val="es-PE" w:eastAsia="es-PE"/>
              </w:rPr>
              <w:t>Ing. Civil o Ing. Agrícola</w:t>
            </w:r>
          </w:p>
        </w:tc>
      </w:tr>
      <w:tr w:rsidR="00E040E6" w:rsidRPr="00EF2D5B" w14:paraId="6E6C13C2" w14:textId="77777777">
        <w:trPr>
          <w:trHeight w:val="377"/>
        </w:trPr>
        <w:tc>
          <w:tcPr>
            <w:tcW w:w="25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35367A" w14:textId="77777777" w:rsidR="009B1C35" w:rsidRPr="00EF2D5B" w:rsidRDefault="009B1C35">
            <w:pPr>
              <w:pStyle w:val="Prrafodelista"/>
              <w:ind w:left="0"/>
              <w:rPr>
                <w:rFonts w:asciiTheme="minorHAnsi" w:eastAsia="Arial" w:hAnsiTheme="minorHAnsi" w:cs="Arial"/>
                <w:sz w:val="18"/>
                <w:szCs w:val="18"/>
                <w:lang w:val="es-PE" w:eastAsia="es-PE"/>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7CF73" w14:textId="77777777" w:rsidR="009B1C35" w:rsidRPr="00EF2D5B" w:rsidRDefault="00447835" w:rsidP="00724CDF">
            <w:pPr>
              <w:pStyle w:val="Prrafodelista"/>
              <w:numPr>
                <w:ilvl w:val="0"/>
                <w:numId w:val="22"/>
              </w:numPr>
              <w:spacing w:before="60" w:after="60"/>
              <w:rPr>
                <w:rFonts w:asciiTheme="minorHAnsi" w:hAnsiTheme="minorHAnsi" w:cs="Arial"/>
                <w:sz w:val="18"/>
                <w:szCs w:val="18"/>
                <w:lang w:val="es-PE" w:eastAsia="es-PE"/>
              </w:rPr>
            </w:pPr>
            <w:r w:rsidRPr="00EF2D5B">
              <w:rPr>
                <w:rFonts w:asciiTheme="minorHAnsi" w:hAnsiTheme="minorHAnsi" w:cs="Arial"/>
                <w:sz w:val="18"/>
                <w:szCs w:val="18"/>
                <w:lang w:val="es-PE" w:eastAsia="es-PE"/>
              </w:rPr>
              <w:t>Canales de irrigación, sistemas de riego, reservorios de almacenamiento</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E1C30" w14:textId="77777777" w:rsidR="009B1C35" w:rsidRPr="00EF2D5B" w:rsidRDefault="00447835">
            <w:pPr>
              <w:spacing w:before="60" w:after="60"/>
              <w:jc w:val="center"/>
              <w:rPr>
                <w:rFonts w:asciiTheme="minorHAnsi" w:hAnsiTheme="minorHAnsi" w:cs="Arial"/>
                <w:sz w:val="18"/>
                <w:szCs w:val="18"/>
                <w:lang w:val="es-PE" w:eastAsia="es-PE"/>
              </w:rPr>
            </w:pPr>
            <w:r w:rsidRPr="00EF2D5B">
              <w:rPr>
                <w:rFonts w:asciiTheme="minorHAnsi" w:hAnsiTheme="minorHAnsi" w:cs="Arial"/>
                <w:sz w:val="18"/>
                <w:szCs w:val="18"/>
                <w:lang w:val="es-PE" w:eastAsia="es-PE"/>
              </w:rPr>
              <w:t>Ing. Civil, Ing. Agrícola o Agrónomo</w:t>
            </w:r>
          </w:p>
        </w:tc>
      </w:tr>
      <w:tr w:rsidR="00E040E6" w:rsidRPr="00EF2D5B" w14:paraId="3F7C3BC2" w14:textId="77777777">
        <w:trPr>
          <w:trHeight w:val="486"/>
        </w:trPr>
        <w:tc>
          <w:tcPr>
            <w:tcW w:w="25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3EEDC4" w14:textId="77777777" w:rsidR="009B1C35" w:rsidRPr="00EF2D5B" w:rsidRDefault="009B1C35">
            <w:pPr>
              <w:jc w:val="left"/>
              <w:rPr>
                <w:rFonts w:asciiTheme="minorHAnsi" w:eastAsia="Arial" w:hAnsiTheme="minorHAnsi" w:cs="Arial"/>
                <w:sz w:val="18"/>
                <w:szCs w:val="18"/>
                <w:lang w:val="es-PE" w:eastAsia="es-PE"/>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44E72" w14:textId="77777777" w:rsidR="009B1C35" w:rsidRPr="00EF2D5B" w:rsidRDefault="00447835" w:rsidP="00724CDF">
            <w:pPr>
              <w:pStyle w:val="Prrafodelista"/>
              <w:numPr>
                <w:ilvl w:val="0"/>
                <w:numId w:val="22"/>
              </w:numPr>
              <w:spacing w:before="60" w:after="60"/>
              <w:rPr>
                <w:rFonts w:asciiTheme="minorHAnsi" w:hAnsiTheme="minorHAnsi" w:cs="Arial"/>
                <w:sz w:val="18"/>
                <w:szCs w:val="18"/>
                <w:lang w:val="es-PE" w:eastAsia="es-PE"/>
              </w:rPr>
            </w:pPr>
            <w:r w:rsidRPr="00EF2D5B">
              <w:rPr>
                <w:rFonts w:asciiTheme="minorHAnsi" w:hAnsiTheme="minorHAnsi" w:cs="Arial"/>
                <w:sz w:val="18"/>
                <w:szCs w:val="18"/>
                <w:lang w:val="es-PE" w:eastAsia="es-PE"/>
              </w:rPr>
              <w:t>Defensa ribereña mediante muros de contención con mampostería de piedra o gaviones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247E0" w14:textId="77777777" w:rsidR="009B1C35" w:rsidRPr="00EF2D5B" w:rsidRDefault="00447835">
            <w:pPr>
              <w:spacing w:before="60" w:after="60"/>
              <w:jc w:val="center"/>
              <w:rPr>
                <w:rFonts w:asciiTheme="minorHAnsi" w:hAnsiTheme="minorHAnsi" w:cs="Arial"/>
                <w:sz w:val="18"/>
                <w:szCs w:val="18"/>
                <w:lang w:val="es-PE" w:eastAsia="es-PE"/>
              </w:rPr>
            </w:pPr>
            <w:r w:rsidRPr="00EF2D5B">
              <w:rPr>
                <w:rFonts w:asciiTheme="minorHAnsi" w:hAnsiTheme="minorHAnsi" w:cs="Arial"/>
                <w:sz w:val="18"/>
                <w:szCs w:val="18"/>
                <w:lang w:val="es-PE" w:eastAsia="es-PE"/>
              </w:rPr>
              <w:t>Ing. Civil o Ing. Agrícola</w:t>
            </w:r>
          </w:p>
        </w:tc>
      </w:tr>
      <w:tr w:rsidR="00E040E6" w:rsidRPr="00EF2D5B" w14:paraId="636AF3E7" w14:textId="77777777">
        <w:trPr>
          <w:trHeight w:val="186"/>
        </w:trPr>
        <w:tc>
          <w:tcPr>
            <w:tcW w:w="255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C0D6416" w14:textId="77777777" w:rsidR="009B1C35" w:rsidRPr="00EF2D5B" w:rsidRDefault="00447835">
            <w:pPr>
              <w:pStyle w:val="Prrafodelista"/>
              <w:ind w:left="0"/>
              <w:rPr>
                <w:rFonts w:asciiTheme="minorHAnsi" w:eastAsia="Arial" w:hAnsiTheme="minorHAnsi" w:cs="Arial"/>
                <w:sz w:val="18"/>
                <w:szCs w:val="18"/>
                <w:lang w:val="es-PE" w:eastAsia="es-PE"/>
              </w:rPr>
            </w:pPr>
            <w:r w:rsidRPr="00EF2D5B">
              <w:rPr>
                <w:rFonts w:asciiTheme="minorHAnsi" w:eastAsia="Arial" w:hAnsiTheme="minorHAnsi" w:cs="Arial"/>
                <w:sz w:val="18"/>
                <w:szCs w:val="18"/>
                <w:lang w:val="es-PE" w:eastAsia="es-PE"/>
              </w:rPr>
              <w:t>Infraestructura de Protección del Medio Ambiente</w:t>
            </w:r>
          </w:p>
        </w:tc>
        <w:tc>
          <w:tcPr>
            <w:tcW w:w="3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554F7" w14:textId="77777777" w:rsidR="009B1C35" w:rsidRPr="00EF2D5B" w:rsidRDefault="00447835" w:rsidP="00724CDF">
            <w:pPr>
              <w:pStyle w:val="Prrafodelista"/>
              <w:numPr>
                <w:ilvl w:val="0"/>
                <w:numId w:val="22"/>
              </w:numPr>
              <w:spacing w:before="60" w:after="60"/>
              <w:rPr>
                <w:rFonts w:asciiTheme="minorHAnsi" w:hAnsiTheme="minorHAnsi" w:cs="Arial"/>
                <w:sz w:val="18"/>
                <w:szCs w:val="18"/>
                <w:lang w:val="es-PE" w:eastAsia="es-PE"/>
              </w:rPr>
            </w:pPr>
            <w:r w:rsidRPr="00EF2D5B">
              <w:rPr>
                <w:rFonts w:asciiTheme="minorHAnsi" w:eastAsia="Batang" w:hAnsiTheme="minorHAnsi" w:cs="Arial"/>
                <w:sz w:val="18"/>
                <w:szCs w:val="18"/>
                <w:lang w:val="es-PE" w:eastAsia="es-PE"/>
              </w:rPr>
              <w:t>Parques, plazas, plazuelas, bermas centrales, alamedas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971AE" w14:textId="77777777" w:rsidR="009B1C35" w:rsidRPr="00EF2D5B" w:rsidRDefault="00447835">
            <w:pPr>
              <w:spacing w:before="60" w:after="60"/>
              <w:jc w:val="center"/>
              <w:rPr>
                <w:rFonts w:asciiTheme="minorHAnsi" w:hAnsiTheme="minorHAnsi" w:cs="Arial"/>
                <w:sz w:val="18"/>
                <w:szCs w:val="18"/>
                <w:lang w:val="es-PE" w:eastAsia="es-PE"/>
              </w:rPr>
            </w:pPr>
            <w:r w:rsidRPr="00EF2D5B">
              <w:rPr>
                <w:rFonts w:asciiTheme="minorHAnsi" w:hAnsiTheme="minorHAnsi" w:cs="Arial"/>
                <w:sz w:val="18"/>
                <w:szCs w:val="18"/>
                <w:lang w:val="es-PE" w:eastAsia="es-PE"/>
              </w:rPr>
              <w:t>Ing. Civil o Arquitecto</w:t>
            </w:r>
          </w:p>
        </w:tc>
      </w:tr>
      <w:tr w:rsidR="00E040E6" w:rsidRPr="00EF2D5B" w14:paraId="35E0B20E" w14:textId="77777777">
        <w:trPr>
          <w:trHeight w:val="636"/>
        </w:trPr>
        <w:tc>
          <w:tcPr>
            <w:tcW w:w="25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1BE100" w14:textId="77777777" w:rsidR="009B1C35" w:rsidRPr="00EF2D5B" w:rsidRDefault="009B1C35">
            <w:pPr>
              <w:pStyle w:val="Prrafodelista"/>
              <w:ind w:left="0"/>
              <w:rPr>
                <w:rFonts w:asciiTheme="minorHAnsi" w:eastAsia="Arial" w:hAnsiTheme="minorHAnsi" w:cs="Arial"/>
                <w:sz w:val="18"/>
                <w:szCs w:val="18"/>
                <w:lang w:val="es-PE" w:eastAsia="es-PE"/>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938F0C" w14:textId="77777777" w:rsidR="009B1C35" w:rsidRPr="00EF2D5B" w:rsidRDefault="00447835" w:rsidP="00724CDF">
            <w:pPr>
              <w:pStyle w:val="Prrafodelista"/>
              <w:numPr>
                <w:ilvl w:val="0"/>
                <w:numId w:val="22"/>
              </w:numPr>
              <w:spacing w:before="60" w:after="60"/>
              <w:rPr>
                <w:rFonts w:asciiTheme="minorHAnsi" w:hAnsiTheme="minorHAnsi" w:cs="Arial"/>
                <w:sz w:val="18"/>
                <w:szCs w:val="18"/>
                <w:lang w:val="es-PE" w:eastAsia="es-PE"/>
              </w:rPr>
            </w:pPr>
            <w:r w:rsidRPr="00EF2D5B">
              <w:rPr>
                <w:rFonts w:asciiTheme="minorHAnsi" w:hAnsiTheme="minorHAnsi" w:cs="Arial"/>
                <w:sz w:val="18"/>
                <w:szCs w:val="18"/>
                <w:lang w:val="es-PE" w:eastAsia="es-PE"/>
              </w:rPr>
              <w:t>Reforestación de laderas y prácticas de conservación de suelos.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3953B" w14:textId="77777777" w:rsidR="009B1C35" w:rsidRPr="00EF2D5B" w:rsidRDefault="00447835">
            <w:pPr>
              <w:spacing w:before="60" w:after="60"/>
              <w:jc w:val="center"/>
              <w:rPr>
                <w:rFonts w:asciiTheme="minorHAnsi" w:hAnsiTheme="minorHAnsi" w:cs="Arial"/>
                <w:sz w:val="18"/>
                <w:szCs w:val="18"/>
                <w:lang w:val="es-PE" w:eastAsia="es-PE"/>
              </w:rPr>
            </w:pPr>
            <w:r w:rsidRPr="00EF2D5B">
              <w:rPr>
                <w:rFonts w:asciiTheme="minorHAnsi" w:hAnsiTheme="minorHAnsi" w:cs="Arial"/>
                <w:sz w:val="18"/>
                <w:szCs w:val="18"/>
                <w:lang w:val="es-PE" w:eastAsia="es-PE"/>
              </w:rPr>
              <w:t>Ing. Agrónomo o Ing. Forestal</w:t>
            </w:r>
          </w:p>
        </w:tc>
      </w:tr>
      <w:tr w:rsidR="00E040E6" w:rsidRPr="00EF2D5B" w14:paraId="5325AC73" w14:textId="77777777">
        <w:trPr>
          <w:trHeight w:val="332"/>
        </w:trPr>
        <w:tc>
          <w:tcPr>
            <w:tcW w:w="25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1B90B7" w14:textId="77777777" w:rsidR="009B1C35" w:rsidRPr="00EF2D5B" w:rsidRDefault="009B1C35">
            <w:pPr>
              <w:jc w:val="left"/>
              <w:rPr>
                <w:rFonts w:asciiTheme="minorHAnsi" w:eastAsia="Arial" w:hAnsiTheme="minorHAnsi" w:cs="Arial"/>
                <w:sz w:val="18"/>
                <w:szCs w:val="18"/>
                <w:lang w:val="es-PE" w:eastAsia="es-PE"/>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B8251" w14:textId="77777777" w:rsidR="009B1C35" w:rsidRPr="00EF2D5B" w:rsidRDefault="00447835" w:rsidP="00724CDF">
            <w:pPr>
              <w:pStyle w:val="Prrafodelista"/>
              <w:numPr>
                <w:ilvl w:val="0"/>
                <w:numId w:val="22"/>
              </w:numPr>
              <w:spacing w:before="60" w:after="60"/>
              <w:rPr>
                <w:rFonts w:asciiTheme="minorHAnsi" w:hAnsiTheme="minorHAnsi" w:cs="Arial"/>
                <w:sz w:val="18"/>
                <w:szCs w:val="18"/>
                <w:lang w:val="es-PE" w:eastAsia="es-PE"/>
              </w:rPr>
            </w:pPr>
            <w:r w:rsidRPr="00EF2D5B">
              <w:rPr>
                <w:rFonts w:asciiTheme="minorHAnsi" w:hAnsiTheme="minorHAnsi" w:cs="Arial"/>
                <w:sz w:val="18"/>
                <w:szCs w:val="18"/>
                <w:lang w:val="es-PE" w:eastAsia="es-PE"/>
              </w:rPr>
              <w:t>Arborización de avenidas y calles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31BFE" w14:textId="77777777" w:rsidR="009B1C35" w:rsidRPr="00EF2D5B" w:rsidRDefault="00447835">
            <w:pPr>
              <w:spacing w:before="60" w:after="60"/>
              <w:jc w:val="center"/>
              <w:rPr>
                <w:rFonts w:asciiTheme="minorHAnsi" w:hAnsiTheme="minorHAnsi" w:cs="Arial"/>
                <w:sz w:val="18"/>
                <w:szCs w:val="18"/>
                <w:lang w:val="es-PE" w:eastAsia="es-PE"/>
              </w:rPr>
            </w:pPr>
            <w:r w:rsidRPr="00EF2D5B">
              <w:rPr>
                <w:rFonts w:asciiTheme="minorHAnsi" w:hAnsiTheme="minorHAnsi" w:cs="Arial"/>
                <w:sz w:val="18"/>
                <w:szCs w:val="18"/>
                <w:lang w:val="es-PE" w:eastAsia="es-PE"/>
              </w:rPr>
              <w:t>Ing. Agrónomo o Agrícola</w:t>
            </w:r>
          </w:p>
        </w:tc>
      </w:tr>
      <w:tr w:rsidR="00E040E6" w:rsidRPr="00EF2D5B" w14:paraId="398CED04" w14:textId="77777777">
        <w:trPr>
          <w:trHeight w:val="270"/>
        </w:trPr>
        <w:tc>
          <w:tcPr>
            <w:tcW w:w="255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7559510" w14:textId="77777777" w:rsidR="009B1C35" w:rsidRPr="00EF2D5B" w:rsidRDefault="00447835">
            <w:pPr>
              <w:pStyle w:val="Prrafodelista"/>
              <w:ind w:left="0"/>
              <w:rPr>
                <w:rFonts w:asciiTheme="minorHAnsi" w:eastAsia="Arial" w:hAnsiTheme="minorHAnsi" w:cs="Arial"/>
                <w:sz w:val="18"/>
                <w:szCs w:val="18"/>
                <w:lang w:val="es-PE" w:eastAsia="es-PE"/>
              </w:rPr>
            </w:pPr>
            <w:r w:rsidRPr="00EF2D5B">
              <w:rPr>
                <w:rFonts w:asciiTheme="minorHAnsi" w:eastAsia="Arial" w:hAnsiTheme="minorHAnsi" w:cs="Arial"/>
                <w:sz w:val="18"/>
                <w:szCs w:val="18"/>
                <w:lang w:val="es-PE" w:eastAsia="es-PE"/>
              </w:rPr>
              <w:t>Infraestructura Turística y Arqueológica</w:t>
            </w:r>
          </w:p>
        </w:tc>
        <w:tc>
          <w:tcPr>
            <w:tcW w:w="3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44661F" w14:textId="77777777" w:rsidR="009B1C35" w:rsidRPr="00EF2D5B" w:rsidRDefault="00447835" w:rsidP="00724CDF">
            <w:pPr>
              <w:pStyle w:val="Prrafodelista"/>
              <w:numPr>
                <w:ilvl w:val="0"/>
                <w:numId w:val="22"/>
              </w:numPr>
              <w:spacing w:before="60" w:after="60"/>
              <w:rPr>
                <w:rFonts w:asciiTheme="minorHAnsi" w:hAnsiTheme="minorHAnsi" w:cs="Arial"/>
                <w:sz w:val="18"/>
                <w:szCs w:val="18"/>
                <w:lang w:val="es-PE" w:eastAsia="es-PE"/>
              </w:rPr>
            </w:pPr>
            <w:r w:rsidRPr="00EF2D5B">
              <w:rPr>
                <w:rFonts w:asciiTheme="minorHAnsi" w:eastAsia="Batang" w:hAnsiTheme="minorHAnsi" w:cs="Arial"/>
                <w:sz w:val="18"/>
                <w:szCs w:val="18"/>
                <w:lang w:val="es-PE" w:eastAsia="es-PE"/>
              </w:rPr>
              <w:t>Miradores y accesos turísticos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E8EE6" w14:textId="77777777" w:rsidR="009B1C35" w:rsidRPr="00EF2D5B" w:rsidRDefault="00447835">
            <w:pPr>
              <w:spacing w:before="60" w:after="60"/>
              <w:jc w:val="center"/>
              <w:rPr>
                <w:rFonts w:asciiTheme="minorHAnsi" w:hAnsiTheme="minorHAnsi" w:cs="Arial"/>
                <w:sz w:val="18"/>
                <w:szCs w:val="18"/>
                <w:lang w:val="es-PE" w:eastAsia="es-PE"/>
              </w:rPr>
            </w:pPr>
            <w:r w:rsidRPr="00EF2D5B">
              <w:rPr>
                <w:rFonts w:asciiTheme="minorHAnsi" w:hAnsiTheme="minorHAnsi" w:cs="Arial"/>
                <w:sz w:val="18"/>
                <w:szCs w:val="18"/>
                <w:lang w:val="es-PE" w:eastAsia="es-PE"/>
              </w:rPr>
              <w:t>Ing. Civil o Arquitecto</w:t>
            </w:r>
          </w:p>
        </w:tc>
      </w:tr>
      <w:tr w:rsidR="00E040E6" w:rsidRPr="00EF2D5B" w14:paraId="55B5F3E7" w14:textId="77777777">
        <w:trPr>
          <w:trHeight w:val="964"/>
        </w:trPr>
        <w:tc>
          <w:tcPr>
            <w:tcW w:w="25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6D75A9" w14:textId="77777777" w:rsidR="009B1C35" w:rsidRPr="00EF2D5B" w:rsidRDefault="009B1C35">
            <w:pPr>
              <w:jc w:val="left"/>
              <w:rPr>
                <w:rFonts w:asciiTheme="minorHAnsi" w:eastAsia="Arial" w:hAnsiTheme="minorHAnsi" w:cs="Arial"/>
                <w:sz w:val="18"/>
                <w:szCs w:val="18"/>
                <w:lang w:val="es-PE" w:eastAsia="es-PE"/>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7D1F9" w14:textId="77777777" w:rsidR="009B1C35" w:rsidRPr="00EF2D5B" w:rsidRDefault="00447835" w:rsidP="00724CDF">
            <w:pPr>
              <w:pStyle w:val="Prrafodelista"/>
              <w:numPr>
                <w:ilvl w:val="0"/>
                <w:numId w:val="22"/>
              </w:numPr>
              <w:spacing w:before="60" w:after="60"/>
              <w:rPr>
                <w:rFonts w:asciiTheme="minorHAnsi" w:hAnsiTheme="minorHAnsi" w:cs="Arial"/>
                <w:sz w:val="18"/>
                <w:szCs w:val="18"/>
                <w:lang w:val="es-PE" w:eastAsia="es-PE"/>
              </w:rPr>
            </w:pPr>
            <w:r w:rsidRPr="00EF2D5B">
              <w:rPr>
                <w:rFonts w:asciiTheme="minorHAnsi" w:hAnsiTheme="minorHAnsi" w:cs="Arial"/>
                <w:sz w:val="18"/>
                <w:szCs w:val="18"/>
                <w:lang w:val="es-PE" w:eastAsia="es-PE"/>
              </w:rPr>
              <w:t>Proyectos de protección, salvaguarda y uso social del patrimonio arqueológico inmueble local y su integración a la dinámica urbana propia de cada comunidad.</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F27C7" w14:textId="77777777" w:rsidR="009B1C35" w:rsidRPr="00EF2D5B" w:rsidRDefault="00447835">
            <w:pPr>
              <w:spacing w:before="60" w:after="60"/>
              <w:jc w:val="center"/>
              <w:rPr>
                <w:rFonts w:asciiTheme="minorHAnsi" w:hAnsiTheme="minorHAnsi" w:cs="Arial"/>
                <w:sz w:val="18"/>
                <w:szCs w:val="18"/>
                <w:lang w:val="es-PE" w:eastAsia="es-PE"/>
              </w:rPr>
            </w:pPr>
            <w:r w:rsidRPr="00EF2D5B">
              <w:rPr>
                <w:rFonts w:asciiTheme="minorHAnsi" w:hAnsiTheme="minorHAnsi" w:cs="Arial"/>
                <w:sz w:val="18"/>
                <w:szCs w:val="18"/>
                <w:lang w:val="es-PE" w:eastAsia="es-PE"/>
              </w:rPr>
              <w:t>Ing. Civil, Arquitecto o Arqueólogo</w:t>
            </w:r>
          </w:p>
        </w:tc>
      </w:tr>
    </w:tbl>
    <w:p w14:paraId="405AD370" w14:textId="77777777" w:rsidR="009B1C35" w:rsidRPr="00EF2D5B" w:rsidRDefault="009274A1" w:rsidP="009274A1">
      <w:pPr>
        <w:ind w:left="142"/>
        <w:rPr>
          <w:rFonts w:asciiTheme="minorHAnsi" w:hAnsiTheme="minorHAnsi" w:cstheme="minorHAnsi"/>
          <w:sz w:val="16"/>
          <w:lang w:val="es-PE"/>
        </w:rPr>
      </w:pPr>
      <w:r w:rsidRPr="00EF2D5B">
        <w:rPr>
          <w:rFonts w:asciiTheme="minorHAnsi" w:hAnsiTheme="minorHAnsi" w:cstheme="minorHAnsi"/>
          <w:sz w:val="16"/>
          <w:lang w:val="es-PE"/>
        </w:rPr>
        <w:t>(*) El profesional deberá estar colegiado y habilitado.</w:t>
      </w:r>
    </w:p>
    <w:p w14:paraId="776E4674" w14:textId="77777777" w:rsidR="009B1C35" w:rsidRPr="00EF2D5B" w:rsidRDefault="009B1C35">
      <w:pPr>
        <w:rPr>
          <w:rFonts w:asciiTheme="minorHAnsi" w:hAnsiTheme="minorHAnsi"/>
          <w:lang w:val="es-PE"/>
        </w:rPr>
      </w:pPr>
    </w:p>
    <w:p w14:paraId="5C91B704" w14:textId="77777777" w:rsidR="009B1C35" w:rsidRPr="00EF2D5B" w:rsidRDefault="009B1C35">
      <w:pPr>
        <w:rPr>
          <w:rFonts w:asciiTheme="minorHAnsi" w:hAnsiTheme="minorHAnsi"/>
          <w:lang w:val="es-PE"/>
        </w:rPr>
      </w:pPr>
    </w:p>
    <w:p w14:paraId="5D26FD6D" w14:textId="77777777" w:rsidR="009B1C35" w:rsidRPr="00EF2D5B" w:rsidRDefault="009B1C35">
      <w:pPr>
        <w:rPr>
          <w:rFonts w:asciiTheme="minorHAnsi" w:hAnsiTheme="minorHAnsi"/>
          <w:lang w:val="es-PE"/>
        </w:rPr>
      </w:pPr>
    </w:p>
    <w:p w14:paraId="3BD52ACB" w14:textId="77777777" w:rsidR="009B1C35" w:rsidRPr="00EF2D5B" w:rsidRDefault="009B1C35">
      <w:pPr>
        <w:rPr>
          <w:rFonts w:asciiTheme="minorHAnsi" w:hAnsiTheme="minorHAnsi" w:cs="Arial"/>
          <w:b/>
          <w:sz w:val="22"/>
          <w:szCs w:val="22"/>
          <w:lang w:val="es-PE"/>
        </w:rPr>
      </w:pPr>
    </w:p>
    <w:p w14:paraId="7BD792AC" w14:textId="77777777" w:rsidR="009B1C35" w:rsidRPr="00EF2D5B" w:rsidRDefault="009B1C35">
      <w:pPr>
        <w:rPr>
          <w:rFonts w:asciiTheme="minorHAnsi" w:hAnsiTheme="minorHAnsi" w:cs="Arial"/>
          <w:b/>
          <w:sz w:val="22"/>
          <w:szCs w:val="22"/>
          <w:lang w:val="es-PE"/>
        </w:rPr>
      </w:pPr>
    </w:p>
    <w:p w14:paraId="1822C407" w14:textId="77777777" w:rsidR="009B1C35" w:rsidRPr="00EF2D5B" w:rsidRDefault="009B1C35">
      <w:pPr>
        <w:rPr>
          <w:rFonts w:asciiTheme="minorHAnsi" w:hAnsiTheme="minorHAnsi" w:cs="Arial"/>
          <w:b/>
          <w:sz w:val="22"/>
          <w:szCs w:val="22"/>
          <w:lang w:val="es-PE"/>
        </w:rPr>
      </w:pPr>
    </w:p>
    <w:p w14:paraId="08C6F79E" w14:textId="77777777" w:rsidR="009B1C35" w:rsidRPr="00EF2D5B" w:rsidRDefault="009B1C35">
      <w:pPr>
        <w:rPr>
          <w:rFonts w:asciiTheme="minorHAnsi" w:hAnsiTheme="minorHAnsi" w:cs="Arial"/>
          <w:b/>
          <w:sz w:val="22"/>
          <w:szCs w:val="22"/>
          <w:lang w:val="es-PE"/>
        </w:rPr>
      </w:pPr>
    </w:p>
    <w:p w14:paraId="54162F48" w14:textId="77777777" w:rsidR="009B1C35" w:rsidRPr="00EF2D5B" w:rsidRDefault="009B1C35">
      <w:pPr>
        <w:rPr>
          <w:rFonts w:asciiTheme="minorHAnsi" w:hAnsiTheme="minorHAnsi" w:cs="Arial"/>
          <w:b/>
          <w:sz w:val="22"/>
          <w:szCs w:val="22"/>
          <w:lang w:val="es-PE"/>
        </w:rPr>
      </w:pPr>
    </w:p>
    <w:p w14:paraId="7220B08C" w14:textId="77777777" w:rsidR="009B1C35" w:rsidRPr="00EF2D5B" w:rsidRDefault="009B1C35">
      <w:pPr>
        <w:rPr>
          <w:rFonts w:asciiTheme="minorHAnsi" w:hAnsiTheme="minorHAnsi" w:cs="Arial"/>
          <w:b/>
          <w:sz w:val="22"/>
          <w:szCs w:val="22"/>
          <w:lang w:val="es-PE"/>
        </w:rPr>
      </w:pPr>
    </w:p>
    <w:p w14:paraId="6B21F16E" w14:textId="77777777" w:rsidR="009B1C35" w:rsidRPr="00EF2D5B" w:rsidRDefault="009B1C35">
      <w:pPr>
        <w:rPr>
          <w:rFonts w:asciiTheme="minorHAnsi" w:hAnsiTheme="minorHAnsi" w:cs="Arial"/>
          <w:b/>
          <w:sz w:val="22"/>
          <w:szCs w:val="22"/>
          <w:lang w:val="es-PE"/>
        </w:rPr>
      </w:pPr>
    </w:p>
    <w:p w14:paraId="1037EB7F" w14:textId="77777777" w:rsidR="009B1C35" w:rsidRPr="00EF2D5B" w:rsidRDefault="009B1C35">
      <w:pPr>
        <w:rPr>
          <w:rFonts w:asciiTheme="minorHAnsi" w:hAnsiTheme="minorHAnsi" w:cs="Arial"/>
          <w:b/>
          <w:sz w:val="22"/>
          <w:szCs w:val="22"/>
          <w:lang w:val="es-PE"/>
        </w:rPr>
      </w:pPr>
    </w:p>
    <w:p w14:paraId="4C521538" w14:textId="77777777" w:rsidR="009B1C35" w:rsidRPr="00EF2D5B" w:rsidRDefault="009B1C35">
      <w:pPr>
        <w:rPr>
          <w:rFonts w:asciiTheme="minorHAnsi" w:hAnsiTheme="minorHAnsi" w:cs="Arial"/>
          <w:b/>
          <w:sz w:val="22"/>
          <w:szCs w:val="22"/>
          <w:lang w:val="es-PE"/>
        </w:rPr>
      </w:pPr>
    </w:p>
    <w:p w14:paraId="0404D406" w14:textId="77777777" w:rsidR="009B1C35" w:rsidRPr="00EF2D5B" w:rsidRDefault="009B1C35">
      <w:pPr>
        <w:rPr>
          <w:rFonts w:asciiTheme="minorHAnsi" w:hAnsiTheme="minorHAnsi" w:cs="Arial"/>
          <w:b/>
          <w:sz w:val="22"/>
          <w:szCs w:val="22"/>
          <w:lang w:val="es-PE"/>
        </w:rPr>
      </w:pPr>
    </w:p>
    <w:p w14:paraId="48469304" w14:textId="77777777" w:rsidR="009B1C35" w:rsidRPr="00EF2D5B" w:rsidRDefault="009B1C35">
      <w:pPr>
        <w:rPr>
          <w:rFonts w:asciiTheme="minorHAnsi" w:hAnsiTheme="minorHAnsi" w:cs="Arial"/>
          <w:b/>
          <w:sz w:val="22"/>
          <w:szCs w:val="22"/>
          <w:lang w:val="es-PE"/>
        </w:rPr>
      </w:pPr>
    </w:p>
    <w:p w14:paraId="5682DA11" w14:textId="77777777" w:rsidR="009B1C35" w:rsidRPr="00EF2D5B" w:rsidRDefault="009B1C35">
      <w:pPr>
        <w:rPr>
          <w:rFonts w:asciiTheme="minorHAnsi" w:hAnsiTheme="minorHAnsi" w:cs="Arial"/>
          <w:b/>
          <w:sz w:val="22"/>
          <w:szCs w:val="22"/>
          <w:lang w:val="es-PE"/>
        </w:rPr>
      </w:pPr>
    </w:p>
    <w:p w14:paraId="74F4A14E" w14:textId="77777777" w:rsidR="0083065A" w:rsidRPr="00EF2D5B" w:rsidRDefault="0083065A">
      <w:pPr>
        <w:rPr>
          <w:rFonts w:asciiTheme="minorHAnsi" w:hAnsiTheme="minorHAnsi" w:cs="Arial"/>
          <w:b/>
          <w:sz w:val="22"/>
          <w:szCs w:val="22"/>
          <w:lang w:val="es-PE"/>
        </w:rPr>
      </w:pPr>
    </w:p>
    <w:p w14:paraId="67DD1316" w14:textId="0AFA6D5A" w:rsidR="009B1C35" w:rsidRPr="00EF2D5B" w:rsidRDefault="00447835">
      <w:pPr>
        <w:pStyle w:val="Descripcin1"/>
        <w:spacing w:after="60"/>
        <w:jc w:val="center"/>
        <w:outlineLvl w:val="1"/>
        <w:rPr>
          <w:rFonts w:asciiTheme="minorHAnsi" w:hAnsiTheme="minorHAnsi" w:cs="Arial"/>
          <w:b/>
          <w:i w:val="0"/>
          <w:color w:val="auto"/>
          <w:sz w:val="20"/>
          <w:szCs w:val="20"/>
          <w:lang w:val="es-PE"/>
        </w:rPr>
      </w:pPr>
      <w:bookmarkStart w:id="1458" w:name="_Toc534819894"/>
      <w:bookmarkStart w:id="1459" w:name="_Toc534289297"/>
      <w:bookmarkStart w:id="1460" w:name="_Toc522875538"/>
      <w:bookmarkStart w:id="1461" w:name="_Toc520994423"/>
      <w:bookmarkStart w:id="1462" w:name="_Toc519871797"/>
      <w:bookmarkStart w:id="1463" w:name="_Toc519786913"/>
      <w:bookmarkStart w:id="1464" w:name="_Toc535565423"/>
      <w:bookmarkStart w:id="1465" w:name="_Toc535571679"/>
      <w:bookmarkStart w:id="1466" w:name="_Toc536716349"/>
      <w:bookmarkStart w:id="1467" w:name="_Toc536716695"/>
      <w:bookmarkStart w:id="1468" w:name="_Toc103519"/>
      <w:bookmarkStart w:id="1469" w:name="_Toc460799"/>
      <w:bookmarkStart w:id="1470" w:name="_Toc460838"/>
      <w:r w:rsidRPr="00EF2D5B">
        <w:rPr>
          <w:rFonts w:asciiTheme="minorHAnsi" w:hAnsiTheme="minorHAnsi" w:cs="Arial"/>
          <w:b/>
          <w:i w:val="0"/>
          <w:color w:val="auto"/>
          <w:sz w:val="20"/>
          <w:szCs w:val="20"/>
          <w:lang w:val="es-PE"/>
        </w:rPr>
        <w:t xml:space="preserve">Anexo N° </w:t>
      </w:r>
      <w:r w:rsidRPr="00EF2D5B">
        <w:rPr>
          <w:rFonts w:asciiTheme="minorHAnsi" w:hAnsiTheme="minorHAnsi" w:cs="Arial"/>
          <w:b/>
          <w:i w:val="0"/>
          <w:color w:val="auto"/>
          <w:sz w:val="20"/>
          <w:szCs w:val="20"/>
          <w:lang w:val="es-PE"/>
        </w:rPr>
        <w:fldChar w:fldCharType="begin"/>
      </w:r>
      <w:r w:rsidRPr="00EF2D5B">
        <w:rPr>
          <w:rFonts w:ascii="Calibri" w:hAnsi="Calibri" w:cs="Arial"/>
          <w:b/>
          <w:i w:val="0"/>
          <w:color w:val="auto"/>
          <w:sz w:val="20"/>
          <w:szCs w:val="20"/>
        </w:rPr>
        <w:instrText>SEQ Anexo_N° \* ARABIC</w:instrText>
      </w:r>
      <w:r w:rsidRPr="00EF2D5B">
        <w:rPr>
          <w:rFonts w:ascii="Calibri" w:hAnsi="Calibri" w:cs="Arial"/>
          <w:b/>
          <w:i w:val="0"/>
          <w:color w:val="auto"/>
          <w:sz w:val="20"/>
          <w:szCs w:val="20"/>
        </w:rPr>
        <w:fldChar w:fldCharType="separate"/>
      </w:r>
      <w:r w:rsidR="006774AD">
        <w:rPr>
          <w:rFonts w:ascii="Calibri" w:hAnsi="Calibri" w:cs="Arial"/>
          <w:b/>
          <w:i w:val="0"/>
          <w:noProof/>
          <w:color w:val="auto"/>
          <w:sz w:val="20"/>
          <w:szCs w:val="20"/>
        </w:rPr>
        <w:t>15</w:t>
      </w:r>
      <w:r w:rsidRPr="00EF2D5B">
        <w:rPr>
          <w:rFonts w:ascii="Calibri" w:hAnsi="Calibri" w:cs="Arial"/>
          <w:b/>
          <w:i w:val="0"/>
          <w:color w:val="auto"/>
          <w:sz w:val="20"/>
          <w:szCs w:val="20"/>
        </w:rPr>
        <w:fldChar w:fldCharType="end"/>
      </w:r>
      <w:r w:rsidRPr="00EF2D5B">
        <w:rPr>
          <w:rFonts w:asciiTheme="minorHAnsi" w:hAnsiTheme="minorHAnsi" w:cs="Arial"/>
          <w:b/>
          <w:i w:val="0"/>
          <w:color w:val="auto"/>
          <w:sz w:val="20"/>
          <w:szCs w:val="20"/>
          <w:lang w:val="es-PE"/>
        </w:rPr>
        <w:t>: Solicitud de requerimiento de desembolso</w:t>
      </w:r>
      <w:bookmarkEnd w:id="1458"/>
      <w:bookmarkEnd w:id="1459"/>
      <w:bookmarkEnd w:id="1460"/>
      <w:bookmarkEnd w:id="1461"/>
      <w:bookmarkEnd w:id="1462"/>
      <w:bookmarkEnd w:id="1463"/>
      <w:bookmarkEnd w:id="1464"/>
      <w:bookmarkEnd w:id="1465"/>
      <w:bookmarkEnd w:id="1466"/>
      <w:bookmarkEnd w:id="1467"/>
      <w:bookmarkEnd w:id="1468"/>
      <w:bookmarkEnd w:id="1469"/>
      <w:bookmarkEnd w:id="1470"/>
    </w:p>
    <w:tbl>
      <w:tblPr>
        <w:tblW w:w="9639" w:type="dxa"/>
        <w:tblCellMar>
          <w:left w:w="0" w:type="dxa"/>
          <w:right w:w="0" w:type="dxa"/>
        </w:tblCellMar>
        <w:tblLook w:val="0000" w:firstRow="0" w:lastRow="0" w:firstColumn="0" w:lastColumn="0" w:noHBand="0" w:noVBand="0"/>
      </w:tblPr>
      <w:tblGrid>
        <w:gridCol w:w="1760"/>
        <w:gridCol w:w="2400"/>
        <w:gridCol w:w="5479"/>
      </w:tblGrid>
      <w:tr w:rsidR="00E040E6" w:rsidRPr="00EF2D5B" w14:paraId="49FFEC90" w14:textId="77777777">
        <w:trPr>
          <w:trHeight w:val="238"/>
        </w:trPr>
        <w:tc>
          <w:tcPr>
            <w:tcW w:w="9639" w:type="dxa"/>
            <w:gridSpan w:val="3"/>
            <w:shd w:val="clear" w:color="auto" w:fill="auto"/>
            <w:vAlign w:val="bottom"/>
          </w:tcPr>
          <w:p w14:paraId="2732269C" w14:textId="77777777" w:rsidR="009B1C35" w:rsidRPr="00EF2D5B" w:rsidRDefault="00447835">
            <w:pPr>
              <w:ind w:right="4031"/>
              <w:jc w:val="center"/>
              <w:rPr>
                <w:rFonts w:asciiTheme="minorHAnsi" w:eastAsia="Arial" w:hAnsiTheme="minorHAnsi" w:cstheme="minorHAnsi"/>
                <w:w w:val="98"/>
                <w:sz w:val="20"/>
                <w:szCs w:val="20"/>
              </w:rPr>
            </w:pPr>
            <w:bookmarkStart w:id="1471" w:name="page1"/>
            <w:bookmarkEnd w:id="1471"/>
            <w:r w:rsidRPr="00EF2D5B">
              <w:rPr>
                <w:rFonts w:asciiTheme="minorHAnsi" w:eastAsia="Arial" w:hAnsiTheme="minorHAnsi" w:cstheme="minorHAnsi"/>
                <w:w w:val="98"/>
                <w:sz w:val="20"/>
                <w:szCs w:val="20"/>
              </w:rPr>
              <w:t xml:space="preserve">                                                                           FORMATO N° OE- 01</w:t>
            </w:r>
          </w:p>
        </w:tc>
      </w:tr>
      <w:tr w:rsidR="00E040E6" w:rsidRPr="00EF2D5B" w14:paraId="289BE287" w14:textId="77777777">
        <w:trPr>
          <w:trHeight w:val="333"/>
        </w:trPr>
        <w:tc>
          <w:tcPr>
            <w:tcW w:w="1760" w:type="dxa"/>
            <w:shd w:val="clear" w:color="auto" w:fill="auto"/>
            <w:vAlign w:val="bottom"/>
          </w:tcPr>
          <w:p w14:paraId="7A232B7F" w14:textId="77777777" w:rsidR="009B1C35" w:rsidRPr="00EF2D5B" w:rsidRDefault="009B1C35">
            <w:pPr>
              <w:rPr>
                <w:rFonts w:asciiTheme="minorHAnsi" w:hAnsiTheme="minorHAnsi" w:cstheme="minorHAnsi"/>
                <w:sz w:val="20"/>
                <w:szCs w:val="20"/>
              </w:rPr>
            </w:pPr>
          </w:p>
        </w:tc>
        <w:tc>
          <w:tcPr>
            <w:tcW w:w="7879" w:type="dxa"/>
            <w:gridSpan w:val="2"/>
            <w:shd w:val="clear" w:color="auto" w:fill="auto"/>
            <w:vAlign w:val="bottom"/>
          </w:tcPr>
          <w:p w14:paraId="3248A983" w14:textId="77777777" w:rsidR="009B1C35" w:rsidRPr="00EF2D5B" w:rsidRDefault="00447835">
            <w:pPr>
              <w:ind w:right="1591"/>
              <w:jc w:val="center"/>
              <w:rPr>
                <w:rFonts w:asciiTheme="minorHAnsi" w:eastAsia="Arial" w:hAnsiTheme="minorHAnsi" w:cstheme="minorHAnsi"/>
                <w:b/>
                <w:w w:val="97"/>
                <w:sz w:val="20"/>
                <w:szCs w:val="20"/>
                <w:u w:val="single"/>
              </w:rPr>
            </w:pPr>
            <w:r w:rsidRPr="00EF2D5B">
              <w:rPr>
                <w:rFonts w:asciiTheme="minorHAnsi" w:eastAsia="Arial" w:hAnsiTheme="minorHAnsi" w:cstheme="minorHAnsi"/>
                <w:b/>
                <w:w w:val="97"/>
                <w:sz w:val="20"/>
                <w:szCs w:val="20"/>
                <w:u w:val="single"/>
              </w:rPr>
              <w:t>SOLICITUD DE REQUERIMIENTO DE DESEMBOLSO</w:t>
            </w:r>
          </w:p>
        </w:tc>
      </w:tr>
      <w:tr w:rsidR="00E040E6" w:rsidRPr="00EF2D5B" w14:paraId="4D3D38C8" w14:textId="77777777" w:rsidTr="00E73B70">
        <w:trPr>
          <w:trHeight w:val="263"/>
        </w:trPr>
        <w:tc>
          <w:tcPr>
            <w:tcW w:w="1760" w:type="dxa"/>
            <w:tcBorders>
              <w:bottom w:val="single" w:sz="4" w:space="0" w:color="auto"/>
            </w:tcBorders>
            <w:shd w:val="clear" w:color="auto" w:fill="auto"/>
            <w:vAlign w:val="bottom"/>
          </w:tcPr>
          <w:p w14:paraId="7F4E2A02" w14:textId="77777777" w:rsidR="009B1C35" w:rsidRPr="00EF2D5B" w:rsidRDefault="009B1C35">
            <w:pPr>
              <w:rPr>
                <w:rFonts w:asciiTheme="minorHAnsi" w:hAnsiTheme="minorHAnsi" w:cstheme="minorHAnsi"/>
                <w:sz w:val="20"/>
                <w:szCs w:val="20"/>
              </w:rPr>
            </w:pPr>
          </w:p>
        </w:tc>
        <w:tc>
          <w:tcPr>
            <w:tcW w:w="2400" w:type="dxa"/>
            <w:tcBorders>
              <w:bottom w:val="single" w:sz="4" w:space="0" w:color="auto"/>
            </w:tcBorders>
            <w:shd w:val="clear" w:color="auto" w:fill="auto"/>
            <w:vAlign w:val="bottom"/>
          </w:tcPr>
          <w:p w14:paraId="74AE8E2D" w14:textId="77777777" w:rsidR="009B1C35" w:rsidRPr="00EF2D5B" w:rsidRDefault="009B1C35">
            <w:pPr>
              <w:rPr>
                <w:rFonts w:asciiTheme="minorHAnsi" w:hAnsiTheme="minorHAnsi" w:cstheme="minorHAnsi"/>
                <w:sz w:val="20"/>
                <w:szCs w:val="20"/>
              </w:rPr>
            </w:pPr>
          </w:p>
        </w:tc>
        <w:tc>
          <w:tcPr>
            <w:tcW w:w="5479" w:type="dxa"/>
            <w:shd w:val="clear" w:color="auto" w:fill="auto"/>
            <w:vAlign w:val="bottom"/>
          </w:tcPr>
          <w:p w14:paraId="67915380" w14:textId="77777777" w:rsidR="009B1C35" w:rsidRPr="00EF2D5B" w:rsidRDefault="009B1C35">
            <w:pPr>
              <w:rPr>
                <w:rFonts w:asciiTheme="minorHAnsi" w:hAnsiTheme="minorHAnsi" w:cstheme="minorHAnsi"/>
                <w:sz w:val="20"/>
                <w:szCs w:val="20"/>
              </w:rPr>
            </w:pPr>
          </w:p>
        </w:tc>
      </w:tr>
      <w:tr w:rsidR="00E040E6" w:rsidRPr="00EF2D5B" w14:paraId="4EDDF65E" w14:textId="77777777" w:rsidTr="00E73B70">
        <w:trPr>
          <w:trHeight w:val="340"/>
        </w:trPr>
        <w:tc>
          <w:tcPr>
            <w:tcW w:w="1760" w:type="dxa"/>
            <w:tcBorders>
              <w:top w:val="single" w:sz="4" w:space="0" w:color="auto"/>
              <w:left w:val="single" w:sz="4" w:space="0" w:color="auto"/>
              <w:bottom w:val="single" w:sz="4" w:space="0" w:color="auto"/>
              <w:right w:val="single" w:sz="4" w:space="0" w:color="auto"/>
            </w:tcBorders>
            <w:shd w:val="clear" w:color="auto" w:fill="DCDCDC"/>
            <w:vAlign w:val="bottom"/>
          </w:tcPr>
          <w:p w14:paraId="40B81DFC" w14:textId="77777777" w:rsidR="009B1C35" w:rsidRPr="00EF2D5B" w:rsidRDefault="00447835">
            <w:pPr>
              <w:ind w:left="140"/>
              <w:rPr>
                <w:rFonts w:asciiTheme="minorHAnsi" w:eastAsia="Arial" w:hAnsiTheme="minorHAnsi" w:cstheme="minorHAnsi"/>
                <w:b/>
                <w:sz w:val="20"/>
                <w:szCs w:val="20"/>
              </w:rPr>
            </w:pPr>
            <w:r w:rsidRPr="00EF2D5B">
              <w:rPr>
                <w:rFonts w:asciiTheme="minorHAnsi" w:eastAsia="Arial" w:hAnsiTheme="minorHAnsi" w:cstheme="minorHAnsi"/>
                <w:b/>
                <w:sz w:val="20"/>
                <w:szCs w:val="20"/>
              </w:rPr>
              <w:t>Desembolso N°:</w:t>
            </w:r>
          </w:p>
        </w:tc>
        <w:tc>
          <w:tcPr>
            <w:tcW w:w="2400" w:type="dxa"/>
            <w:tcBorders>
              <w:top w:val="single" w:sz="4" w:space="0" w:color="auto"/>
              <w:left w:val="single" w:sz="4" w:space="0" w:color="auto"/>
              <w:bottom w:val="single" w:sz="4" w:space="0" w:color="auto"/>
              <w:right w:val="single" w:sz="4" w:space="0" w:color="auto"/>
            </w:tcBorders>
            <w:shd w:val="clear" w:color="auto" w:fill="auto"/>
            <w:vAlign w:val="bottom"/>
          </w:tcPr>
          <w:p w14:paraId="72631167" w14:textId="77777777" w:rsidR="009B1C35" w:rsidRPr="00EF2D5B" w:rsidRDefault="00447835">
            <w:pPr>
              <w:ind w:left="160"/>
              <w:rPr>
                <w:rFonts w:asciiTheme="minorHAnsi" w:eastAsia="Arial" w:hAnsiTheme="minorHAnsi" w:cstheme="minorHAnsi"/>
                <w:sz w:val="20"/>
                <w:szCs w:val="20"/>
              </w:rPr>
            </w:pPr>
            <w:r w:rsidRPr="00EF2D5B">
              <w:rPr>
                <w:rFonts w:asciiTheme="minorHAnsi" w:eastAsia="Arial" w:hAnsiTheme="minorHAnsi" w:cstheme="minorHAnsi"/>
                <w:sz w:val="20"/>
                <w:szCs w:val="20"/>
              </w:rPr>
              <w:t>1</w:t>
            </w:r>
          </w:p>
        </w:tc>
        <w:tc>
          <w:tcPr>
            <w:tcW w:w="5479" w:type="dxa"/>
            <w:tcBorders>
              <w:left w:val="single" w:sz="4" w:space="0" w:color="auto"/>
            </w:tcBorders>
            <w:shd w:val="clear" w:color="auto" w:fill="auto"/>
            <w:vAlign w:val="bottom"/>
          </w:tcPr>
          <w:p w14:paraId="5D9F99D9" w14:textId="77777777" w:rsidR="009B1C35" w:rsidRPr="00EF2D5B" w:rsidRDefault="009B1C35">
            <w:pPr>
              <w:rPr>
                <w:rFonts w:asciiTheme="minorHAnsi" w:hAnsiTheme="minorHAnsi" w:cstheme="minorHAnsi"/>
                <w:sz w:val="20"/>
                <w:szCs w:val="20"/>
              </w:rPr>
            </w:pPr>
          </w:p>
        </w:tc>
      </w:tr>
      <w:tr w:rsidR="00E040E6" w:rsidRPr="00EF2D5B" w14:paraId="2AB0BB68" w14:textId="77777777" w:rsidTr="00E73B70">
        <w:trPr>
          <w:trHeight w:val="180"/>
        </w:trPr>
        <w:tc>
          <w:tcPr>
            <w:tcW w:w="1760" w:type="dxa"/>
            <w:tcBorders>
              <w:top w:val="single" w:sz="4" w:space="0" w:color="auto"/>
              <w:bottom w:val="single" w:sz="4" w:space="0" w:color="auto"/>
            </w:tcBorders>
            <w:shd w:val="clear" w:color="auto" w:fill="auto"/>
            <w:vAlign w:val="bottom"/>
          </w:tcPr>
          <w:p w14:paraId="34415A80" w14:textId="77777777" w:rsidR="009B1C35" w:rsidRPr="00EF2D5B" w:rsidRDefault="009B1C35">
            <w:pPr>
              <w:rPr>
                <w:rFonts w:asciiTheme="minorHAnsi" w:hAnsiTheme="minorHAnsi" w:cstheme="minorHAnsi"/>
                <w:sz w:val="20"/>
                <w:szCs w:val="20"/>
              </w:rPr>
            </w:pPr>
          </w:p>
        </w:tc>
        <w:tc>
          <w:tcPr>
            <w:tcW w:w="2400" w:type="dxa"/>
            <w:tcBorders>
              <w:top w:val="single" w:sz="4" w:space="0" w:color="auto"/>
              <w:bottom w:val="single" w:sz="4" w:space="0" w:color="auto"/>
            </w:tcBorders>
            <w:shd w:val="clear" w:color="auto" w:fill="auto"/>
            <w:vAlign w:val="bottom"/>
          </w:tcPr>
          <w:p w14:paraId="4A39BEFC" w14:textId="77777777" w:rsidR="009B1C35" w:rsidRPr="00EF2D5B" w:rsidRDefault="009B1C35">
            <w:pPr>
              <w:rPr>
                <w:rFonts w:asciiTheme="minorHAnsi" w:hAnsiTheme="minorHAnsi" w:cstheme="minorHAnsi"/>
                <w:sz w:val="20"/>
                <w:szCs w:val="20"/>
              </w:rPr>
            </w:pPr>
          </w:p>
        </w:tc>
        <w:tc>
          <w:tcPr>
            <w:tcW w:w="5479" w:type="dxa"/>
            <w:shd w:val="clear" w:color="auto" w:fill="auto"/>
            <w:vAlign w:val="bottom"/>
          </w:tcPr>
          <w:p w14:paraId="2460A543" w14:textId="77777777" w:rsidR="009B1C35" w:rsidRPr="00EF2D5B" w:rsidRDefault="009B1C35">
            <w:pPr>
              <w:rPr>
                <w:rFonts w:asciiTheme="minorHAnsi" w:hAnsiTheme="minorHAnsi" w:cstheme="minorHAnsi"/>
                <w:sz w:val="20"/>
                <w:szCs w:val="20"/>
              </w:rPr>
            </w:pPr>
          </w:p>
        </w:tc>
      </w:tr>
      <w:tr w:rsidR="00E040E6" w:rsidRPr="00EF2D5B" w14:paraId="45167451" w14:textId="77777777" w:rsidTr="00E73B70">
        <w:trPr>
          <w:trHeight w:val="340"/>
        </w:trPr>
        <w:tc>
          <w:tcPr>
            <w:tcW w:w="1760" w:type="dxa"/>
            <w:tcBorders>
              <w:top w:val="single" w:sz="4" w:space="0" w:color="auto"/>
              <w:left w:val="single" w:sz="4" w:space="0" w:color="auto"/>
              <w:bottom w:val="single" w:sz="4" w:space="0" w:color="auto"/>
              <w:right w:val="single" w:sz="4" w:space="0" w:color="auto"/>
            </w:tcBorders>
            <w:shd w:val="clear" w:color="auto" w:fill="DCDCDC"/>
            <w:vAlign w:val="bottom"/>
          </w:tcPr>
          <w:p w14:paraId="591243DF" w14:textId="77777777" w:rsidR="009B1C35" w:rsidRPr="00EF2D5B" w:rsidRDefault="00447835">
            <w:pPr>
              <w:ind w:left="140"/>
              <w:rPr>
                <w:rFonts w:asciiTheme="minorHAnsi" w:eastAsia="Arial" w:hAnsiTheme="minorHAnsi" w:cstheme="minorHAnsi"/>
                <w:b/>
                <w:sz w:val="20"/>
                <w:szCs w:val="20"/>
              </w:rPr>
            </w:pPr>
            <w:r w:rsidRPr="00EF2D5B">
              <w:rPr>
                <w:rFonts w:asciiTheme="minorHAnsi" w:eastAsia="Arial" w:hAnsiTheme="minorHAnsi" w:cstheme="minorHAnsi"/>
                <w:b/>
                <w:sz w:val="20"/>
                <w:szCs w:val="20"/>
              </w:rPr>
              <w:t>Fecha:</w:t>
            </w:r>
          </w:p>
        </w:tc>
        <w:tc>
          <w:tcPr>
            <w:tcW w:w="2400" w:type="dxa"/>
            <w:tcBorders>
              <w:top w:val="single" w:sz="4" w:space="0" w:color="auto"/>
              <w:left w:val="single" w:sz="4" w:space="0" w:color="auto"/>
              <w:bottom w:val="single" w:sz="4" w:space="0" w:color="auto"/>
              <w:right w:val="single" w:sz="4" w:space="0" w:color="auto"/>
            </w:tcBorders>
            <w:shd w:val="clear" w:color="auto" w:fill="auto"/>
            <w:vAlign w:val="bottom"/>
          </w:tcPr>
          <w:p w14:paraId="2CC2999B" w14:textId="77777777" w:rsidR="009B1C35" w:rsidRPr="00EF2D5B" w:rsidRDefault="009B1C35">
            <w:pPr>
              <w:ind w:left="100"/>
              <w:rPr>
                <w:rFonts w:asciiTheme="minorHAnsi" w:eastAsia="Arial" w:hAnsiTheme="minorHAnsi" w:cstheme="minorHAnsi"/>
                <w:sz w:val="20"/>
                <w:szCs w:val="20"/>
              </w:rPr>
            </w:pPr>
          </w:p>
        </w:tc>
        <w:tc>
          <w:tcPr>
            <w:tcW w:w="5479" w:type="dxa"/>
            <w:tcBorders>
              <w:left w:val="single" w:sz="4" w:space="0" w:color="auto"/>
            </w:tcBorders>
            <w:shd w:val="clear" w:color="auto" w:fill="auto"/>
            <w:vAlign w:val="bottom"/>
          </w:tcPr>
          <w:p w14:paraId="408B8FBF" w14:textId="77777777" w:rsidR="009B1C35" w:rsidRPr="00EF2D5B" w:rsidRDefault="009B1C35">
            <w:pPr>
              <w:rPr>
                <w:rFonts w:asciiTheme="minorHAnsi" w:hAnsiTheme="minorHAnsi" w:cstheme="minorHAnsi"/>
                <w:sz w:val="20"/>
                <w:szCs w:val="20"/>
              </w:rPr>
            </w:pPr>
          </w:p>
        </w:tc>
      </w:tr>
      <w:tr w:rsidR="00E040E6" w:rsidRPr="00EF2D5B" w14:paraId="6D48DBE6" w14:textId="77777777" w:rsidTr="00E73B70">
        <w:trPr>
          <w:trHeight w:val="132"/>
        </w:trPr>
        <w:tc>
          <w:tcPr>
            <w:tcW w:w="1760" w:type="dxa"/>
            <w:tcBorders>
              <w:top w:val="single" w:sz="4" w:space="0" w:color="auto"/>
              <w:bottom w:val="single" w:sz="4" w:space="0" w:color="auto"/>
            </w:tcBorders>
            <w:shd w:val="clear" w:color="auto" w:fill="auto"/>
            <w:vAlign w:val="bottom"/>
          </w:tcPr>
          <w:p w14:paraId="097930C7" w14:textId="77777777" w:rsidR="009B1C35" w:rsidRPr="00EF2D5B" w:rsidRDefault="009B1C35">
            <w:pPr>
              <w:rPr>
                <w:rFonts w:asciiTheme="minorHAnsi" w:hAnsiTheme="minorHAnsi" w:cstheme="minorHAnsi"/>
                <w:sz w:val="20"/>
                <w:szCs w:val="20"/>
              </w:rPr>
            </w:pPr>
          </w:p>
        </w:tc>
        <w:tc>
          <w:tcPr>
            <w:tcW w:w="2400" w:type="dxa"/>
            <w:tcBorders>
              <w:top w:val="single" w:sz="4" w:space="0" w:color="auto"/>
              <w:bottom w:val="single" w:sz="4" w:space="0" w:color="auto"/>
            </w:tcBorders>
            <w:shd w:val="clear" w:color="auto" w:fill="auto"/>
            <w:vAlign w:val="bottom"/>
          </w:tcPr>
          <w:p w14:paraId="0951049C" w14:textId="77777777" w:rsidR="009B1C35" w:rsidRPr="00EF2D5B" w:rsidRDefault="009B1C35">
            <w:pPr>
              <w:rPr>
                <w:rFonts w:asciiTheme="minorHAnsi" w:hAnsiTheme="minorHAnsi" w:cstheme="minorHAnsi"/>
                <w:sz w:val="20"/>
                <w:szCs w:val="20"/>
              </w:rPr>
            </w:pPr>
          </w:p>
        </w:tc>
        <w:tc>
          <w:tcPr>
            <w:tcW w:w="5479" w:type="dxa"/>
            <w:shd w:val="clear" w:color="auto" w:fill="auto"/>
            <w:vAlign w:val="bottom"/>
          </w:tcPr>
          <w:p w14:paraId="042A7EA3" w14:textId="77777777" w:rsidR="009B1C35" w:rsidRPr="00EF2D5B" w:rsidRDefault="009B1C35">
            <w:pPr>
              <w:rPr>
                <w:rFonts w:asciiTheme="minorHAnsi" w:hAnsiTheme="minorHAnsi" w:cstheme="minorHAnsi"/>
                <w:sz w:val="20"/>
                <w:szCs w:val="20"/>
              </w:rPr>
            </w:pPr>
          </w:p>
        </w:tc>
      </w:tr>
      <w:tr w:rsidR="00E040E6" w:rsidRPr="00EF2D5B" w14:paraId="165D8ADA" w14:textId="77777777" w:rsidTr="00E73B70">
        <w:trPr>
          <w:trHeight w:val="340"/>
        </w:trPr>
        <w:tc>
          <w:tcPr>
            <w:tcW w:w="1760" w:type="dxa"/>
            <w:tcBorders>
              <w:top w:val="single" w:sz="4" w:space="0" w:color="auto"/>
              <w:left w:val="single" w:sz="4" w:space="0" w:color="auto"/>
              <w:bottom w:val="single" w:sz="4" w:space="0" w:color="auto"/>
              <w:right w:val="single" w:sz="4" w:space="0" w:color="auto"/>
            </w:tcBorders>
            <w:shd w:val="clear" w:color="auto" w:fill="DCDCDC"/>
            <w:vAlign w:val="bottom"/>
          </w:tcPr>
          <w:p w14:paraId="1F28F899" w14:textId="77777777" w:rsidR="009B1C35" w:rsidRPr="00EF2D5B" w:rsidRDefault="00447835">
            <w:pPr>
              <w:ind w:left="140"/>
              <w:rPr>
                <w:rFonts w:asciiTheme="minorHAnsi" w:eastAsia="Arial" w:hAnsiTheme="minorHAnsi" w:cstheme="minorHAnsi"/>
                <w:b/>
                <w:sz w:val="20"/>
                <w:szCs w:val="20"/>
              </w:rPr>
            </w:pPr>
            <w:r w:rsidRPr="00EF2D5B">
              <w:rPr>
                <w:rFonts w:asciiTheme="minorHAnsi" w:eastAsia="Arial" w:hAnsiTheme="minorHAnsi" w:cstheme="minorHAnsi"/>
                <w:b/>
                <w:sz w:val="20"/>
                <w:szCs w:val="20"/>
              </w:rPr>
              <w:t>Convenio Nº:</w:t>
            </w:r>
          </w:p>
        </w:tc>
        <w:tc>
          <w:tcPr>
            <w:tcW w:w="2400" w:type="dxa"/>
            <w:tcBorders>
              <w:top w:val="single" w:sz="4" w:space="0" w:color="auto"/>
              <w:left w:val="single" w:sz="4" w:space="0" w:color="auto"/>
              <w:bottom w:val="single" w:sz="4" w:space="0" w:color="auto"/>
              <w:right w:val="single" w:sz="4" w:space="0" w:color="auto"/>
            </w:tcBorders>
            <w:shd w:val="clear" w:color="auto" w:fill="auto"/>
            <w:vAlign w:val="bottom"/>
          </w:tcPr>
          <w:p w14:paraId="01D5CABF" w14:textId="77777777" w:rsidR="009B1C35" w:rsidRPr="00EF2D5B" w:rsidRDefault="009B1C35">
            <w:pPr>
              <w:ind w:left="100"/>
              <w:rPr>
                <w:rFonts w:asciiTheme="minorHAnsi" w:eastAsia="Arial" w:hAnsiTheme="minorHAnsi" w:cstheme="minorHAnsi"/>
                <w:sz w:val="20"/>
                <w:szCs w:val="20"/>
              </w:rPr>
            </w:pPr>
          </w:p>
        </w:tc>
        <w:tc>
          <w:tcPr>
            <w:tcW w:w="5479" w:type="dxa"/>
            <w:tcBorders>
              <w:left w:val="single" w:sz="4" w:space="0" w:color="auto"/>
            </w:tcBorders>
            <w:shd w:val="clear" w:color="auto" w:fill="auto"/>
            <w:vAlign w:val="bottom"/>
          </w:tcPr>
          <w:p w14:paraId="01CFA79B" w14:textId="77777777" w:rsidR="009B1C35" w:rsidRPr="00EF2D5B" w:rsidRDefault="009B1C35">
            <w:pPr>
              <w:rPr>
                <w:rFonts w:asciiTheme="minorHAnsi" w:hAnsiTheme="minorHAnsi" w:cstheme="minorHAnsi"/>
                <w:sz w:val="20"/>
                <w:szCs w:val="20"/>
              </w:rPr>
            </w:pPr>
          </w:p>
        </w:tc>
      </w:tr>
      <w:tr w:rsidR="00E040E6" w:rsidRPr="00EF2D5B" w14:paraId="232D870D" w14:textId="77777777" w:rsidTr="00E73B70">
        <w:trPr>
          <w:trHeight w:val="196"/>
        </w:trPr>
        <w:tc>
          <w:tcPr>
            <w:tcW w:w="1760" w:type="dxa"/>
            <w:tcBorders>
              <w:top w:val="single" w:sz="4" w:space="0" w:color="auto"/>
              <w:bottom w:val="single" w:sz="4" w:space="0" w:color="auto"/>
            </w:tcBorders>
            <w:shd w:val="clear" w:color="auto" w:fill="auto"/>
            <w:vAlign w:val="bottom"/>
          </w:tcPr>
          <w:p w14:paraId="1DA497BF" w14:textId="77777777" w:rsidR="009B1C35" w:rsidRPr="00EF2D5B" w:rsidRDefault="009B1C35">
            <w:pPr>
              <w:rPr>
                <w:rFonts w:asciiTheme="minorHAnsi" w:hAnsiTheme="minorHAnsi" w:cstheme="minorHAnsi"/>
                <w:sz w:val="20"/>
                <w:szCs w:val="20"/>
              </w:rPr>
            </w:pPr>
          </w:p>
        </w:tc>
        <w:tc>
          <w:tcPr>
            <w:tcW w:w="2400" w:type="dxa"/>
            <w:tcBorders>
              <w:top w:val="single" w:sz="4" w:space="0" w:color="auto"/>
              <w:bottom w:val="single" w:sz="4" w:space="0" w:color="auto"/>
            </w:tcBorders>
            <w:shd w:val="clear" w:color="auto" w:fill="auto"/>
            <w:vAlign w:val="bottom"/>
          </w:tcPr>
          <w:p w14:paraId="4E5E4256" w14:textId="77777777" w:rsidR="009B1C35" w:rsidRPr="00EF2D5B" w:rsidRDefault="009B1C35">
            <w:pPr>
              <w:rPr>
                <w:rFonts w:asciiTheme="minorHAnsi" w:hAnsiTheme="minorHAnsi" w:cstheme="minorHAnsi"/>
                <w:sz w:val="20"/>
                <w:szCs w:val="20"/>
              </w:rPr>
            </w:pPr>
          </w:p>
        </w:tc>
        <w:tc>
          <w:tcPr>
            <w:tcW w:w="5479" w:type="dxa"/>
            <w:tcBorders>
              <w:bottom w:val="single" w:sz="4" w:space="0" w:color="auto"/>
            </w:tcBorders>
            <w:shd w:val="clear" w:color="auto" w:fill="auto"/>
            <w:vAlign w:val="bottom"/>
          </w:tcPr>
          <w:p w14:paraId="1123BD9A" w14:textId="77777777" w:rsidR="009B1C35" w:rsidRPr="00EF2D5B" w:rsidRDefault="009B1C35">
            <w:pPr>
              <w:rPr>
                <w:rFonts w:asciiTheme="minorHAnsi" w:hAnsiTheme="minorHAnsi" w:cstheme="minorHAnsi"/>
                <w:sz w:val="20"/>
                <w:szCs w:val="20"/>
              </w:rPr>
            </w:pPr>
          </w:p>
        </w:tc>
      </w:tr>
      <w:tr w:rsidR="00E040E6" w:rsidRPr="00EF2D5B" w14:paraId="22EF6AF2" w14:textId="77777777" w:rsidTr="00E73B70">
        <w:trPr>
          <w:trHeight w:val="419"/>
        </w:trPr>
        <w:tc>
          <w:tcPr>
            <w:tcW w:w="1760" w:type="dxa"/>
            <w:tcBorders>
              <w:top w:val="single" w:sz="4" w:space="0" w:color="auto"/>
              <w:left w:val="single" w:sz="4" w:space="0" w:color="auto"/>
              <w:bottom w:val="single" w:sz="4" w:space="0" w:color="auto"/>
              <w:right w:val="single" w:sz="4" w:space="0" w:color="auto"/>
            </w:tcBorders>
            <w:shd w:val="clear" w:color="auto" w:fill="DCDCDC"/>
            <w:vAlign w:val="bottom"/>
          </w:tcPr>
          <w:p w14:paraId="24A2C9DA" w14:textId="77777777" w:rsidR="009B1C35" w:rsidRPr="00EF2D5B" w:rsidRDefault="00447835">
            <w:pPr>
              <w:ind w:left="140"/>
              <w:rPr>
                <w:rFonts w:asciiTheme="minorHAnsi" w:eastAsia="Arial" w:hAnsiTheme="minorHAnsi" w:cstheme="minorHAnsi"/>
                <w:b/>
                <w:sz w:val="20"/>
                <w:szCs w:val="20"/>
              </w:rPr>
            </w:pPr>
            <w:r w:rsidRPr="00EF2D5B">
              <w:rPr>
                <w:rFonts w:asciiTheme="minorHAnsi" w:eastAsia="Arial" w:hAnsiTheme="minorHAnsi" w:cstheme="minorHAnsi"/>
                <w:b/>
                <w:sz w:val="20"/>
                <w:szCs w:val="20"/>
              </w:rPr>
              <w:t>Proyecto:</w:t>
            </w:r>
          </w:p>
        </w:tc>
        <w:tc>
          <w:tcPr>
            <w:tcW w:w="787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42678A7" w14:textId="77777777" w:rsidR="009B1C35" w:rsidRPr="00EF2D5B" w:rsidRDefault="009B1C35">
            <w:pPr>
              <w:rPr>
                <w:rFonts w:asciiTheme="minorHAnsi" w:eastAsia="Arial" w:hAnsiTheme="minorHAnsi" w:cstheme="minorHAnsi"/>
                <w:sz w:val="20"/>
                <w:szCs w:val="20"/>
              </w:rPr>
            </w:pPr>
          </w:p>
        </w:tc>
      </w:tr>
    </w:tbl>
    <w:p w14:paraId="55E69C4E" w14:textId="77777777" w:rsidR="009B1C35" w:rsidRPr="00EF2D5B" w:rsidRDefault="009B1C35">
      <w:pPr>
        <w:spacing w:line="152" w:lineRule="exact"/>
        <w:rPr>
          <w:rFonts w:ascii="Times New Roman" w:hAnsi="Times New Roman"/>
        </w:rPr>
      </w:pPr>
    </w:p>
    <w:tbl>
      <w:tblPr>
        <w:tblW w:w="961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20"/>
        <w:gridCol w:w="6199"/>
      </w:tblGrid>
      <w:tr w:rsidR="00E73B70" w:rsidRPr="00EF2D5B" w14:paraId="50D9B90B" w14:textId="77777777" w:rsidTr="00E73B70">
        <w:trPr>
          <w:trHeight w:val="700"/>
        </w:trPr>
        <w:tc>
          <w:tcPr>
            <w:tcW w:w="3420" w:type="dxa"/>
            <w:shd w:val="clear" w:color="auto" w:fill="DCDCDC"/>
            <w:vAlign w:val="bottom"/>
          </w:tcPr>
          <w:p w14:paraId="1E88EF07" w14:textId="77777777" w:rsidR="00E73B70" w:rsidRDefault="00E73B70">
            <w:pPr>
              <w:ind w:left="140"/>
              <w:rPr>
                <w:rFonts w:asciiTheme="minorHAnsi" w:eastAsia="Arial" w:hAnsiTheme="minorHAnsi" w:cstheme="minorHAnsi"/>
                <w:b/>
                <w:sz w:val="20"/>
              </w:rPr>
            </w:pPr>
            <w:r w:rsidRPr="00EF2D5B">
              <w:rPr>
                <w:rFonts w:asciiTheme="minorHAnsi" w:eastAsia="Arial" w:hAnsiTheme="minorHAnsi" w:cstheme="minorHAnsi"/>
                <w:b/>
                <w:sz w:val="20"/>
              </w:rPr>
              <w:t>Nombre del Organismo Ejecutor:</w:t>
            </w:r>
          </w:p>
          <w:p w14:paraId="0B0746BD" w14:textId="77777777" w:rsidR="00E73B70" w:rsidRPr="00EF2D5B" w:rsidRDefault="00E73B70">
            <w:pPr>
              <w:ind w:left="140"/>
              <w:rPr>
                <w:rFonts w:asciiTheme="minorHAnsi" w:eastAsia="Arial" w:hAnsiTheme="minorHAnsi" w:cstheme="minorHAnsi"/>
                <w:b/>
                <w:sz w:val="20"/>
              </w:rPr>
            </w:pPr>
          </w:p>
        </w:tc>
        <w:tc>
          <w:tcPr>
            <w:tcW w:w="6199" w:type="dxa"/>
            <w:shd w:val="clear" w:color="auto" w:fill="auto"/>
            <w:vAlign w:val="bottom"/>
          </w:tcPr>
          <w:p w14:paraId="31317171" w14:textId="77777777" w:rsidR="00E73B70" w:rsidRPr="00EF2D5B" w:rsidRDefault="00E73B70">
            <w:pPr>
              <w:ind w:left="40"/>
              <w:rPr>
                <w:rFonts w:asciiTheme="minorHAnsi" w:eastAsia="Arial" w:hAnsiTheme="minorHAnsi" w:cstheme="minorHAnsi"/>
                <w:sz w:val="20"/>
              </w:rPr>
            </w:pPr>
          </w:p>
        </w:tc>
      </w:tr>
    </w:tbl>
    <w:p w14:paraId="483D05B7" w14:textId="77777777" w:rsidR="009B1C35" w:rsidRPr="00EF2D5B" w:rsidRDefault="009B1C35">
      <w:pPr>
        <w:spacing w:line="128" w:lineRule="exact"/>
        <w:rPr>
          <w:rFonts w:ascii="Times New Roman" w:hAnsi="Times New Roman"/>
        </w:rPr>
      </w:pPr>
    </w:p>
    <w:tbl>
      <w:tblPr>
        <w:tblW w:w="962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1701"/>
        <w:gridCol w:w="6224"/>
      </w:tblGrid>
      <w:tr w:rsidR="00CD3376" w:rsidRPr="00CD3376" w14:paraId="01935FA9" w14:textId="77777777" w:rsidTr="00D26ECE">
        <w:trPr>
          <w:trHeight w:val="420"/>
        </w:trPr>
        <w:tc>
          <w:tcPr>
            <w:tcW w:w="3402" w:type="dxa"/>
            <w:gridSpan w:val="2"/>
            <w:shd w:val="clear" w:color="000000" w:fill="DCDCDC"/>
            <w:vAlign w:val="center"/>
            <w:hideMark/>
          </w:tcPr>
          <w:p w14:paraId="0CD0FC7D" w14:textId="77777777" w:rsidR="00CD3376" w:rsidRPr="00CD3376" w:rsidRDefault="00CD3376" w:rsidP="00CD3376">
            <w:pPr>
              <w:rPr>
                <w:rFonts w:ascii="Calibri" w:hAnsi="Calibri" w:cs="Times New Roman"/>
                <w:b/>
                <w:bCs/>
                <w:color w:val="000000"/>
                <w:sz w:val="18"/>
                <w:szCs w:val="18"/>
                <w:lang w:val="es-PE" w:eastAsia="es-PE"/>
              </w:rPr>
            </w:pPr>
            <w:r w:rsidRPr="00CD3376">
              <w:rPr>
                <w:rFonts w:ascii="Calibri" w:hAnsi="Calibri" w:cs="Times New Roman"/>
                <w:b/>
                <w:bCs/>
                <w:color w:val="000000"/>
                <w:sz w:val="18"/>
                <w:szCs w:val="18"/>
                <w:lang w:eastAsia="es-PE"/>
              </w:rPr>
              <w:t>R.U.C. Nº (Organismo Ejecutor):</w:t>
            </w:r>
          </w:p>
        </w:tc>
        <w:tc>
          <w:tcPr>
            <w:tcW w:w="6224" w:type="dxa"/>
            <w:shd w:val="clear" w:color="auto" w:fill="auto"/>
            <w:vAlign w:val="center"/>
            <w:hideMark/>
          </w:tcPr>
          <w:p w14:paraId="48731257" w14:textId="77777777" w:rsidR="00CD3376" w:rsidRPr="00CD3376" w:rsidRDefault="00CD3376" w:rsidP="00CD3376">
            <w:pPr>
              <w:rPr>
                <w:rFonts w:ascii="Calibri" w:hAnsi="Calibri" w:cs="Times New Roman"/>
                <w:color w:val="000000"/>
                <w:lang w:val="es-PE" w:eastAsia="es-PE"/>
              </w:rPr>
            </w:pPr>
            <w:r w:rsidRPr="00CD3376">
              <w:rPr>
                <w:rFonts w:ascii="Calibri" w:hAnsi="Calibri" w:cs="Times New Roman"/>
                <w:color w:val="000000"/>
                <w:lang w:eastAsia="es-PE"/>
              </w:rPr>
              <w:t> </w:t>
            </w:r>
          </w:p>
        </w:tc>
      </w:tr>
      <w:tr w:rsidR="00CD3376" w:rsidRPr="00CD3376" w14:paraId="13B8C305" w14:textId="77777777" w:rsidTr="00D26ECE">
        <w:trPr>
          <w:trHeight w:val="63"/>
        </w:trPr>
        <w:tc>
          <w:tcPr>
            <w:tcW w:w="3402" w:type="dxa"/>
            <w:gridSpan w:val="2"/>
            <w:shd w:val="clear" w:color="auto" w:fill="auto"/>
            <w:vAlign w:val="center"/>
            <w:hideMark/>
          </w:tcPr>
          <w:p w14:paraId="1017F706" w14:textId="77777777" w:rsidR="00CD3376" w:rsidRPr="00CD3376" w:rsidRDefault="00CD3376" w:rsidP="00CD3376">
            <w:pPr>
              <w:rPr>
                <w:rFonts w:ascii="Calibri" w:hAnsi="Calibri" w:cs="Times New Roman"/>
                <w:color w:val="000000"/>
                <w:sz w:val="14"/>
                <w:szCs w:val="14"/>
                <w:lang w:val="es-PE" w:eastAsia="es-PE"/>
              </w:rPr>
            </w:pPr>
            <w:r w:rsidRPr="00CD3376">
              <w:rPr>
                <w:rFonts w:ascii="Calibri" w:hAnsi="Calibri" w:cs="Times New Roman"/>
                <w:color w:val="000000"/>
                <w:sz w:val="14"/>
                <w:szCs w:val="14"/>
                <w:lang w:eastAsia="es-PE"/>
              </w:rPr>
              <w:t> </w:t>
            </w:r>
          </w:p>
        </w:tc>
        <w:tc>
          <w:tcPr>
            <w:tcW w:w="6224" w:type="dxa"/>
            <w:shd w:val="clear" w:color="auto" w:fill="auto"/>
            <w:vAlign w:val="center"/>
            <w:hideMark/>
          </w:tcPr>
          <w:p w14:paraId="026C6704" w14:textId="77777777" w:rsidR="00CD3376" w:rsidRPr="00CD3376" w:rsidRDefault="00CD3376" w:rsidP="00CD3376">
            <w:pPr>
              <w:rPr>
                <w:rFonts w:ascii="Calibri" w:hAnsi="Calibri" w:cs="Times New Roman"/>
                <w:color w:val="000000"/>
                <w:sz w:val="14"/>
                <w:szCs w:val="14"/>
                <w:lang w:val="es-PE" w:eastAsia="es-PE"/>
              </w:rPr>
            </w:pPr>
            <w:r w:rsidRPr="00CD3376">
              <w:rPr>
                <w:rFonts w:ascii="Calibri" w:hAnsi="Calibri" w:cs="Times New Roman"/>
                <w:color w:val="000000"/>
                <w:sz w:val="14"/>
                <w:szCs w:val="14"/>
                <w:lang w:eastAsia="es-PE"/>
              </w:rPr>
              <w:t> </w:t>
            </w:r>
          </w:p>
        </w:tc>
      </w:tr>
      <w:tr w:rsidR="00D26ECE" w:rsidRPr="00CD3376" w14:paraId="6450B90C" w14:textId="77777777" w:rsidTr="00D26ECE">
        <w:trPr>
          <w:trHeight w:val="289"/>
        </w:trPr>
        <w:tc>
          <w:tcPr>
            <w:tcW w:w="1701" w:type="dxa"/>
            <w:shd w:val="clear" w:color="000000" w:fill="DCDCDC"/>
            <w:vAlign w:val="center"/>
            <w:hideMark/>
          </w:tcPr>
          <w:p w14:paraId="321E63FF" w14:textId="77777777" w:rsidR="00CD3376" w:rsidRPr="00CD3376" w:rsidRDefault="00CD3376" w:rsidP="00CD3376">
            <w:pPr>
              <w:rPr>
                <w:rFonts w:ascii="Calibri" w:hAnsi="Calibri" w:cs="Times New Roman"/>
                <w:b/>
                <w:bCs/>
                <w:color w:val="000000"/>
                <w:sz w:val="18"/>
                <w:szCs w:val="18"/>
                <w:lang w:val="es-PE" w:eastAsia="es-PE"/>
              </w:rPr>
            </w:pPr>
            <w:r w:rsidRPr="00CD3376">
              <w:rPr>
                <w:rFonts w:ascii="Calibri" w:hAnsi="Calibri" w:cs="Times New Roman"/>
                <w:b/>
                <w:bCs/>
                <w:color w:val="000000"/>
                <w:sz w:val="18"/>
                <w:szCs w:val="18"/>
                <w:lang w:eastAsia="es-PE"/>
              </w:rPr>
              <w:t>Oficina:</w:t>
            </w:r>
          </w:p>
        </w:tc>
        <w:tc>
          <w:tcPr>
            <w:tcW w:w="1701" w:type="dxa"/>
            <w:shd w:val="clear" w:color="000000" w:fill="DCDCDC"/>
            <w:vAlign w:val="center"/>
            <w:hideMark/>
          </w:tcPr>
          <w:p w14:paraId="52EEFB90" w14:textId="77777777" w:rsidR="00CD3376" w:rsidRPr="00CD3376" w:rsidRDefault="00CD3376" w:rsidP="00CD3376">
            <w:pPr>
              <w:rPr>
                <w:rFonts w:ascii="Calibri" w:hAnsi="Calibri" w:cs="Times New Roman"/>
                <w:color w:val="000000"/>
                <w:lang w:val="es-PE" w:eastAsia="es-PE"/>
              </w:rPr>
            </w:pPr>
            <w:r w:rsidRPr="00CD3376">
              <w:rPr>
                <w:rFonts w:ascii="Calibri" w:hAnsi="Calibri" w:cs="Times New Roman"/>
                <w:color w:val="000000"/>
                <w:lang w:eastAsia="es-PE"/>
              </w:rPr>
              <w:t> </w:t>
            </w:r>
          </w:p>
        </w:tc>
        <w:tc>
          <w:tcPr>
            <w:tcW w:w="6224" w:type="dxa"/>
            <w:shd w:val="clear" w:color="auto" w:fill="auto"/>
            <w:vAlign w:val="center"/>
            <w:hideMark/>
          </w:tcPr>
          <w:p w14:paraId="3535998E" w14:textId="77777777" w:rsidR="00CD3376" w:rsidRPr="00CD3376" w:rsidRDefault="00CD3376" w:rsidP="00CD3376">
            <w:pPr>
              <w:rPr>
                <w:rFonts w:ascii="Calibri" w:hAnsi="Calibri" w:cs="Times New Roman"/>
                <w:color w:val="000000"/>
                <w:sz w:val="18"/>
                <w:szCs w:val="18"/>
                <w:lang w:val="es-PE" w:eastAsia="es-PE"/>
              </w:rPr>
            </w:pPr>
            <w:r w:rsidRPr="00CD3376">
              <w:rPr>
                <w:rFonts w:ascii="Calibri" w:hAnsi="Calibri" w:cs="Times New Roman"/>
                <w:color w:val="000000"/>
                <w:sz w:val="18"/>
                <w:szCs w:val="18"/>
                <w:lang w:eastAsia="es-PE"/>
              </w:rPr>
              <w:t> </w:t>
            </w:r>
          </w:p>
        </w:tc>
      </w:tr>
      <w:tr w:rsidR="00CD3376" w:rsidRPr="00CD3376" w14:paraId="458BEAD3" w14:textId="77777777" w:rsidTr="00D26ECE">
        <w:trPr>
          <w:trHeight w:val="43"/>
        </w:trPr>
        <w:tc>
          <w:tcPr>
            <w:tcW w:w="3402" w:type="dxa"/>
            <w:gridSpan w:val="2"/>
            <w:shd w:val="clear" w:color="auto" w:fill="auto"/>
            <w:vAlign w:val="center"/>
            <w:hideMark/>
          </w:tcPr>
          <w:p w14:paraId="07D7E0BF" w14:textId="77777777" w:rsidR="00CD3376" w:rsidRPr="00CD3376" w:rsidRDefault="00CD3376" w:rsidP="00CD3376">
            <w:pPr>
              <w:rPr>
                <w:rFonts w:ascii="Calibri" w:hAnsi="Calibri" w:cs="Times New Roman"/>
                <w:color w:val="000000"/>
                <w:sz w:val="14"/>
                <w:szCs w:val="14"/>
                <w:lang w:eastAsia="es-PE"/>
              </w:rPr>
            </w:pPr>
            <w:r w:rsidRPr="00CD3376">
              <w:rPr>
                <w:rFonts w:ascii="Calibri" w:hAnsi="Calibri" w:cs="Times New Roman"/>
                <w:color w:val="000000"/>
                <w:sz w:val="14"/>
                <w:szCs w:val="14"/>
                <w:lang w:eastAsia="es-PE"/>
              </w:rPr>
              <w:t> </w:t>
            </w:r>
          </w:p>
        </w:tc>
        <w:tc>
          <w:tcPr>
            <w:tcW w:w="6224" w:type="dxa"/>
            <w:shd w:val="clear" w:color="auto" w:fill="auto"/>
            <w:vAlign w:val="center"/>
            <w:hideMark/>
          </w:tcPr>
          <w:p w14:paraId="7FD5BBA0" w14:textId="77777777" w:rsidR="00CD3376" w:rsidRPr="00CD3376" w:rsidRDefault="00CD3376" w:rsidP="00CD3376">
            <w:pPr>
              <w:rPr>
                <w:rFonts w:ascii="Calibri" w:hAnsi="Calibri" w:cs="Times New Roman"/>
                <w:color w:val="000000"/>
                <w:sz w:val="14"/>
                <w:szCs w:val="14"/>
                <w:lang w:eastAsia="es-PE"/>
              </w:rPr>
            </w:pPr>
            <w:r w:rsidRPr="00CD3376">
              <w:rPr>
                <w:rFonts w:ascii="Calibri" w:hAnsi="Calibri" w:cs="Times New Roman"/>
                <w:color w:val="000000"/>
                <w:sz w:val="14"/>
                <w:szCs w:val="14"/>
                <w:lang w:eastAsia="es-PE"/>
              </w:rPr>
              <w:t> </w:t>
            </w:r>
          </w:p>
        </w:tc>
      </w:tr>
      <w:tr w:rsidR="00CD3376" w:rsidRPr="00CD3376" w14:paraId="70AB182F" w14:textId="77777777" w:rsidTr="00D26ECE">
        <w:trPr>
          <w:trHeight w:val="420"/>
        </w:trPr>
        <w:tc>
          <w:tcPr>
            <w:tcW w:w="3402" w:type="dxa"/>
            <w:gridSpan w:val="2"/>
            <w:shd w:val="clear" w:color="000000" w:fill="DCDCDC"/>
            <w:vAlign w:val="center"/>
            <w:hideMark/>
          </w:tcPr>
          <w:p w14:paraId="23BC8AAE" w14:textId="77777777" w:rsidR="00CD3376" w:rsidRPr="00CD3376" w:rsidRDefault="00CD3376" w:rsidP="00CD3376">
            <w:pPr>
              <w:rPr>
                <w:rFonts w:ascii="Calibri" w:hAnsi="Calibri" w:cs="Times New Roman"/>
                <w:b/>
                <w:bCs/>
                <w:color w:val="000000"/>
                <w:sz w:val="18"/>
                <w:szCs w:val="18"/>
                <w:lang w:val="es-PE" w:eastAsia="es-PE"/>
              </w:rPr>
            </w:pPr>
            <w:r w:rsidRPr="00CD3376">
              <w:rPr>
                <w:rFonts w:ascii="Calibri" w:hAnsi="Calibri" w:cs="Times New Roman"/>
                <w:b/>
                <w:bCs/>
                <w:color w:val="000000"/>
                <w:sz w:val="18"/>
                <w:szCs w:val="18"/>
                <w:lang w:eastAsia="es-PE"/>
              </w:rPr>
              <w:t>Periodo correspondiente al mes:</w:t>
            </w:r>
          </w:p>
        </w:tc>
        <w:tc>
          <w:tcPr>
            <w:tcW w:w="6224" w:type="dxa"/>
            <w:shd w:val="clear" w:color="auto" w:fill="auto"/>
            <w:vAlign w:val="center"/>
            <w:hideMark/>
          </w:tcPr>
          <w:p w14:paraId="1320E984" w14:textId="77777777" w:rsidR="00CD3376" w:rsidRPr="00CD3376" w:rsidRDefault="00CD3376" w:rsidP="00CD3376">
            <w:pPr>
              <w:rPr>
                <w:rFonts w:ascii="Calibri" w:hAnsi="Calibri" w:cs="Times New Roman"/>
                <w:color w:val="000000"/>
                <w:lang w:val="es-PE" w:eastAsia="es-PE"/>
              </w:rPr>
            </w:pPr>
            <w:r w:rsidRPr="00CD3376">
              <w:rPr>
                <w:rFonts w:ascii="Calibri" w:hAnsi="Calibri" w:cs="Times New Roman"/>
                <w:color w:val="000000"/>
                <w:lang w:eastAsia="es-PE"/>
              </w:rPr>
              <w:t> </w:t>
            </w:r>
          </w:p>
        </w:tc>
      </w:tr>
      <w:tr w:rsidR="006E59AB" w:rsidRPr="00CD3376" w14:paraId="32BA5785" w14:textId="77777777" w:rsidTr="00D26ECE">
        <w:trPr>
          <w:trHeight w:val="43"/>
        </w:trPr>
        <w:tc>
          <w:tcPr>
            <w:tcW w:w="3402" w:type="dxa"/>
            <w:gridSpan w:val="2"/>
            <w:shd w:val="clear" w:color="auto" w:fill="auto"/>
            <w:vAlign w:val="center"/>
            <w:hideMark/>
          </w:tcPr>
          <w:p w14:paraId="6ECBBBDB" w14:textId="0FE373C3" w:rsidR="006E59AB" w:rsidRPr="00CD3376" w:rsidRDefault="006E59AB" w:rsidP="006E59AB">
            <w:pPr>
              <w:rPr>
                <w:rFonts w:ascii="Calibri" w:hAnsi="Calibri" w:cs="Times New Roman"/>
                <w:color w:val="000000"/>
                <w:sz w:val="14"/>
                <w:szCs w:val="14"/>
                <w:lang w:eastAsia="es-PE"/>
              </w:rPr>
            </w:pPr>
            <w:r w:rsidRPr="00CD3376">
              <w:rPr>
                <w:rFonts w:ascii="Calibri" w:hAnsi="Calibri" w:cs="Times New Roman"/>
                <w:color w:val="000000"/>
                <w:sz w:val="14"/>
                <w:szCs w:val="14"/>
                <w:lang w:eastAsia="es-PE"/>
              </w:rPr>
              <w:t> </w:t>
            </w:r>
          </w:p>
        </w:tc>
        <w:tc>
          <w:tcPr>
            <w:tcW w:w="6224" w:type="dxa"/>
            <w:shd w:val="clear" w:color="auto" w:fill="auto"/>
            <w:vAlign w:val="center"/>
            <w:hideMark/>
          </w:tcPr>
          <w:p w14:paraId="18F2B945" w14:textId="65DD9054" w:rsidR="006E59AB" w:rsidRPr="00CD3376" w:rsidRDefault="006E59AB" w:rsidP="006E59AB">
            <w:pPr>
              <w:rPr>
                <w:rFonts w:ascii="Calibri" w:hAnsi="Calibri" w:cs="Times New Roman"/>
                <w:color w:val="000000"/>
                <w:sz w:val="14"/>
                <w:szCs w:val="14"/>
                <w:lang w:eastAsia="es-PE"/>
              </w:rPr>
            </w:pPr>
            <w:r w:rsidRPr="00CD3376">
              <w:rPr>
                <w:rFonts w:ascii="Calibri" w:hAnsi="Calibri" w:cs="Times New Roman"/>
                <w:color w:val="000000"/>
                <w:sz w:val="14"/>
                <w:szCs w:val="14"/>
                <w:lang w:eastAsia="es-PE"/>
              </w:rPr>
              <w:t> </w:t>
            </w:r>
          </w:p>
        </w:tc>
      </w:tr>
      <w:tr w:rsidR="00CD3376" w:rsidRPr="00CD3376" w14:paraId="01E05243" w14:textId="77777777" w:rsidTr="00D26ECE">
        <w:trPr>
          <w:trHeight w:val="289"/>
        </w:trPr>
        <w:tc>
          <w:tcPr>
            <w:tcW w:w="1701" w:type="dxa"/>
            <w:shd w:val="clear" w:color="000000" w:fill="DCDCDC"/>
            <w:vAlign w:val="center"/>
            <w:hideMark/>
          </w:tcPr>
          <w:p w14:paraId="31BC5FC9" w14:textId="77777777" w:rsidR="00CD3376" w:rsidRPr="00CD3376" w:rsidRDefault="00CD3376" w:rsidP="00CD3376">
            <w:pPr>
              <w:jc w:val="center"/>
              <w:rPr>
                <w:rFonts w:ascii="Calibri" w:hAnsi="Calibri" w:cs="Times New Roman"/>
                <w:b/>
                <w:bCs/>
                <w:color w:val="000000"/>
                <w:sz w:val="18"/>
                <w:szCs w:val="18"/>
                <w:lang w:val="es-PE" w:eastAsia="es-PE"/>
              </w:rPr>
            </w:pPr>
            <w:r w:rsidRPr="00CD3376">
              <w:rPr>
                <w:rFonts w:ascii="Calibri" w:hAnsi="Calibri" w:cs="Times New Roman"/>
                <w:b/>
                <w:bCs/>
                <w:color w:val="000000"/>
                <w:sz w:val="18"/>
                <w:szCs w:val="18"/>
                <w:lang w:eastAsia="es-PE"/>
              </w:rPr>
              <w:t>TOTAL</w:t>
            </w:r>
          </w:p>
        </w:tc>
        <w:tc>
          <w:tcPr>
            <w:tcW w:w="1701" w:type="dxa"/>
            <w:shd w:val="clear" w:color="000000" w:fill="DCDCDC"/>
            <w:vAlign w:val="center"/>
            <w:hideMark/>
          </w:tcPr>
          <w:p w14:paraId="22B36D06" w14:textId="77777777" w:rsidR="00CD3376" w:rsidRPr="00CD3376" w:rsidRDefault="00CD3376" w:rsidP="00CD3376">
            <w:pPr>
              <w:rPr>
                <w:rFonts w:ascii="Calibri" w:hAnsi="Calibri" w:cs="Times New Roman"/>
                <w:b/>
                <w:bCs/>
                <w:color w:val="000000"/>
                <w:sz w:val="18"/>
                <w:szCs w:val="18"/>
                <w:lang w:val="es-PE" w:eastAsia="es-PE"/>
              </w:rPr>
            </w:pPr>
            <w:r w:rsidRPr="00CD3376">
              <w:rPr>
                <w:rFonts w:ascii="Calibri" w:hAnsi="Calibri" w:cs="Times New Roman"/>
                <w:b/>
                <w:bCs/>
                <w:color w:val="000000"/>
                <w:sz w:val="18"/>
                <w:szCs w:val="18"/>
                <w:lang w:eastAsia="es-PE"/>
              </w:rPr>
              <w:t>S/.</w:t>
            </w:r>
          </w:p>
        </w:tc>
        <w:tc>
          <w:tcPr>
            <w:tcW w:w="6224" w:type="dxa"/>
            <w:shd w:val="clear" w:color="auto" w:fill="auto"/>
            <w:vAlign w:val="center"/>
            <w:hideMark/>
          </w:tcPr>
          <w:p w14:paraId="586A5233" w14:textId="77777777" w:rsidR="00CD3376" w:rsidRPr="00CD3376" w:rsidRDefault="00CD3376" w:rsidP="00CD3376">
            <w:pPr>
              <w:rPr>
                <w:rFonts w:ascii="Calibri" w:hAnsi="Calibri" w:cs="Times New Roman"/>
                <w:color w:val="000000"/>
                <w:lang w:val="es-PE" w:eastAsia="es-PE"/>
              </w:rPr>
            </w:pPr>
            <w:r w:rsidRPr="00CD3376">
              <w:rPr>
                <w:rFonts w:ascii="Calibri" w:hAnsi="Calibri" w:cs="Times New Roman"/>
                <w:color w:val="000000"/>
                <w:lang w:eastAsia="es-PE"/>
              </w:rPr>
              <w:t> </w:t>
            </w:r>
          </w:p>
        </w:tc>
      </w:tr>
    </w:tbl>
    <w:p w14:paraId="589259ED" w14:textId="201B571D" w:rsidR="009B1C35" w:rsidRPr="00EF2D5B" w:rsidRDefault="00CD3376" w:rsidP="00CD3376">
      <w:pPr>
        <w:tabs>
          <w:tab w:val="left" w:pos="2181"/>
        </w:tabs>
        <w:rPr>
          <w:rFonts w:ascii="Times New Roman" w:hAnsi="Times New Roman"/>
        </w:rPr>
      </w:pPr>
      <w:r>
        <w:rPr>
          <w:rFonts w:ascii="Times New Roman" w:hAnsi="Times New Roman"/>
        </w:rPr>
        <w:tab/>
      </w:r>
    </w:p>
    <w:p w14:paraId="0190CED0" w14:textId="77777777" w:rsidR="009B1C35" w:rsidRPr="00EF2D5B" w:rsidRDefault="00447835" w:rsidP="002F6CDD">
      <w:pPr>
        <w:ind w:left="20"/>
        <w:rPr>
          <w:rFonts w:asciiTheme="minorHAnsi" w:eastAsia="Arial" w:hAnsiTheme="minorHAnsi" w:cstheme="minorHAnsi"/>
          <w:sz w:val="20"/>
        </w:rPr>
      </w:pPr>
      <w:r w:rsidRPr="00EF2D5B">
        <w:rPr>
          <w:rFonts w:asciiTheme="minorHAnsi" w:eastAsia="Arial" w:hAnsiTheme="minorHAnsi" w:cstheme="minorHAnsi"/>
          <w:sz w:val="20"/>
        </w:rPr>
        <w:t>Personas responsables según el Convenio:</w:t>
      </w:r>
    </w:p>
    <w:p w14:paraId="2B5AC2C0" w14:textId="77777777" w:rsidR="009B1C35" w:rsidRPr="00EF2D5B" w:rsidRDefault="00447835" w:rsidP="002F6CDD">
      <w:pPr>
        <w:ind w:left="20"/>
        <w:rPr>
          <w:rFonts w:asciiTheme="minorHAnsi" w:eastAsia="Arial" w:hAnsiTheme="minorHAnsi" w:cstheme="minorHAnsi"/>
          <w:b/>
          <w:sz w:val="20"/>
        </w:rPr>
      </w:pPr>
      <w:r w:rsidRPr="00EF2D5B">
        <w:rPr>
          <w:rFonts w:asciiTheme="minorHAnsi" w:eastAsia="Arial" w:hAnsiTheme="minorHAnsi" w:cstheme="minorHAnsi"/>
          <w:b/>
          <w:sz w:val="20"/>
        </w:rPr>
        <w:t>Representante Legal del Organismo Ejecutor:</w:t>
      </w:r>
    </w:p>
    <w:p w14:paraId="53EE1AA3" w14:textId="77777777" w:rsidR="009B1C35" w:rsidRPr="00EF2D5B" w:rsidRDefault="009B1C35" w:rsidP="002F6CDD">
      <w:pPr>
        <w:rPr>
          <w:rFonts w:ascii="Times New Roman" w:hAnsi="Times New Roman"/>
        </w:rPr>
      </w:pPr>
    </w:p>
    <w:p w14:paraId="7080D137" w14:textId="77777777" w:rsidR="009B1C35" w:rsidRPr="00EF2D5B" w:rsidRDefault="009B1C35">
      <w:pPr>
        <w:spacing w:line="399" w:lineRule="exact"/>
        <w:rPr>
          <w:rFonts w:ascii="Times New Roman" w:hAnsi="Times New Roman"/>
        </w:rPr>
      </w:pPr>
    </w:p>
    <w:tbl>
      <w:tblPr>
        <w:tblW w:w="8945" w:type="dxa"/>
        <w:tblInd w:w="20" w:type="dxa"/>
        <w:tblBorders>
          <w:bottom w:val="single" w:sz="8" w:space="0" w:color="000000"/>
          <w:insideH w:val="single" w:sz="8" w:space="0" w:color="000000"/>
        </w:tblBorders>
        <w:tblCellMar>
          <w:left w:w="0" w:type="dxa"/>
          <w:right w:w="0" w:type="dxa"/>
        </w:tblCellMar>
        <w:tblLook w:val="0000" w:firstRow="0" w:lastRow="0" w:firstColumn="0" w:lastColumn="0" w:noHBand="0" w:noVBand="0"/>
      </w:tblPr>
      <w:tblGrid>
        <w:gridCol w:w="3949"/>
        <w:gridCol w:w="438"/>
        <w:gridCol w:w="1985"/>
        <w:gridCol w:w="553"/>
        <w:gridCol w:w="2020"/>
      </w:tblGrid>
      <w:tr w:rsidR="00E040E6" w:rsidRPr="00EF2D5B" w14:paraId="5E48CD5C" w14:textId="77777777" w:rsidTr="00CA79EB">
        <w:trPr>
          <w:trHeight w:val="266"/>
        </w:trPr>
        <w:tc>
          <w:tcPr>
            <w:tcW w:w="3949" w:type="dxa"/>
            <w:tcBorders>
              <w:top w:val="nil"/>
              <w:bottom w:val="single" w:sz="4" w:space="0" w:color="auto"/>
            </w:tcBorders>
            <w:shd w:val="clear" w:color="auto" w:fill="auto"/>
            <w:vAlign w:val="bottom"/>
          </w:tcPr>
          <w:p w14:paraId="18E72604" w14:textId="77777777" w:rsidR="009B1C35" w:rsidRPr="00EF2D5B" w:rsidRDefault="009B1C35">
            <w:pPr>
              <w:ind w:left="480"/>
              <w:rPr>
                <w:rFonts w:ascii="Arial" w:eastAsia="Arial" w:hAnsi="Arial"/>
                <w:sz w:val="18"/>
              </w:rPr>
            </w:pPr>
          </w:p>
        </w:tc>
        <w:tc>
          <w:tcPr>
            <w:tcW w:w="438" w:type="dxa"/>
            <w:tcBorders>
              <w:top w:val="nil"/>
            </w:tcBorders>
            <w:shd w:val="clear" w:color="auto" w:fill="auto"/>
            <w:vAlign w:val="bottom"/>
          </w:tcPr>
          <w:p w14:paraId="76AA24D1" w14:textId="77777777" w:rsidR="009B1C35" w:rsidRPr="00EF2D5B" w:rsidRDefault="009B1C35">
            <w:pPr>
              <w:ind w:left="-271" w:firstLine="271"/>
              <w:rPr>
                <w:rFonts w:ascii="Times New Roman" w:hAnsi="Times New Roman"/>
                <w:sz w:val="23"/>
              </w:rPr>
            </w:pPr>
          </w:p>
        </w:tc>
        <w:tc>
          <w:tcPr>
            <w:tcW w:w="1985" w:type="dxa"/>
            <w:tcBorders>
              <w:top w:val="nil"/>
              <w:bottom w:val="single" w:sz="8" w:space="0" w:color="000000"/>
            </w:tcBorders>
            <w:shd w:val="clear" w:color="auto" w:fill="auto"/>
            <w:vAlign w:val="bottom"/>
          </w:tcPr>
          <w:p w14:paraId="78535D0F" w14:textId="77777777" w:rsidR="009B1C35" w:rsidRPr="00EF2D5B" w:rsidRDefault="009B1C35">
            <w:pPr>
              <w:ind w:right="551"/>
              <w:jc w:val="right"/>
              <w:rPr>
                <w:rFonts w:ascii="Arial" w:eastAsia="Arial" w:hAnsi="Arial"/>
                <w:sz w:val="18"/>
              </w:rPr>
            </w:pPr>
          </w:p>
        </w:tc>
        <w:tc>
          <w:tcPr>
            <w:tcW w:w="553" w:type="dxa"/>
            <w:tcBorders>
              <w:top w:val="nil"/>
            </w:tcBorders>
            <w:shd w:val="clear" w:color="auto" w:fill="auto"/>
            <w:vAlign w:val="bottom"/>
          </w:tcPr>
          <w:p w14:paraId="31260176" w14:textId="77777777" w:rsidR="009B1C35" w:rsidRPr="00EF2D5B" w:rsidRDefault="009B1C35">
            <w:pPr>
              <w:rPr>
                <w:rFonts w:ascii="Times New Roman" w:hAnsi="Times New Roman"/>
                <w:sz w:val="23"/>
              </w:rPr>
            </w:pPr>
          </w:p>
        </w:tc>
        <w:tc>
          <w:tcPr>
            <w:tcW w:w="2020" w:type="dxa"/>
            <w:tcBorders>
              <w:top w:val="nil"/>
              <w:bottom w:val="single" w:sz="8" w:space="0" w:color="000000"/>
            </w:tcBorders>
            <w:shd w:val="clear" w:color="auto" w:fill="auto"/>
            <w:vAlign w:val="bottom"/>
          </w:tcPr>
          <w:p w14:paraId="1A12CCD5" w14:textId="77777777" w:rsidR="009B1C35" w:rsidRPr="00EF2D5B" w:rsidRDefault="009B1C35">
            <w:pPr>
              <w:rPr>
                <w:rFonts w:ascii="Times New Roman" w:hAnsi="Times New Roman"/>
                <w:sz w:val="23"/>
              </w:rPr>
            </w:pPr>
          </w:p>
        </w:tc>
      </w:tr>
      <w:tr w:rsidR="009B1C35" w:rsidRPr="00EF2D5B" w14:paraId="066E53CC" w14:textId="77777777" w:rsidTr="00CA79EB">
        <w:trPr>
          <w:trHeight w:val="335"/>
        </w:trPr>
        <w:tc>
          <w:tcPr>
            <w:tcW w:w="4387" w:type="dxa"/>
            <w:gridSpan w:val="2"/>
            <w:tcBorders>
              <w:bottom w:val="nil"/>
            </w:tcBorders>
            <w:shd w:val="clear" w:color="auto" w:fill="auto"/>
            <w:vAlign w:val="bottom"/>
          </w:tcPr>
          <w:p w14:paraId="29FB354A" w14:textId="77777777" w:rsidR="009B1C35" w:rsidRPr="00EF2D5B" w:rsidRDefault="00447835">
            <w:pPr>
              <w:ind w:left="1000"/>
              <w:rPr>
                <w:rFonts w:ascii="Arial" w:eastAsia="Arial" w:hAnsi="Arial"/>
                <w:sz w:val="18"/>
              </w:rPr>
            </w:pPr>
            <w:r w:rsidRPr="00EF2D5B">
              <w:rPr>
                <w:rFonts w:ascii="Arial" w:eastAsia="Arial" w:hAnsi="Arial"/>
                <w:sz w:val="18"/>
              </w:rPr>
              <w:t>Nombres y Apellidos</w:t>
            </w:r>
          </w:p>
        </w:tc>
        <w:tc>
          <w:tcPr>
            <w:tcW w:w="1985" w:type="dxa"/>
            <w:tcBorders>
              <w:bottom w:val="nil"/>
            </w:tcBorders>
            <w:shd w:val="clear" w:color="auto" w:fill="auto"/>
            <w:vAlign w:val="bottom"/>
          </w:tcPr>
          <w:p w14:paraId="25381CD2" w14:textId="77777777" w:rsidR="009B1C35" w:rsidRPr="00EF2D5B" w:rsidRDefault="00447835">
            <w:pPr>
              <w:ind w:right="751"/>
              <w:jc w:val="right"/>
              <w:rPr>
                <w:rFonts w:ascii="Arial" w:eastAsia="Arial" w:hAnsi="Arial"/>
                <w:sz w:val="18"/>
              </w:rPr>
            </w:pPr>
            <w:r w:rsidRPr="00EF2D5B">
              <w:rPr>
                <w:rFonts w:ascii="Arial" w:eastAsia="Arial" w:hAnsi="Arial"/>
                <w:sz w:val="18"/>
              </w:rPr>
              <w:t>DNI</w:t>
            </w:r>
          </w:p>
        </w:tc>
        <w:tc>
          <w:tcPr>
            <w:tcW w:w="553" w:type="dxa"/>
            <w:tcBorders>
              <w:bottom w:val="nil"/>
            </w:tcBorders>
            <w:shd w:val="clear" w:color="auto" w:fill="auto"/>
            <w:vAlign w:val="bottom"/>
          </w:tcPr>
          <w:p w14:paraId="74B65BF5" w14:textId="77777777" w:rsidR="009B1C35" w:rsidRPr="00EF2D5B" w:rsidRDefault="009B1C35">
            <w:pPr>
              <w:rPr>
                <w:rFonts w:ascii="Times New Roman" w:hAnsi="Times New Roman"/>
              </w:rPr>
            </w:pPr>
          </w:p>
        </w:tc>
        <w:tc>
          <w:tcPr>
            <w:tcW w:w="2020" w:type="dxa"/>
            <w:tcBorders>
              <w:bottom w:val="nil"/>
            </w:tcBorders>
            <w:shd w:val="clear" w:color="auto" w:fill="auto"/>
            <w:vAlign w:val="bottom"/>
          </w:tcPr>
          <w:p w14:paraId="12F2C4A3" w14:textId="77777777" w:rsidR="009B1C35" w:rsidRPr="00EF2D5B" w:rsidRDefault="00447835">
            <w:pPr>
              <w:ind w:left="840"/>
              <w:rPr>
                <w:rFonts w:ascii="Arial" w:eastAsia="Arial" w:hAnsi="Arial"/>
                <w:sz w:val="18"/>
              </w:rPr>
            </w:pPr>
            <w:r w:rsidRPr="00EF2D5B">
              <w:rPr>
                <w:rFonts w:ascii="Arial" w:eastAsia="Arial" w:hAnsi="Arial"/>
                <w:sz w:val="18"/>
              </w:rPr>
              <w:t>Firma</w:t>
            </w:r>
          </w:p>
        </w:tc>
      </w:tr>
    </w:tbl>
    <w:p w14:paraId="51915D86" w14:textId="77777777" w:rsidR="009B1C35" w:rsidRPr="00EF2D5B" w:rsidRDefault="009B1C35">
      <w:pPr>
        <w:spacing w:line="200" w:lineRule="exact"/>
        <w:rPr>
          <w:rFonts w:ascii="Times New Roman" w:hAnsi="Times New Roman"/>
        </w:rPr>
      </w:pPr>
    </w:p>
    <w:p w14:paraId="50BDC228" w14:textId="77777777" w:rsidR="009B1C35" w:rsidRPr="00EF2D5B" w:rsidRDefault="009B1C35">
      <w:pPr>
        <w:spacing w:line="200" w:lineRule="exact"/>
        <w:rPr>
          <w:rFonts w:ascii="Times New Roman" w:hAnsi="Times New Roman"/>
        </w:rPr>
      </w:pPr>
    </w:p>
    <w:p w14:paraId="1ACE68A0" w14:textId="77777777" w:rsidR="009B1C35" w:rsidRPr="00EF2D5B" w:rsidRDefault="00447835">
      <w:pPr>
        <w:spacing w:line="207" w:lineRule="exact"/>
        <w:rPr>
          <w:rFonts w:ascii="Times New Roman" w:hAnsi="Times New Roman"/>
        </w:rPr>
      </w:pPr>
      <w:r w:rsidRPr="00EF2D5B">
        <w:rPr>
          <w:rFonts w:asciiTheme="minorHAnsi" w:hAnsiTheme="minorHAnsi" w:cstheme="minorHAnsi"/>
          <w:noProof/>
          <w:sz w:val="20"/>
          <w:szCs w:val="20"/>
          <w:lang w:val="es-PE" w:eastAsia="es-PE"/>
        </w:rPr>
        <w:drawing>
          <wp:anchor distT="0" distB="0" distL="0" distR="123190" simplePos="0" relativeHeight="14" behindDoc="1" locked="0" layoutInCell="1" allowOverlap="1" wp14:anchorId="12349219" wp14:editId="05D596A3">
            <wp:simplePos x="0" y="0"/>
            <wp:positionH relativeFrom="margin">
              <wp:align>left</wp:align>
            </wp:positionH>
            <wp:positionV relativeFrom="paragraph">
              <wp:posOffset>40640</wp:posOffset>
            </wp:positionV>
            <wp:extent cx="6010275" cy="2085340"/>
            <wp:effectExtent l="0" t="0" r="0" b="0"/>
            <wp:wrapNone/>
            <wp:docPr id="3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11"/>
                    <pic:cNvPicPr>
                      <a:picLocks noChangeAspect="1" noChangeArrowheads="1"/>
                    </pic:cNvPicPr>
                  </pic:nvPicPr>
                  <pic:blipFill>
                    <a:blip r:embed="rId43"/>
                    <a:stretch>
                      <a:fillRect/>
                    </a:stretch>
                  </pic:blipFill>
                  <pic:spPr bwMode="auto">
                    <a:xfrm>
                      <a:off x="0" y="0"/>
                      <a:ext cx="6010275" cy="2085340"/>
                    </a:xfrm>
                    <a:prstGeom prst="rect">
                      <a:avLst/>
                    </a:prstGeom>
                  </pic:spPr>
                </pic:pic>
              </a:graphicData>
            </a:graphic>
          </wp:anchor>
        </w:drawing>
      </w:r>
    </w:p>
    <w:p w14:paraId="7B9091C5" w14:textId="77777777" w:rsidR="009B1C35" w:rsidRPr="00EF2D5B" w:rsidRDefault="00447835">
      <w:pPr>
        <w:ind w:left="140"/>
        <w:rPr>
          <w:rFonts w:ascii="Arial" w:eastAsia="Arial" w:hAnsi="Arial"/>
          <w:b/>
          <w:sz w:val="16"/>
        </w:rPr>
      </w:pPr>
      <w:r w:rsidRPr="00EF2D5B">
        <w:rPr>
          <w:rFonts w:ascii="Arial" w:eastAsia="Arial" w:hAnsi="Arial"/>
          <w:b/>
          <w:sz w:val="16"/>
        </w:rPr>
        <w:t>PRONUNCIAMIENTO DE LA UNIDAD ZONAL:</w:t>
      </w:r>
    </w:p>
    <w:p w14:paraId="743535FD" w14:textId="77777777" w:rsidR="009B1C35" w:rsidRPr="00EF2D5B" w:rsidRDefault="009B1C35">
      <w:pPr>
        <w:spacing w:line="254" w:lineRule="exact"/>
        <w:rPr>
          <w:rFonts w:ascii="Times New Roman" w:hAnsi="Times New Roman"/>
        </w:rPr>
      </w:pPr>
    </w:p>
    <w:p w14:paraId="38651BD4" w14:textId="77777777" w:rsidR="009B1C35" w:rsidRPr="00EF2D5B" w:rsidRDefault="00447835">
      <w:pPr>
        <w:spacing w:line="276" w:lineRule="auto"/>
        <w:ind w:left="80" w:right="460"/>
        <w:rPr>
          <w:rFonts w:ascii="Arial" w:eastAsia="Arial" w:hAnsi="Arial"/>
          <w:sz w:val="14"/>
        </w:rPr>
      </w:pPr>
      <w:r w:rsidRPr="00EF2D5B">
        <w:rPr>
          <w:rFonts w:ascii="Arial" w:eastAsia="Arial" w:hAnsi="Arial"/>
          <w:sz w:val="14"/>
        </w:rPr>
        <w:t>Luego de revisados los documentos necesarios, manifiesto que el Organismo Ejecutor ha cumplido con los requisitos establecidos en el Convenio para el trámite del DESEMBOLSO, motivo por el cual manifiesto la conformidad, para la aprobación de la solicitud, por la suma de XXXXXXXXXXXXXXXXXXXX</w:t>
      </w:r>
    </w:p>
    <w:p w14:paraId="19E963AB" w14:textId="77777777" w:rsidR="009B1C35" w:rsidRPr="00EF2D5B" w:rsidRDefault="009B1C35">
      <w:pPr>
        <w:rPr>
          <w:rFonts w:ascii="Calibri" w:hAnsi="Calibri" w:cs="Arial"/>
          <w:sz w:val="18"/>
          <w:szCs w:val="22"/>
          <w:lang w:val="es-PE"/>
        </w:rPr>
      </w:pPr>
    </w:p>
    <w:p w14:paraId="29A14DD2" w14:textId="77777777" w:rsidR="009B1C35" w:rsidRPr="00EF2D5B" w:rsidRDefault="009B1C35">
      <w:pPr>
        <w:spacing w:line="200" w:lineRule="exact"/>
        <w:rPr>
          <w:rFonts w:ascii="Times New Roman" w:hAnsi="Times New Roman"/>
        </w:rPr>
      </w:pPr>
    </w:p>
    <w:p w14:paraId="2C333BB2" w14:textId="77777777" w:rsidR="009B1C35" w:rsidRPr="00EF2D5B" w:rsidRDefault="009B1C35">
      <w:pPr>
        <w:spacing w:line="200" w:lineRule="exact"/>
        <w:rPr>
          <w:rFonts w:ascii="Times New Roman" w:hAnsi="Times New Roman"/>
        </w:rPr>
      </w:pPr>
    </w:p>
    <w:p w14:paraId="4485DD4D" w14:textId="77777777" w:rsidR="009B1C35" w:rsidRPr="00EF2D5B" w:rsidRDefault="009B1C35">
      <w:pPr>
        <w:spacing w:line="200" w:lineRule="exact"/>
        <w:rPr>
          <w:rFonts w:ascii="Times New Roman" w:hAnsi="Times New Roman"/>
        </w:rPr>
      </w:pPr>
    </w:p>
    <w:p w14:paraId="5E87B14E" w14:textId="77777777" w:rsidR="009B1C35" w:rsidRPr="00EF2D5B" w:rsidRDefault="009B1C35">
      <w:pPr>
        <w:spacing w:line="200" w:lineRule="exact"/>
        <w:rPr>
          <w:rFonts w:ascii="Times New Roman" w:hAnsi="Times New Roman"/>
        </w:rPr>
      </w:pPr>
    </w:p>
    <w:p w14:paraId="16A9F17A" w14:textId="77777777" w:rsidR="009B1C35" w:rsidRPr="00EF2D5B" w:rsidRDefault="00447835">
      <w:pPr>
        <w:ind w:firstLine="708"/>
        <w:rPr>
          <w:rFonts w:ascii="Calibri" w:hAnsi="Calibri" w:cs="Arial"/>
          <w:b/>
          <w:i/>
          <w:sz w:val="18"/>
          <w:szCs w:val="22"/>
          <w:lang w:val="es-PE"/>
        </w:rPr>
      </w:pPr>
      <w:r w:rsidRPr="00EF2D5B">
        <w:rPr>
          <w:rFonts w:ascii="Calibri" w:hAnsi="Calibri" w:cs="Arial"/>
          <w:b/>
          <w:i/>
          <w:sz w:val="18"/>
          <w:szCs w:val="22"/>
          <w:lang w:val="es-PE"/>
        </w:rPr>
        <w:t>V°B° del Jefe de la Unidad Zonal</w:t>
      </w:r>
    </w:p>
    <w:p w14:paraId="10A19DA1" w14:textId="77777777" w:rsidR="009B1C35" w:rsidRPr="00EF2D5B" w:rsidRDefault="00447835">
      <w:pPr>
        <w:rPr>
          <w:rFonts w:ascii="Calibri" w:hAnsi="Calibri" w:cs="Arial"/>
          <w:sz w:val="18"/>
          <w:szCs w:val="22"/>
          <w:lang w:val="es-PE"/>
        </w:rPr>
      </w:pPr>
      <w:r w:rsidRPr="00EF2D5B">
        <w:rPr>
          <w:rFonts w:ascii="Calibri" w:hAnsi="Calibri" w:cs="Arial"/>
          <w:sz w:val="18"/>
          <w:szCs w:val="22"/>
          <w:lang w:val="es-PE"/>
        </w:rPr>
        <w:t xml:space="preserve">                   Nombres y Apellidos: XXXXXXX</w:t>
      </w:r>
    </w:p>
    <w:p w14:paraId="2328E7D5" w14:textId="77777777" w:rsidR="009B1C35" w:rsidRPr="00EF2D5B" w:rsidRDefault="009B1C35">
      <w:pPr>
        <w:jc w:val="center"/>
        <w:rPr>
          <w:rFonts w:ascii="Calibri" w:hAnsi="Calibri" w:cs="Arial"/>
          <w:b/>
          <w:sz w:val="22"/>
          <w:szCs w:val="22"/>
          <w:lang w:val="es-PE"/>
        </w:rPr>
      </w:pPr>
    </w:p>
    <w:p w14:paraId="73528EA6" w14:textId="77777777" w:rsidR="009B1C35" w:rsidRPr="00EF2D5B" w:rsidRDefault="009B1C35">
      <w:pPr>
        <w:rPr>
          <w:rFonts w:ascii="Calibri" w:hAnsi="Calibri" w:cs="Arial"/>
          <w:b/>
          <w:sz w:val="22"/>
          <w:szCs w:val="22"/>
          <w:lang w:val="es-PE"/>
        </w:rPr>
      </w:pPr>
    </w:p>
    <w:p w14:paraId="41375FF4" w14:textId="77777777" w:rsidR="009B1C35" w:rsidRPr="00EF2D5B" w:rsidRDefault="009B1C35">
      <w:pPr>
        <w:rPr>
          <w:rFonts w:ascii="Calibri" w:hAnsi="Calibri" w:cs="Arial"/>
          <w:b/>
          <w:sz w:val="22"/>
          <w:szCs w:val="22"/>
          <w:lang w:val="es-PE"/>
        </w:rPr>
      </w:pPr>
    </w:p>
    <w:p w14:paraId="0468F1FB" w14:textId="77777777" w:rsidR="009B1C35" w:rsidRPr="00EF2D5B" w:rsidRDefault="009B1C35" w:rsidP="009C529B">
      <w:bookmarkStart w:id="1472" w:name="_Toc534819895"/>
      <w:bookmarkStart w:id="1473" w:name="_Toc534289298"/>
      <w:bookmarkStart w:id="1474" w:name="_Toc522875539"/>
      <w:bookmarkStart w:id="1475" w:name="_Toc520994424"/>
    </w:p>
    <w:p w14:paraId="4917D198" w14:textId="77777777" w:rsidR="009A6F49" w:rsidRDefault="009A6F49" w:rsidP="009C529B"/>
    <w:p w14:paraId="374263BF" w14:textId="77777777" w:rsidR="00DD299D" w:rsidRDefault="00DD299D" w:rsidP="009C529B"/>
    <w:p w14:paraId="32F591A1" w14:textId="77777777" w:rsidR="00C85653" w:rsidRDefault="00C85653" w:rsidP="006E2378">
      <w:pPr>
        <w:ind w:left="567" w:hanging="567"/>
      </w:pPr>
    </w:p>
    <w:p w14:paraId="08F97759" w14:textId="77777777" w:rsidR="00DD299D" w:rsidRPr="00EF2D5B" w:rsidRDefault="00DD299D" w:rsidP="009C529B"/>
    <w:p w14:paraId="31D0A2E4" w14:textId="77777777" w:rsidR="00066372" w:rsidRPr="00EF2D5B" w:rsidRDefault="00066372" w:rsidP="009C529B"/>
    <w:p w14:paraId="0D39FD83" w14:textId="77777777" w:rsidR="00CA79EB" w:rsidRDefault="00CA79EB">
      <w:pPr>
        <w:pStyle w:val="Descripcin1"/>
        <w:spacing w:after="0"/>
        <w:jc w:val="center"/>
        <w:outlineLvl w:val="1"/>
        <w:rPr>
          <w:rFonts w:asciiTheme="minorHAnsi" w:hAnsiTheme="minorHAnsi" w:cs="Arial"/>
          <w:b/>
          <w:i w:val="0"/>
          <w:color w:val="auto"/>
          <w:sz w:val="20"/>
          <w:szCs w:val="20"/>
          <w:lang w:val="es-PE"/>
        </w:rPr>
      </w:pPr>
      <w:bookmarkStart w:id="1476" w:name="_Toc535565424"/>
      <w:bookmarkStart w:id="1477" w:name="_Toc535571680"/>
      <w:bookmarkStart w:id="1478" w:name="_Toc536716350"/>
      <w:bookmarkStart w:id="1479" w:name="_Toc536716696"/>
      <w:bookmarkStart w:id="1480" w:name="_Toc103520"/>
      <w:bookmarkStart w:id="1481" w:name="_Toc460800"/>
      <w:bookmarkStart w:id="1482" w:name="_Toc460839"/>
    </w:p>
    <w:p w14:paraId="741D2741" w14:textId="30B180D3" w:rsidR="009B1C35" w:rsidRPr="00EF2D5B" w:rsidRDefault="00447835">
      <w:pPr>
        <w:pStyle w:val="Descripcin1"/>
        <w:spacing w:after="0"/>
        <w:jc w:val="center"/>
        <w:outlineLvl w:val="1"/>
        <w:rPr>
          <w:rFonts w:asciiTheme="minorHAnsi" w:hAnsiTheme="minorHAnsi" w:cs="Arial"/>
          <w:b/>
          <w:i w:val="0"/>
          <w:color w:val="auto"/>
          <w:sz w:val="20"/>
          <w:szCs w:val="20"/>
          <w:lang w:val="es-PE"/>
        </w:rPr>
      </w:pPr>
      <w:r w:rsidRPr="00EF2D5B">
        <w:rPr>
          <w:rFonts w:asciiTheme="minorHAnsi" w:hAnsiTheme="minorHAnsi" w:cs="Arial"/>
          <w:b/>
          <w:i w:val="0"/>
          <w:color w:val="auto"/>
          <w:sz w:val="20"/>
          <w:szCs w:val="20"/>
          <w:lang w:val="es-PE"/>
        </w:rPr>
        <w:t xml:space="preserve">Anexo N° </w:t>
      </w:r>
      <w:r w:rsidRPr="00EF2D5B">
        <w:rPr>
          <w:rFonts w:asciiTheme="minorHAnsi" w:hAnsiTheme="minorHAnsi" w:cs="Arial"/>
          <w:b/>
          <w:i w:val="0"/>
          <w:color w:val="auto"/>
          <w:sz w:val="20"/>
          <w:szCs w:val="20"/>
          <w:lang w:val="es-PE"/>
        </w:rPr>
        <w:fldChar w:fldCharType="begin"/>
      </w:r>
      <w:r w:rsidRPr="00EF2D5B">
        <w:rPr>
          <w:rFonts w:ascii="Calibri" w:hAnsi="Calibri" w:cs="Arial"/>
          <w:b/>
          <w:i w:val="0"/>
          <w:color w:val="auto"/>
          <w:sz w:val="20"/>
          <w:szCs w:val="20"/>
        </w:rPr>
        <w:instrText>SEQ Anexo_N° \* ARABIC</w:instrText>
      </w:r>
      <w:r w:rsidRPr="00EF2D5B">
        <w:rPr>
          <w:rFonts w:ascii="Calibri" w:hAnsi="Calibri" w:cs="Arial"/>
          <w:b/>
          <w:i w:val="0"/>
          <w:color w:val="auto"/>
          <w:sz w:val="20"/>
          <w:szCs w:val="20"/>
        </w:rPr>
        <w:fldChar w:fldCharType="separate"/>
      </w:r>
      <w:r w:rsidR="006774AD">
        <w:rPr>
          <w:rFonts w:ascii="Calibri" w:hAnsi="Calibri" w:cs="Arial"/>
          <w:b/>
          <w:i w:val="0"/>
          <w:noProof/>
          <w:color w:val="auto"/>
          <w:sz w:val="20"/>
          <w:szCs w:val="20"/>
        </w:rPr>
        <w:t>16</w:t>
      </w:r>
      <w:r w:rsidRPr="00EF2D5B">
        <w:rPr>
          <w:rFonts w:ascii="Calibri" w:hAnsi="Calibri" w:cs="Arial"/>
          <w:b/>
          <w:i w:val="0"/>
          <w:color w:val="auto"/>
          <w:sz w:val="20"/>
          <w:szCs w:val="20"/>
        </w:rPr>
        <w:fldChar w:fldCharType="end"/>
      </w:r>
      <w:r w:rsidRPr="00EF2D5B">
        <w:rPr>
          <w:rFonts w:asciiTheme="minorHAnsi" w:hAnsiTheme="minorHAnsi" w:cs="Arial"/>
          <w:b/>
          <w:i w:val="0"/>
          <w:color w:val="auto"/>
          <w:sz w:val="20"/>
          <w:szCs w:val="20"/>
          <w:lang w:val="es-PE"/>
        </w:rPr>
        <w:t>: Modelo del Convenio</w:t>
      </w:r>
      <w:bookmarkEnd w:id="1472"/>
      <w:bookmarkEnd w:id="1473"/>
      <w:bookmarkEnd w:id="1474"/>
      <w:bookmarkEnd w:id="1475"/>
      <w:bookmarkEnd w:id="1476"/>
      <w:bookmarkEnd w:id="1477"/>
      <w:bookmarkEnd w:id="1478"/>
      <w:bookmarkEnd w:id="1479"/>
      <w:bookmarkEnd w:id="1480"/>
      <w:bookmarkEnd w:id="1481"/>
      <w:bookmarkEnd w:id="1482"/>
    </w:p>
    <w:p w14:paraId="1D77D244" w14:textId="77777777" w:rsidR="009B1C35" w:rsidRPr="00EF2D5B" w:rsidRDefault="009B1C35">
      <w:pPr>
        <w:rPr>
          <w:lang w:val="es-PE"/>
        </w:rPr>
      </w:pPr>
    </w:p>
    <w:p w14:paraId="18CA32AD" w14:textId="77777777" w:rsidR="009B1C35" w:rsidRPr="00EF2D5B" w:rsidRDefault="00447835">
      <w:pPr>
        <w:jc w:val="center"/>
        <w:rPr>
          <w:rFonts w:asciiTheme="minorHAnsi" w:hAnsiTheme="minorHAnsi" w:cstheme="minorHAnsi"/>
          <w:b/>
          <w:sz w:val="20"/>
          <w:szCs w:val="20"/>
        </w:rPr>
      </w:pPr>
      <w:bookmarkStart w:id="1483" w:name="_Toc520994425"/>
      <w:r w:rsidRPr="00EF2D5B">
        <w:rPr>
          <w:rFonts w:asciiTheme="minorHAnsi" w:hAnsiTheme="minorHAnsi" w:cstheme="minorHAnsi"/>
          <w:b/>
          <w:sz w:val="20"/>
          <w:szCs w:val="20"/>
        </w:rPr>
        <w:t>CONVENIO DE EJECUCIÓN DEL PROYECTO N°..........................</w:t>
      </w:r>
      <w:bookmarkEnd w:id="1483"/>
    </w:p>
    <w:p w14:paraId="2006E4A0" w14:textId="77777777" w:rsidR="009B1C35" w:rsidRPr="00EF2D5B" w:rsidRDefault="00447835">
      <w:pPr>
        <w:jc w:val="center"/>
        <w:rPr>
          <w:rFonts w:asciiTheme="minorHAnsi" w:hAnsiTheme="minorHAnsi" w:cstheme="minorHAnsi"/>
          <w:sz w:val="20"/>
          <w:szCs w:val="20"/>
        </w:rPr>
      </w:pPr>
      <w:bookmarkStart w:id="1484" w:name="_Toc520994426"/>
      <w:r w:rsidRPr="00EF2D5B">
        <w:rPr>
          <w:rFonts w:asciiTheme="minorHAnsi" w:hAnsiTheme="minorHAnsi" w:cstheme="minorHAnsi"/>
          <w:sz w:val="20"/>
          <w:szCs w:val="20"/>
        </w:rPr>
        <w:t xml:space="preserve">(Concurso de </w:t>
      </w:r>
      <w:r w:rsidR="002F6CDD" w:rsidRPr="00EF2D5B">
        <w:rPr>
          <w:rFonts w:asciiTheme="minorHAnsi" w:hAnsiTheme="minorHAnsi" w:cstheme="minorHAnsi"/>
          <w:sz w:val="20"/>
          <w:szCs w:val="20"/>
        </w:rPr>
        <w:t>Proyectos 2019</w:t>
      </w:r>
      <w:r w:rsidRPr="00EF2D5B">
        <w:rPr>
          <w:rFonts w:asciiTheme="minorHAnsi" w:hAnsiTheme="minorHAnsi" w:cstheme="minorHAnsi"/>
          <w:sz w:val="20"/>
          <w:szCs w:val="20"/>
        </w:rPr>
        <w:t>)</w:t>
      </w:r>
      <w:bookmarkEnd w:id="1484"/>
    </w:p>
    <w:p w14:paraId="437D966E" w14:textId="77777777" w:rsidR="009B1C35" w:rsidRPr="00EF2D5B" w:rsidRDefault="009B1C35">
      <w:pPr>
        <w:rPr>
          <w:rFonts w:asciiTheme="minorHAnsi" w:hAnsiTheme="minorHAnsi" w:cstheme="minorHAnsi"/>
          <w:sz w:val="20"/>
          <w:szCs w:val="20"/>
        </w:rPr>
      </w:pPr>
    </w:p>
    <w:p w14:paraId="4400DEAA" w14:textId="77777777" w:rsidR="009B1C35" w:rsidRPr="00EF2D5B" w:rsidRDefault="00447835">
      <w:pPr>
        <w:rPr>
          <w:rFonts w:asciiTheme="minorHAnsi" w:hAnsiTheme="minorHAnsi" w:cstheme="minorHAnsi"/>
          <w:sz w:val="20"/>
          <w:szCs w:val="20"/>
        </w:rPr>
      </w:pPr>
      <w:r w:rsidRPr="00EF2D5B">
        <w:rPr>
          <w:rFonts w:asciiTheme="minorHAnsi" w:hAnsiTheme="minorHAnsi" w:cstheme="minorHAnsi"/>
          <w:sz w:val="20"/>
          <w:szCs w:val="20"/>
        </w:rPr>
        <w:t xml:space="preserve">Conste por el presente documento, el </w:t>
      </w:r>
      <w:r w:rsidRPr="00EF2D5B">
        <w:rPr>
          <w:rFonts w:asciiTheme="minorHAnsi" w:hAnsiTheme="minorHAnsi" w:cstheme="minorHAnsi"/>
          <w:b/>
          <w:bCs/>
          <w:sz w:val="20"/>
          <w:szCs w:val="20"/>
        </w:rPr>
        <w:t>CONVENIO DE EJECUCIÓN DEL PROYECTO</w:t>
      </w:r>
      <w:r w:rsidRPr="00EF2D5B">
        <w:rPr>
          <w:rFonts w:asciiTheme="minorHAnsi" w:hAnsiTheme="minorHAnsi" w:cstheme="minorHAnsi"/>
          <w:sz w:val="20"/>
          <w:szCs w:val="20"/>
        </w:rPr>
        <w:t>, que celebran:</w:t>
      </w:r>
    </w:p>
    <w:p w14:paraId="706AFE64" w14:textId="77777777" w:rsidR="009B1C35" w:rsidRPr="00EF2D5B" w:rsidRDefault="009B1C35">
      <w:pPr>
        <w:rPr>
          <w:rFonts w:asciiTheme="minorHAnsi" w:hAnsiTheme="minorHAnsi" w:cstheme="minorHAnsi"/>
          <w:sz w:val="20"/>
          <w:szCs w:val="20"/>
        </w:rPr>
      </w:pPr>
    </w:p>
    <w:p w14:paraId="53AE2BFA" w14:textId="00F20D90" w:rsidR="009B1C35" w:rsidRPr="00EF2D5B" w:rsidRDefault="00447835" w:rsidP="00B306F1">
      <w:pPr>
        <w:numPr>
          <w:ilvl w:val="0"/>
          <w:numId w:val="34"/>
        </w:numPr>
        <w:ind w:left="426" w:hanging="426"/>
        <w:rPr>
          <w:rFonts w:asciiTheme="minorHAnsi" w:hAnsiTheme="minorHAnsi" w:cstheme="minorHAnsi"/>
          <w:b/>
          <w:bCs/>
          <w:sz w:val="20"/>
          <w:szCs w:val="20"/>
        </w:rPr>
      </w:pPr>
      <w:r w:rsidRPr="00EF2D5B">
        <w:rPr>
          <w:rFonts w:asciiTheme="minorHAnsi" w:hAnsiTheme="minorHAnsi" w:cstheme="minorHAnsi"/>
          <w:sz w:val="20"/>
          <w:szCs w:val="20"/>
        </w:rPr>
        <w:t xml:space="preserve">El </w:t>
      </w:r>
      <w:r w:rsidRPr="00EF2D5B">
        <w:rPr>
          <w:rFonts w:asciiTheme="minorHAnsi" w:hAnsiTheme="minorHAnsi" w:cstheme="minorHAnsi"/>
          <w:b/>
          <w:bCs/>
          <w:sz w:val="20"/>
          <w:szCs w:val="20"/>
        </w:rPr>
        <w:t>PROGRAMA PARA LA GENERACIÓN DE EMPLEO SOCIAL INCLUSIVO “TRABAJA PERÚ”</w:t>
      </w:r>
      <w:r w:rsidRPr="00EF2D5B">
        <w:rPr>
          <w:rFonts w:asciiTheme="minorHAnsi" w:hAnsiTheme="minorHAnsi" w:cstheme="minorHAnsi"/>
          <w:sz w:val="20"/>
          <w:szCs w:val="20"/>
        </w:rPr>
        <w:t xml:space="preserve"> del Ministerio de Trabajo y Promoción del Empleo, con Registro Único del Contribuyente N° 20504007945, con domicilio en................................................., distrito de......................, provincia de......................, departamento de.........................., debidamente representado por el (la) Jefe (a) de la Unidad Zonal………….. (</w:t>
      </w:r>
      <w:r w:rsidRPr="00EF2D5B">
        <w:rPr>
          <w:rFonts w:asciiTheme="minorHAnsi" w:hAnsiTheme="minorHAnsi" w:cstheme="minorHAnsi"/>
          <w:b/>
          <w:sz w:val="20"/>
          <w:szCs w:val="20"/>
        </w:rPr>
        <w:t>Precisar nombre de oficina</w:t>
      </w:r>
      <w:r w:rsidRPr="00EF2D5B">
        <w:rPr>
          <w:rFonts w:asciiTheme="minorHAnsi" w:hAnsiTheme="minorHAnsi" w:cstheme="minorHAnsi"/>
          <w:sz w:val="20"/>
          <w:szCs w:val="20"/>
        </w:rPr>
        <w:t xml:space="preserve">), señor(a) (ita).............................................., identificado(a) con DNI Nº.........., con correo electrónico ……@trabajaperu.gob.pe, quien actúa en representación del Director (a) Ejecutivo (a) del Programa para la Generación de Empleo Social Inclusivo “Trabaja Perú”, de conformidad </w:t>
      </w:r>
      <w:r w:rsidR="00066372" w:rsidRPr="00EF2D5B">
        <w:rPr>
          <w:rFonts w:asciiTheme="minorHAnsi" w:hAnsiTheme="minorHAnsi" w:cstheme="minorHAnsi"/>
          <w:sz w:val="20"/>
          <w:szCs w:val="20"/>
        </w:rPr>
        <w:t>con la Resolución Directoral N°</w:t>
      </w:r>
      <w:r w:rsidR="00172892">
        <w:rPr>
          <w:rFonts w:asciiTheme="minorHAnsi" w:hAnsiTheme="minorHAnsi" w:cstheme="minorHAnsi"/>
          <w:sz w:val="20"/>
          <w:szCs w:val="20"/>
        </w:rPr>
        <w:t xml:space="preserve"> </w:t>
      </w:r>
      <w:r w:rsidRPr="00EF2D5B">
        <w:rPr>
          <w:rFonts w:asciiTheme="minorHAnsi" w:hAnsiTheme="minorHAnsi" w:cstheme="minorHAnsi"/>
          <w:sz w:val="20"/>
          <w:szCs w:val="20"/>
        </w:rPr>
        <w:t>-2019-TP/DE, mediante la cual se delega a los Jefes de las Unidades Zonales la facultad de suscribir convenios de ejecución de proyectos, a quien en adelante se denominará el</w:t>
      </w:r>
      <w:r w:rsidRPr="00EF2D5B">
        <w:rPr>
          <w:rFonts w:asciiTheme="minorHAnsi" w:hAnsiTheme="minorHAnsi" w:cstheme="minorHAnsi"/>
          <w:b/>
          <w:bCs/>
          <w:sz w:val="20"/>
          <w:szCs w:val="20"/>
        </w:rPr>
        <w:t xml:space="preserve"> PROGRAMA.</w:t>
      </w:r>
    </w:p>
    <w:p w14:paraId="5BD9F427" w14:textId="77777777" w:rsidR="009B1C35" w:rsidRPr="00EF2D5B" w:rsidRDefault="009B1C35">
      <w:pPr>
        <w:ind w:left="567"/>
        <w:rPr>
          <w:rFonts w:asciiTheme="minorHAnsi" w:hAnsiTheme="minorHAnsi" w:cstheme="minorHAnsi"/>
          <w:b/>
          <w:bCs/>
          <w:sz w:val="20"/>
          <w:szCs w:val="20"/>
        </w:rPr>
      </w:pPr>
    </w:p>
    <w:p w14:paraId="5378704E" w14:textId="77777777" w:rsidR="009B1C35" w:rsidRPr="00EF2D5B" w:rsidRDefault="00447835" w:rsidP="00B306F1">
      <w:pPr>
        <w:numPr>
          <w:ilvl w:val="0"/>
          <w:numId w:val="34"/>
        </w:numPr>
        <w:ind w:left="426" w:hanging="426"/>
        <w:rPr>
          <w:rFonts w:asciiTheme="minorHAnsi" w:hAnsiTheme="minorHAnsi" w:cstheme="minorHAnsi"/>
          <w:sz w:val="20"/>
          <w:szCs w:val="20"/>
        </w:rPr>
      </w:pPr>
      <w:r w:rsidRPr="00EF2D5B">
        <w:rPr>
          <w:rFonts w:asciiTheme="minorHAnsi" w:hAnsiTheme="minorHAnsi" w:cstheme="minorHAnsi"/>
          <w:sz w:val="20"/>
          <w:szCs w:val="20"/>
        </w:rPr>
        <w:t xml:space="preserve"> .........................................(</w:t>
      </w:r>
      <w:r w:rsidRPr="00EF2D5B">
        <w:rPr>
          <w:rFonts w:asciiTheme="minorHAnsi" w:hAnsiTheme="minorHAnsi" w:cstheme="minorHAnsi"/>
          <w:b/>
          <w:sz w:val="20"/>
          <w:szCs w:val="20"/>
        </w:rPr>
        <w:t>nombre del organismo ejecutor con proyecto priorizado</w:t>
      </w:r>
      <w:r w:rsidRPr="00EF2D5B">
        <w:rPr>
          <w:rFonts w:asciiTheme="minorHAnsi" w:hAnsiTheme="minorHAnsi" w:cstheme="minorHAnsi"/>
          <w:sz w:val="20"/>
          <w:szCs w:val="20"/>
        </w:rPr>
        <w:t>), creado por …………………..(indicar norma de creación, de corresponder), con Registro Único del Contribuyente N° ...................</w:t>
      </w:r>
      <w:r w:rsidRPr="00EF2D5B">
        <w:rPr>
          <w:rFonts w:asciiTheme="minorHAnsi" w:hAnsiTheme="minorHAnsi" w:cstheme="minorHAnsi"/>
          <w:b/>
          <w:sz w:val="20"/>
          <w:szCs w:val="20"/>
        </w:rPr>
        <w:t>,  con código de la Unidad Ejecutora N° (………………),</w:t>
      </w:r>
      <w:r w:rsidRPr="00EF2D5B">
        <w:rPr>
          <w:rFonts w:asciiTheme="minorHAnsi" w:hAnsiTheme="minorHAnsi" w:cstheme="minorHAnsi"/>
          <w:sz w:val="20"/>
          <w:szCs w:val="20"/>
        </w:rPr>
        <w:t xml:space="preserve"> con domicilio en ..................................., distrito de......................, provincia de......................, departamento de.........................., debidamente representado(a) por su …………...................(</w:t>
      </w:r>
      <w:r w:rsidRPr="00EF2D5B">
        <w:rPr>
          <w:rFonts w:asciiTheme="minorHAnsi" w:hAnsiTheme="minorHAnsi" w:cstheme="minorHAnsi"/>
          <w:b/>
          <w:sz w:val="20"/>
          <w:szCs w:val="20"/>
        </w:rPr>
        <w:t>cargo del Representante Legal o funcionario con facultad para suscribir convenios</w:t>
      </w:r>
      <w:r w:rsidRPr="00EF2D5B">
        <w:rPr>
          <w:rFonts w:asciiTheme="minorHAnsi" w:hAnsiTheme="minorHAnsi" w:cstheme="minorHAnsi"/>
          <w:sz w:val="20"/>
          <w:szCs w:val="20"/>
        </w:rPr>
        <w:t>), señor(a) (ita)...................., identificado(a) con DNI/Carné de Extranjería Nº ......................, acreditado (a) mediante …………………….(</w:t>
      </w:r>
      <w:r w:rsidRPr="00EF2D5B">
        <w:rPr>
          <w:rFonts w:asciiTheme="minorHAnsi" w:hAnsiTheme="minorHAnsi" w:cstheme="minorHAnsi"/>
          <w:b/>
          <w:sz w:val="20"/>
          <w:szCs w:val="20"/>
        </w:rPr>
        <w:t>indicar documento de acreditación y facultades para suscribir convenios</w:t>
      </w:r>
      <w:r w:rsidRPr="00EF2D5B">
        <w:rPr>
          <w:rFonts w:asciiTheme="minorHAnsi" w:hAnsiTheme="minorHAnsi" w:cstheme="minorHAnsi"/>
          <w:sz w:val="20"/>
          <w:szCs w:val="20"/>
        </w:rPr>
        <w:t>), en adelante el</w:t>
      </w:r>
      <w:r w:rsidRPr="00EF2D5B">
        <w:rPr>
          <w:rFonts w:asciiTheme="minorHAnsi" w:hAnsiTheme="minorHAnsi" w:cstheme="minorHAnsi"/>
          <w:b/>
          <w:bCs/>
          <w:sz w:val="20"/>
          <w:szCs w:val="20"/>
        </w:rPr>
        <w:t xml:space="preserve"> ORGANISMO EJECUTOR.</w:t>
      </w:r>
      <w:r w:rsidRPr="00EF2D5B">
        <w:rPr>
          <w:rFonts w:asciiTheme="minorHAnsi" w:hAnsiTheme="minorHAnsi" w:cstheme="minorHAnsi"/>
          <w:sz w:val="20"/>
          <w:szCs w:val="20"/>
        </w:rPr>
        <w:t xml:space="preserve"> </w:t>
      </w:r>
    </w:p>
    <w:p w14:paraId="4E794F01" w14:textId="77777777" w:rsidR="009B1C35" w:rsidRPr="00EF2D5B" w:rsidRDefault="009B1C35">
      <w:pPr>
        <w:rPr>
          <w:rFonts w:asciiTheme="minorHAnsi" w:hAnsiTheme="minorHAnsi" w:cstheme="minorHAnsi"/>
          <w:sz w:val="20"/>
          <w:szCs w:val="20"/>
        </w:rPr>
      </w:pPr>
    </w:p>
    <w:p w14:paraId="1ED8BE12" w14:textId="77777777" w:rsidR="009B1C35" w:rsidRPr="00EF2D5B" w:rsidRDefault="00447835">
      <w:pPr>
        <w:rPr>
          <w:rFonts w:asciiTheme="minorHAnsi" w:hAnsiTheme="minorHAnsi" w:cstheme="minorHAnsi"/>
          <w:sz w:val="20"/>
          <w:szCs w:val="20"/>
        </w:rPr>
      </w:pPr>
      <w:r w:rsidRPr="00EF2D5B">
        <w:rPr>
          <w:rFonts w:asciiTheme="minorHAnsi" w:hAnsiTheme="minorHAnsi" w:cstheme="minorHAnsi"/>
          <w:sz w:val="20"/>
          <w:szCs w:val="20"/>
        </w:rPr>
        <w:t>De acuerdo con los siguientes términos:</w:t>
      </w:r>
    </w:p>
    <w:p w14:paraId="7C0070CF" w14:textId="77777777" w:rsidR="009B1C35" w:rsidRPr="00EF2D5B" w:rsidRDefault="009B1C35">
      <w:pPr>
        <w:widowControl w:val="0"/>
        <w:textAlignment w:val="baseline"/>
        <w:rPr>
          <w:rFonts w:asciiTheme="minorHAnsi" w:hAnsiTheme="minorHAnsi" w:cstheme="minorHAnsi"/>
          <w:b/>
          <w:bCs/>
          <w:sz w:val="20"/>
          <w:szCs w:val="20"/>
          <w:lang w:eastAsia="x-none"/>
        </w:rPr>
      </w:pPr>
    </w:p>
    <w:p w14:paraId="37F49ED9" w14:textId="77777777" w:rsidR="009B1C35" w:rsidRPr="00EF2D5B" w:rsidRDefault="00447835">
      <w:pPr>
        <w:rPr>
          <w:rFonts w:asciiTheme="minorHAnsi" w:hAnsiTheme="minorHAnsi" w:cstheme="minorHAnsi"/>
          <w:sz w:val="20"/>
          <w:szCs w:val="20"/>
        </w:rPr>
      </w:pPr>
      <w:r w:rsidRPr="00EF2D5B">
        <w:rPr>
          <w:rFonts w:asciiTheme="minorHAnsi" w:hAnsiTheme="minorHAnsi" w:cstheme="minorHAnsi"/>
          <w:b/>
          <w:sz w:val="20"/>
          <w:szCs w:val="20"/>
        </w:rPr>
        <w:t>CLÁUSULA</w:t>
      </w:r>
      <w:r w:rsidRPr="00EF2D5B">
        <w:rPr>
          <w:rFonts w:asciiTheme="minorHAnsi" w:hAnsiTheme="minorHAnsi" w:cstheme="minorHAnsi"/>
          <w:sz w:val="20"/>
          <w:szCs w:val="20"/>
        </w:rPr>
        <w:t xml:space="preserve"> </w:t>
      </w:r>
      <w:r w:rsidRPr="00EF2D5B">
        <w:rPr>
          <w:rFonts w:asciiTheme="minorHAnsi" w:hAnsiTheme="minorHAnsi" w:cstheme="minorHAnsi"/>
          <w:b/>
          <w:sz w:val="20"/>
          <w:szCs w:val="20"/>
        </w:rPr>
        <w:t>PRIMERA: ANTECEDENTES</w:t>
      </w:r>
    </w:p>
    <w:p w14:paraId="3E7EC92B" w14:textId="77777777" w:rsidR="009B1C35" w:rsidRPr="00EF2D5B" w:rsidRDefault="00447835" w:rsidP="00B306F1">
      <w:pPr>
        <w:pStyle w:val="Prrafodelista"/>
        <w:numPr>
          <w:ilvl w:val="1"/>
          <w:numId w:val="37"/>
        </w:numPr>
        <w:spacing w:after="160"/>
        <w:ind w:left="567" w:hanging="567"/>
        <w:rPr>
          <w:rFonts w:asciiTheme="minorHAnsi" w:hAnsiTheme="minorHAnsi" w:cstheme="minorHAnsi"/>
          <w:sz w:val="20"/>
          <w:szCs w:val="20"/>
        </w:rPr>
      </w:pPr>
      <w:r w:rsidRPr="00EF2D5B">
        <w:rPr>
          <w:rFonts w:asciiTheme="minorHAnsi" w:hAnsiTheme="minorHAnsi" w:cstheme="minorHAnsi"/>
          <w:sz w:val="20"/>
          <w:szCs w:val="20"/>
        </w:rPr>
        <w:t>Decreto  Supremo  N° 012-2011-TR, que crea el Programa para la Generación de Empleo Social Inclusivo “Trabaja Perú”,  modificado por los Decretos Supremos N</w:t>
      </w:r>
      <w:r w:rsidRPr="00EF2D5B">
        <w:rPr>
          <w:rFonts w:asciiTheme="minorHAnsi" w:hAnsiTheme="minorHAnsi" w:cstheme="minorHAnsi"/>
          <w:sz w:val="20"/>
          <w:szCs w:val="20"/>
          <w:vertAlign w:val="superscript"/>
        </w:rPr>
        <w:t>ros</w:t>
      </w:r>
      <w:r w:rsidRPr="00EF2D5B">
        <w:rPr>
          <w:rFonts w:asciiTheme="minorHAnsi" w:hAnsiTheme="minorHAnsi" w:cstheme="minorHAnsi"/>
          <w:sz w:val="20"/>
          <w:szCs w:val="20"/>
        </w:rPr>
        <w:t xml:space="preserve"> 004-2012-TR y 006-2017-TR, con el objeto de generar empleo y promover empleo sostenido y de calidad en la población desempleada y subempleada de las áreas urbanas y rurales, en condición de pobreza, extrema pobreza y/o afectada parcial o íntegramente por una emergencia o desastre natural, de acuerdo a la información que proporcione el organismo rector competente. </w:t>
      </w:r>
    </w:p>
    <w:p w14:paraId="20F84466" w14:textId="77777777" w:rsidR="009B1C35" w:rsidRPr="00EF2D5B" w:rsidRDefault="00447835" w:rsidP="00B306F1">
      <w:pPr>
        <w:pStyle w:val="Prrafodelista"/>
        <w:numPr>
          <w:ilvl w:val="1"/>
          <w:numId w:val="37"/>
        </w:numPr>
        <w:spacing w:after="160"/>
        <w:ind w:left="567" w:hanging="567"/>
        <w:rPr>
          <w:rFonts w:asciiTheme="minorHAnsi" w:hAnsiTheme="minorHAnsi" w:cstheme="minorHAnsi"/>
          <w:sz w:val="20"/>
          <w:szCs w:val="20"/>
        </w:rPr>
      </w:pPr>
      <w:r w:rsidRPr="00EF2D5B">
        <w:rPr>
          <w:rFonts w:asciiTheme="minorHAnsi" w:hAnsiTheme="minorHAnsi" w:cstheme="minorHAnsi"/>
          <w:sz w:val="20"/>
          <w:szCs w:val="20"/>
        </w:rPr>
        <w:t>Resolución Ministerial N° 226-2012-TR, que aprueba el Manual de Operaciones del Programa para la Generación de Empleo Social Inclusivo “Trabaja Perú”, y sus modificatorias, aprobadas mediante Resoluciones Ministeriales N</w:t>
      </w:r>
      <w:r w:rsidRPr="00EF2D5B">
        <w:rPr>
          <w:rFonts w:asciiTheme="minorHAnsi" w:hAnsiTheme="minorHAnsi" w:cstheme="minorHAnsi"/>
          <w:sz w:val="20"/>
          <w:szCs w:val="20"/>
          <w:vertAlign w:val="superscript"/>
        </w:rPr>
        <w:t>ros</w:t>
      </w:r>
      <w:r w:rsidRPr="00EF2D5B">
        <w:rPr>
          <w:rFonts w:asciiTheme="minorHAnsi" w:hAnsiTheme="minorHAnsi" w:cstheme="minorHAnsi"/>
          <w:sz w:val="20"/>
          <w:szCs w:val="20"/>
        </w:rPr>
        <w:t xml:space="preserve"> 215 y 234-2014-TR, 027-2017-TR, 003 y 051-2018-TR.</w:t>
      </w:r>
    </w:p>
    <w:p w14:paraId="6F64C55C" w14:textId="78E6F411" w:rsidR="009B1C35" w:rsidRPr="00EF2D5B" w:rsidRDefault="00BF094B" w:rsidP="00B306F1">
      <w:pPr>
        <w:pStyle w:val="Prrafodelista"/>
        <w:numPr>
          <w:ilvl w:val="1"/>
          <w:numId w:val="37"/>
        </w:numPr>
        <w:spacing w:after="160"/>
        <w:ind w:left="567" w:hanging="567"/>
        <w:rPr>
          <w:rFonts w:asciiTheme="minorHAnsi" w:hAnsiTheme="minorHAnsi" w:cstheme="minorHAnsi"/>
          <w:sz w:val="20"/>
          <w:szCs w:val="20"/>
        </w:rPr>
      </w:pPr>
      <w:r w:rsidRPr="00EF2D5B">
        <w:rPr>
          <w:rFonts w:asciiTheme="minorHAnsi" w:hAnsiTheme="minorHAnsi" w:cstheme="minorHAnsi"/>
          <w:sz w:val="20"/>
          <w:szCs w:val="20"/>
        </w:rPr>
        <w:t>Resolución Directoral N° 011</w:t>
      </w:r>
      <w:r w:rsidR="00447835" w:rsidRPr="00EF2D5B">
        <w:rPr>
          <w:rFonts w:asciiTheme="minorHAnsi" w:hAnsiTheme="minorHAnsi" w:cstheme="minorHAnsi"/>
          <w:sz w:val="20"/>
          <w:szCs w:val="20"/>
        </w:rPr>
        <w:t>-2019-TP/DE, que aprueba el documento denominado “</w:t>
      </w:r>
      <w:r w:rsidR="007912A1" w:rsidRPr="00EF2D5B">
        <w:rPr>
          <w:rFonts w:asciiTheme="minorHAnsi" w:hAnsiTheme="minorHAnsi" w:cstheme="minorHAnsi"/>
          <w:sz w:val="20"/>
          <w:szCs w:val="20"/>
        </w:rPr>
        <w:t xml:space="preserve">Asignación Presupuestal por Modalidad de Acceso al Programa para la Generación de Empleo Social Inclusivo "Trabaja Perú" y Distribución Presupuestal por Departamento para la </w:t>
      </w:r>
      <w:r w:rsidR="00FC69F5" w:rsidRPr="00EF2D5B">
        <w:rPr>
          <w:rFonts w:asciiTheme="minorHAnsi" w:hAnsiTheme="minorHAnsi" w:cstheme="minorHAnsi"/>
          <w:sz w:val="20"/>
          <w:szCs w:val="20"/>
        </w:rPr>
        <w:t xml:space="preserve">modalidad </w:t>
      </w:r>
      <w:r w:rsidR="007912A1" w:rsidRPr="00EF2D5B">
        <w:rPr>
          <w:rFonts w:asciiTheme="minorHAnsi" w:hAnsiTheme="minorHAnsi" w:cstheme="minorHAnsi"/>
          <w:sz w:val="20"/>
          <w:szCs w:val="20"/>
        </w:rPr>
        <w:t>Concurso de</w:t>
      </w:r>
      <w:r w:rsidR="005B4C73" w:rsidRPr="00EF2D5B">
        <w:rPr>
          <w:rFonts w:asciiTheme="minorHAnsi" w:hAnsiTheme="minorHAnsi" w:cstheme="minorHAnsi"/>
          <w:sz w:val="20"/>
          <w:szCs w:val="20"/>
        </w:rPr>
        <w:t xml:space="preserve"> Proyectos</w:t>
      </w:r>
      <w:r w:rsidR="007912A1" w:rsidRPr="00EF2D5B">
        <w:rPr>
          <w:rFonts w:asciiTheme="minorHAnsi" w:hAnsiTheme="minorHAnsi" w:cstheme="minorHAnsi"/>
          <w:sz w:val="20"/>
          <w:szCs w:val="20"/>
        </w:rPr>
        <w:t>”.</w:t>
      </w:r>
    </w:p>
    <w:p w14:paraId="07F43F21" w14:textId="77777777" w:rsidR="009B1C35" w:rsidRPr="00EF2D5B" w:rsidRDefault="00447835" w:rsidP="00B306F1">
      <w:pPr>
        <w:pStyle w:val="Prrafodelista"/>
        <w:numPr>
          <w:ilvl w:val="1"/>
          <w:numId w:val="37"/>
        </w:numPr>
        <w:spacing w:after="160"/>
        <w:ind w:left="567" w:hanging="567"/>
        <w:rPr>
          <w:rFonts w:asciiTheme="minorHAnsi" w:hAnsiTheme="minorHAnsi" w:cstheme="minorHAnsi"/>
          <w:sz w:val="20"/>
          <w:szCs w:val="20"/>
        </w:rPr>
      </w:pPr>
      <w:r w:rsidRPr="00EF2D5B">
        <w:rPr>
          <w:rFonts w:asciiTheme="minorHAnsi" w:hAnsiTheme="minorHAnsi" w:cstheme="minorHAnsi"/>
          <w:sz w:val="20"/>
          <w:szCs w:val="20"/>
        </w:rPr>
        <w:t xml:space="preserve">Resolución Directoral N° 247-2017-TP/DE, que aprueba la </w:t>
      </w:r>
      <w:r w:rsidRPr="00EF2D5B">
        <w:rPr>
          <w:rFonts w:asciiTheme="minorHAnsi" w:hAnsiTheme="minorHAnsi" w:cstheme="minorHAnsi"/>
          <w:bCs/>
          <w:sz w:val="20"/>
          <w:szCs w:val="20"/>
          <w:lang w:val="es-ES_tradnl"/>
        </w:rPr>
        <w:t>Guía Técnica para la Administración de Obras por parte de los Organismos Ejecutores en el marco de los Convenios Suscritos con el Programa para la Generación de Empleo Social Inclusivo “Trabaja Perú” (en adelante la Guía Técnica del Programa)</w:t>
      </w:r>
      <w:r w:rsidRPr="00EF2D5B">
        <w:rPr>
          <w:rFonts w:asciiTheme="minorHAnsi" w:hAnsiTheme="minorHAnsi" w:cstheme="minorHAnsi"/>
          <w:sz w:val="20"/>
          <w:szCs w:val="20"/>
        </w:rPr>
        <w:t>.</w:t>
      </w:r>
    </w:p>
    <w:p w14:paraId="40268D42" w14:textId="77777777" w:rsidR="009B1C35" w:rsidRPr="00EF2D5B" w:rsidRDefault="00447835" w:rsidP="00B306F1">
      <w:pPr>
        <w:pStyle w:val="Prrafodelista"/>
        <w:numPr>
          <w:ilvl w:val="1"/>
          <w:numId w:val="37"/>
        </w:numPr>
        <w:spacing w:after="160"/>
        <w:ind w:left="567" w:hanging="567"/>
        <w:rPr>
          <w:rFonts w:asciiTheme="minorHAnsi" w:hAnsiTheme="minorHAnsi" w:cstheme="minorHAnsi"/>
          <w:sz w:val="20"/>
          <w:szCs w:val="20"/>
        </w:rPr>
      </w:pPr>
      <w:r w:rsidRPr="00EF2D5B">
        <w:rPr>
          <w:rFonts w:asciiTheme="minorHAnsi" w:hAnsiTheme="minorHAnsi" w:cstheme="minorHAnsi"/>
          <w:sz w:val="20"/>
          <w:szCs w:val="20"/>
        </w:rPr>
        <w:t>Resolución Directoral N° 210-2017-TP/DE, que aprueba el Instructivo de Selección y Movimiento de Participantes</w:t>
      </w:r>
      <w:r w:rsidRPr="00EF2D5B">
        <w:rPr>
          <w:rFonts w:asciiTheme="minorHAnsi" w:hAnsiTheme="minorHAnsi" w:cstheme="minorHAnsi"/>
          <w:bCs/>
          <w:sz w:val="20"/>
          <w:szCs w:val="20"/>
          <w:lang w:val="es-ES_tradnl"/>
        </w:rPr>
        <w:t xml:space="preserve"> del Programa para la Generación de Empleo Social Inclusivo “Trabaja Perú”, modificado por las </w:t>
      </w:r>
      <w:r w:rsidRPr="00EF2D5B">
        <w:rPr>
          <w:rFonts w:asciiTheme="minorHAnsi" w:hAnsiTheme="minorHAnsi" w:cstheme="minorHAnsi"/>
          <w:sz w:val="20"/>
          <w:szCs w:val="20"/>
        </w:rPr>
        <w:t>Resoluciones Directorales N</w:t>
      </w:r>
      <w:r w:rsidRPr="00EF2D5B">
        <w:rPr>
          <w:rFonts w:asciiTheme="minorHAnsi" w:hAnsiTheme="minorHAnsi" w:cstheme="minorHAnsi"/>
          <w:sz w:val="20"/>
          <w:szCs w:val="20"/>
          <w:vertAlign w:val="superscript"/>
        </w:rPr>
        <w:t>ros</w:t>
      </w:r>
      <w:r w:rsidRPr="00EF2D5B">
        <w:rPr>
          <w:rFonts w:asciiTheme="minorHAnsi" w:hAnsiTheme="minorHAnsi" w:cstheme="minorHAnsi"/>
          <w:sz w:val="20"/>
          <w:szCs w:val="20"/>
        </w:rPr>
        <w:t xml:space="preserve"> 031 y </w:t>
      </w:r>
      <w:r w:rsidR="00287AFA" w:rsidRPr="00EF2D5B">
        <w:rPr>
          <w:rFonts w:asciiTheme="minorHAnsi" w:hAnsiTheme="minorHAnsi" w:cstheme="minorHAnsi"/>
          <w:sz w:val="20"/>
          <w:szCs w:val="20"/>
        </w:rPr>
        <w:t>161</w:t>
      </w:r>
      <w:r w:rsidRPr="00EF2D5B">
        <w:rPr>
          <w:rFonts w:asciiTheme="minorHAnsi" w:hAnsiTheme="minorHAnsi" w:cstheme="minorHAnsi"/>
          <w:sz w:val="20"/>
          <w:szCs w:val="20"/>
        </w:rPr>
        <w:t xml:space="preserve">-2018-TP/DE (en adelante el Instructivo del Programa). </w:t>
      </w:r>
    </w:p>
    <w:p w14:paraId="220606A1" w14:textId="77777777" w:rsidR="009B1C35" w:rsidRPr="00EF2D5B" w:rsidRDefault="00447835" w:rsidP="00B306F1">
      <w:pPr>
        <w:pStyle w:val="Prrafodelista"/>
        <w:numPr>
          <w:ilvl w:val="1"/>
          <w:numId w:val="37"/>
        </w:numPr>
        <w:spacing w:after="160"/>
        <w:ind w:left="567" w:hanging="567"/>
        <w:rPr>
          <w:rFonts w:asciiTheme="minorHAnsi" w:hAnsiTheme="minorHAnsi" w:cstheme="minorHAnsi"/>
          <w:sz w:val="20"/>
          <w:szCs w:val="20"/>
        </w:rPr>
      </w:pPr>
      <w:r w:rsidRPr="00EF2D5B">
        <w:rPr>
          <w:rFonts w:asciiTheme="minorHAnsi" w:hAnsiTheme="minorHAnsi" w:cstheme="minorHAnsi"/>
          <w:sz w:val="20"/>
          <w:szCs w:val="20"/>
        </w:rPr>
        <w:t>Resolución Directoral N° 022-2016-TP/DE, que aprueba la Guía para el Seguimiento de Participantes, Promoción de la Empleabilidad e Implementación de Veeduría Social del Programa para la Generación de Empleo Social Inclusivo “Trabaja Perú”, modificada por Resolución Directoral N° 032-2018-TP/DE (en adelante la Guía par</w:t>
      </w:r>
      <w:r w:rsidR="006360D5" w:rsidRPr="00EF2D5B">
        <w:rPr>
          <w:rFonts w:asciiTheme="minorHAnsi" w:hAnsiTheme="minorHAnsi" w:cstheme="minorHAnsi"/>
          <w:sz w:val="20"/>
          <w:szCs w:val="20"/>
        </w:rPr>
        <w:t>a el Seguimiento del Programa).</w:t>
      </w:r>
    </w:p>
    <w:p w14:paraId="5C39064F" w14:textId="77777777" w:rsidR="009B1C35" w:rsidRPr="00EF2D5B" w:rsidRDefault="00447835" w:rsidP="00B306F1">
      <w:pPr>
        <w:pStyle w:val="Prrafodelista"/>
        <w:numPr>
          <w:ilvl w:val="1"/>
          <w:numId w:val="37"/>
        </w:numPr>
        <w:spacing w:after="160"/>
        <w:ind w:left="567" w:hanging="567"/>
        <w:rPr>
          <w:rFonts w:asciiTheme="minorHAnsi" w:hAnsiTheme="minorHAnsi" w:cstheme="minorHAnsi"/>
          <w:sz w:val="20"/>
          <w:szCs w:val="20"/>
        </w:rPr>
      </w:pPr>
      <w:r w:rsidRPr="00EF2D5B">
        <w:rPr>
          <w:rFonts w:asciiTheme="minorHAnsi" w:hAnsiTheme="minorHAnsi" w:cstheme="minorHAnsi"/>
          <w:sz w:val="20"/>
          <w:szCs w:val="20"/>
        </w:rPr>
        <w:t xml:space="preserve">Acta de Sesión del Comité Interinstitucional Departamental para la Priorización de Proyectos Elegibles – Convocatoria para el Concurso de </w:t>
      </w:r>
      <w:r w:rsidR="002F6CDD" w:rsidRPr="00EF2D5B">
        <w:rPr>
          <w:rFonts w:asciiTheme="minorHAnsi" w:hAnsiTheme="minorHAnsi" w:cstheme="minorHAnsi"/>
          <w:sz w:val="20"/>
          <w:szCs w:val="20"/>
        </w:rPr>
        <w:t>Proyectos 2019</w:t>
      </w:r>
      <w:r w:rsidRPr="00EF2D5B">
        <w:rPr>
          <w:rFonts w:asciiTheme="minorHAnsi" w:hAnsiTheme="minorHAnsi" w:cstheme="minorHAnsi"/>
          <w:sz w:val="20"/>
          <w:szCs w:val="20"/>
        </w:rPr>
        <w:t xml:space="preserve">, del departamento de……….……., de fecha…..……….., con el cual se priorizó el proyecto “……………..…………….…….……….” con Código Único de Inversiones N°………... </w:t>
      </w:r>
    </w:p>
    <w:p w14:paraId="12B3EAE8" w14:textId="77777777" w:rsidR="009B1C35" w:rsidRPr="00EF2D5B" w:rsidRDefault="00447835">
      <w:pPr>
        <w:rPr>
          <w:rFonts w:asciiTheme="minorHAnsi" w:hAnsiTheme="minorHAnsi" w:cstheme="minorHAnsi"/>
          <w:b/>
          <w:sz w:val="20"/>
          <w:szCs w:val="20"/>
        </w:rPr>
      </w:pPr>
      <w:r w:rsidRPr="00EF2D5B">
        <w:rPr>
          <w:rFonts w:asciiTheme="minorHAnsi" w:hAnsiTheme="minorHAnsi" w:cstheme="minorHAnsi"/>
          <w:b/>
          <w:sz w:val="20"/>
          <w:szCs w:val="20"/>
        </w:rPr>
        <w:t>CLÁUSULA SEGUNDA: OBJETO DEL CONVENIO</w:t>
      </w:r>
    </w:p>
    <w:p w14:paraId="1B477078" w14:textId="77777777" w:rsidR="009B1C35" w:rsidRPr="00EF2D5B" w:rsidRDefault="00447835">
      <w:pPr>
        <w:rPr>
          <w:rFonts w:asciiTheme="minorHAnsi" w:hAnsiTheme="minorHAnsi" w:cstheme="minorHAnsi"/>
          <w:sz w:val="20"/>
          <w:szCs w:val="20"/>
        </w:rPr>
      </w:pPr>
      <w:r w:rsidRPr="00EF2D5B">
        <w:rPr>
          <w:rFonts w:asciiTheme="minorHAnsi" w:hAnsiTheme="minorHAnsi" w:cstheme="minorHAnsi"/>
          <w:sz w:val="20"/>
          <w:szCs w:val="20"/>
        </w:rPr>
        <w:t>El presente convenio tiene por objeto lo siguiente:</w:t>
      </w:r>
    </w:p>
    <w:p w14:paraId="1EB26930" w14:textId="77777777" w:rsidR="009B1C35" w:rsidRPr="00EF2D5B" w:rsidRDefault="009B1C35">
      <w:pPr>
        <w:rPr>
          <w:rFonts w:asciiTheme="minorHAnsi" w:hAnsiTheme="minorHAnsi" w:cstheme="minorHAnsi"/>
          <w:sz w:val="20"/>
          <w:szCs w:val="20"/>
        </w:rPr>
      </w:pPr>
    </w:p>
    <w:p w14:paraId="3D7A15C1" w14:textId="77777777" w:rsidR="009B1C35" w:rsidRPr="00EF2D5B" w:rsidRDefault="00447835" w:rsidP="00B306F1">
      <w:pPr>
        <w:numPr>
          <w:ilvl w:val="1"/>
          <w:numId w:val="33"/>
        </w:numPr>
        <w:spacing w:after="160"/>
        <w:ind w:left="567" w:hanging="567"/>
        <w:rPr>
          <w:rFonts w:asciiTheme="minorHAnsi" w:hAnsiTheme="minorHAnsi" w:cstheme="minorHAnsi"/>
          <w:sz w:val="20"/>
          <w:szCs w:val="20"/>
        </w:rPr>
      </w:pPr>
      <w:r w:rsidRPr="00EF2D5B">
        <w:rPr>
          <w:rFonts w:asciiTheme="minorHAnsi" w:hAnsiTheme="minorHAnsi" w:cstheme="minorHAnsi"/>
          <w:sz w:val="20"/>
          <w:szCs w:val="20"/>
        </w:rPr>
        <w:t xml:space="preserve">Generar empleo temporal mediante el cofinanciamiento que el </w:t>
      </w:r>
      <w:r w:rsidRPr="00EF2D5B">
        <w:rPr>
          <w:rFonts w:asciiTheme="minorHAnsi" w:hAnsiTheme="minorHAnsi" w:cstheme="minorHAnsi"/>
          <w:b/>
          <w:sz w:val="20"/>
          <w:szCs w:val="20"/>
        </w:rPr>
        <w:t>PROGRAMA</w:t>
      </w:r>
      <w:r w:rsidRPr="00EF2D5B">
        <w:rPr>
          <w:rFonts w:asciiTheme="minorHAnsi" w:hAnsiTheme="minorHAnsi" w:cstheme="minorHAnsi"/>
          <w:sz w:val="20"/>
          <w:szCs w:val="20"/>
        </w:rPr>
        <w:t xml:space="preserve"> otorga al </w:t>
      </w:r>
      <w:r w:rsidRPr="00EF2D5B">
        <w:rPr>
          <w:rFonts w:asciiTheme="minorHAnsi" w:hAnsiTheme="minorHAnsi" w:cstheme="minorHAnsi"/>
          <w:b/>
          <w:sz w:val="20"/>
          <w:szCs w:val="20"/>
        </w:rPr>
        <w:t>ORGANISMO EJECUTOR</w:t>
      </w:r>
      <w:r w:rsidRPr="00EF2D5B">
        <w:rPr>
          <w:rFonts w:asciiTheme="minorHAnsi" w:hAnsiTheme="minorHAnsi" w:cstheme="minorHAnsi"/>
          <w:sz w:val="20"/>
          <w:szCs w:val="20"/>
        </w:rPr>
        <w:t>, para la ejecución del proyecto de inversión intensivo en Mano de Obra No Calificada (MONC).</w:t>
      </w:r>
    </w:p>
    <w:p w14:paraId="0FA15340" w14:textId="77777777" w:rsidR="009B1C35" w:rsidRPr="00EF2D5B" w:rsidRDefault="00447835" w:rsidP="00B306F1">
      <w:pPr>
        <w:numPr>
          <w:ilvl w:val="1"/>
          <w:numId w:val="33"/>
        </w:numPr>
        <w:ind w:left="567" w:hanging="567"/>
        <w:rPr>
          <w:rFonts w:asciiTheme="minorHAnsi" w:hAnsiTheme="minorHAnsi" w:cstheme="minorHAnsi"/>
          <w:sz w:val="20"/>
          <w:szCs w:val="20"/>
        </w:rPr>
      </w:pPr>
      <w:r w:rsidRPr="00EF2D5B">
        <w:rPr>
          <w:rFonts w:asciiTheme="minorHAnsi" w:hAnsiTheme="minorHAnsi" w:cstheme="minorHAnsi"/>
          <w:sz w:val="20"/>
          <w:szCs w:val="20"/>
        </w:rPr>
        <w:t xml:space="preserve">Establecer las condiciones del cofinanciamiento que el </w:t>
      </w:r>
      <w:r w:rsidRPr="00EF2D5B">
        <w:rPr>
          <w:rFonts w:asciiTheme="minorHAnsi" w:hAnsiTheme="minorHAnsi" w:cstheme="minorHAnsi"/>
          <w:b/>
          <w:sz w:val="20"/>
          <w:szCs w:val="20"/>
        </w:rPr>
        <w:t>PROGRAMA</w:t>
      </w:r>
      <w:r w:rsidRPr="00EF2D5B">
        <w:rPr>
          <w:rFonts w:asciiTheme="minorHAnsi" w:hAnsiTheme="minorHAnsi" w:cstheme="minorHAnsi"/>
          <w:sz w:val="20"/>
          <w:szCs w:val="20"/>
        </w:rPr>
        <w:t xml:space="preserve"> otorga al </w:t>
      </w:r>
      <w:r w:rsidRPr="00EF2D5B">
        <w:rPr>
          <w:rFonts w:asciiTheme="minorHAnsi" w:hAnsiTheme="minorHAnsi" w:cstheme="minorHAnsi"/>
          <w:b/>
          <w:sz w:val="20"/>
          <w:szCs w:val="20"/>
        </w:rPr>
        <w:t>ORGANISMO EJECUTOR</w:t>
      </w:r>
      <w:r w:rsidRPr="00EF2D5B">
        <w:rPr>
          <w:rFonts w:asciiTheme="minorHAnsi" w:hAnsiTheme="minorHAnsi" w:cstheme="minorHAnsi"/>
          <w:sz w:val="20"/>
          <w:szCs w:val="20"/>
        </w:rPr>
        <w:t xml:space="preserve"> y las obligaciones de ambas partes, para la ejecución del Proyecto “................................”, con código de proyecto del </w:t>
      </w:r>
      <w:r w:rsidRPr="00EF2D5B">
        <w:rPr>
          <w:rFonts w:asciiTheme="minorHAnsi" w:hAnsiTheme="minorHAnsi" w:cstheme="minorHAnsi"/>
          <w:b/>
          <w:sz w:val="20"/>
          <w:szCs w:val="20"/>
        </w:rPr>
        <w:t xml:space="preserve">PROGRAMA </w:t>
      </w:r>
      <w:r w:rsidRPr="00EF2D5B">
        <w:rPr>
          <w:rFonts w:asciiTheme="minorHAnsi" w:hAnsiTheme="minorHAnsi" w:cstheme="minorHAnsi"/>
          <w:sz w:val="20"/>
          <w:szCs w:val="20"/>
        </w:rPr>
        <w:t>…………………. y Código Único de Inversiones N° ………………..…….., para generar (….) empleos temporales, de conformidad con lo establecido en el expediente técnico aprobado.</w:t>
      </w:r>
    </w:p>
    <w:p w14:paraId="3B037253" w14:textId="77777777" w:rsidR="009B1C35" w:rsidRPr="00EF2D5B" w:rsidRDefault="009B1C35">
      <w:pPr>
        <w:ind w:left="567"/>
        <w:rPr>
          <w:rFonts w:asciiTheme="minorHAnsi" w:hAnsiTheme="minorHAnsi" w:cstheme="minorHAnsi"/>
          <w:sz w:val="20"/>
          <w:szCs w:val="20"/>
        </w:rPr>
      </w:pPr>
    </w:p>
    <w:p w14:paraId="0E45BD36" w14:textId="77777777" w:rsidR="009B1C35" w:rsidRPr="00EF2D5B" w:rsidRDefault="00447835">
      <w:pPr>
        <w:rPr>
          <w:rFonts w:asciiTheme="minorHAnsi" w:hAnsiTheme="minorHAnsi" w:cstheme="minorHAnsi"/>
          <w:b/>
          <w:sz w:val="20"/>
          <w:szCs w:val="20"/>
        </w:rPr>
      </w:pPr>
      <w:r w:rsidRPr="00EF2D5B">
        <w:rPr>
          <w:rFonts w:asciiTheme="minorHAnsi" w:hAnsiTheme="minorHAnsi" w:cstheme="minorHAnsi"/>
          <w:b/>
          <w:sz w:val="20"/>
          <w:szCs w:val="20"/>
        </w:rPr>
        <w:t xml:space="preserve">CLÁUSULA TERCERA: DEL COSTO TOTAL DEL PROYECTO </w:t>
      </w:r>
    </w:p>
    <w:p w14:paraId="2478790A" w14:textId="77777777" w:rsidR="009B1C35" w:rsidRPr="00EF2D5B" w:rsidRDefault="009B1C35" w:rsidP="00B306F1">
      <w:pPr>
        <w:pStyle w:val="Prrafodelista"/>
        <w:numPr>
          <w:ilvl w:val="0"/>
          <w:numId w:val="33"/>
        </w:numPr>
        <w:rPr>
          <w:rFonts w:asciiTheme="minorHAnsi" w:hAnsiTheme="minorHAnsi" w:cstheme="minorHAnsi"/>
          <w:vanish/>
          <w:sz w:val="20"/>
          <w:szCs w:val="20"/>
        </w:rPr>
      </w:pPr>
    </w:p>
    <w:p w14:paraId="3CC845DB" w14:textId="77777777" w:rsidR="009B1C35" w:rsidRPr="00EF2D5B" w:rsidRDefault="00447835">
      <w:pPr>
        <w:pStyle w:val="Prrafodelista"/>
        <w:ind w:left="0"/>
        <w:rPr>
          <w:rFonts w:asciiTheme="minorHAnsi" w:hAnsiTheme="minorHAnsi" w:cstheme="minorHAnsi"/>
          <w:sz w:val="20"/>
          <w:szCs w:val="20"/>
        </w:rPr>
      </w:pPr>
      <w:r w:rsidRPr="00EF2D5B">
        <w:rPr>
          <w:rFonts w:asciiTheme="minorHAnsi" w:hAnsiTheme="minorHAnsi" w:cstheme="minorHAnsi"/>
          <w:sz w:val="20"/>
          <w:szCs w:val="20"/>
        </w:rPr>
        <w:t>El Costo Total del proyecto “……………..…………….…….……….”, con Código Único de Inversiones N°………..., a nivel de expediente técnico aprobado asciende a S/…..(……..y…/100  Soles), y se distribuye de la siguiente manera:</w:t>
      </w:r>
    </w:p>
    <w:p w14:paraId="6A2CB880" w14:textId="77777777" w:rsidR="009B1C35" w:rsidRPr="00EF2D5B" w:rsidRDefault="00447835" w:rsidP="00B306F1">
      <w:pPr>
        <w:widowControl w:val="0"/>
        <w:numPr>
          <w:ilvl w:val="0"/>
          <w:numId w:val="32"/>
        </w:numPr>
        <w:spacing w:before="120"/>
        <w:ind w:left="426" w:hanging="426"/>
        <w:textAlignment w:val="baseline"/>
        <w:rPr>
          <w:rFonts w:asciiTheme="minorHAnsi" w:hAnsiTheme="minorHAnsi" w:cstheme="minorHAnsi"/>
          <w:sz w:val="20"/>
          <w:szCs w:val="20"/>
        </w:rPr>
      </w:pPr>
      <w:r w:rsidRPr="00EF2D5B">
        <w:rPr>
          <w:rFonts w:asciiTheme="minorHAnsi" w:hAnsiTheme="minorHAnsi" w:cstheme="minorHAnsi"/>
          <w:sz w:val="20"/>
          <w:szCs w:val="20"/>
        </w:rPr>
        <w:t xml:space="preserve">S/ ………( ……….y  …/100 Soles), financiado por el </w:t>
      </w:r>
      <w:r w:rsidRPr="00EF2D5B">
        <w:rPr>
          <w:rFonts w:asciiTheme="minorHAnsi" w:hAnsiTheme="minorHAnsi" w:cstheme="minorHAnsi"/>
          <w:b/>
          <w:sz w:val="20"/>
          <w:szCs w:val="20"/>
        </w:rPr>
        <w:t>PROGRAMA</w:t>
      </w:r>
      <w:r w:rsidRPr="00EF2D5B">
        <w:rPr>
          <w:rFonts w:asciiTheme="minorHAnsi" w:hAnsiTheme="minorHAnsi" w:cstheme="minorHAnsi"/>
          <w:sz w:val="20"/>
          <w:szCs w:val="20"/>
        </w:rPr>
        <w:t xml:space="preserve"> </w:t>
      </w:r>
    </w:p>
    <w:p w14:paraId="50AEED73" w14:textId="77777777" w:rsidR="009B1C35" w:rsidRPr="00EF2D5B" w:rsidRDefault="00447835" w:rsidP="00B306F1">
      <w:pPr>
        <w:widowControl w:val="0"/>
        <w:numPr>
          <w:ilvl w:val="0"/>
          <w:numId w:val="32"/>
        </w:numPr>
        <w:spacing w:before="120"/>
        <w:ind w:left="426" w:hanging="426"/>
        <w:textAlignment w:val="baseline"/>
        <w:rPr>
          <w:rFonts w:asciiTheme="minorHAnsi" w:hAnsiTheme="minorHAnsi" w:cstheme="minorHAnsi"/>
          <w:sz w:val="20"/>
          <w:szCs w:val="20"/>
        </w:rPr>
      </w:pPr>
      <w:r w:rsidRPr="00EF2D5B">
        <w:rPr>
          <w:rFonts w:asciiTheme="minorHAnsi" w:hAnsiTheme="minorHAnsi" w:cstheme="minorHAnsi"/>
          <w:sz w:val="20"/>
          <w:szCs w:val="20"/>
        </w:rPr>
        <w:t xml:space="preserve">S/ …..… (…….. y …/100 Soles), financiado por el </w:t>
      </w:r>
      <w:r w:rsidRPr="00EF2D5B">
        <w:rPr>
          <w:rFonts w:asciiTheme="minorHAnsi" w:hAnsiTheme="minorHAnsi" w:cstheme="minorHAnsi"/>
          <w:b/>
          <w:sz w:val="20"/>
          <w:szCs w:val="20"/>
        </w:rPr>
        <w:t>ORGANISMO EJECUTOR.</w:t>
      </w:r>
    </w:p>
    <w:p w14:paraId="61D844A5" w14:textId="77777777" w:rsidR="009B1C35" w:rsidRPr="00EF2D5B" w:rsidRDefault="009B1C35">
      <w:pPr>
        <w:rPr>
          <w:rFonts w:asciiTheme="minorHAnsi" w:hAnsiTheme="minorHAnsi" w:cstheme="minorHAnsi"/>
          <w:sz w:val="20"/>
          <w:szCs w:val="20"/>
          <w:lang w:val="es-ES_tradnl"/>
        </w:rPr>
      </w:pPr>
    </w:p>
    <w:p w14:paraId="40CE4F0C" w14:textId="77777777" w:rsidR="009B1C35" w:rsidRPr="00EF2D5B" w:rsidRDefault="00447835">
      <w:pPr>
        <w:rPr>
          <w:rFonts w:asciiTheme="minorHAnsi" w:hAnsiTheme="minorHAnsi" w:cstheme="minorHAnsi"/>
          <w:b/>
          <w:sz w:val="20"/>
          <w:szCs w:val="20"/>
        </w:rPr>
      </w:pPr>
      <w:r w:rsidRPr="00EF2D5B">
        <w:rPr>
          <w:rFonts w:asciiTheme="minorHAnsi" w:hAnsiTheme="minorHAnsi" w:cstheme="minorHAnsi"/>
          <w:b/>
          <w:sz w:val="20"/>
          <w:szCs w:val="20"/>
        </w:rPr>
        <w:t xml:space="preserve">CLÁUSULA CUARTA: DEL FINANCIAMIENTO </w:t>
      </w:r>
    </w:p>
    <w:p w14:paraId="45BB68C9" w14:textId="77777777" w:rsidR="009B1C35" w:rsidRPr="00EF2D5B" w:rsidRDefault="009B1C35" w:rsidP="00B306F1">
      <w:pPr>
        <w:pStyle w:val="Prrafodelista"/>
        <w:numPr>
          <w:ilvl w:val="0"/>
          <w:numId w:val="33"/>
        </w:numPr>
        <w:spacing w:before="120" w:after="120"/>
        <w:rPr>
          <w:rFonts w:asciiTheme="minorHAnsi" w:hAnsiTheme="minorHAnsi" w:cstheme="minorHAnsi"/>
          <w:vanish/>
          <w:sz w:val="20"/>
          <w:szCs w:val="20"/>
        </w:rPr>
      </w:pPr>
    </w:p>
    <w:p w14:paraId="41AFB04D" w14:textId="168F8CEA" w:rsidR="009B1C35" w:rsidRPr="00EF2D5B" w:rsidRDefault="00447835">
      <w:pPr>
        <w:pStyle w:val="Prrafodelista"/>
        <w:spacing w:before="120" w:after="120"/>
        <w:ind w:left="0"/>
        <w:rPr>
          <w:rFonts w:asciiTheme="minorHAnsi" w:hAnsiTheme="minorHAnsi" w:cstheme="minorHAnsi"/>
          <w:sz w:val="20"/>
          <w:szCs w:val="20"/>
        </w:rPr>
      </w:pPr>
      <w:r w:rsidRPr="00EF2D5B">
        <w:rPr>
          <w:rFonts w:asciiTheme="minorHAnsi" w:hAnsiTheme="minorHAnsi" w:cstheme="minorHAnsi"/>
          <w:sz w:val="20"/>
          <w:szCs w:val="20"/>
        </w:rPr>
        <w:t>El costo total del proyecto a nivel de expediente técnico</w:t>
      </w:r>
      <w:r w:rsidR="002602B8">
        <w:rPr>
          <w:rFonts w:asciiTheme="minorHAnsi" w:hAnsiTheme="minorHAnsi" w:cstheme="minorHAnsi"/>
          <w:sz w:val="20"/>
          <w:szCs w:val="20"/>
        </w:rPr>
        <w:t xml:space="preserve"> aprobado</w:t>
      </w:r>
      <w:r w:rsidRPr="00EF2D5B">
        <w:rPr>
          <w:rFonts w:asciiTheme="minorHAnsi" w:hAnsiTheme="minorHAnsi" w:cstheme="minorHAnsi"/>
          <w:sz w:val="20"/>
          <w:szCs w:val="20"/>
        </w:rPr>
        <w:t xml:space="preserve">, según el Presupuesto Analítico de Gastos, se financia con el marco presupuestal hasta por la suma de S/…..(……..y…/100  Soles), en aplicación </w:t>
      </w:r>
      <w:r w:rsidR="00CF25FE" w:rsidRPr="00EF2D5B">
        <w:rPr>
          <w:rFonts w:asciiTheme="minorHAnsi" w:hAnsiTheme="minorHAnsi" w:cstheme="minorHAnsi"/>
          <w:sz w:val="20"/>
          <w:szCs w:val="20"/>
        </w:rPr>
        <w:t xml:space="preserve">al numeral 34.1 </w:t>
      </w:r>
      <w:r w:rsidRPr="00EF2D5B">
        <w:rPr>
          <w:rFonts w:asciiTheme="minorHAnsi" w:hAnsiTheme="minorHAnsi" w:cstheme="minorHAnsi"/>
          <w:sz w:val="20"/>
          <w:szCs w:val="20"/>
        </w:rPr>
        <w:t xml:space="preserve">del artículo </w:t>
      </w:r>
      <w:r w:rsidR="0028691A" w:rsidRPr="00EF2D5B">
        <w:rPr>
          <w:rFonts w:asciiTheme="minorHAnsi" w:hAnsiTheme="minorHAnsi" w:cstheme="minorHAnsi"/>
          <w:sz w:val="20"/>
          <w:szCs w:val="20"/>
        </w:rPr>
        <w:t>34</w:t>
      </w:r>
      <w:r w:rsidRPr="00EF2D5B">
        <w:rPr>
          <w:rFonts w:asciiTheme="minorHAnsi" w:hAnsiTheme="minorHAnsi" w:cstheme="minorHAnsi"/>
          <w:sz w:val="20"/>
          <w:szCs w:val="20"/>
        </w:rPr>
        <w:t>° de la Directiva N° 00</w:t>
      </w:r>
      <w:r w:rsidR="0028691A" w:rsidRPr="00EF2D5B">
        <w:rPr>
          <w:rFonts w:asciiTheme="minorHAnsi" w:hAnsiTheme="minorHAnsi" w:cstheme="minorHAnsi"/>
          <w:sz w:val="20"/>
          <w:szCs w:val="20"/>
        </w:rPr>
        <w:t>1</w:t>
      </w:r>
      <w:r w:rsidRPr="00EF2D5B">
        <w:rPr>
          <w:rFonts w:asciiTheme="minorHAnsi" w:hAnsiTheme="minorHAnsi" w:cstheme="minorHAnsi"/>
          <w:sz w:val="20"/>
          <w:szCs w:val="20"/>
        </w:rPr>
        <w:t>-201</w:t>
      </w:r>
      <w:r w:rsidR="0028691A" w:rsidRPr="00EF2D5B">
        <w:rPr>
          <w:rFonts w:asciiTheme="minorHAnsi" w:hAnsiTheme="minorHAnsi" w:cstheme="minorHAnsi"/>
          <w:sz w:val="20"/>
          <w:szCs w:val="20"/>
        </w:rPr>
        <w:t>9</w:t>
      </w:r>
      <w:r w:rsidRPr="00EF2D5B">
        <w:rPr>
          <w:rFonts w:asciiTheme="minorHAnsi" w:hAnsiTheme="minorHAnsi" w:cstheme="minorHAnsi"/>
          <w:sz w:val="20"/>
          <w:szCs w:val="20"/>
        </w:rPr>
        <w:t>-EF/</w:t>
      </w:r>
      <w:r w:rsidR="00E43A0B" w:rsidRPr="00EF2D5B">
        <w:rPr>
          <w:rFonts w:asciiTheme="minorHAnsi" w:hAnsiTheme="minorHAnsi" w:cstheme="minorHAnsi"/>
          <w:sz w:val="20"/>
          <w:szCs w:val="20"/>
        </w:rPr>
        <w:t>50.01</w:t>
      </w:r>
      <w:r w:rsidRPr="00EF2D5B">
        <w:rPr>
          <w:rFonts w:asciiTheme="minorHAnsi" w:hAnsiTheme="minorHAnsi" w:cstheme="minorHAnsi"/>
          <w:sz w:val="20"/>
          <w:szCs w:val="20"/>
        </w:rPr>
        <w:t xml:space="preserve">, denominada “Directiva para la Ejecución Presupuestaria”, aprobada por la Resolución Directoral N° </w:t>
      </w:r>
      <w:r w:rsidR="0028691A" w:rsidRPr="00EF2D5B">
        <w:rPr>
          <w:rFonts w:asciiTheme="minorHAnsi" w:hAnsiTheme="minorHAnsi" w:cstheme="minorHAnsi"/>
          <w:sz w:val="20"/>
          <w:szCs w:val="20"/>
        </w:rPr>
        <w:t>003</w:t>
      </w:r>
      <w:r w:rsidRPr="00EF2D5B">
        <w:rPr>
          <w:rFonts w:asciiTheme="minorHAnsi" w:hAnsiTheme="minorHAnsi" w:cstheme="minorHAnsi"/>
          <w:sz w:val="20"/>
          <w:szCs w:val="20"/>
        </w:rPr>
        <w:t>-201</w:t>
      </w:r>
      <w:r w:rsidR="0028691A" w:rsidRPr="00EF2D5B">
        <w:rPr>
          <w:rFonts w:asciiTheme="minorHAnsi" w:hAnsiTheme="minorHAnsi" w:cstheme="minorHAnsi"/>
          <w:sz w:val="20"/>
          <w:szCs w:val="20"/>
        </w:rPr>
        <w:t>9</w:t>
      </w:r>
      <w:r w:rsidRPr="00EF2D5B">
        <w:rPr>
          <w:rFonts w:asciiTheme="minorHAnsi" w:hAnsiTheme="minorHAnsi" w:cstheme="minorHAnsi"/>
          <w:sz w:val="20"/>
          <w:szCs w:val="20"/>
        </w:rPr>
        <w:t>-EF/</w:t>
      </w:r>
      <w:r w:rsidR="00E43A0B" w:rsidRPr="00EF2D5B">
        <w:rPr>
          <w:rFonts w:asciiTheme="minorHAnsi" w:hAnsiTheme="minorHAnsi" w:cstheme="minorHAnsi"/>
          <w:sz w:val="20"/>
          <w:szCs w:val="20"/>
        </w:rPr>
        <w:t>50</w:t>
      </w:r>
      <w:r w:rsidRPr="00EF2D5B">
        <w:rPr>
          <w:rFonts w:asciiTheme="minorHAnsi" w:hAnsiTheme="minorHAnsi" w:cstheme="minorHAnsi"/>
          <w:sz w:val="20"/>
          <w:szCs w:val="20"/>
        </w:rPr>
        <w:t>.01</w:t>
      </w:r>
      <w:r w:rsidR="00E43A0B" w:rsidRPr="00EF2D5B">
        <w:rPr>
          <w:rFonts w:asciiTheme="minorHAnsi" w:hAnsiTheme="minorHAnsi" w:cstheme="minorHAnsi"/>
          <w:sz w:val="20"/>
          <w:szCs w:val="20"/>
        </w:rPr>
        <w:t xml:space="preserve"> </w:t>
      </w:r>
      <w:r w:rsidRPr="00EF2D5B">
        <w:rPr>
          <w:rFonts w:asciiTheme="minorHAnsi" w:hAnsiTheme="minorHAnsi" w:cstheme="minorHAnsi"/>
          <w:sz w:val="20"/>
          <w:szCs w:val="20"/>
        </w:rPr>
        <w:t xml:space="preserve">(en adelante la Directiva para la Ejecución Presupuestaria), y se distribuye de la siguiente manera: </w:t>
      </w:r>
    </w:p>
    <w:p w14:paraId="0C0B462E" w14:textId="77777777" w:rsidR="009B1C35" w:rsidRPr="00EF2D5B" w:rsidRDefault="00447835" w:rsidP="00B306F1">
      <w:pPr>
        <w:widowControl w:val="0"/>
        <w:numPr>
          <w:ilvl w:val="0"/>
          <w:numId w:val="41"/>
        </w:numPr>
        <w:ind w:left="426" w:hanging="426"/>
        <w:textAlignment w:val="baseline"/>
        <w:rPr>
          <w:rFonts w:asciiTheme="minorHAnsi" w:hAnsiTheme="minorHAnsi" w:cstheme="minorHAnsi"/>
          <w:sz w:val="20"/>
          <w:szCs w:val="20"/>
        </w:rPr>
      </w:pPr>
      <w:r w:rsidRPr="00EF2D5B">
        <w:rPr>
          <w:rFonts w:asciiTheme="minorHAnsi" w:hAnsiTheme="minorHAnsi" w:cstheme="minorHAnsi"/>
          <w:sz w:val="20"/>
          <w:szCs w:val="20"/>
        </w:rPr>
        <w:t xml:space="preserve">S/. ……… (………y …/100 Soles), que representa el ……%, financiado por el </w:t>
      </w:r>
      <w:r w:rsidRPr="00EF2D5B">
        <w:rPr>
          <w:rFonts w:asciiTheme="minorHAnsi" w:hAnsiTheme="minorHAnsi" w:cstheme="minorHAnsi"/>
          <w:b/>
          <w:sz w:val="20"/>
          <w:szCs w:val="20"/>
        </w:rPr>
        <w:t>PROGRAMA</w:t>
      </w:r>
      <w:r w:rsidRPr="00EF2D5B">
        <w:rPr>
          <w:rFonts w:asciiTheme="minorHAnsi" w:hAnsiTheme="minorHAnsi" w:cstheme="minorHAnsi"/>
          <w:sz w:val="20"/>
          <w:szCs w:val="20"/>
        </w:rPr>
        <w:t xml:space="preserve"> y transferido al </w:t>
      </w:r>
      <w:r w:rsidRPr="00EF2D5B">
        <w:rPr>
          <w:rFonts w:asciiTheme="minorHAnsi" w:hAnsiTheme="minorHAnsi" w:cstheme="minorHAnsi"/>
          <w:b/>
          <w:sz w:val="20"/>
          <w:szCs w:val="20"/>
        </w:rPr>
        <w:t>ORGANISMO EJECUTOR</w:t>
      </w:r>
      <w:r w:rsidRPr="00EF2D5B">
        <w:rPr>
          <w:rFonts w:asciiTheme="minorHAnsi" w:hAnsiTheme="minorHAnsi" w:cstheme="minorHAnsi"/>
          <w:sz w:val="20"/>
          <w:szCs w:val="20"/>
        </w:rPr>
        <w:t xml:space="preserve"> en un único desembolso, mediante la siguiente distribución:</w:t>
      </w:r>
    </w:p>
    <w:p w14:paraId="278FFBC6" w14:textId="77777777" w:rsidR="009B1C35" w:rsidRPr="00EF2D5B" w:rsidRDefault="009B1C35">
      <w:pPr>
        <w:widowControl w:val="0"/>
        <w:ind w:left="426" w:hanging="426"/>
        <w:textAlignment w:val="baseline"/>
        <w:rPr>
          <w:rFonts w:asciiTheme="minorHAnsi" w:hAnsiTheme="minorHAnsi" w:cstheme="minorHAnsi"/>
          <w:sz w:val="20"/>
          <w:szCs w:val="20"/>
        </w:rPr>
      </w:pPr>
    </w:p>
    <w:p w14:paraId="59BAA316" w14:textId="77777777" w:rsidR="009B1C35" w:rsidRPr="00EF2D5B" w:rsidRDefault="00447835">
      <w:pPr>
        <w:tabs>
          <w:tab w:val="left" w:pos="1560"/>
        </w:tabs>
        <w:ind w:left="852" w:hanging="426"/>
        <w:rPr>
          <w:rFonts w:asciiTheme="minorHAnsi" w:hAnsiTheme="minorHAnsi" w:cstheme="minorHAnsi"/>
          <w:sz w:val="20"/>
          <w:szCs w:val="20"/>
        </w:rPr>
      </w:pPr>
      <w:r w:rsidRPr="00EF2D5B">
        <w:rPr>
          <w:rFonts w:asciiTheme="minorHAnsi" w:hAnsiTheme="minorHAnsi" w:cstheme="minorHAnsi"/>
          <w:sz w:val="20"/>
          <w:szCs w:val="20"/>
        </w:rPr>
        <w:t>a.1</w:t>
      </w:r>
      <w:r w:rsidRPr="00EF2D5B">
        <w:rPr>
          <w:rFonts w:asciiTheme="minorHAnsi" w:hAnsiTheme="minorHAnsi" w:cstheme="minorHAnsi"/>
          <w:sz w:val="20"/>
          <w:szCs w:val="20"/>
        </w:rPr>
        <w:tab/>
        <w:t xml:space="preserve">S/…………. (………y…. /100 Soles) por concepto de pago de Mano de Obra No Calificada – </w:t>
      </w:r>
      <w:r w:rsidRPr="00EF2D5B">
        <w:rPr>
          <w:rFonts w:asciiTheme="minorHAnsi" w:hAnsiTheme="minorHAnsi" w:cstheme="minorHAnsi"/>
          <w:b/>
          <w:sz w:val="20"/>
          <w:szCs w:val="20"/>
        </w:rPr>
        <w:t>MONC</w:t>
      </w:r>
      <w:r w:rsidRPr="00EF2D5B">
        <w:rPr>
          <w:rFonts w:asciiTheme="minorHAnsi" w:hAnsiTheme="minorHAnsi" w:cstheme="minorHAnsi"/>
          <w:sz w:val="20"/>
          <w:szCs w:val="20"/>
        </w:rPr>
        <w:t xml:space="preserve">, en adelante incentivo económico. </w:t>
      </w:r>
    </w:p>
    <w:p w14:paraId="680F59C2" w14:textId="77777777" w:rsidR="009B1C35" w:rsidRPr="00EF2D5B" w:rsidRDefault="009B1C35">
      <w:pPr>
        <w:tabs>
          <w:tab w:val="left" w:pos="1560"/>
        </w:tabs>
        <w:ind w:left="852" w:hanging="426"/>
        <w:rPr>
          <w:rFonts w:asciiTheme="minorHAnsi" w:hAnsiTheme="minorHAnsi" w:cstheme="minorHAnsi"/>
          <w:sz w:val="20"/>
          <w:szCs w:val="20"/>
        </w:rPr>
      </w:pPr>
    </w:p>
    <w:p w14:paraId="2FF34E5B" w14:textId="050471D4" w:rsidR="009B1C35" w:rsidRPr="00EF2D5B" w:rsidRDefault="00447835">
      <w:pPr>
        <w:tabs>
          <w:tab w:val="left" w:pos="1560"/>
        </w:tabs>
        <w:ind w:left="852" w:hanging="426"/>
        <w:rPr>
          <w:rFonts w:asciiTheme="minorHAnsi" w:hAnsiTheme="minorHAnsi" w:cstheme="minorHAnsi"/>
          <w:sz w:val="20"/>
          <w:szCs w:val="20"/>
        </w:rPr>
      </w:pPr>
      <w:r w:rsidRPr="00EF2D5B">
        <w:rPr>
          <w:rFonts w:asciiTheme="minorHAnsi" w:hAnsiTheme="minorHAnsi" w:cstheme="minorHAnsi"/>
          <w:sz w:val="20"/>
          <w:szCs w:val="20"/>
        </w:rPr>
        <w:t>a.2</w:t>
      </w:r>
      <w:r w:rsidRPr="00EF2D5B">
        <w:rPr>
          <w:rFonts w:asciiTheme="minorHAnsi" w:hAnsiTheme="minorHAnsi" w:cstheme="minorHAnsi"/>
          <w:sz w:val="20"/>
          <w:szCs w:val="20"/>
        </w:rPr>
        <w:tab/>
        <w:t xml:space="preserve">S/…………. (………y…. /100 Soles) por concepto del rubro </w:t>
      </w:r>
      <w:r w:rsidRPr="00EF2D5B">
        <w:rPr>
          <w:rFonts w:asciiTheme="minorHAnsi" w:hAnsiTheme="minorHAnsi" w:cstheme="minorHAnsi"/>
          <w:b/>
          <w:sz w:val="20"/>
          <w:szCs w:val="20"/>
        </w:rPr>
        <w:t>“Otros”</w:t>
      </w:r>
      <w:r w:rsidRPr="00EF2D5B">
        <w:rPr>
          <w:rFonts w:asciiTheme="minorHAnsi" w:hAnsiTheme="minorHAnsi" w:cstheme="minorHAnsi"/>
          <w:sz w:val="20"/>
          <w:szCs w:val="20"/>
        </w:rPr>
        <w:t xml:space="preserve">, diferente al pago de MONC, </w:t>
      </w:r>
      <w:r w:rsidRPr="00EF2D5B">
        <w:rPr>
          <w:rFonts w:asciiTheme="minorHAnsi" w:hAnsiTheme="minorHAnsi" w:cstheme="minorHAnsi"/>
          <w:sz w:val="20"/>
          <w:szCs w:val="20"/>
          <w:lang w:val="es-PE"/>
        </w:rPr>
        <w:t xml:space="preserve">que </w:t>
      </w:r>
      <w:r w:rsidRPr="00EF2D5B">
        <w:rPr>
          <w:rFonts w:asciiTheme="minorHAnsi" w:hAnsiTheme="minorHAnsi" w:cstheme="minorHAnsi"/>
          <w:sz w:val="20"/>
          <w:szCs w:val="20"/>
        </w:rPr>
        <w:t>comprende</w:t>
      </w:r>
      <w:r w:rsidRPr="00EF2D5B">
        <w:rPr>
          <w:rFonts w:asciiTheme="minorHAnsi" w:hAnsiTheme="minorHAnsi" w:cstheme="minorHAnsi"/>
          <w:sz w:val="20"/>
          <w:szCs w:val="20"/>
          <w:lang w:val="es-PE"/>
        </w:rPr>
        <w:t xml:space="preserve">: pago de materiales (de corresponder), kit de herramientas, kit de Implementos de Seguridad, entre otros componentes </w:t>
      </w:r>
      <w:r w:rsidRPr="00EF2D5B">
        <w:rPr>
          <w:rFonts w:asciiTheme="minorHAnsi" w:hAnsiTheme="minorHAnsi" w:cstheme="minorHAnsi"/>
          <w:sz w:val="20"/>
          <w:szCs w:val="20"/>
        </w:rPr>
        <w:t>de acuerdo a la estructura de costos del proyecto, la cual forma parte del expediente técnico</w:t>
      </w:r>
      <w:r w:rsidR="002602B8">
        <w:rPr>
          <w:rFonts w:asciiTheme="minorHAnsi" w:hAnsiTheme="minorHAnsi" w:cstheme="minorHAnsi"/>
          <w:sz w:val="20"/>
          <w:szCs w:val="20"/>
        </w:rPr>
        <w:t xml:space="preserve"> aprobado</w:t>
      </w:r>
      <w:r w:rsidRPr="00EF2D5B">
        <w:rPr>
          <w:rFonts w:asciiTheme="minorHAnsi" w:hAnsiTheme="minorHAnsi" w:cstheme="minorHAnsi"/>
          <w:sz w:val="20"/>
          <w:szCs w:val="20"/>
        </w:rPr>
        <w:t>.</w:t>
      </w:r>
    </w:p>
    <w:p w14:paraId="2411BB99" w14:textId="77777777" w:rsidR="009B1C35" w:rsidRPr="00EF2D5B" w:rsidRDefault="009B1C35">
      <w:pPr>
        <w:ind w:left="426" w:hanging="426"/>
        <w:rPr>
          <w:rFonts w:asciiTheme="minorHAnsi" w:hAnsiTheme="minorHAnsi" w:cstheme="minorHAnsi"/>
          <w:sz w:val="20"/>
          <w:szCs w:val="20"/>
        </w:rPr>
      </w:pPr>
    </w:p>
    <w:p w14:paraId="57569B72" w14:textId="77777777" w:rsidR="009B1C35" w:rsidRPr="00EF2D5B" w:rsidRDefault="00447835" w:rsidP="00B306F1">
      <w:pPr>
        <w:widowControl w:val="0"/>
        <w:numPr>
          <w:ilvl w:val="0"/>
          <w:numId w:val="41"/>
        </w:numPr>
        <w:ind w:left="426" w:hanging="426"/>
        <w:textAlignment w:val="baseline"/>
        <w:rPr>
          <w:rFonts w:asciiTheme="minorHAnsi" w:hAnsiTheme="minorHAnsi" w:cstheme="minorHAnsi"/>
          <w:sz w:val="20"/>
          <w:szCs w:val="20"/>
        </w:rPr>
      </w:pPr>
      <w:r w:rsidRPr="00EF2D5B">
        <w:rPr>
          <w:rFonts w:asciiTheme="minorHAnsi" w:hAnsiTheme="minorHAnsi" w:cstheme="minorHAnsi"/>
          <w:sz w:val="20"/>
          <w:szCs w:val="20"/>
        </w:rPr>
        <w:t xml:space="preserve">S/ ….…(…….. y .…. /100 Soles), diferente al del pago de MONC, según el expediente técnico aprobado, que representa el …% que será financiado por el </w:t>
      </w:r>
      <w:r w:rsidRPr="00EF2D5B">
        <w:rPr>
          <w:rFonts w:asciiTheme="minorHAnsi" w:hAnsiTheme="minorHAnsi" w:cstheme="minorHAnsi"/>
          <w:b/>
          <w:sz w:val="20"/>
          <w:szCs w:val="20"/>
        </w:rPr>
        <w:t>ORGANISMO EJECUTOR.</w:t>
      </w:r>
    </w:p>
    <w:p w14:paraId="30964D77" w14:textId="77777777" w:rsidR="009B1C35" w:rsidRPr="00EF2D5B" w:rsidRDefault="009B1C35">
      <w:pPr>
        <w:widowControl w:val="0"/>
        <w:ind w:left="709"/>
        <w:textAlignment w:val="baseline"/>
        <w:rPr>
          <w:rFonts w:asciiTheme="minorHAnsi" w:hAnsiTheme="minorHAnsi" w:cstheme="minorHAnsi"/>
          <w:sz w:val="20"/>
          <w:szCs w:val="20"/>
        </w:rPr>
      </w:pPr>
    </w:p>
    <w:p w14:paraId="11269B09" w14:textId="77777777" w:rsidR="009B1C35" w:rsidRPr="00EF2D5B" w:rsidRDefault="00447835">
      <w:pPr>
        <w:rPr>
          <w:rFonts w:asciiTheme="minorHAnsi" w:hAnsiTheme="minorHAnsi" w:cstheme="minorHAnsi"/>
          <w:b/>
          <w:sz w:val="20"/>
          <w:szCs w:val="20"/>
        </w:rPr>
      </w:pPr>
      <w:r w:rsidRPr="00EF2D5B">
        <w:rPr>
          <w:rFonts w:asciiTheme="minorHAnsi" w:hAnsiTheme="minorHAnsi" w:cstheme="minorHAnsi"/>
          <w:b/>
          <w:sz w:val="20"/>
          <w:szCs w:val="20"/>
        </w:rPr>
        <w:t>CLÁUSULA QUINTA: OBLIGACIONES DEL PROGRAMA</w:t>
      </w:r>
    </w:p>
    <w:p w14:paraId="111662B7" w14:textId="77777777" w:rsidR="009B1C35" w:rsidRPr="00EF2D5B" w:rsidRDefault="00447835">
      <w:pPr>
        <w:spacing w:before="120" w:after="120"/>
        <w:rPr>
          <w:rFonts w:asciiTheme="minorHAnsi" w:hAnsiTheme="minorHAnsi" w:cstheme="minorHAnsi"/>
          <w:sz w:val="20"/>
          <w:szCs w:val="20"/>
        </w:rPr>
      </w:pPr>
      <w:r w:rsidRPr="00EF2D5B">
        <w:rPr>
          <w:rFonts w:asciiTheme="minorHAnsi" w:hAnsiTheme="minorHAnsi" w:cstheme="minorHAnsi"/>
          <w:bCs/>
          <w:sz w:val="20"/>
          <w:szCs w:val="20"/>
        </w:rPr>
        <w:t>El</w:t>
      </w:r>
      <w:r w:rsidRPr="00EF2D5B">
        <w:rPr>
          <w:rFonts w:asciiTheme="minorHAnsi" w:hAnsiTheme="minorHAnsi" w:cstheme="minorHAnsi"/>
          <w:b/>
          <w:bCs/>
          <w:sz w:val="20"/>
          <w:szCs w:val="20"/>
        </w:rPr>
        <w:t xml:space="preserve"> PROGRAMA</w:t>
      </w:r>
      <w:r w:rsidRPr="00EF2D5B">
        <w:rPr>
          <w:rFonts w:asciiTheme="minorHAnsi" w:hAnsiTheme="minorHAnsi" w:cstheme="minorHAnsi"/>
          <w:sz w:val="20"/>
          <w:szCs w:val="20"/>
        </w:rPr>
        <w:t xml:space="preserve">, en el marco del presente Convenio, asume las siguientes obligaciones: </w:t>
      </w:r>
    </w:p>
    <w:p w14:paraId="22D5D409" w14:textId="77777777" w:rsidR="009B1C35" w:rsidRPr="00EF2D5B" w:rsidRDefault="009B1C35" w:rsidP="00B306F1">
      <w:pPr>
        <w:pStyle w:val="Prrafodelista"/>
        <w:numPr>
          <w:ilvl w:val="0"/>
          <w:numId w:val="38"/>
        </w:numPr>
        <w:spacing w:before="120" w:after="160"/>
        <w:rPr>
          <w:rFonts w:asciiTheme="minorHAnsi" w:hAnsiTheme="minorHAnsi" w:cstheme="minorHAnsi"/>
          <w:vanish/>
          <w:sz w:val="20"/>
          <w:szCs w:val="20"/>
        </w:rPr>
      </w:pPr>
    </w:p>
    <w:p w14:paraId="003410AD" w14:textId="77777777" w:rsidR="009B1C35" w:rsidRPr="00EF2D5B" w:rsidRDefault="009B1C35" w:rsidP="00B306F1">
      <w:pPr>
        <w:pStyle w:val="Prrafodelista"/>
        <w:numPr>
          <w:ilvl w:val="0"/>
          <w:numId w:val="38"/>
        </w:numPr>
        <w:spacing w:before="120" w:after="160"/>
        <w:rPr>
          <w:rFonts w:asciiTheme="minorHAnsi" w:hAnsiTheme="minorHAnsi" w:cstheme="minorHAnsi"/>
          <w:vanish/>
          <w:sz w:val="20"/>
          <w:szCs w:val="20"/>
        </w:rPr>
      </w:pPr>
    </w:p>
    <w:p w14:paraId="68706130" w14:textId="77777777" w:rsidR="009B1C35" w:rsidRPr="00EF2D5B" w:rsidRDefault="00447835" w:rsidP="00B306F1">
      <w:pPr>
        <w:numPr>
          <w:ilvl w:val="1"/>
          <w:numId w:val="38"/>
        </w:numPr>
        <w:spacing w:before="120" w:after="120"/>
        <w:ind w:left="567" w:hanging="567"/>
        <w:rPr>
          <w:rFonts w:asciiTheme="minorHAnsi" w:hAnsiTheme="minorHAnsi" w:cstheme="minorHAnsi"/>
          <w:sz w:val="20"/>
          <w:szCs w:val="20"/>
        </w:rPr>
      </w:pPr>
      <w:r w:rsidRPr="00EF2D5B">
        <w:rPr>
          <w:rFonts w:asciiTheme="minorHAnsi" w:hAnsiTheme="minorHAnsi" w:cstheme="minorHAnsi"/>
          <w:sz w:val="20"/>
          <w:szCs w:val="20"/>
        </w:rPr>
        <w:t xml:space="preserve">Realizar la transferencia financiera al </w:t>
      </w:r>
      <w:r w:rsidRPr="00EF2D5B">
        <w:rPr>
          <w:rFonts w:asciiTheme="minorHAnsi" w:hAnsiTheme="minorHAnsi" w:cstheme="minorHAnsi"/>
          <w:b/>
          <w:sz w:val="20"/>
          <w:szCs w:val="20"/>
        </w:rPr>
        <w:t>ORGANISMO EJECUTOR</w:t>
      </w:r>
      <w:r w:rsidRPr="00EF2D5B">
        <w:rPr>
          <w:rFonts w:asciiTheme="minorHAnsi" w:hAnsiTheme="minorHAnsi" w:cstheme="minorHAnsi"/>
          <w:sz w:val="20"/>
          <w:szCs w:val="20"/>
        </w:rPr>
        <w:t xml:space="preserve"> por el monto establecido en la cláusula precedente, sujeta a la autorización de transferencia financiera mediante Resolución Ministerial, incorporación presupuestal y el cumplimiento de la selección de participantes requeridos para el proyecto.</w:t>
      </w:r>
    </w:p>
    <w:p w14:paraId="3A4D4BF3" w14:textId="77777777" w:rsidR="009B1C35" w:rsidRPr="00EF2D5B" w:rsidRDefault="00447835" w:rsidP="00B306F1">
      <w:pPr>
        <w:numPr>
          <w:ilvl w:val="1"/>
          <w:numId w:val="38"/>
        </w:numPr>
        <w:spacing w:before="120" w:after="120"/>
        <w:ind w:left="567" w:hanging="567"/>
        <w:rPr>
          <w:rFonts w:asciiTheme="minorHAnsi" w:hAnsiTheme="minorHAnsi" w:cstheme="minorHAnsi"/>
          <w:sz w:val="20"/>
          <w:szCs w:val="20"/>
        </w:rPr>
      </w:pPr>
      <w:r w:rsidRPr="00EF2D5B">
        <w:rPr>
          <w:rFonts w:asciiTheme="minorHAnsi" w:hAnsiTheme="minorHAnsi" w:cstheme="minorHAnsi"/>
          <w:sz w:val="20"/>
          <w:szCs w:val="20"/>
        </w:rPr>
        <w:t>Brindar orientación en el proceso de selección de participantes antes y durante la ejecución del proyecto objeto del presente Convenio, así como en el proceso de Veeduría Social durante la ejecución del referido proyecto.</w:t>
      </w:r>
    </w:p>
    <w:p w14:paraId="42678584" w14:textId="77777777" w:rsidR="009B1C35" w:rsidRPr="00EF2D5B" w:rsidRDefault="00447835" w:rsidP="00B306F1">
      <w:pPr>
        <w:numPr>
          <w:ilvl w:val="1"/>
          <w:numId w:val="38"/>
        </w:numPr>
        <w:spacing w:before="120" w:after="120"/>
        <w:ind w:left="567" w:hanging="567"/>
        <w:rPr>
          <w:rFonts w:asciiTheme="minorHAnsi" w:hAnsiTheme="minorHAnsi" w:cstheme="minorHAnsi"/>
          <w:sz w:val="20"/>
          <w:szCs w:val="20"/>
          <w:lang w:val="es-PE"/>
        </w:rPr>
      </w:pPr>
      <w:r w:rsidRPr="00EF2D5B">
        <w:rPr>
          <w:rFonts w:asciiTheme="minorHAnsi" w:hAnsiTheme="minorHAnsi" w:cstheme="minorHAnsi"/>
          <w:sz w:val="20"/>
          <w:szCs w:val="20"/>
        </w:rPr>
        <w:t>Realizar el seguimiento y monitoreo de las metas físicas y financieras para</w:t>
      </w:r>
      <w:r w:rsidR="006360D5" w:rsidRPr="00EF2D5B">
        <w:rPr>
          <w:rFonts w:asciiTheme="minorHAnsi" w:hAnsiTheme="minorHAnsi" w:cstheme="minorHAnsi"/>
          <w:sz w:val="20"/>
          <w:szCs w:val="20"/>
        </w:rPr>
        <w:t xml:space="preserve"> cuyo cumplimiento </w:t>
      </w:r>
      <w:r w:rsidRPr="00EF2D5B">
        <w:rPr>
          <w:rFonts w:asciiTheme="minorHAnsi" w:hAnsiTheme="minorHAnsi" w:cstheme="minorHAnsi"/>
          <w:sz w:val="20"/>
          <w:szCs w:val="20"/>
        </w:rPr>
        <w:t>fueron</w:t>
      </w:r>
      <w:r w:rsidRPr="00EF2D5B">
        <w:rPr>
          <w:rFonts w:asciiTheme="minorHAnsi" w:hAnsiTheme="minorHAnsi" w:cstheme="minorHAnsi"/>
          <w:sz w:val="20"/>
          <w:szCs w:val="20"/>
          <w:lang w:val="es-PE"/>
        </w:rPr>
        <w:t xml:space="preserve"> transferidos los </w:t>
      </w:r>
      <w:r w:rsidRPr="00EF2D5B">
        <w:rPr>
          <w:rFonts w:asciiTheme="minorHAnsi" w:hAnsiTheme="minorHAnsi" w:cstheme="minorHAnsi"/>
          <w:sz w:val="20"/>
          <w:szCs w:val="20"/>
        </w:rPr>
        <w:t>recursos</w:t>
      </w:r>
      <w:r w:rsidRPr="00EF2D5B">
        <w:rPr>
          <w:rFonts w:asciiTheme="minorHAnsi" w:hAnsiTheme="minorHAnsi" w:cstheme="minorHAnsi"/>
          <w:sz w:val="20"/>
          <w:szCs w:val="20"/>
          <w:lang w:val="es-PE"/>
        </w:rPr>
        <w:t xml:space="preserve">. </w:t>
      </w:r>
    </w:p>
    <w:p w14:paraId="1879E36F" w14:textId="77777777" w:rsidR="009B1C35" w:rsidRPr="00EF2D5B" w:rsidRDefault="00447835" w:rsidP="00B306F1">
      <w:pPr>
        <w:numPr>
          <w:ilvl w:val="1"/>
          <w:numId w:val="38"/>
        </w:numPr>
        <w:spacing w:before="120" w:after="160"/>
        <w:ind w:left="567" w:hanging="567"/>
        <w:rPr>
          <w:rFonts w:asciiTheme="minorHAnsi" w:hAnsiTheme="minorHAnsi" w:cstheme="minorHAnsi"/>
          <w:sz w:val="20"/>
          <w:szCs w:val="20"/>
          <w:lang w:val="es-PE"/>
        </w:rPr>
      </w:pPr>
      <w:r w:rsidRPr="00EF2D5B">
        <w:rPr>
          <w:rFonts w:asciiTheme="minorHAnsi" w:hAnsiTheme="minorHAnsi" w:cstheme="minorHAnsi"/>
          <w:sz w:val="20"/>
          <w:szCs w:val="20"/>
          <w:lang w:val="es-PE"/>
        </w:rPr>
        <w:t>Asignar, a través de la Unidad Zonal, el usuario y contraseña del sistema al Supervisor de O</w:t>
      </w:r>
      <w:r w:rsidR="00C53562" w:rsidRPr="00EF2D5B">
        <w:rPr>
          <w:rFonts w:asciiTheme="minorHAnsi" w:hAnsiTheme="minorHAnsi" w:cstheme="minorHAnsi"/>
          <w:sz w:val="20"/>
          <w:szCs w:val="20"/>
          <w:lang w:val="es-PE"/>
        </w:rPr>
        <w:t>bra, para el registro de tareos.</w:t>
      </w:r>
    </w:p>
    <w:p w14:paraId="1716E1EF" w14:textId="77777777" w:rsidR="00C53562" w:rsidRPr="00EF2D5B" w:rsidRDefault="00C53562" w:rsidP="00C53562">
      <w:pPr>
        <w:spacing w:before="120" w:after="160"/>
        <w:rPr>
          <w:rFonts w:asciiTheme="minorHAnsi" w:hAnsiTheme="minorHAnsi" w:cstheme="minorHAnsi"/>
          <w:sz w:val="20"/>
          <w:szCs w:val="20"/>
          <w:lang w:val="es-PE"/>
        </w:rPr>
      </w:pPr>
    </w:p>
    <w:p w14:paraId="63E641AC" w14:textId="77777777" w:rsidR="00D7662E" w:rsidRPr="00EF2D5B" w:rsidRDefault="00D7662E" w:rsidP="00C53562">
      <w:pPr>
        <w:spacing w:before="120" w:after="160"/>
        <w:rPr>
          <w:rFonts w:asciiTheme="minorHAnsi" w:hAnsiTheme="minorHAnsi" w:cstheme="minorHAnsi"/>
          <w:sz w:val="20"/>
          <w:szCs w:val="20"/>
          <w:lang w:val="es-PE"/>
        </w:rPr>
      </w:pPr>
    </w:p>
    <w:p w14:paraId="13725800" w14:textId="77777777" w:rsidR="00D7662E" w:rsidRPr="00EF2D5B" w:rsidRDefault="00D7662E" w:rsidP="00C53562">
      <w:pPr>
        <w:spacing w:before="120" w:after="160"/>
        <w:rPr>
          <w:rFonts w:asciiTheme="minorHAnsi" w:hAnsiTheme="minorHAnsi" w:cstheme="minorHAnsi"/>
          <w:sz w:val="20"/>
          <w:szCs w:val="20"/>
          <w:lang w:val="es-PE"/>
        </w:rPr>
      </w:pPr>
    </w:p>
    <w:p w14:paraId="24A6BCC9" w14:textId="77777777" w:rsidR="009B1C35" w:rsidRPr="00EF2D5B" w:rsidRDefault="00447835" w:rsidP="00C53562">
      <w:pPr>
        <w:spacing w:after="120"/>
        <w:rPr>
          <w:rFonts w:asciiTheme="minorHAnsi" w:hAnsiTheme="minorHAnsi" w:cstheme="minorHAnsi"/>
          <w:b/>
          <w:sz w:val="20"/>
          <w:szCs w:val="20"/>
        </w:rPr>
      </w:pPr>
      <w:r w:rsidRPr="00EF2D5B">
        <w:rPr>
          <w:rFonts w:asciiTheme="minorHAnsi" w:hAnsiTheme="minorHAnsi" w:cstheme="minorHAnsi"/>
          <w:b/>
          <w:sz w:val="20"/>
          <w:szCs w:val="20"/>
        </w:rPr>
        <w:t>CLÁUSULA SEXTA: OBLIGACIONES DEL ORGANISMO EJECUTOR</w:t>
      </w:r>
    </w:p>
    <w:p w14:paraId="2BA53B1F" w14:textId="77777777" w:rsidR="009B1C35" w:rsidRPr="00EF2D5B" w:rsidRDefault="00447835">
      <w:pPr>
        <w:rPr>
          <w:rFonts w:asciiTheme="minorHAnsi" w:eastAsia="Calibri" w:hAnsiTheme="minorHAnsi" w:cstheme="minorHAnsi"/>
          <w:bCs/>
          <w:sz w:val="20"/>
          <w:szCs w:val="20"/>
          <w:lang w:val="es-ES_tradnl" w:eastAsia="en-US"/>
        </w:rPr>
      </w:pPr>
      <w:r w:rsidRPr="00EF2D5B">
        <w:rPr>
          <w:rFonts w:asciiTheme="minorHAnsi" w:eastAsia="Calibri" w:hAnsiTheme="minorHAnsi" w:cstheme="minorHAnsi"/>
          <w:sz w:val="20"/>
          <w:szCs w:val="20"/>
          <w:lang w:val="es-PE" w:eastAsia="en-US"/>
        </w:rPr>
        <w:t xml:space="preserve">Las acciones del </w:t>
      </w:r>
      <w:r w:rsidRPr="00EF2D5B">
        <w:rPr>
          <w:rFonts w:asciiTheme="minorHAnsi" w:eastAsia="Calibri" w:hAnsiTheme="minorHAnsi" w:cstheme="minorHAnsi"/>
          <w:b/>
          <w:sz w:val="20"/>
          <w:szCs w:val="20"/>
          <w:lang w:val="es-PE" w:eastAsia="en-US"/>
        </w:rPr>
        <w:t>ORGANISMO EJECUTOR</w:t>
      </w:r>
      <w:r w:rsidRPr="00EF2D5B">
        <w:rPr>
          <w:rFonts w:asciiTheme="minorHAnsi" w:eastAsia="Calibri" w:hAnsiTheme="minorHAnsi" w:cstheme="minorHAnsi"/>
          <w:sz w:val="20"/>
          <w:szCs w:val="20"/>
          <w:lang w:val="es-PE" w:eastAsia="en-US"/>
        </w:rPr>
        <w:t xml:space="preserve"> para la ejecución del proyecto deberán sujetarse a lo establecido en el presente Convenio, la </w:t>
      </w:r>
      <w:r w:rsidRPr="00EF2D5B">
        <w:rPr>
          <w:rFonts w:asciiTheme="minorHAnsi" w:eastAsia="Calibri" w:hAnsiTheme="minorHAnsi" w:cstheme="minorHAnsi"/>
          <w:bCs/>
          <w:sz w:val="20"/>
          <w:szCs w:val="20"/>
          <w:lang w:val="es-ES_tradnl" w:eastAsia="en-US"/>
        </w:rPr>
        <w:t xml:space="preserve">Guía Técnica del </w:t>
      </w:r>
      <w:r w:rsidRPr="00EF2D5B">
        <w:rPr>
          <w:rFonts w:asciiTheme="minorHAnsi" w:eastAsia="Calibri" w:hAnsiTheme="minorHAnsi" w:cstheme="minorHAnsi"/>
          <w:b/>
          <w:bCs/>
          <w:sz w:val="20"/>
          <w:szCs w:val="20"/>
          <w:lang w:val="es-ES_tradnl" w:eastAsia="en-US"/>
        </w:rPr>
        <w:t>PROGRAMA</w:t>
      </w:r>
      <w:r w:rsidRPr="00EF2D5B">
        <w:rPr>
          <w:rFonts w:asciiTheme="minorHAnsi" w:eastAsia="Calibri" w:hAnsiTheme="minorHAnsi" w:cstheme="minorHAnsi"/>
          <w:bCs/>
          <w:sz w:val="20"/>
          <w:szCs w:val="20"/>
          <w:lang w:val="es-ES_tradnl" w:eastAsia="en-US"/>
        </w:rPr>
        <w:t xml:space="preserve">, y los demás documentos normativos del Programa, que se hacen referencia en el presente Convenio. </w:t>
      </w:r>
    </w:p>
    <w:p w14:paraId="7CD9CE67" w14:textId="77777777" w:rsidR="009B1C35" w:rsidRPr="00EF2D5B" w:rsidRDefault="009B1C35">
      <w:pPr>
        <w:rPr>
          <w:rFonts w:asciiTheme="minorHAnsi" w:eastAsia="Calibri" w:hAnsiTheme="minorHAnsi" w:cstheme="minorHAnsi"/>
          <w:sz w:val="20"/>
          <w:szCs w:val="20"/>
          <w:lang w:val="es-PE" w:eastAsia="en-US"/>
        </w:rPr>
      </w:pPr>
    </w:p>
    <w:p w14:paraId="4AD043D2" w14:textId="77777777" w:rsidR="009B1C35" w:rsidRPr="00EF2D5B" w:rsidRDefault="00447835" w:rsidP="00B306F1">
      <w:pPr>
        <w:numPr>
          <w:ilvl w:val="0"/>
          <w:numId w:val="35"/>
        </w:numPr>
        <w:ind w:left="567" w:hanging="567"/>
        <w:jc w:val="left"/>
        <w:rPr>
          <w:rFonts w:asciiTheme="minorHAnsi" w:eastAsia="Calibri" w:hAnsiTheme="minorHAnsi" w:cstheme="minorHAnsi"/>
          <w:b/>
          <w:sz w:val="20"/>
          <w:szCs w:val="20"/>
          <w:lang w:val="es-PE" w:eastAsia="en-US"/>
        </w:rPr>
      </w:pPr>
      <w:r w:rsidRPr="00EF2D5B">
        <w:rPr>
          <w:rFonts w:asciiTheme="minorHAnsi" w:eastAsia="Calibri" w:hAnsiTheme="minorHAnsi" w:cstheme="minorHAnsi"/>
          <w:b/>
          <w:sz w:val="20"/>
          <w:szCs w:val="20"/>
          <w:lang w:val="es-PE" w:eastAsia="en-US"/>
        </w:rPr>
        <w:t>DE LAS TRANSFERENCIAS FINANCIERAS</w:t>
      </w:r>
    </w:p>
    <w:p w14:paraId="32C6B99D" w14:textId="77777777" w:rsidR="009B1C35" w:rsidRPr="00EF2D5B" w:rsidRDefault="009B1C35">
      <w:pPr>
        <w:ind w:left="567"/>
        <w:jc w:val="left"/>
        <w:rPr>
          <w:rFonts w:asciiTheme="minorHAnsi" w:eastAsia="Calibri" w:hAnsiTheme="minorHAnsi" w:cstheme="minorHAnsi"/>
          <w:b/>
          <w:sz w:val="20"/>
          <w:szCs w:val="20"/>
          <w:lang w:val="es-PE" w:eastAsia="en-US"/>
        </w:rPr>
      </w:pPr>
    </w:p>
    <w:p w14:paraId="0CCB8C36" w14:textId="77777777" w:rsidR="009B1C35" w:rsidRPr="00EF2D5B" w:rsidRDefault="009B1C35" w:rsidP="00B306F1">
      <w:pPr>
        <w:pStyle w:val="Prrafodelista"/>
        <w:numPr>
          <w:ilvl w:val="0"/>
          <w:numId w:val="39"/>
        </w:numPr>
        <w:rPr>
          <w:rFonts w:asciiTheme="minorHAnsi" w:hAnsiTheme="minorHAnsi" w:cstheme="minorHAnsi"/>
          <w:vanish/>
          <w:sz w:val="20"/>
          <w:szCs w:val="20"/>
        </w:rPr>
      </w:pPr>
    </w:p>
    <w:p w14:paraId="77CEB4BA" w14:textId="77777777" w:rsidR="009B1C35" w:rsidRPr="00EF2D5B" w:rsidRDefault="009B1C35" w:rsidP="00B306F1">
      <w:pPr>
        <w:pStyle w:val="Prrafodelista"/>
        <w:numPr>
          <w:ilvl w:val="0"/>
          <w:numId w:val="39"/>
        </w:numPr>
        <w:rPr>
          <w:rFonts w:asciiTheme="minorHAnsi" w:hAnsiTheme="minorHAnsi" w:cstheme="minorHAnsi"/>
          <w:vanish/>
          <w:sz w:val="20"/>
          <w:szCs w:val="20"/>
        </w:rPr>
      </w:pPr>
    </w:p>
    <w:p w14:paraId="4FF83DDA" w14:textId="77777777" w:rsidR="009B1C35" w:rsidRPr="00EF2D5B" w:rsidRDefault="00447835" w:rsidP="00B306F1">
      <w:pPr>
        <w:pStyle w:val="Prrafodelista"/>
        <w:numPr>
          <w:ilvl w:val="1"/>
          <w:numId w:val="39"/>
        </w:numPr>
        <w:ind w:left="567" w:hanging="567"/>
        <w:rPr>
          <w:rFonts w:asciiTheme="minorHAnsi" w:hAnsiTheme="minorHAnsi" w:cstheme="minorHAnsi"/>
          <w:sz w:val="20"/>
          <w:szCs w:val="20"/>
        </w:rPr>
      </w:pPr>
      <w:r w:rsidRPr="00EF2D5B">
        <w:rPr>
          <w:rFonts w:asciiTheme="minorHAnsi" w:hAnsiTheme="minorHAnsi" w:cstheme="minorHAnsi"/>
          <w:sz w:val="20"/>
          <w:szCs w:val="20"/>
        </w:rPr>
        <w:t xml:space="preserve">Publicada la Resolución Ministerial que aprueba la transferencia financiera al </w:t>
      </w:r>
      <w:r w:rsidRPr="00EF2D5B">
        <w:rPr>
          <w:rFonts w:asciiTheme="minorHAnsi" w:hAnsiTheme="minorHAnsi" w:cstheme="minorHAnsi"/>
          <w:b/>
          <w:sz w:val="20"/>
          <w:szCs w:val="20"/>
        </w:rPr>
        <w:t>ORGANISMO EJECUTOR</w:t>
      </w:r>
      <w:r w:rsidRPr="00EF2D5B">
        <w:rPr>
          <w:rFonts w:asciiTheme="minorHAnsi" w:hAnsiTheme="minorHAnsi" w:cstheme="minorHAnsi"/>
          <w:sz w:val="20"/>
          <w:szCs w:val="20"/>
        </w:rPr>
        <w:t xml:space="preserve">, éste deberá incorporarla a su presupuesto, como crédito suplementario vinculado al programa presupuestal 0073, en un plazo de seis (06) días calendario de recibida la comunicación del </w:t>
      </w:r>
      <w:r w:rsidRPr="00EF2D5B">
        <w:rPr>
          <w:rFonts w:asciiTheme="minorHAnsi" w:hAnsiTheme="minorHAnsi" w:cstheme="minorHAnsi"/>
          <w:b/>
          <w:sz w:val="20"/>
          <w:szCs w:val="20"/>
        </w:rPr>
        <w:t xml:space="preserve">PROGRAMA </w:t>
      </w:r>
      <w:r w:rsidRPr="00EF2D5B">
        <w:rPr>
          <w:rFonts w:asciiTheme="minorHAnsi" w:hAnsiTheme="minorHAnsi" w:cstheme="minorHAnsi"/>
          <w:sz w:val="20"/>
          <w:szCs w:val="20"/>
        </w:rPr>
        <w:t>a través de la Unidad Zonal correspondiente.</w:t>
      </w:r>
    </w:p>
    <w:p w14:paraId="0169BED3" w14:textId="77777777" w:rsidR="009B1C35" w:rsidRPr="00EF2D5B" w:rsidRDefault="00447835" w:rsidP="00B306F1">
      <w:pPr>
        <w:pStyle w:val="Prrafodelista"/>
        <w:numPr>
          <w:ilvl w:val="1"/>
          <w:numId w:val="39"/>
        </w:numPr>
        <w:spacing w:after="160"/>
        <w:ind w:left="567" w:hanging="567"/>
        <w:rPr>
          <w:rFonts w:asciiTheme="minorHAnsi" w:hAnsiTheme="minorHAnsi" w:cstheme="minorHAnsi"/>
          <w:sz w:val="20"/>
          <w:szCs w:val="20"/>
        </w:rPr>
      </w:pPr>
      <w:r w:rsidRPr="00EF2D5B">
        <w:rPr>
          <w:rFonts w:asciiTheme="minorHAnsi" w:hAnsiTheme="minorHAnsi" w:cstheme="minorHAnsi"/>
          <w:sz w:val="20"/>
          <w:szCs w:val="20"/>
        </w:rPr>
        <w:t xml:space="preserve">La incorporación de los recursos que realice el </w:t>
      </w:r>
      <w:r w:rsidRPr="00EF2D5B">
        <w:rPr>
          <w:rFonts w:asciiTheme="minorHAnsi" w:hAnsiTheme="minorHAnsi" w:cstheme="minorHAnsi"/>
          <w:b/>
          <w:sz w:val="20"/>
          <w:szCs w:val="20"/>
        </w:rPr>
        <w:t>ORGANISMO EJECUTOR</w:t>
      </w:r>
      <w:r w:rsidRPr="00EF2D5B">
        <w:rPr>
          <w:rFonts w:asciiTheme="minorHAnsi" w:hAnsiTheme="minorHAnsi" w:cstheme="minorHAnsi"/>
          <w:sz w:val="20"/>
          <w:szCs w:val="20"/>
        </w:rPr>
        <w:t xml:space="preserve"> deberá realizarse en el marco del monto financiado por el </w:t>
      </w:r>
      <w:r w:rsidRPr="00EF2D5B">
        <w:rPr>
          <w:rFonts w:asciiTheme="minorHAnsi" w:hAnsiTheme="minorHAnsi" w:cstheme="minorHAnsi"/>
          <w:b/>
          <w:sz w:val="20"/>
          <w:szCs w:val="20"/>
        </w:rPr>
        <w:t>PROGRAMA,</w:t>
      </w:r>
      <w:r w:rsidRPr="00EF2D5B">
        <w:rPr>
          <w:rFonts w:asciiTheme="minorHAnsi" w:hAnsiTheme="minorHAnsi" w:cstheme="minorHAnsi"/>
          <w:sz w:val="20"/>
          <w:szCs w:val="20"/>
        </w:rPr>
        <w:t xml:space="preserve"> consignado en la cláusula cuarta del presente Convenio y en aplicación </w:t>
      </w:r>
      <w:r w:rsidR="00934333" w:rsidRPr="00EF2D5B">
        <w:rPr>
          <w:rFonts w:asciiTheme="minorHAnsi" w:hAnsiTheme="minorHAnsi" w:cstheme="minorHAnsi"/>
          <w:sz w:val="20"/>
          <w:szCs w:val="20"/>
        </w:rPr>
        <w:t xml:space="preserve">al numeral 34.1 </w:t>
      </w:r>
      <w:r w:rsidRPr="00EF2D5B">
        <w:rPr>
          <w:rFonts w:asciiTheme="minorHAnsi" w:hAnsiTheme="minorHAnsi" w:cstheme="minorHAnsi"/>
          <w:sz w:val="20"/>
          <w:szCs w:val="20"/>
        </w:rPr>
        <w:t xml:space="preserve">del artículo </w:t>
      </w:r>
      <w:r w:rsidR="007F7998" w:rsidRPr="00EF2D5B">
        <w:rPr>
          <w:rFonts w:asciiTheme="minorHAnsi" w:hAnsiTheme="minorHAnsi" w:cstheme="minorHAnsi"/>
          <w:sz w:val="20"/>
          <w:szCs w:val="20"/>
        </w:rPr>
        <w:t>34</w:t>
      </w:r>
      <w:r w:rsidRPr="00EF2D5B">
        <w:rPr>
          <w:rFonts w:asciiTheme="minorHAnsi" w:hAnsiTheme="minorHAnsi" w:cstheme="minorHAnsi"/>
          <w:sz w:val="20"/>
          <w:szCs w:val="20"/>
        </w:rPr>
        <w:t xml:space="preserve">° de la Directiva para la Ejecución Presupuestaria, de acuerdo a las específicas del gasto correspondientes al presupuesto analítico y tipología del proyecto. </w:t>
      </w:r>
    </w:p>
    <w:p w14:paraId="50CA43F9" w14:textId="77777777" w:rsidR="009B1C35" w:rsidRPr="00EF2D5B" w:rsidRDefault="00447835" w:rsidP="00B306F1">
      <w:pPr>
        <w:pStyle w:val="Prrafodelista"/>
        <w:numPr>
          <w:ilvl w:val="1"/>
          <w:numId w:val="39"/>
        </w:numPr>
        <w:spacing w:after="120"/>
        <w:ind w:left="567" w:hanging="567"/>
        <w:rPr>
          <w:rFonts w:asciiTheme="minorHAnsi" w:hAnsiTheme="minorHAnsi" w:cstheme="minorHAnsi"/>
          <w:sz w:val="20"/>
          <w:szCs w:val="20"/>
        </w:rPr>
      </w:pPr>
      <w:r w:rsidRPr="00EF2D5B">
        <w:rPr>
          <w:rFonts w:asciiTheme="minorHAnsi" w:hAnsiTheme="minorHAnsi" w:cstheme="minorHAnsi"/>
          <w:sz w:val="20"/>
          <w:szCs w:val="20"/>
        </w:rPr>
        <w:t xml:space="preserve">El </w:t>
      </w:r>
      <w:r w:rsidRPr="00EF2D5B">
        <w:rPr>
          <w:rFonts w:asciiTheme="minorHAnsi" w:hAnsiTheme="minorHAnsi" w:cstheme="minorHAnsi"/>
          <w:b/>
          <w:sz w:val="20"/>
          <w:szCs w:val="20"/>
        </w:rPr>
        <w:t>ORGANISMO EJECUTOR</w:t>
      </w:r>
      <w:r w:rsidRPr="00EF2D5B">
        <w:rPr>
          <w:rFonts w:asciiTheme="minorHAnsi" w:hAnsiTheme="minorHAnsi" w:cstheme="minorHAnsi"/>
          <w:sz w:val="20"/>
          <w:szCs w:val="20"/>
        </w:rPr>
        <w:t xml:space="preserve"> registrará la transferencia financiera en los siguientes aplicativos webs de la Dirección General de Contabilidad Pública:</w:t>
      </w:r>
    </w:p>
    <w:p w14:paraId="7A9E7E72" w14:textId="77777777" w:rsidR="009B1C35" w:rsidRPr="00EF2D5B" w:rsidRDefault="00447835" w:rsidP="00B306F1">
      <w:pPr>
        <w:pStyle w:val="Prrafodelista"/>
        <w:numPr>
          <w:ilvl w:val="0"/>
          <w:numId w:val="40"/>
        </w:numPr>
        <w:ind w:left="851" w:hanging="284"/>
        <w:rPr>
          <w:rFonts w:asciiTheme="minorHAnsi" w:hAnsiTheme="minorHAnsi" w:cstheme="minorHAnsi"/>
          <w:sz w:val="20"/>
          <w:szCs w:val="20"/>
        </w:rPr>
      </w:pPr>
      <w:r w:rsidRPr="00EF2D5B">
        <w:rPr>
          <w:rFonts w:asciiTheme="minorHAnsi" w:hAnsiTheme="minorHAnsi" w:cstheme="minorHAnsi"/>
          <w:sz w:val="20"/>
          <w:szCs w:val="20"/>
        </w:rPr>
        <w:t>SIAF Modulo Contable -Transferencias Financieras</w:t>
      </w:r>
    </w:p>
    <w:p w14:paraId="2D65E2A9" w14:textId="77777777" w:rsidR="009B1C35" w:rsidRPr="00EF2D5B" w:rsidRDefault="00447835" w:rsidP="00B306F1">
      <w:pPr>
        <w:pStyle w:val="Prrafodelista"/>
        <w:numPr>
          <w:ilvl w:val="0"/>
          <w:numId w:val="40"/>
        </w:numPr>
        <w:ind w:left="851" w:hanging="284"/>
        <w:rPr>
          <w:rFonts w:asciiTheme="minorHAnsi" w:hAnsiTheme="minorHAnsi" w:cstheme="minorHAnsi"/>
          <w:sz w:val="20"/>
          <w:szCs w:val="20"/>
        </w:rPr>
      </w:pPr>
      <w:r w:rsidRPr="00EF2D5B">
        <w:rPr>
          <w:rFonts w:asciiTheme="minorHAnsi" w:hAnsiTheme="minorHAnsi" w:cstheme="minorHAnsi"/>
          <w:sz w:val="20"/>
          <w:szCs w:val="20"/>
        </w:rPr>
        <w:t>Sistema de Conciliación de Transferencias Financieras – SISTRAN</w:t>
      </w:r>
    </w:p>
    <w:p w14:paraId="38B541FD" w14:textId="77777777" w:rsidR="009B1C35" w:rsidRPr="00EF2D5B" w:rsidRDefault="00447835" w:rsidP="00B306F1">
      <w:pPr>
        <w:pStyle w:val="Prrafodelista"/>
        <w:numPr>
          <w:ilvl w:val="0"/>
          <w:numId w:val="40"/>
        </w:numPr>
        <w:ind w:left="851" w:hanging="284"/>
        <w:rPr>
          <w:rFonts w:asciiTheme="minorHAnsi" w:hAnsiTheme="minorHAnsi" w:cstheme="minorHAnsi"/>
          <w:sz w:val="20"/>
          <w:szCs w:val="20"/>
        </w:rPr>
      </w:pPr>
      <w:r w:rsidRPr="00EF2D5B">
        <w:rPr>
          <w:rFonts w:asciiTheme="minorHAnsi" w:hAnsiTheme="minorHAnsi" w:cstheme="minorHAnsi"/>
          <w:sz w:val="20"/>
          <w:szCs w:val="20"/>
        </w:rPr>
        <w:t>Sistema de Conciliación de Operaciones Recíprocas</w:t>
      </w:r>
    </w:p>
    <w:p w14:paraId="1CB16386" w14:textId="77777777" w:rsidR="009B1C35" w:rsidRPr="00EF2D5B" w:rsidRDefault="009B1C35">
      <w:pPr>
        <w:pStyle w:val="Prrafodelista"/>
        <w:ind w:left="851"/>
        <w:rPr>
          <w:rFonts w:asciiTheme="minorHAnsi" w:hAnsiTheme="minorHAnsi" w:cstheme="minorHAnsi"/>
          <w:sz w:val="20"/>
          <w:szCs w:val="20"/>
        </w:rPr>
      </w:pPr>
    </w:p>
    <w:p w14:paraId="5C43D2A3" w14:textId="77777777" w:rsidR="009B1C35" w:rsidRPr="00EF2D5B" w:rsidRDefault="00447835" w:rsidP="00B306F1">
      <w:pPr>
        <w:pStyle w:val="Prrafodelista"/>
        <w:numPr>
          <w:ilvl w:val="1"/>
          <w:numId w:val="39"/>
        </w:numPr>
        <w:ind w:left="567" w:hanging="567"/>
        <w:rPr>
          <w:rFonts w:asciiTheme="minorHAnsi" w:hAnsiTheme="minorHAnsi" w:cstheme="minorHAnsi"/>
          <w:sz w:val="20"/>
          <w:szCs w:val="20"/>
        </w:rPr>
      </w:pPr>
      <w:r w:rsidRPr="00EF2D5B">
        <w:rPr>
          <w:rFonts w:asciiTheme="minorHAnsi" w:hAnsiTheme="minorHAnsi" w:cstheme="minorHAnsi"/>
          <w:sz w:val="20"/>
          <w:szCs w:val="20"/>
        </w:rPr>
        <w:t xml:space="preserve">El </w:t>
      </w:r>
      <w:r w:rsidRPr="00EF2D5B">
        <w:rPr>
          <w:rFonts w:asciiTheme="minorHAnsi" w:hAnsiTheme="minorHAnsi" w:cstheme="minorHAnsi"/>
          <w:b/>
          <w:sz w:val="20"/>
          <w:szCs w:val="20"/>
        </w:rPr>
        <w:t>ORGANISMO EJECUTOR</w:t>
      </w:r>
      <w:r w:rsidRPr="00EF2D5B">
        <w:rPr>
          <w:rFonts w:asciiTheme="minorHAnsi" w:hAnsiTheme="minorHAnsi" w:cstheme="minorHAnsi"/>
          <w:sz w:val="20"/>
          <w:szCs w:val="20"/>
        </w:rPr>
        <w:t xml:space="preserve"> deberá firmar electrónicamente las Actas de Conciliación y Transferencias Financieras, en el plazo establecido por la Dirección General de Contabilidad Pública, a través del Módulo de Conciliación de Operaciones Recíprocas y Módulo de Conciliación de Transferencias Financieras (SISTRAN), aplicativos que se encuentran disponibles en el Portal Web del Ministerio de Economía y Finanzas, en la sección que corresponde a la Dirección General de Contabilidad Pública. Para tal efecto, el contador del </w:t>
      </w:r>
      <w:r w:rsidRPr="00EF2D5B">
        <w:rPr>
          <w:rFonts w:asciiTheme="minorHAnsi" w:hAnsiTheme="minorHAnsi" w:cstheme="minorHAnsi"/>
          <w:b/>
          <w:sz w:val="20"/>
          <w:szCs w:val="20"/>
        </w:rPr>
        <w:t>ORGANISMO EJECUTOR</w:t>
      </w:r>
      <w:r w:rsidRPr="00EF2D5B">
        <w:rPr>
          <w:rFonts w:asciiTheme="minorHAnsi" w:hAnsiTheme="minorHAnsi" w:cstheme="minorHAnsi"/>
          <w:sz w:val="20"/>
          <w:szCs w:val="20"/>
        </w:rPr>
        <w:t xml:space="preserve"> solicitará el </w:t>
      </w:r>
      <w:r w:rsidRPr="00EF2D5B">
        <w:rPr>
          <w:rFonts w:asciiTheme="minorHAnsi" w:hAnsiTheme="minorHAnsi" w:cstheme="minorHAnsi"/>
          <w:b/>
          <w:sz w:val="20"/>
          <w:szCs w:val="20"/>
        </w:rPr>
        <w:t>usuario y clave</w:t>
      </w:r>
      <w:r w:rsidRPr="00EF2D5B">
        <w:rPr>
          <w:rFonts w:asciiTheme="minorHAnsi" w:hAnsiTheme="minorHAnsi" w:cstheme="minorHAnsi"/>
          <w:sz w:val="20"/>
          <w:szCs w:val="20"/>
        </w:rPr>
        <w:t xml:space="preserve"> al sectorista de su Pliego.</w:t>
      </w:r>
    </w:p>
    <w:p w14:paraId="30F49194" w14:textId="77777777" w:rsidR="009B1C35" w:rsidRPr="00EF2D5B" w:rsidRDefault="009B1C35">
      <w:pPr>
        <w:pStyle w:val="Prrafodelista"/>
        <w:ind w:left="567"/>
        <w:rPr>
          <w:rFonts w:asciiTheme="minorHAnsi" w:hAnsiTheme="minorHAnsi" w:cstheme="minorHAnsi"/>
          <w:sz w:val="20"/>
          <w:szCs w:val="20"/>
        </w:rPr>
      </w:pPr>
    </w:p>
    <w:p w14:paraId="3181B6DB" w14:textId="77777777" w:rsidR="009B1C35" w:rsidRPr="00EF2D5B" w:rsidRDefault="00447835" w:rsidP="00B306F1">
      <w:pPr>
        <w:numPr>
          <w:ilvl w:val="0"/>
          <w:numId w:val="35"/>
        </w:numPr>
        <w:spacing w:after="200"/>
        <w:ind w:left="567" w:hanging="567"/>
        <w:jc w:val="left"/>
        <w:rPr>
          <w:rFonts w:asciiTheme="minorHAnsi" w:eastAsia="Calibri" w:hAnsiTheme="minorHAnsi" w:cstheme="minorHAnsi"/>
          <w:b/>
          <w:sz w:val="20"/>
          <w:szCs w:val="20"/>
          <w:lang w:val="es-PE" w:eastAsia="en-US"/>
        </w:rPr>
      </w:pPr>
      <w:r w:rsidRPr="00EF2D5B">
        <w:rPr>
          <w:rFonts w:asciiTheme="minorHAnsi" w:eastAsia="Calibri" w:hAnsiTheme="minorHAnsi" w:cstheme="minorHAnsi"/>
          <w:b/>
          <w:sz w:val="20"/>
          <w:szCs w:val="20"/>
          <w:lang w:val="es-PE" w:eastAsia="en-US"/>
        </w:rPr>
        <w:t>ANTES DE LA EJECUCIÓN DEL PROYECTO</w:t>
      </w:r>
    </w:p>
    <w:p w14:paraId="5850AC19" w14:textId="77777777" w:rsidR="009B1C35" w:rsidRPr="00EF2D5B" w:rsidRDefault="00447835">
      <w:pPr>
        <w:spacing w:after="160"/>
        <w:ind w:left="567"/>
        <w:rPr>
          <w:rFonts w:asciiTheme="minorHAnsi" w:eastAsia="Calibri" w:hAnsiTheme="minorHAnsi" w:cstheme="minorHAnsi"/>
          <w:b/>
          <w:sz w:val="20"/>
          <w:szCs w:val="20"/>
          <w:u w:val="single"/>
          <w:lang w:val="es-PE" w:eastAsia="en-US"/>
        </w:rPr>
      </w:pPr>
      <w:r w:rsidRPr="00EF2D5B">
        <w:rPr>
          <w:rFonts w:asciiTheme="minorHAnsi" w:eastAsia="Calibri" w:hAnsiTheme="minorHAnsi" w:cstheme="minorHAnsi"/>
          <w:b/>
          <w:sz w:val="20"/>
          <w:szCs w:val="20"/>
          <w:u w:val="single"/>
          <w:lang w:val="es-PE" w:eastAsia="en-US"/>
        </w:rPr>
        <w:t>Acciones previas</w:t>
      </w:r>
    </w:p>
    <w:p w14:paraId="29E7324B" w14:textId="1C1DAEA3" w:rsidR="009B1C35" w:rsidRPr="00EF2D5B" w:rsidRDefault="00447835" w:rsidP="00B306F1">
      <w:pPr>
        <w:pStyle w:val="Prrafodelista"/>
        <w:numPr>
          <w:ilvl w:val="1"/>
          <w:numId w:val="39"/>
        </w:numPr>
        <w:spacing w:after="160"/>
        <w:ind w:left="567" w:hanging="567"/>
        <w:rPr>
          <w:rFonts w:asciiTheme="minorHAnsi" w:hAnsiTheme="minorHAnsi" w:cstheme="minorHAnsi"/>
          <w:sz w:val="20"/>
          <w:szCs w:val="20"/>
        </w:rPr>
      </w:pPr>
      <w:r w:rsidRPr="00EF2D5B">
        <w:rPr>
          <w:rFonts w:asciiTheme="minorHAnsi" w:hAnsiTheme="minorHAnsi" w:cstheme="minorHAnsi"/>
          <w:sz w:val="20"/>
          <w:szCs w:val="20"/>
        </w:rPr>
        <w:t xml:space="preserve">Presentar a la firma del Convenio la copia certificada del Acuerdo de Concejo que aprueba el cofinanciamiento por parte del </w:t>
      </w:r>
      <w:r w:rsidRPr="00EF2D5B">
        <w:rPr>
          <w:rFonts w:asciiTheme="minorHAnsi" w:hAnsiTheme="minorHAnsi" w:cstheme="minorHAnsi"/>
          <w:b/>
          <w:sz w:val="20"/>
          <w:szCs w:val="20"/>
        </w:rPr>
        <w:t>ORGANISMO EJECUTOR</w:t>
      </w:r>
      <w:r w:rsidRPr="00EF2D5B">
        <w:rPr>
          <w:rFonts w:asciiTheme="minorHAnsi" w:hAnsiTheme="minorHAnsi" w:cstheme="minorHAnsi"/>
          <w:sz w:val="20"/>
          <w:szCs w:val="20"/>
        </w:rPr>
        <w:t>, y el original o copia autenticada del Certificado de Crédito Presupuestario, suscrito por el responsable de presupuesto; de haberse efectuado gastos de elaboración y evaluación del expediente técnico</w:t>
      </w:r>
      <w:r w:rsidR="002602B8">
        <w:rPr>
          <w:rFonts w:asciiTheme="minorHAnsi" w:hAnsiTheme="minorHAnsi" w:cstheme="minorHAnsi"/>
          <w:sz w:val="20"/>
          <w:szCs w:val="20"/>
        </w:rPr>
        <w:t xml:space="preserve"> aprobado</w:t>
      </w:r>
      <w:r w:rsidRPr="00EF2D5B">
        <w:rPr>
          <w:rFonts w:asciiTheme="minorHAnsi" w:hAnsiTheme="minorHAnsi" w:cstheme="minorHAnsi"/>
          <w:sz w:val="20"/>
          <w:szCs w:val="20"/>
        </w:rPr>
        <w:t xml:space="preserve">, se adjuntará la copia autenticada del comprobante de pago u orden de servicio, correspondiente al cofinanciamiento a cargo del </w:t>
      </w:r>
      <w:r w:rsidRPr="00EF2D5B">
        <w:rPr>
          <w:rFonts w:asciiTheme="minorHAnsi" w:hAnsiTheme="minorHAnsi" w:cstheme="minorHAnsi"/>
          <w:b/>
          <w:sz w:val="20"/>
          <w:szCs w:val="20"/>
        </w:rPr>
        <w:t>ORGANISMO EJECUTOR</w:t>
      </w:r>
      <w:r w:rsidRPr="00EF2D5B">
        <w:rPr>
          <w:rFonts w:asciiTheme="minorHAnsi" w:hAnsiTheme="minorHAnsi" w:cstheme="minorHAnsi"/>
          <w:sz w:val="20"/>
          <w:szCs w:val="20"/>
        </w:rPr>
        <w:t xml:space="preserve">. </w:t>
      </w:r>
    </w:p>
    <w:p w14:paraId="258140B6" w14:textId="77777777" w:rsidR="00590FD5" w:rsidRPr="00EF2D5B" w:rsidRDefault="00590FD5" w:rsidP="00B306F1">
      <w:pPr>
        <w:pStyle w:val="Prrafodelista"/>
        <w:numPr>
          <w:ilvl w:val="1"/>
          <w:numId w:val="39"/>
        </w:numPr>
        <w:spacing w:after="160"/>
        <w:ind w:left="567" w:hanging="567"/>
        <w:rPr>
          <w:rFonts w:asciiTheme="minorHAnsi" w:hAnsiTheme="minorHAnsi" w:cstheme="minorHAnsi"/>
          <w:sz w:val="20"/>
          <w:szCs w:val="20"/>
        </w:rPr>
      </w:pPr>
      <w:r w:rsidRPr="00EF2D5B">
        <w:rPr>
          <w:rFonts w:asciiTheme="minorHAnsi" w:hAnsiTheme="minorHAnsi" w:cstheme="minorHAnsi"/>
          <w:sz w:val="20"/>
          <w:szCs w:val="20"/>
        </w:rPr>
        <w:t xml:space="preserve">EL </w:t>
      </w:r>
      <w:r w:rsidRPr="00EF2D5B">
        <w:rPr>
          <w:rFonts w:asciiTheme="minorHAnsi" w:hAnsiTheme="minorHAnsi" w:cstheme="minorHAnsi"/>
          <w:b/>
          <w:sz w:val="20"/>
          <w:szCs w:val="20"/>
        </w:rPr>
        <w:t>ORGANISMO EJECUTOR</w:t>
      </w:r>
      <w:r w:rsidRPr="00EF2D5B">
        <w:rPr>
          <w:rFonts w:asciiTheme="minorHAnsi" w:hAnsiTheme="minorHAnsi" w:cstheme="minorHAnsi"/>
          <w:sz w:val="20"/>
          <w:szCs w:val="20"/>
        </w:rPr>
        <w:t xml:space="preserve"> designará oficialmente ante la </w:t>
      </w:r>
      <w:r w:rsidRPr="00EF2D5B">
        <w:rPr>
          <w:rFonts w:asciiTheme="minorHAnsi" w:hAnsiTheme="minorHAnsi" w:cstheme="minorHAnsi"/>
          <w:b/>
          <w:sz w:val="20"/>
          <w:szCs w:val="20"/>
        </w:rPr>
        <w:t>PROGRAMA</w:t>
      </w:r>
      <w:r w:rsidRPr="00EF2D5B">
        <w:rPr>
          <w:rFonts w:asciiTheme="minorHAnsi" w:hAnsiTheme="minorHAnsi" w:cstheme="minorHAnsi"/>
          <w:sz w:val="20"/>
          <w:szCs w:val="20"/>
        </w:rPr>
        <w:t xml:space="preserve"> a dos funcionarios o servidores que asuman la responsabilidad del proceso de selección de participantes.</w:t>
      </w:r>
    </w:p>
    <w:p w14:paraId="6A9C5B4F" w14:textId="77777777" w:rsidR="009B1C35" w:rsidRPr="00EF2D5B" w:rsidRDefault="00447835">
      <w:pPr>
        <w:spacing w:after="160"/>
        <w:ind w:left="567"/>
        <w:rPr>
          <w:rFonts w:asciiTheme="minorHAnsi" w:eastAsia="Calibri" w:hAnsiTheme="minorHAnsi" w:cstheme="minorHAnsi"/>
          <w:b/>
          <w:sz w:val="20"/>
          <w:szCs w:val="20"/>
          <w:lang w:val="es-PE" w:eastAsia="en-US"/>
        </w:rPr>
      </w:pPr>
      <w:r w:rsidRPr="00EF2D5B">
        <w:rPr>
          <w:rFonts w:asciiTheme="minorHAnsi" w:eastAsia="Calibri" w:hAnsiTheme="minorHAnsi" w:cstheme="minorHAnsi"/>
          <w:b/>
          <w:sz w:val="20"/>
          <w:szCs w:val="20"/>
          <w:u w:val="single"/>
          <w:lang w:val="es-PE" w:eastAsia="en-US"/>
        </w:rPr>
        <w:t>De los Participantes</w:t>
      </w:r>
    </w:p>
    <w:p w14:paraId="0B67D3B3" w14:textId="77777777" w:rsidR="009B1C35" w:rsidRPr="00EF2D5B" w:rsidRDefault="00447835" w:rsidP="00B306F1">
      <w:pPr>
        <w:pStyle w:val="Prrafodelista"/>
        <w:numPr>
          <w:ilvl w:val="1"/>
          <w:numId w:val="39"/>
        </w:numPr>
        <w:spacing w:after="160"/>
        <w:ind w:left="567" w:hanging="567"/>
        <w:rPr>
          <w:rFonts w:asciiTheme="minorHAnsi" w:hAnsiTheme="minorHAnsi" w:cstheme="minorHAnsi"/>
          <w:sz w:val="20"/>
          <w:szCs w:val="20"/>
        </w:rPr>
      </w:pPr>
      <w:r w:rsidRPr="00EF2D5B">
        <w:rPr>
          <w:rFonts w:asciiTheme="minorHAnsi" w:hAnsiTheme="minorHAnsi" w:cstheme="minorHAnsi"/>
          <w:sz w:val="20"/>
          <w:szCs w:val="20"/>
        </w:rPr>
        <w:t xml:space="preserve">Organizar, difundir y realizar el proceso de selección de participantes en forma amplia, oportuna y transparente, de acuerdo al Instructivo del Programa. </w:t>
      </w:r>
    </w:p>
    <w:p w14:paraId="29312005" w14:textId="77777777" w:rsidR="009B1C35" w:rsidRPr="00EF2D5B" w:rsidRDefault="00447835" w:rsidP="00B306F1">
      <w:pPr>
        <w:pStyle w:val="Prrafodelista"/>
        <w:numPr>
          <w:ilvl w:val="1"/>
          <w:numId w:val="39"/>
        </w:numPr>
        <w:spacing w:after="160"/>
        <w:ind w:left="567" w:hanging="567"/>
        <w:rPr>
          <w:rFonts w:asciiTheme="minorHAnsi" w:hAnsiTheme="minorHAnsi" w:cstheme="minorHAnsi"/>
          <w:sz w:val="20"/>
          <w:szCs w:val="20"/>
        </w:rPr>
      </w:pPr>
      <w:r w:rsidRPr="00EF2D5B">
        <w:rPr>
          <w:rFonts w:asciiTheme="minorHAnsi" w:hAnsiTheme="minorHAnsi" w:cstheme="minorHAnsi"/>
          <w:sz w:val="20"/>
          <w:szCs w:val="20"/>
        </w:rPr>
        <w:t>No realizar actos de discriminación durante el proceso de selección de los participantes, ya sea por razones de origen, raza, sexo, idioma, religión, opinión, discapacidad, condición económica o de cualquier otra índole.</w:t>
      </w:r>
    </w:p>
    <w:p w14:paraId="5CA616D0" w14:textId="77777777" w:rsidR="009B1C35" w:rsidRPr="00EF2D5B" w:rsidRDefault="00447835" w:rsidP="00B306F1">
      <w:pPr>
        <w:pStyle w:val="Prrafodelista"/>
        <w:numPr>
          <w:ilvl w:val="1"/>
          <w:numId w:val="39"/>
        </w:numPr>
        <w:spacing w:after="160"/>
        <w:ind w:left="567" w:hanging="567"/>
        <w:rPr>
          <w:rFonts w:asciiTheme="minorHAnsi" w:hAnsiTheme="minorHAnsi" w:cstheme="minorHAnsi"/>
          <w:sz w:val="20"/>
          <w:szCs w:val="20"/>
        </w:rPr>
      </w:pPr>
      <w:r w:rsidRPr="00EF2D5B">
        <w:rPr>
          <w:rFonts w:asciiTheme="minorHAnsi" w:hAnsiTheme="minorHAnsi" w:cstheme="minorHAnsi"/>
          <w:sz w:val="20"/>
          <w:szCs w:val="20"/>
        </w:rPr>
        <w:t>No condicionar la selección de los participantes a pago alguno, considerando que el proceso de selección es totalmente gratuito.</w:t>
      </w:r>
    </w:p>
    <w:p w14:paraId="275528E5" w14:textId="4A15E97A" w:rsidR="003928B5" w:rsidRPr="00EF2D5B" w:rsidRDefault="003928B5" w:rsidP="003928B5">
      <w:pPr>
        <w:pStyle w:val="Prrafodelista"/>
        <w:numPr>
          <w:ilvl w:val="1"/>
          <w:numId w:val="39"/>
        </w:numPr>
        <w:spacing w:after="160"/>
        <w:ind w:left="567" w:hanging="567"/>
        <w:rPr>
          <w:rFonts w:asciiTheme="minorHAnsi" w:hAnsiTheme="minorHAnsi" w:cstheme="minorHAnsi"/>
          <w:sz w:val="20"/>
          <w:szCs w:val="20"/>
        </w:rPr>
      </w:pPr>
      <w:r w:rsidRPr="00EF2D5B">
        <w:rPr>
          <w:rFonts w:asciiTheme="minorHAnsi" w:hAnsiTheme="minorHAnsi" w:cstheme="minorHAnsi"/>
          <w:sz w:val="20"/>
          <w:szCs w:val="20"/>
        </w:rPr>
        <w:t>La cantidad de participantes</w:t>
      </w:r>
      <w:r w:rsidR="008A6E17" w:rsidRPr="00EF2D5B">
        <w:rPr>
          <w:rFonts w:asciiTheme="minorHAnsi" w:hAnsiTheme="minorHAnsi" w:cstheme="minorHAnsi"/>
          <w:sz w:val="20"/>
          <w:szCs w:val="20"/>
        </w:rPr>
        <w:t xml:space="preserve"> a ser</w:t>
      </w:r>
      <w:r w:rsidRPr="00EF2D5B">
        <w:rPr>
          <w:rFonts w:asciiTheme="minorHAnsi" w:hAnsiTheme="minorHAnsi" w:cstheme="minorHAnsi"/>
          <w:sz w:val="20"/>
          <w:szCs w:val="20"/>
        </w:rPr>
        <w:t xml:space="preserve"> seleccionados debe corresponder al primer mes programado en el cronograma Uso del insumo Mano de Obra no Calificada (Recurso-Participante) del expediente técnico</w:t>
      </w:r>
      <w:r w:rsidR="00EA4F33">
        <w:rPr>
          <w:rFonts w:asciiTheme="minorHAnsi" w:hAnsiTheme="minorHAnsi" w:cstheme="minorHAnsi"/>
          <w:sz w:val="20"/>
          <w:szCs w:val="20"/>
        </w:rPr>
        <w:t xml:space="preserve"> aprobado</w:t>
      </w:r>
      <w:r w:rsidRPr="00EF2D5B">
        <w:rPr>
          <w:rFonts w:asciiTheme="minorHAnsi" w:hAnsiTheme="minorHAnsi" w:cstheme="minorHAnsi"/>
          <w:sz w:val="20"/>
          <w:szCs w:val="20"/>
        </w:rPr>
        <w:t>.</w:t>
      </w:r>
    </w:p>
    <w:p w14:paraId="4B5A829F" w14:textId="77777777" w:rsidR="009B1C35" w:rsidRPr="00EF2D5B" w:rsidRDefault="00447835" w:rsidP="00B306F1">
      <w:pPr>
        <w:pStyle w:val="Prrafodelista"/>
        <w:numPr>
          <w:ilvl w:val="1"/>
          <w:numId w:val="39"/>
        </w:numPr>
        <w:spacing w:after="160"/>
        <w:ind w:left="567" w:hanging="567"/>
        <w:rPr>
          <w:rFonts w:asciiTheme="minorHAnsi" w:hAnsiTheme="minorHAnsi" w:cstheme="minorHAnsi"/>
          <w:sz w:val="20"/>
          <w:szCs w:val="20"/>
        </w:rPr>
      </w:pPr>
      <w:r w:rsidRPr="00EF2D5B">
        <w:rPr>
          <w:rFonts w:asciiTheme="minorHAnsi" w:hAnsiTheme="minorHAnsi" w:cstheme="minorHAnsi"/>
          <w:sz w:val="20"/>
          <w:szCs w:val="20"/>
        </w:rPr>
        <w:t>Informar a los participantes que recibirán un incentivo económico diario de S/ 3</w:t>
      </w:r>
      <w:r w:rsidR="006360D5" w:rsidRPr="00EF2D5B">
        <w:rPr>
          <w:rFonts w:asciiTheme="minorHAnsi" w:hAnsiTheme="minorHAnsi" w:cstheme="minorHAnsi"/>
          <w:sz w:val="20"/>
          <w:szCs w:val="20"/>
        </w:rPr>
        <w:t>9</w:t>
      </w:r>
      <w:r w:rsidRPr="00EF2D5B">
        <w:rPr>
          <w:rFonts w:asciiTheme="minorHAnsi" w:hAnsiTheme="minorHAnsi" w:cstheme="minorHAnsi"/>
          <w:sz w:val="20"/>
          <w:szCs w:val="20"/>
        </w:rPr>
        <w:t>.00 (</w:t>
      </w:r>
      <w:r w:rsidR="007F7998" w:rsidRPr="00EF2D5B">
        <w:rPr>
          <w:rFonts w:asciiTheme="minorHAnsi" w:hAnsiTheme="minorHAnsi" w:cstheme="minorHAnsi"/>
          <w:sz w:val="20"/>
          <w:szCs w:val="20"/>
        </w:rPr>
        <w:t>t</w:t>
      </w:r>
      <w:r w:rsidRPr="00EF2D5B">
        <w:rPr>
          <w:rFonts w:asciiTheme="minorHAnsi" w:hAnsiTheme="minorHAnsi" w:cstheme="minorHAnsi"/>
          <w:sz w:val="20"/>
          <w:szCs w:val="20"/>
        </w:rPr>
        <w:t>reinta y</w:t>
      </w:r>
      <w:r w:rsidR="006360D5" w:rsidRPr="00EF2D5B">
        <w:rPr>
          <w:rFonts w:asciiTheme="minorHAnsi" w:hAnsiTheme="minorHAnsi" w:cstheme="minorHAnsi"/>
          <w:sz w:val="20"/>
          <w:szCs w:val="20"/>
        </w:rPr>
        <w:t xml:space="preserve"> nueve</w:t>
      </w:r>
      <w:r w:rsidRPr="00EF2D5B">
        <w:rPr>
          <w:rFonts w:asciiTheme="minorHAnsi" w:hAnsiTheme="minorHAnsi" w:cstheme="minorHAnsi"/>
          <w:sz w:val="20"/>
          <w:szCs w:val="20"/>
        </w:rPr>
        <w:t xml:space="preserve"> con 00/100 Soles) por su participación en la ejecución del proyecto, proporcionan</w:t>
      </w:r>
      <w:r w:rsidR="006360D5" w:rsidRPr="00EF2D5B">
        <w:rPr>
          <w:rFonts w:asciiTheme="minorHAnsi" w:hAnsiTheme="minorHAnsi" w:cstheme="minorHAnsi"/>
          <w:sz w:val="20"/>
          <w:szCs w:val="20"/>
        </w:rPr>
        <w:t xml:space="preserve">do Mano de Obra No Calificada. </w:t>
      </w:r>
    </w:p>
    <w:p w14:paraId="6A51ED98" w14:textId="77777777" w:rsidR="009B1C35" w:rsidRPr="00EF2D5B" w:rsidRDefault="00447835" w:rsidP="00B306F1">
      <w:pPr>
        <w:pStyle w:val="Prrafodelista"/>
        <w:numPr>
          <w:ilvl w:val="1"/>
          <w:numId w:val="39"/>
        </w:numPr>
        <w:spacing w:after="160"/>
        <w:ind w:left="567" w:hanging="567"/>
        <w:rPr>
          <w:rFonts w:asciiTheme="minorHAnsi" w:hAnsiTheme="minorHAnsi" w:cstheme="minorHAnsi"/>
          <w:sz w:val="20"/>
          <w:szCs w:val="20"/>
        </w:rPr>
      </w:pPr>
      <w:r w:rsidRPr="00EF2D5B">
        <w:rPr>
          <w:rFonts w:asciiTheme="minorHAnsi" w:hAnsiTheme="minorHAnsi" w:cstheme="minorHAnsi"/>
          <w:sz w:val="20"/>
          <w:szCs w:val="20"/>
        </w:rPr>
        <w:t xml:space="preserve">El incentivo económico será destinado única y exclusivamente a las personas que brinden la Mano de Obra No calificada-MONC. </w:t>
      </w:r>
    </w:p>
    <w:p w14:paraId="6414C645" w14:textId="77777777" w:rsidR="009B1C35" w:rsidRPr="00EF2D5B" w:rsidRDefault="00447835" w:rsidP="00B306F1">
      <w:pPr>
        <w:pStyle w:val="Prrafodelista"/>
        <w:numPr>
          <w:ilvl w:val="1"/>
          <w:numId w:val="39"/>
        </w:numPr>
        <w:spacing w:after="160"/>
        <w:ind w:left="567" w:hanging="567"/>
        <w:rPr>
          <w:rFonts w:asciiTheme="minorHAnsi" w:hAnsiTheme="minorHAnsi" w:cstheme="minorHAnsi"/>
          <w:sz w:val="20"/>
          <w:szCs w:val="20"/>
        </w:rPr>
      </w:pPr>
      <w:r w:rsidRPr="00EF2D5B">
        <w:rPr>
          <w:rFonts w:asciiTheme="minorHAnsi" w:hAnsiTheme="minorHAnsi" w:cstheme="minorHAnsi"/>
          <w:sz w:val="20"/>
          <w:szCs w:val="20"/>
        </w:rPr>
        <w:t xml:space="preserve">Informar a los participantes que la unidad mínima para determinar el pago de MONC será de “un día”, el cual deberá comprender ocho (08) horas diarias de participación en la ejecución de la obra que deben ser cumplidas durante días hábiles. </w:t>
      </w:r>
    </w:p>
    <w:p w14:paraId="0C072E0B" w14:textId="77777777" w:rsidR="009B1C35" w:rsidRPr="00EF2D5B" w:rsidRDefault="00447835" w:rsidP="00B306F1">
      <w:pPr>
        <w:pStyle w:val="Prrafodelista"/>
        <w:numPr>
          <w:ilvl w:val="1"/>
          <w:numId w:val="39"/>
        </w:numPr>
        <w:spacing w:after="160"/>
        <w:ind w:left="567" w:hanging="567"/>
        <w:rPr>
          <w:rFonts w:asciiTheme="minorHAnsi" w:hAnsiTheme="minorHAnsi" w:cstheme="minorHAnsi"/>
          <w:sz w:val="20"/>
          <w:szCs w:val="20"/>
        </w:rPr>
      </w:pPr>
      <w:r w:rsidRPr="00EF2D5B">
        <w:rPr>
          <w:rFonts w:asciiTheme="minorHAnsi" w:hAnsiTheme="minorHAnsi" w:cstheme="minorHAnsi"/>
          <w:sz w:val="20"/>
          <w:szCs w:val="20"/>
        </w:rPr>
        <w:t xml:space="preserve">Comunicar al </w:t>
      </w:r>
      <w:r w:rsidRPr="00EF2D5B">
        <w:rPr>
          <w:rFonts w:asciiTheme="minorHAnsi" w:hAnsiTheme="minorHAnsi" w:cstheme="minorHAnsi"/>
          <w:b/>
          <w:sz w:val="20"/>
          <w:szCs w:val="20"/>
        </w:rPr>
        <w:t xml:space="preserve">PROGRAMA </w:t>
      </w:r>
      <w:r w:rsidRPr="00EF2D5B">
        <w:rPr>
          <w:rFonts w:asciiTheme="minorHAnsi" w:hAnsiTheme="minorHAnsi" w:cstheme="minorHAnsi"/>
          <w:sz w:val="20"/>
          <w:szCs w:val="20"/>
        </w:rPr>
        <w:t xml:space="preserve">en la fecha programada en el cronograma de actividades respectivo, la conclusión del Proceso de Selección de Participantes, adjuntando el acta de selección de participantes y relación de selección, con la cantidad requerida al 100% y sus respectivos documentos que acrediten la condición por la que postula el interesado, de acuerdo al Instructivo del Programa. </w:t>
      </w:r>
    </w:p>
    <w:p w14:paraId="0A7E21D5" w14:textId="77777777" w:rsidR="00331EA1" w:rsidRPr="00EF2D5B" w:rsidRDefault="00331EA1" w:rsidP="00331EA1">
      <w:pPr>
        <w:pStyle w:val="Prrafodelista"/>
        <w:numPr>
          <w:ilvl w:val="1"/>
          <w:numId w:val="39"/>
        </w:numPr>
        <w:spacing w:after="160"/>
        <w:ind w:left="567" w:hanging="567"/>
        <w:rPr>
          <w:rFonts w:asciiTheme="minorHAnsi" w:hAnsiTheme="minorHAnsi" w:cstheme="minorHAnsi"/>
          <w:sz w:val="20"/>
          <w:szCs w:val="20"/>
        </w:rPr>
      </w:pPr>
      <w:r w:rsidRPr="00EF2D5B">
        <w:rPr>
          <w:rFonts w:asciiTheme="minorHAnsi" w:hAnsiTheme="minorHAnsi" w:cstheme="minorHAnsi"/>
          <w:sz w:val="20"/>
          <w:szCs w:val="20"/>
        </w:rPr>
        <w:t>Realizar la contratación de un seguro que otorgue cobertura de salud y cobertura de invalidez y sepelio en caso de accidentes en obra o enfermedades derivadas de ella en favor de cada participante seleccionado y de los participantes que ingresen durante la ejecución del proyecto. El seguro debe estar plenamente vigente desde el inicio hasta el término de ejecución del proyecto. La contratación del seguro constituye requisito para el inicio de la ejecución del proyecto.</w:t>
      </w:r>
    </w:p>
    <w:p w14:paraId="23E4A6F2" w14:textId="77777777" w:rsidR="005C7436" w:rsidRPr="00EF2D5B" w:rsidRDefault="005C7436" w:rsidP="005C7436">
      <w:pPr>
        <w:pStyle w:val="Prrafodelista"/>
        <w:spacing w:after="160"/>
        <w:ind w:left="567"/>
        <w:rPr>
          <w:rFonts w:asciiTheme="minorHAnsi" w:hAnsiTheme="minorHAnsi" w:cstheme="minorHAnsi"/>
          <w:sz w:val="20"/>
          <w:szCs w:val="20"/>
        </w:rPr>
      </w:pPr>
      <w:r w:rsidRPr="00EF2D5B">
        <w:rPr>
          <w:rFonts w:asciiTheme="minorHAnsi" w:hAnsiTheme="minorHAnsi" w:cstheme="minorHAnsi"/>
          <w:sz w:val="20"/>
          <w:szCs w:val="20"/>
        </w:rPr>
        <w:t>La cobertura de salud  en caso de accidentes en obra o enfermedades derivadas de ella debe otorgar, como mínimo, las siguientes prestaciones: (i) asistencia y asesoramiento preventivo promocional en salud ocupacional; (ii) atención médica, farmacológica, hospitalaria y quirúrgica, cualquiera que fuere el nivel de complejidad; hasta la recuperación total del asegurado o la declaración de una invalidez permanente total o parcial o fallecimiento; (iii) rehabilitación y readaptación ocupacional al asegurado inválido; y, (iv) aparatos de prótesis y ortopédicos necesarios.</w:t>
      </w:r>
    </w:p>
    <w:p w14:paraId="15E55F18" w14:textId="77777777" w:rsidR="00331EA1" w:rsidRPr="00EF2D5B" w:rsidRDefault="005C7436" w:rsidP="00875C27">
      <w:pPr>
        <w:pStyle w:val="Prrafodelista"/>
        <w:spacing w:after="160"/>
        <w:ind w:left="567"/>
        <w:rPr>
          <w:rFonts w:asciiTheme="minorHAnsi" w:hAnsiTheme="minorHAnsi" w:cstheme="minorHAnsi"/>
          <w:sz w:val="20"/>
          <w:szCs w:val="20"/>
        </w:rPr>
      </w:pPr>
      <w:r w:rsidRPr="00EF2D5B">
        <w:rPr>
          <w:rFonts w:asciiTheme="minorHAnsi" w:hAnsiTheme="minorHAnsi" w:cstheme="minorHAnsi"/>
          <w:sz w:val="20"/>
          <w:szCs w:val="20"/>
        </w:rPr>
        <w:t xml:space="preserve">La cobertura de invalidez y </w:t>
      </w:r>
      <w:r w:rsidR="00D7662E" w:rsidRPr="00EF2D5B">
        <w:rPr>
          <w:rFonts w:asciiTheme="minorHAnsi" w:hAnsiTheme="minorHAnsi" w:cstheme="minorHAnsi"/>
          <w:sz w:val="20"/>
          <w:szCs w:val="20"/>
        </w:rPr>
        <w:t>sepelio en</w:t>
      </w:r>
      <w:r w:rsidRPr="00EF2D5B">
        <w:rPr>
          <w:rFonts w:asciiTheme="minorHAnsi" w:hAnsiTheme="minorHAnsi" w:cstheme="minorHAnsi"/>
          <w:sz w:val="20"/>
          <w:szCs w:val="20"/>
        </w:rPr>
        <w:t xml:space="preserve"> caso de accidentes en obra o</w:t>
      </w:r>
      <w:r w:rsidR="00B47704" w:rsidRPr="00EF2D5B">
        <w:rPr>
          <w:rFonts w:asciiTheme="minorHAnsi" w:hAnsiTheme="minorHAnsi" w:cstheme="minorHAnsi"/>
          <w:sz w:val="20"/>
          <w:szCs w:val="20"/>
        </w:rPr>
        <w:t xml:space="preserve"> </w:t>
      </w:r>
      <w:r w:rsidRPr="00EF2D5B">
        <w:rPr>
          <w:rFonts w:asciiTheme="minorHAnsi" w:hAnsiTheme="minorHAnsi" w:cstheme="minorHAnsi"/>
          <w:sz w:val="20"/>
          <w:szCs w:val="20"/>
        </w:rPr>
        <w:t>enfermedades derivadas de ella debe otorgar, como mínimo, las siguientes</w:t>
      </w:r>
      <w:r w:rsidR="00B47704" w:rsidRPr="00EF2D5B">
        <w:rPr>
          <w:rFonts w:asciiTheme="minorHAnsi" w:hAnsiTheme="minorHAnsi" w:cstheme="minorHAnsi"/>
          <w:sz w:val="20"/>
          <w:szCs w:val="20"/>
        </w:rPr>
        <w:t xml:space="preserve"> </w:t>
      </w:r>
      <w:r w:rsidRPr="00EF2D5B">
        <w:rPr>
          <w:rFonts w:asciiTheme="minorHAnsi" w:hAnsiTheme="minorHAnsi" w:cstheme="minorHAnsi"/>
          <w:sz w:val="20"/>
          <w:szCs w:val="20"/>
        </w:rPr>
        <w:t>prestaciones: (i) pensión de supervivencia; (ii) pensión de invalidez</w:t>
      </w:r>
      <w:r w:rsidR="00224135" w:rsidRPr="00EF2D5B">
        <w:rPr>
          <w:rFonts w:asciiTheme="minorHAnsi" w:hAnsiTheme="minorHAnsi" w:cstheme="minorHAnsi"/>
          <w:sz w:val="20"/>
          <w:szCs w:val="20"/>
        </w:rPr>
        <w:t xml:space="preserve"> </w:t>
      </w:r>
      <w:r w:rsidRPr="00EF2D5B">
        <w:rPr>
          <w:rFonts w:asciiTheme="minorHAnsi" w:hAnsiTheme="minorHAnsi" w:cstheme="minorHAnsi"/>
          <w:sz w:val="20"/>
          <w:szCs w:val="20"/>
        </w:rPr>
        <w:t>temporal o permanen</w:t>
      </w:r>
      <w:r w:rsidR="00B47704" w:rsidRPr="00EF2D5B">
        <w:rPr>
          <w:rFonts w:asciiTheme="minorHAnsi" w:hAnsiTheme="minorHAnsi" w:cstheme="minorHAnsi"/>
          <w:sz w:val="20"/>
          <w:szCs w:val="20"/>
        </w:rPr>
        <w:t>te; y, (iii) gastos de sepelio.</w:t>
      </w:r>
    </w:p>
    <w:p w14:paraId="1B7DD2A5" w14:textId="77777777" w:rsidR="009B1C35" w:rsidRPr="00EF2D5B" w:rsidRDefault="00447835" w:rsidP="00B306F1">
      <w:pPr>
        <w:pStyle w:val="Prrafodelista"/>
        <w:numPr>
          <w:ilvl w:val="1"/>
          <w:numId w:val="39"/>
        </w:numPr>
        <w:spacing w:after="160"/>
        <w:ind w:left="567" w:hanging="567"/>
        <w:rPr>
          <w:rFonts w:asciiTheme="minorHAnsi" w:hAnsiTheme="minorHAnsi" w:cstheme="minorHAnsi"/>
          <w:sz w:val="20"/>
          <w:szCs w:val="20"/>
        </w:rPr>
      </w:pPr>
      <w:r w:rsidRPr="00EF2D5B">
        <w:rPr>
          <w:rFonts w:asciiTheme="minorHAnsi" w:hAnsiTheme="minorHAnsi" w:cstheme="minorHAnsi"/>
          <w:sz w:val="20"/>
          <w:szCs w:val="20"/>
        </w:rPr>
        <w:t xml:space="preserve">El </w:t>
      </w:r>
      <w:r w:rsidRPr="00EF2D5B">
        <w:rPr>
          <w:rFonts w:asciiTheme="minorHAnsi" w:hAnsiTheme="minorHAnsi" w:cstheme="minorHAnsi"/>
          <w:b/>
          <w:sz w:val="20"/>
          <w:szCs w:val="20"/>
        </w:rPr>
        <w:t xml:space="preserve">ORGANISMO EJECUTOR </w:t>
      </w:r>
      <w:r w:rsidRPr="00EF2D5B">
        <w:rPr>
          <w:rFonts w:asciiTheme="minorHAnsi" w:hAnsiTheme="minorHAnsi" w:cstheme="minorHAnsi"/>
          <w:sz w:val="20"/>
          <w:szCs w:val="20"/>
        </w:rPr>
        <w:t xml:space="preserve">deberá acreditar ante el </w:t>
      </w:r>
      <w:r w:rsidRPr="00EF2D5B">
        <w:rPr>
          <w:rFonts w:asciiTheme="minorHAnsi" w:hAnsiTheme="minorHAnsi" w:cstheme="minorHAnsi"/>
          <w:b/>
          <w:sz w:val="20"/>
          <w:szCs w:val="20"/>
        </w:rPr>
        <w:t xml:space="preserve">PROGRAMA </w:t>
      </w:r>
      <w:r w:rsidRPr="00EF2D5B">
        <w:rPr>
          <w:rFonts w:asciiTheme="minorHAnsi" w:hAnsiTheme="minorHAnsi" w:cstheme="minorHAnsi"/>
          <w:sz w:val="20"/>
          <w:szCs w:val="20"/>
        </w:rPr>
        <w:t xml:space="preserve">a los integrantes del Comité de Veeduría Social, cuya constitución se realizará de acuerdo a la Guía para el Seguimiento del Programa. </w:t>
      </w:r>
    </w:p>
    <w:p w14:paraId="4506BCE3" w14:textId="77777777" w:rsidR="006360D5" w:rsidRPr="00EF2D5B" w:rsidRDefault="006360D5" w:rsidP="00B306F1">
      <w:pPr>
        <w:pStyle w:val="Prrafodelista"/>
        <w:numPr>
          <w:ilvl w:val="1"/>
          <w:numId w:val="39"/>
        </w:numPr>
        <w:spacing w:after="160"/>
        <w:ind w:left="567" w:hanging="567"/>
        <w:rPr>
          <w:rFonts w:asciiTheme="minorHAnsi" w:eastAsia="Batang" w:hAnsiTheme="minorHAnsi" w:cs="Arial"/>
          <w:sz w:val="20"/>
          <w:szCs w:val="18"/>
          <w:lang w:val="es-PE" w:eastAsia="es-PE"/>
        </w:rPr>
      </w:pPr>
      <w:r w:rsidRPr="00EF2D5B">
        <w:rPr>
          <w:rFonts w:asciiTheme="minorHAnsi" w:eastAsia="Batang" w:hAnsiTheme="minorHAnsi" w:cs="Arial"/>
          <w:sz w:val="20"/>
          <w:szCs w:val="18"/>
          <w:lang w:val="es-PE" w:eastAsia="es-PE"/>
        </w:rPr>
        <w:t xml:space="preserve">El </w:t>
      </w:r>
      <w:r w:rsidRPr="00EF2D5B">
        <w:rPr>
          <w:rFonts w:asciiTheme="minorHAnsi" w:eastAsia="Batang" w:hAnsiTheme="minorHAnsi" w:cs="Arial-Bold"/>
          <w:b/>
          <w:bCs/>
          <w:sz w:val="20"/>
          <w:szCs w:val="18"/>
          <w:lang w:val="es-PE" w:eastAsia="es-PE"/>
        </w:rPr>
        <w:t xml:space="preserve">ORGANISMO EJECUTOR </w:t>
      </w:r>
      <w:r w:rsidRPr="00EF2D5B">
        <w:rPr>
          <w:rFonts w:asciiTheme="minorHAnsi" w:eastAsia="Batang" w:hAnsiTheme="minorHAnsi" w:cs="Arial"/>
          <w:sz w:val="20"/>
          <w:szCs w:val="18"/>
          <w:lang w:val="es-PE" w:eastAsia="es-PE"/>
        </w:rPr>
        <w:t>deberá cumplir con las disposiciones contenidas en la Ley 29783, Ley de Seguridad y Salud en el Trabajo, en lo que resulte aplicable.</w:t>
      </w:r>
    </w:p>
    <w:p w14:paraId="2E892C1B" w14:textId="77777777" w:rsidR="009B1C35" w:rsidRPr="00EF2D5B" w:rsidRDefault="00447835">
      <w:pPr>
        <w:spacing w:after="160"/>
        <w:ind w:left="567"/>
        <w:rPr>
          <w:rFonts w:asciiTheme="minorHAnsi" w:hAnsiTheme="minorHAnsi" w:cstheme="minorHAnsi"/>
          <w:sz w:val="20"/>
          <w:szCs w:val="20"/>
        </w:rPr>
      </w:pPr>
      <w:r w:rsidRPr="00EF2D5B">
        <w:rPr>
          <w:rFonts w:asciiTheme="minorHAnsi" w:eastAsia="Calibri" w:hAnsiTheme="minorHAnsi" w:cstheme="minorHAnsi"/>
          <w:b/>
          <w:sz w:val="20"/>
          <w:szCs w:val="20"/>
          <w:u w:val="single"/>
          <w:lang w:val="es-PE" w:eastAsia="en-US"/>
        </w:rPr>
        <w:t>En cuanto a la obra</w:t>
      </w:r>
      <w:r w:rsidRPr="00EF2D5B">
        <w:rPr>
          <w:rFonts w:asciiTheme="minorHAnsi" w:hAnsiTheme="minorHAnsi" w:cstheme="minorHAnsi"/>
          <w:sz w:val="20"/>
          <w:szCs w:val="20"/>
          <w:lang w:val="es-PE"/>
        </w:rPr>
        <w:t xml:space="preserve"> </w:t>
      </w:r>
    </w:p>
    <w:p w14:paraId="5F6DC0E7" w14:textId="77777777" w:rsidR="009B1C35" w:rsidRPr="00EF2D5B" w:rsidRDefault="00447835" w:rsidP="00B306F1">
      <w:pPr>
        <w:pStyle w:val="Prrafodelista"/>
        <w:numPr>
          <w:ilvl w:val="1"/>
          <w:numId w:val="39"/>
        </w:numPr>
        <w:spacing w:after="160"/>
        <w:ind w:left="567" w:hanging="567"/>
        <w:rPr>
          <w:rFonts w:asciiTheme="minorHAnsi" w:hAnsiTheme="minorHAnsi" w:cstheme="minorHAnsi"/>
          <w:sz w:val="20"/>
          <w:szCs w:val="20"/>
        </w:rPr>
      </w:pPr>
      <w:r w:rsidRPr="00EF2D5B">
        <w:rPr>
          <w:rFonts w:asciiTheme="minorHAnsi" w:hAnsiTheme="minorHAnsi" w:cstheme="minorHAnsi"/>
          <w:sz w:val="20"/>
          <w:szCs w:val="20"/>
        </w:rPr>
        <w:t xml:space="preserve">Presentar los requisitos previos al inicio de la ejecución del proyecto, conforme a lo establecido en la Guía Técnica del </w:t>
      </w:r>
      <w:r w:rsidRPr="00EF2D5B">
        <w:rPr>
          <w:rFonts w:asciiTheme="minorHAnsi" w:hAnsiTheme="minorHAnsi" w:cstheme="minorHAnsi"/>
          <w:b/>
          <w:sz w:val="20"/>
          <w:szCs w:val="20"/>
        </w:rPr>
        <w:t>PROGRAMA</w:t>
      </w:r>
      <w:r w:rsidRPr="00EF2D5B">
        <w:rPr>
          <w:rFonts w:asciiTheme="minorHAnsi" w:hAnsiTheme="minorHAnsi" w:cstheme="minorHAnsi"/>
          <w:sz w:val="20"/>
          <w:szCs w:val="20"/>
        </w:rPr>
        <w:t xml:space="preserve">. En el caso de la contratación de los responsables de la dirección técnica (Residente de Obra y Supervisor de Obra), el </w:t>
      </w:r>
      <w:r w:rsidRPr="00EF2D5B">
        <w:rPr>
          <w:rFonts w:asciiTheme="minorHAnsi" w:hAnsiTheme="minorHAnsi" w:cstheme="minorHAnsi"/>
          <w:b/>
          <w:sz w:val="20"/>
          <w:szCs w:val="20"/>
        </w:rPr>
        <w:t>ORGANISMO EJECUTOR</w:t>
      </w:r>
      <w:r w:rsidRPr="00EF2D5B">
        <w:rPr>
          <w:rFonts w:asciiTheme="minorHAnsi" w:hAnsiTheme="minorHAnsi" w:cstheme="minorHAnsi"/>
          <w:sz w:val="20"/>
          <w:szCs w:val="20"/>
        </w:rPr>
        <w:t xml:space="preserve"> debe establecer su participación hasta la elaboración de la Liquidación Técnica Financiera o Expediente de Liquidación.</w:t>
      </w:r>
    </w:p>
    <w:p w14:paraId="108E477F" w14:textId="77777777" w:rsidR="009B1C35" w:rsidRPr="00EF2D5B" w:rsidRDefault="00447835" w:rsidP="00B306F1">
      <w:pPr>
        <w:numPr>
          <w:ilvl w:val="0"/>
          <w:numId w:val="35"/>
        </w:numPr>
        <w:spacing w:after="120"/>
        <w:ind w:left="567" w:hanging="567"/>
        <w:jc w:val="left"/>
        <w:rPr>
          <w:rFonts w:asciiTheme="minorHAnsi" w:eastAsia="Calibri" w:hAnsiTheme="minorHAnsi" w:cstheme="minorHAnsi"/>
          <w:b/>
          <w:sz w:val="20"/>
          <w:szCs w:val="20"/>
          <w:lang w:val="es-PE" w:eastAsia="en-US"/>
        </w:rPr>
      </w:pPr>
      <w:r w:rsidRPr="00EF2D5B">
        <w:rPr>
          <w:rFonts w:asciiTheme="minorHAnsi" w:eastAsia="Calibri" w:hAnsiTheme="minorHAnsi" w:cstheme="minorHAnsi"/>
          <w:b/>
          <w:sz w:val="20"/>
          <w:szCs w:val="20"/>
          <w:lang w:val="es-PE" w:eastAsia="en-US"/>
        </w:rPr>
        <w:t>DURANTE LA EJECUCIÓN DEL PROYECTO</w:t>
      </w:r>
    </w:p>
    <w:p w14:paraId="3D5983FE" w14:textId="77777777" w:rsidR="009B1C35" w:rsidRPr="00EF2D5B" w:rsidRDefault="00447835">
      <w:pPr>
        <w:spacing w:after="160"/>
        <w:ind w:left="567"/>
        <w:rPr>
          <w:rFonts w:asciiTheme="minorHAnsi" w:eastAsia="Calibri" w:hAnsiTheme="minorHAnsi" w:cstheme="minorHAnsi"/>
          <w:b/>
          <w:sz w:val="20"/>
          <w:szCs w:val="20"/>
          <w:u w:val="single"/>
          <w:lang w:val="es-PE" w:eastAsia="en-US"/>
        </w:rPr>
      </w:pPr>
      <w:r w:rsidRPr="00EF2D5B">
        <w:rPr>
          <w:rFonts w:asciiTheme="minorHAnsi" w:eastAsia="Calibri" w:hAnsiTheme="minorHAnsi" w:cstheme="minorHAnsi"/>
          <w:b/>
          <w:sz w:val="20"/>
          <w:szCs w:val="20"/>
          <w:u w:val="single"/>
          <w:lang w:val="es-PE" w:eastAsia="en-US"/>
        </w:rPr>
        <w:t>En cuanto a los participantes</w:t>
      </w:r>
    </w:p>
    <w:p w14:paraId="2E296B3C" w14:textId="77777777" w:rsidR="003C2575" w:rsidRPr="00EF2D5B" w:rsidRDefault="00447835" w:rsidP="00B306F1">
      <w:pPr>
        <w:pStyle w:val="Prrafodelista"/>
        <w:numPr>
          <w:ilvl w:val="1"/>
          <w:numId w:val="39"/>
        </w:numPr>
        <w:spacing w:after="160"/>
        <w:ind w:left="567" w:hanging="567"/>
        <w:rPr>
          <w:rFonts w:asciiTheme="minorHAnsi" w:hAnsiTheme="minorHAnsi" w:cstheme="minorHAnsi"/>
          <w:sz w:val="20"/>
          <w:szCs w:val="20"/>
        </w:rPr>
      </w:pPr>
      <w:r w:rsidRPr="00EF2D5B">
        <w:rPr>
          <w:rFonts w:asciiTheme="minorHAnsi" w:hAnsiTheme="minorHAnsi" w:cstheme="minorHAnsi"/>
          <w:sz w:val="20"/>
          <w:szCs w:val="20"/>
        </w:rPr>
        <w:t>Brindar charlas de seguridad a los participantes de manera permanente en la ejecución de la obra, las cuales deberán ser impartidas por el Supervisor de Obra y/o Residente de Obra, así como a las demás personas intervinientes en la obra.</w:t>
      </w:r>
    </w:p>
    <w:p w14:paraId="03E1E232" w14:textId="3A7232DC" w:rsidR="00082D7F" w:rsidRPr="00EF2D5B" w:rsidRDefault="00082D7F" w:rsidP="00082D7F">
      <w:pPr>
        <w:pStyle w:val="Prrafodelista"/>
        <w:numPr>
          <w:ilvl w:val="1"/>
          <w:numId w:val="39"/>
        </w:numPr>
        <w:spacing w:after="160"/>
        <w:ind w:left="567" w:hanging="567"/>
        <w:rPr>
          <w:rFonts w:asciiTheme="minorHAnsi" w:hAnsiTheme="minorHAnsi" w:cstheme="minorHAnsi"/>
          <w:sz w:val="20"/>
          <w:szCs w:val="20"/>
        </w:rPr>
      </w:pPr>
      <w:r w:rsidRPr="00EF2D5B">
        <w:rPr>
          <w:rFonts w:asciiTheme="minorHAnsi" w:hAnsiTheme="minorHAnsi" w:cstheme="minorHAnsi"/>
          <w:sz w:val="20"/>
          <w:szCs w:val="20"/>
        </w:rPr>
        <w:t>Adquirir el kit de implementos de seguridad para los participantes de acuerdo a las especificaciones técnicas, reemplazo por el uso y cantidad requerida en el expediente técnico</w:t>
      </w:r>
      <w:r w:rsidR="00EA4F33">
        <w:rPr>
          <w:rFonts w:asciiTheme="minorHAnsi" w:hAnsiTheme="minorHAnsi" w:cstheme="minorHAnsi"/>
          <w:sz w:val="20"/>
          <w:szCs w:val="20"/>
        </w:rPr>
        <w:t xml:space="preserve"> aprobado</w:t>
      </w:r>
      <w:r w:rsidRPr="00EF2D5B">
        <w:rPr>
          <w:rFonts w:asciiTheme="minorHAnsi" w:hAnsiTheme="minorHAnsi" w:cstheme="minorHAnsi"/>
          <w:sz w:val="20"/>
          <w:szCs w:val="20"/>
        </w:rPr>
        <w:t>.</w:t>
      </w:r>
    </w:p>
    <w:p w14:paraId="560F8D92" w14:textId="77777777" w:rsidR="009B1C35" w:rsidRPr="00EF2D5B" w:rsidRDefault="00447835" w:rsidP="00B306F1">
      <w:pPr>
        <w:pStyle w:val="Prrafodelista"/>
        <w:numPr>
          <w:ilvl w:val="1"/>
          <w:numId w:val="39"/>
        </w:numPr>
        <w:spacing w:after="160"/>
        <w:ind w:left="567" w:hanging="567"/>
        <w:rPr>
          <w:rFonts w:asciiTheme="minorHAnsi" w:hAnsiTheme="minorHAnsi" w:cstheme="minorHAnsi"/>
          <w:sz w:val="20"/>
          <w:szCs w:val="20"/>
          <w:lang w:val="es-PE"/>
        </w:rPr>
      </w:pPr>
      <w:r w:rsidRPr="00EF2D5B">
        <w:rPr>
          <w:rFonts w:asciiTheme="minorHAnsi" w:hAnsiTheme="minorHAnsi" w:cstheme="minorHAnsi"/>
          <w:sz w:val="20"/>
          <w:szCs w:val="20"/>
        </w:rPr>
        <w:t xml:space="preserve">Comunicar al </w:t>
      </w:r>
      <w:r w:rsidRPr="00EF2D5B">
        <w:rPr>
          <w:rFonts w:asciiTheme="minorHAnsi" w:hAnsiTheme="minorHAnsi" w:cstheme="minorHAnsi"/>
          <w:b/>
          <w:sz w:val="20"/>
          <w:szCs w:val="20"/>
        </w:rPr>
        <w:t>PROGRAMA</w:t>
      </w:r>
      <w:r w:rsidRPr="00EF2D5B">
        <w:rPr>
          <w:rFonts w:asciiTheme="minorHAnsi" w:hAnsiTheme="minorHAnsi" w:cstheme="minorHAnsi"/>
          <w:sz w:val="20"/>
          <w:szCs w:val="20"/>
        </w:rPr>
        <w:t xml:space="preserve"> los movimientos de participantes (ingresos y salidas) que se produzcan durante la ejecución del Proyecto, conforme </w:t>
      </w:r>
      <w:r w:rsidRPr="00EF2D5B">
        <w:rPr>
          <w:rFonts w:asciiTheme="minorHAnsi" w:hAnsiTheme="minorHAnsi" w:cstheme="minorHAnsi"/>
          <w:sz w:val="20"/>
          <w:szCs w:val="20"/>
          <w:lang w:val="es-PE"/>
        </w:rPr>
        <w:t>al Instructivo del Programa.</w:t>
      </w:r>
    </w:p>
    <w:p w14:paraId="2DB6EDF6" w14:textId="77777777" w:rsidR="009B1C35" w:rsidRPr="00EF2D5B" w:rsidRDefault="00447835">
      <w:pPr>
        <w:widowControl w:val="0"/>
        <w:spacing w:after="160"/>
        <w:ind w:left="567"/>
        <w:textAlignment w:val="baseline"/>
        <w:rPr>
          <w:rFonts w:asciiTheme="minorHAnsi" w:hAnsiTheme="minorHAnsi" w:cstheme="minorHAnsi"/>
          <w:sz w:val="20"/>
          <w:szCs w:val="20"/>
        </w:rPr>
      </w:pPr>
      <w:r w:rsidRPr="00EF2D5B">
        <w:rPr>
          <w:rFonts w:asciiTheme="minorHAnsi" w:hAnsiTheme="minorHAnsi" w:cstheme="minorHAnsi"/>
          <w:sz w:val="20"/>
          <w:szCs w:val="20"/>
          <w:lang w:val="es-PE"/>
        </w:rPr>
        <w:t xml:space="preserve">En caso no se cumplan con los plazos establecidos en el precitado Instructivo, el </w:t>
      </w:r>
      <w:r w:rsidRPr="00EF2D5B">
        <w:rPr>
          <w:rFonts w:asciiTheme="minorHAnsi" w:hAnsiTheme="minorHAnsi" w:cstheme="minorHAnsi"/>
          <w:b/>
          <w:sz w:val="20"/>
          <w:szCs w:val="20"/>
        </w:rPr>
        <w:t>ORGANISMO EJECUTOR</w:t>
      </w:r>
      <w:r w:rsidRPr="00EF2D5B">
        <w:rPr>
          <w:rFonts w:asciiTheme="minorHAnsi" w:hAnsiTheme="minorHAnsi" w:cstheme="minorHAnsi"/>
          <w:sz w:val="20"/>
          <w:szCs w:val="20"/>
        </w:rPr>
        <w:t xml:space="preserve"> asume el pago de la MONC y demás obligaciones que se generen. </w:t>
      </w:r>
    </w:p>
    <w:p w14:paraId="5DD3BAA0" w14:textId="77777777" w:rsidR="009B1C35" w:rsidRPr="00EF2D5B" w:rsidRDefault="00447835" w:rsidP="00B306F1">
      <w:pPr>
        <w:pStyle w:val="Prrafodelista"/>
        <w:numPr>
          <w:ilvl w:val="1"/>
          <w:numId w:val="39"/>
        </w:numPr>
        <w:spacing w:after="160"/>
        <w:ind w:left="567" w:hanging="567"/>
        <w:rPr>
          <w:rFonts w:asciiTheme="minorHAnsi" w:hAnsiTheme="minorHAnsi" w:cstheme="minorHAnsi"/>
          <w:sz w:val="20"/>
          <w:szCs w:val="20"/>
        </w:rPr>
      </w:pPr>
      <w:r w:rsidRPr="00EF2D5B">
        <w:rPr>
          <w:rFonts w:asciiTheme="minorHAnsi" w:hAnsiTheme="minorHAnsi" w:cstheme="minorHAnsi"/>
          <w:sz w:val="20"/>
          <w:szCs w:val="20"/>
        </w:rPr>
        <w:t xml:space="preserve">Realizar mensualmente el pago de la MONC a los participantes y en un plazo máximo de cinco (05) días hábiles, posteriores al último día hábil del mes en que realizaron sus actividades. </w:t>
      </w:r>
    </w:p>
    <w:p w14:paraId="1EAB782D" w14:textId="77777777" w:rsidR="009B1C35" w:rsidRPr="00EF2D5B" w:rsidRDefault="00447835" w:rsidP="00B306F1">
      <w:pPr>
        <w:pStyle w:val="Prrafodelista"/>
        <w:numPr>
          <w:ilvl w:val="1"/>
          <w:numId w:val="39"/>
        </w:numPr>
        <w:spacing w:after="160"/>
        <w:ind w:left="567" w:hanging="567"/>
        <w:rPr>
          <w:rFonts w:asciiTheme="minorHAnsi" w:hAnsiTheme="minorHAnsi" w:cstheme="minorHAnsi"/>
          <w:sz w:val="20"/>
          <w:szCs w:val="20"/>
        </w:rPr>
      </w:pPr>
      <w:r w:rsidRPr="00EF2D5B">
        <w:rPr>
          <w:rFonts w:asciiTheme="minorHAnsi" w:hAnsiTheme="minorHAnsi" w:cstheme="minorHAnsi"/>
          <w:sz w:val="20"/>
          <w:szCs w:val="20"/>
        </w:rPr>
        <w:t xml:space="preserve">Una vez realizado el pago a los participantes por el </w:t>
      </w:r>
      <w:r w:rsidRPr="00EF2D5B">
        <w:rPr>
          <w:rFonts w:asciiTheme="minorHAnsi" w:hAnsiTheme="minorHAnsi" w:cstheme="minorHAnsi"/>
          <w:b/>
          <w:sz w:val="20"/>
          <w:szCs w:val="20"/>
        </w:rPr>
        <w:t>ORGANISMO EJECUTOR</w:t>
      </w:r>
      <w:r w:rsidRPr="00EF2D5B">
        <w:rPr>
          <w:rFonts w:asciiTheme="minorHAnsi" w:hAnsiTheme="minorHAnsi" w:cstheme="minorHAnsi"/>
          <w:sz w:val="20"/>
          <w:szCs w:val="20"/>
        </w:rPr>
        <w:t xml:space="preserve">, este deberá presentar ante la Unidad Zonal del </w:t>
      </w:r>
      <w:r w:rsidRPr="00EF2D5B">
        <w:rPr>
          <w:rFonts w:asciiTheme="minorHAnsi" w:hAnsiTheme="minorHAnsi" w:cstheme="minorHAnsi"/>
          <w:b/>
          <w:sz w:val="20"/>
          <w:szCs w:val="20"/>
        </w:rPr>
        <w:t>PROGRAMA</w:t>
      </w:r>
      <w:r w:rsidRPr="00EF2D5B">
        <w:rPr>
          <w:rFonts w:asciiTheme="minorHAnsi" w:hAnsiTheme="minorHAnsi" w:cstheme="minorHAnsi"/>
          <w:sz w:val="20"/>
          <w:szCs w:val="20"/>
        </w:rPr>
        <w:t xml:space="preserve">, en un plazo no mayor de cinco (05) días hábiles, la “Hoja de Pago a Participantes”, conjuntamente con las “Hojas de Tareo de Participantes” y “Cuadro Resumen de pago a Participantes”. Dichos documentos deberán estar suscritos por el Residente de Obra y el Supervisor de Obra. Asimismo, deberá adjuntar el Comprobante de Pago que sustente la planilla pagada, en copias certificadas, de acuerdo a la Guía Técnica del </w:t>
      </w:r>
      <w:r w:rsidRPr="00EF2D5B">
        <w:rPr>
          <w:rFonts w:asciiTheme="minorHAnsi" w:hAnsiTheme="minorHAnsi" w:cstheme="minorHAnsi"/>
          <w:b/>
          <w:sz w:val="20"/>
          <w:szCs w:val="20"/>
        </w:rPr>
        <w:t>PROGRAMA</w:t>
      </w:r>
      <w:r w:rsidRPr="00EF2D5B">
        <w:rPr>
          <w:rFonts w:asciiTheme="minorHAnsi" w:hAnsiTheme="minorHAnsi" w:cstheme="minorHAnsi"/>
          <w:sz w:val="20"/>
          <w:szCs w:val="20"/>
        </w:rPr>
        <w:t>, entregada a la suscripción del presente Convenio.</w:t>
      </w:r>
    </w:p>
    <w:p w14:paraId="332E06FA" w14:textId="77777777" w:rsidR="009B1C35" w:rsidRPr="00EF2D5B" w:rsidRDefault="00447835" w:rsidP="00B306F1">
      <w:pPr>
        <w:pStyle w:val="Prrafodelista"/>
        <w:numPr>
          <w:ilvl w:val="1"/>
          <w:numId w:val="39"/>
        </w:numPr>
        <w:spacing w:after="160"/>
        <w:ind w:left="567" w:hanging="567"/>
        <w:rPr>
          <w:rFonts w:asciiTheme="minorHAnsi" w:hAnsiTheme="minorHAnsi" w:cstheme="minorHAnsi"/>
          <w:sz w:val="20"/>
          <w:szCs w:val="20"/>
        </w:rPr>
      </w:pPr>
      <w:r w:rsidRPr="00EF2D5B">
        <w:rPr>
          <w:rFonts w:asciiTheme="minorHAnsi" w:hAnsiTheme="minorHAnsi" w:cstheme="minorHAnsi"/>
          <w:sz w:val="20"/>
          <w:szCs w:val="20"/>
        </w:rPr>
        <w:t xml:space="preserve">Informar al </w:t>
      </w:r>
      <w:r w:rsidRPr="00EF2D5B">
        <w:rPr>
          <w:rFonts w:asciiTheme="minorHAnsi" w:hAnsiTheme="minorHAnsi" w:cstheme="minorHAnsi"/>
          <w:b/>
          <w:sz w:val="20"/>
          <w:szCs w:val="20"/>
        </w:rPr>
        <w:t>PROGRAMA</w:t>
      </w:r>
      <w:r w:rsidRPr="00EF2D5B">
        <w:rPr>
          <w:rFonts w:asciiTheme="minorHAnsi" w:hAnsiTheme="minorHAnsi" w:cstheme="minorHAnsi"/>
          <w:sz w:val="20"/>
          <w:szCs w:val="20"/>
        </w:rPr>
        <w:t xml:space="preserve"> la ocurrencia de cualquier situación que pudiese afectar el normal desarrollo de la intervención de los participantes u otras actividades comprendidas durante la ejecución del proyecto.</w:t>
      </w:r>
    </w:p>
    <w:p w14:paraId="07CE7A3E" w14:textId="77777777" w:rsidR="009B1C35" w:rsidRPr="00EF2D5B" w:rsidRDefault="00447835" w:rsidP="00B306F1">
      <w:pPr>
        <w:pStyle w:val="Prrafodelista"/>
        <w:numPr>
          <w:ilvl w:val="1"/>
          <w:numId w:val="39"/>
        </w:numPr>
        <w:spacing w:after="160"/>
        <w:ind w:left="567" w:hanging="567"/>
        <w:rPr>
          <w:rFonts w:asciiTheme="minorHAnsi" w:hAnsiTheme="minorHAnsi" w:cstheme="minorHAnsi"/>
          <w:sz w:val="20"/>
          <w:szCs w:val="20"/>
        </w:rPr>
      </w:pPr>
      <w:r w:rsidRPr="00EF2D5B">
        <w:rPr>
          <w:rFonts w:asciiTheme="minorHAnsi" w:hAnsiTheme="minorHAnsi" w:cstheme="minorHAnsi"/>
          <w:sz w:val="20"/>
          <w:szCs w:val="20"/>
        </w:rPr>
        <w:t xml:space="preserve">Brindar la información que sea requerida por el Comité de Veeduría Social. </w:t>
      </w:r>
    </w:p>
    <w:p w14:paraId="173452B3" w14:textId="5B1E74C3" w:rsidR="009B1C35" w:rsidRPr="00EF2D5B" w:rsidRDefault="00447835" w:rsidP="00B306F1">
      <w:pPr>
        <w:pStyle w:val="Prrafodelista"/>
        <w:numPr>
          <w:ilvl w:val="1"/>
          <w:numId w:val="39"/>
        </w:numPr>
        <w:spacing w:after="160"/>
        <w:ind w:left="567" w:hanging="567"/>
        <w:rPr>
          <w:rFonts w:asciiTheme="minorHAnsi" w:hAnsiTheme="minorHAnsi" w:cstheme="minorHAnsi"/>
          <w:sz w:val="20"/>
          <w:szCs w:val="20"/>
        </w:rPr>
      </w:pPr>
      <w:r w:rsidRPr="00EF2D5B">
        <w:rPr>
          <w:rFonts w:asciiTheme="minorHAnsi" w:hAnsiTheme="minorHAnsi" w:cstheme="minorHAnsi"/>
          <w:sz w:val="20"/>
          <w:szCs w:val="20"/>
        </w:rPr>
        <w:t>Cumplir con mantener el número de participantes indicados en el expediente técnico</w:t>
      </w:r>
      <w:r w:rsidR="00EA4F33">
        <w:rPr>
          <w:rFonts w:asciiTheme="minorHAnsi" w:hAnsiTheme="minorHAnsi" w:cstheme="minorHAnsi"/>
          <w:sz w:val="20"/>
          <w:szCs w:val="20"/>
        </w:rPr>
        <w:t xml:space="preserve"> aprobado</w:t>
      </w:r>
      <w:r w:rsidRPr="00EF2D5B">
        <w:rPr>
          <w:rFonts w:asciiTheme="minorHAnsi" w:hAnsiTheme="minorHAnsi" w:cstheme="minorHAnsi"/>
          <w:sz w:val="20"/>
          <w:szCs w:val="20"/>
        </w:rPr>
        <w:t xml:space="preserve"> (Cronograma Recurso Participante) durante la ejecución del proyecto. </w:t>
      </w:r>
    </w:p>
    <w:p w14:paraId="4D555D04" w14:textId="77777777" w:rsidR="009B1C35" w:rsidRPr="00EF2D5B" w:rsidRDefault="00447835" w:rsidP="00B306F1">
      <w:pPr>
        <w:pStyle w:val="Prrafodelista"/>
        <w:numPr>
          <w:ilvl w:val="1"/>
          <w:numId w:val="39"/>
        </w:numPr>
        <w:spacing w:after="160"/>
        <w:ind w:left="567" w:hanging="567"/>
        <w:rPr>
          <w:rFonts w:asciiTheme="minorHAnsi" w:hAnsiTheme="minorHAnsi" w:cstheme="minorHAnsi"/>
          <w:sz w:val="20"/>
          <w:szCs w:val="20"/>
        </w:rPr>
      </w:pPr>
      <w:r w:rsidRPr="00EF2D5B">
        <w:rPr>
          <w:rFonts w:asciiTheme="minorHAnsi" w:hAnsiTheme="minorHAnsi" w:cstheme="minorHAnsi"/>
          <w:sz w:val="20"/>
          <w:szCs w:val="20"/>
        </w:rPr>
        <w:t>Garantizar que los participantes que brinden Mano de Obra No Calificada en la obra, sean únicamente los registrados en el padrón de participantes activos - actualizado.</w:t>
      </w:r>
    </w:p>
    <w:p w14:paraId="5EDE40F0" w14:textId="77777777" w:rsidR="009B1C35" w:rsidRPr="00EF2D5B" w:rsidRDefault="00447835" w:rsidP="00B306F1">
      <w:pPr>
        <w:pStyle w:val="Prrafodelista"/>
        <w:numPr>
          <w:ilvl w:val="1"/>
          <w:numId w:val="39"/>
        </w:numPr>
        <w:spacing w:after="160"/>
        <w:ind w:left="567" w:hanging="567"/>
        <w:rPr>
          <w:rFonts w:asciiTheme="minorHAnsi" w:hAnsiTheme="minorHAnsi" w:cstheme="minorHAnsi"/>
          <w:sz w:val="20"/>
          <w:szCs w:val="20"/>
        </w:rPr>
      </w:pPr>
      <w:r w:rsidRPr="00EF2D5B">
        <w:rPr>
          <w:rFonts w:asciiTheme="minorHAnsi" w:hAnsiTheme="minorHAnsi" w:cstheme="minorHAnsi"/>
          <w:sz w:val="20"/>
          <w:szCs w:val="20"/>
        </w:rPr>
        <w:t xml:space="preserve">De suscitarse algún accidente en la obra que resulte en invalidez parcial o permanente o fallecimiento del participante, el </w:t>
      </w:r>
      <w:r w:rsidRPr="00EF2D5B">
        <w:rPr>
          <w:rFonts w:asciiTheme="minorHAnsi" w:hAnsiTheme="minorHAnsi" w:cstheme="minorHAnsi"/>
          <w:b/>
          <w:sz w:val="20"/>
          <w:szCs w:val="20"/>
        </w:rPr>
        <w:t>ORGANISMO EJECUTOR</w:t>
      </w:r>
      <w:r w:rsidRPr="00EF2D5B">
        <w:rPr>
          <w:rFonts w:asciiTheme="minorHAnsi" w:hAnsiTheme="minorHAnsi" w:cstheme="minorHAnsi"/>
          <w:sz w:val="20"/>
          <w:szCs w:val="20"/>
        </w:rPr>
        <w:t xml:space="preserve"> deberá informar inmediatamente a la compañía de seguros para que se </w:t>
      </w:r>
      <w:r w:rsidRPr="00EF2D5B">
        <w:rPr>
          <w:rFonts w:asciiTheme="minorHAnsi" w:hAnsiTheme="minorHAnsi" w:cstheme="minorHAnsi"/>
          <w:bCs/>
          <w:sz w:val="20"/>
          <w:szCs w:val="20"/>
          <w:lang w:val="es-PE"/>
        </w:rPr>
        <w:t xml:space="preserve">tramite el pago de la póliza correspondiente. Del mismo modo, deberá informar al </w:t>
      </w:r>
      <w:r w:rsidRPr="00EF2D5B">
        <w:rPr>
          <w:rFonts w:asciiTheme="minorHAnsi" w:hAnsiTheme="minorHAnsi" w:cstheme="minorHAnsi"/>
          <w:b/>
          <w:bCs/>
          <w:sz w:val="20"/>
          <w:szCs w:val="20"/>
          <w:lang w:val="es-PE"/>
        </w:rPr>
        <w:t>PROGRAMA</w:t>
      </w:r>
      <w:r w:rsidRPr="00EF2D5B">
        <w:rPr>
          <w:rFonts w:asciiTheme="minorHAnsi" w:hAnsiTheme="minorHAnsi" w:cstheme="minorHAnsi"/>
          <w:bCs/>
          <w:sz w:val="20"/>
          <w:szCs w:val="20"/>
          <w:lang w:val="es-PE"/>
        </w:rPr>
        <w:t xml:space="preserve"> del incidente producido, dando cuenta de las acciones realizadas ante la Compañía de Seguros.</w:t>
      </w:r>
    </w:p>
    <w:p w14:paraId="0F6E12E7" w14:textId="77777777" w:rsidR="009B1C35" w:rsidRPr="00EF2D5B" w:rsidRDefault="00447835">
      <w:pPr>
        <w:pStyle w:val="Prrafodelista"/>
        <w:spacing w:after="160"/>
        <w:ind w:left="567"/>
        <w:rPr>
          <w:rFonts w:asciiTheme="minorHAnsi" w:hAnsiTheme="minorHAnsi" w:cstheme="minorHAnsi"/>
          <w:sz w:val="20"/>
          <w:szCs w:val="20"/>
        </w:rPr>
      </w:pPr>
      <w:r w:rsidRPr="00EF2D5B">
        <w:rPr>
          <w:rFonts w:asciiTheme="minorHAnsi" w:hAnsiTheme="minorHAnsi" w:cstheme="minorHAnsi"/>
          <w:bCs/>
          <w:sz w:val="20"/>
          <w:szCs w:val="20"/>
          <w:lang w:val="es-PE"/>
        </w:rPr>
        <w:t xml:space="preserve">El </w:t>
      </w:r>
      <w:r w:rsidRPr="00EF2D5B">
        <w:rPr>
          <w:rFonts w:asciiTheme="minorHAnsi" w:hAnsiTheme="minorHAnsi" w:cstheme="minorHAnsi"/>
          <w:b/>
          <w:sz w:val="20"/>
          <w:szCs w:val="20"/>
        </w:rPr>
        <w:t>ORGANISMO EJECUTOR</w:t>
      </w:r>
      <w:r w:rsidRPr="00EF2D5B">
        <w:rPr>
          <w:rFonts w:asciiTheme="minorHAnsi" w:hAnsiTheme="minorHAnsi" w:cstheme="minorHAnsi"/>
          <w:sz w:val="20"/>
          <w:szCs w:val="20"/>
        </w:rPr>
        <w:t xml:space="preserve"> es responsable ante cualquier accidente y/o daño ocasionado a terceros durante la ejecución del Proyecto</w:t>
      </w:r>
      <w:r w:rsidRPr="00EF2D5B">
        <w:rPr>
          <w:rFonts w:asciiTheme="minorHAnsi" w:hAnsiTheme="minorHAnsi" w:cstheme="minorHAnsi"/>
          <w:b/>
          <w:sz w:val="20"/>
          <w:szCs w:val="20"/>
        </w:rPr>
        <w:t>.</w:t>
      </w:r>
    </w:p>
    <w:p w14:paraId="0CD7E7FC" w14:textId="77777777" w:rsidR="009B1C35" w:rsidRPr="00EF2D5B" w:rsidRDefault="00447835">
      <w:pPr>
        <w:spacing w:after="160"/>
        <w:ind w:left="567"/>
        <w:rPr>
          <w:rFonts w:asciiTheme="minorHAnsi" w:eastAsia="Calibri" w:hAnsiTheme="minorHAnsi" w:cstheme="minorHAnsi"/>
          <w:b/>
          <w:sz w:val="20"/>
          <w:szCs w:val="20"/>
          <w:u w:val="single"/>
          <w:lang w:val="es-PE" w:eastAsia="en-US"/>
        </w:rPr>
      </w:pPr>
      <w:r w:rsidRPr="00EF2D5B">
        <w:rPr>
          <w:rFonts w:asciiTheme="minorHAnsi" w:eastAsia="Calibri" w:hAnsiTheme="minorHAnsi" w:cstheme="minorHAnsi"/>
          <w:b/>
          <w:sz w:val="20"/>
          <w:szCs w:val="20"/>
          <w:u w:val="single"/>
          <w:lang w:val="es-PE" w:eastAsia="en-US"/>
        </w:rPr>
        <w:t>En cuanto a la obra</w:t>
      </w:r>
    </w:p>
    <w:p w14:paraId="51EB6DA3" w14:textId="77777777" w:rsidR="009B1C35" w:rsidRPr="00EF2D5B" w:rsidRDefault="00447835" w:rsidP="00B306F1">
      <w:pPr>
        <w:pStyle w:val="Prrafodelista"/>
        <w:numPr>
          <w:ilvl w:val="1"/>
          <w:numId w:val="39"/>
        </w:numPr>
        <w:spacing w:after="160"/>
        <w:ind w:left="567" w:hanging="567"/>
        <w:rPr>
          <w:rFonts w:asciiTheme="minorHAnsi" w:hAnsiTheme="minorHAnsi" w:cstheme="minorHAnsi"/>
          <w:sz w:val="20"/>
          <w:szCs w:val="20"/>
          <w:lang w:val="es-PE"/>
        </w:rPr>
      </w:pPr>
      <w:r w:rsidRPr="00EF2D5B">
        <w:rPr>
          <w:rFonts w:asciiTheme="minorHAnsi" w:hAnsiTheme="minorHAnsi" w:cstheme="minorHAnsi"/>
          <w:sz w:val="20"/>
          <w:szCs w:val="20"/>
        </w:rPr>
        <w:t xml:space="preserve">Comunicar al </w:t>
      </w:r>
      <w:r w:rsidRPr="00EF2D5B">
        <w:rPr>
          <w:rFonts w:asciiTheme="minorHAnsi" w:hAnsiTheme="minorHAnsi" w:cstheme="minorHAnsi"/>
          <w:b/>
          <w:sz w:val="20"/>
          <w:szCs w:val="20"/>
        </w:rPr>
        <w:t>PROGRAMA</w:t>
      </w:r>
      <w:r w:rsidRPr="00EF2D5B">
        <w:rPr>
          <w:rFonts w:asciiTheme="minorHAnsi" w:hAnsiTheme="minorHAnsi" w:cstheme="minorHAnsi"/>
          <w:sz w:val="20"/>
          <w:szCs w:val="20"/>
        </w:rPr>
        <w:t xml:space="preserve"> el inicio de la obra, como máximo el segundo día hábil de iniciada la misma, adjuntando en dicha comunicación: el acta de entrega de terreno, copia del cuaderno de obra, y los cronogramas actualizados (cronograma de ejecución de obra, cronograma valorizado mensual, cronograma recurso participante y cronograma de adquisiciones); con la aprobación del Supervisor de Obra.</w:t>
      </w:r>
    </w:p>
    <w:p w14:paraId="4FD9DDCE" w14:textId="77777777" w:rsidR="009B1C35" w:rsidRPr="00EF2D5B" w:rsidRDefault="00447835" w:rsidP="00B306F1">
      <w:pPr>
        <w:pStyle w:val="Prrafodelista"/>
        <w:numPr>
          <w:ilvl w:val="1"/>
          <w:numId w:val="39"/>
        </w:numPr>
        <w:spacing w:after="160"/>
        <w:ind w:left="567" w:hanging="567"/>
        <w:rPr>
          <w:rFonts w:asciiTheme="minorHAnsi" w:hAnsiTheme="minorHAnsi" w:cstheme="minorHAnsi"/>
          <w:sz w:val="20"/>
          <w:szCs w:val="20"/>
        </w:rPr>
      </w:pPr>
      <w:r w:rsidRPr="00EF2D5B">
        <w:rPr>
          <w:rFonts w:asciiTheme="minorHAnsi" w:hAnsiTheme="minorHAnsi" w:cstheme="minorHAnsi"/>
          <w:sz w:val="20"/>
          <w:szCs w:val="20"/>
        </w:rPr>
        <w:t>Garantizar las condiciones en la obra que aseguren que las actividades a desarrollar por parte de los participantes no conlleven riesgos o peligro alguno. El</w:t>
      </w:r>
      <w:r w:rsidRPr="00EF2D5B">
        <w:rPr>
          <w:rFonts w:asciiTheme="minorHAnsi" w:hAnsiTheme="minorHAnsi" w:cstheme="minorHAnsi"/>
          <w:b/>
          <w:sz w:val="20"/>
          <w:szCs w:val="20"/>
        </w:rPr>
        <w:t xml:space="preserve"> ORGANISMO EJECUTOR</w:t>
      </w:r>
      <w:r w:rsidRPr="00EF2D5B">
        <w:rPr>
          <w:rFonts w:asciiTheme="minorHAnsi" w:hAnsiTheme="minorHAnsi" w:cstheme="minorHAnsi"/>
          <w:sz w:val="20"/>
          <w:szCs w:val="20"/>
        </w:rPr>
        <w:t xml:space="preserve"> asume exclusiva responsabilidad de las consecuencias por la no aplicación de lo señalado en la Norma G.050 Seguridad durante la Construcción, contenida en el Reglamento Nacional de Edificaciones, aprobado por Decreto Supremo N° 011-2006-VIVIENDA. </w:t>
      </w:r>
    </w:p>
    <w:p w14:paraId="741F0EA2" w14:textId="77777777" w:rsidR="009B1C35" w:rsidRPr="00EF2D5B" w:rsidRDefault="00447835" w:rsidP="00B306F1">
      <w:pPr>
        <w:pStyle w:val="Prrafodelista"/>
        <w:numPr>
          <w:ilvl w:val="1"/>
          <w:numId w:val="39"/>
        </w:numPr>
        <w:spacing w:after="160"/>
        <w:ind w:left="567" w:hanging="567"/>
        <w:rPr>
          <w:rFonts w:asciiTheme="minorHAnsi" w:hAnsiTheme="minorHAnsi" w:cstheme="minorHAnsi"/>
          <w:sz w:val="20"/>
          <w:szCs w:val="20"/>
        </w:rPr>
      </w:pPr>
      <w:r w:rsidRPr="00EF2D5B">
        <w:rPr>
          <w:rFonts w:asciiTheme="minorHAnsi" w:hAnsiTheme="minorHAnsi" w:cstheme="minorHAnsi"/>
          <w:sz w:val="20"/>
          <w:szCs w:val="20"/>
        </w:rPr>
        <w:t xml:space="preserve">Las adquisiciones como: cartel de obra, placa recordatoria, polos para los participantes, entre otros distintivos, deberán respetar las características establecidas por el </w:t>
      </w:r>
      <w:r w:rsidRPr="00EF2D5B">
        <w:rPr>
          <w:rFonts w:asciiTheme="minorHAnsi" w:hAnsiTheme="minorHAnsi" w:cstheme="minorHAnsi"/>
          <w:b/>
          <w:sz w:val="20"/>
          <w:szCs w:val="20"/>
        </w:rPr>
        <w:t>PROGRAMA</w:t>
      </w:r>
      <w:r w:rsidRPr="00EF2D5B">
        <w:rPr>
          <w:rFonts w:asciiTheme="minorHAnsi" w:hAnsiTheme="minorHAnsi" w:cstheme="minorHAnsi"/>
          <w:sz w:val="20"/>
          <w:szCs w:val="20"/>
        </w:rPr>
        <w:t>, así como las normas electorales y otras que resulten aplicables.</w:t>
      </w:r>
    </w:p>
    <w:p w14:paraId="66816525" w14:textId="77777777" w:rsidR="009B1C35" w:rsidRPr="00EF2D5B" w:rsidRDefault="00447835" w:rsidP="00B306F1">
      <w:pPr>
        <w:pStyle w:val="Prrafodelista"/>
        <w:numPr>
          <w:ilvl w:val="1"/>
          <w:numId w:val="39"/>
        </w:numPr>
        <w:spacing w:after="160"/>
        <w:ind w:left="567" w:hanging="567"/>
        <w:rPr>
          <w:rFonts w:asciiTheme="minorHAnsi" w:hAnsiTheme="minorHAnsi" w:cstheme="minorHAnsi"/>
          <w:strike/>
          <w:sz w:val="20"/>
          <w:szCs w:val="20"/>
        </w:rPr>
      </w:pPr>
      <w:r w:rsidRPr="00EF2D5B">
        <w:rPr>
          <w:rFonts w:asciiTheme="minorHAnsi" w:hAnsiTheme="minorHAnsi" w:cstheme="minorHAnsi"/>
          <w:sz w:val="20"/>
          <w:szCs w:val="20"/>
        </w:rPr>
        <w:t xml:space="preserve">Ejecutar el proyecto de acuerdo al expediente técnico aprobado y en el plazo de (……) días hábiles, debiendo cumplir estrictamente los Cronogramas de Ejecución presentados al </w:t>
      </w:r>
      <w:r w:rsidRPr="00EF2D5B">
        <w:rPr>
          <w:rFonts w:asciiTheme="minorHAnsi" w:hAnsiTheme="minorHAnsi" w:cstheme="minorHAnsi"/>
          <w:b/>
          <w:sz w:val="20"/>
          <w:szCs w:val="20"/>
        </w:rPr>
        <w:t>PROGRAMA</w:t>
      </w:r>
      <w:r w:rsidRPr="00EF2D5B">
        <w:rPr>
          <w:rFonts w:asciiTheme="minorHAnsi" w:hAnsiTheme="minorHAnsi" w:cstheme="minorHAnsi"/>
          <w:sz w:val="20"/>
          <w:szCs w:val="20"/>
        </w:rPr>
        <w:t>.</w:t>
      </w:r>
    </w:p>
    <w:p w14:paraId="0D1225DE" w14:textId="28839601" w:rsidR="009B1C35" w:rsidRPr="00EF2D5B" w:rsidRDefault="00447835" w:rsidP="00B306F1">
      <w:pPr>
        <w:pStyle w:val="Prrafodelista"/>
        <w:numPr>
          <w:ilvl w:val="1"/>
          <w:numId w:val="39"/>
        </w:numPr>
        <w:spacing w:after="160"/>
        <w:ind w:left="567" w:hanging="567"/>
        <w:rPr>
          <w:rFonts w:asciiTheme="minorHAnsi" w:hAnsiTheme="minorHAnsi" w:cstheme="minorHAnsi"/>
          <w:sz w:val="20"/>
          <w:szCs w:val="20"/>
          <w:lang w:val="es-PE"/>
        </w:rPr>
      </w:pPr>
      <w:r w:rsidRPr="00EF2D5B">
        <w:rPr>
          <w:rFonts w:asciiTheme="minorHAnsi" w:hAnsiTheme="minorHAnsi" w:cstheme="minorHAnsi"/>
          <w:sz w:val="20"/>
          <w:szCs w:val="20"/>
          <w:lang w:val="es-PE"/>
        </w:rPr>
        <w:t>Ante la necesidad de una modificación del expediente técnico</w:t>
      </w:r>
      <w:r w:rsidR="00EA4F33">
        <w:rPr>
          <w:rFonts w:asciiTheme="minorHAnsi" w:hAnsiTheme="minorHAnsi" w:cstheme="minorHAnsi"/>
          <w:sz w:val="20"/>
          <w:szCs w:val="20"/>
          <w:lang w:val="es-PE"/>
        </w:rPr>
        <w:t xml:space="preserve"> aprobado</w:t>
      </w:r>
      <w:r w:rsidRPr="00EF2D5B">
        <w:rPr>
          <w:rFonts w:asciiTheme="minorHAnsi" w:hAnsiTheme="minorHAnsi" w:cstheme="minorHAnsi"/>
          <w:sz w:val="20"/>
          <w:szCs w:val="20"/>
          <w:lang w:val="es-PE"/>
        </w:rPr>
        <w:t xml:space="preserve">, el </w:t>
      </w:r>
      <w:r w:rsidRPr="00EF2D5B">
        <w:rPr>
          <w:rFonts w:asciiTheme="minorHAnsi" w:hAnsiTheme="minorHAnsi" w:cstheme="minorHAnsi"/>
          <w:b/>
          <w:sz w:val="20"/>
          <w:szCs w:val="20"/>
          <w:lang w:val="es-PE"/>
        </w:rPr>
        <w:t>ORGANISMO EJECUTOR</w:t>
      </w:r>
      <w:r w:rsidRPr="00EF2D5B">
        <w:rPr>
          <w:rFonts w:asciiTheme="minorHAnsi" w:hAnsiTheme="minorHAnsi" w:cstheme="minorHAnsi"/>
          <w:sz w:val="20"/>
          <w:szCs w:val="20"/>
          <w:lang w:val="es-PE"/>
        </w:rPr>
        <w:t xml:space="preserve"> deberá ceñirse a lo establecido en la Guía Técnica del </w:t>
      </w:r>
      <w:r w:rsidRPr="00EF2D5B">
        <w:rPr>
          <w:rFonts w:asciiTheme="minorHAnsi" w:hAnsiTheme="minorHAnsi" w:cstheme="minorHAnsi"/>
          <w:b/>
          <w:sz w:val="20"/>
          <w:szCs w:val="20"/>
          <w:lang w:val="es-PE"/>
        </w:rPr>
        <w:t>PROGRAMA</w:t>
      </w:r>
      <w:r w:rsidRPr="00EF2D5B">
        <w:rPr>
          <w:rFonts w:asciiTheme="minorHAnsi" w:hAnsiTheme="minorHAnsi" w:cstheme="minorHAnsi"/>
          <w:sz w:val="20"/>
          <w:szCs w:val="20"/>
          <w:lang w:val="es-PE"/>
        </w:rPr>
        <w:t>.</w:t>
      </w:r>
    </w:p>
    <w:p w14:paraId="0C437EEF" w14:textId="77777777" w:rsidR="009B1C35" w:rsidRPr="00EF2D5B" w:rsidRDefault="00447835">
      <w:pPr>
        <w:widowControl w:val="0"/>
        <w:shd w:val="clear" w:color="auto" w:fill="FFFFFF" w:themeFill="background1"/>
        <w:spacing w:after="160"/>
        <w:ind w:left="567"/>
        <w:textAlignment w:val="baseline"/>
        <w:rPr>
          <w:rFonts w:asciiTheme="minorHAnsi" w:hAnsiTheme="minorHAnsi" w:cstheme="minorHAnsi"/>
          <w:sz w:val="20"/>
          <w:szCs w:val="20"/>
          <w:lang w:val="es-PE"/>
        </w:rPr>
      </w:pPr>
      <w:r w:rsidRPr="00EF2D5B">
        <w:rPr>
          <w:rFonts w:asciiTheme="minorHAnsi" w:hAnsiTheme="minorHAnsi" w:cstheme="minorHAnsi"/>
          <w:sz w:val="20"/>
          <w:szCs w:val="20"/>
          <w:lang w:val="es-PE"/>
        </w:rPr>
        <w:t xml:space="preserve">No serán permitidas las modificaciones que originen disminución del número de participantes programados para la ejecución de la obra, ni aumento del aporte del </w:t>
      </w:r>
      <w:r w:rsidRPr="00EF2D5B">
        <w:rPr>
          <w:rFonts w:asciiTheme="minorHAnsi" w:hAnsiTheme="minorHAnsi" w:cstheme="minorHAnsi"/>
          <w:b/>
          <w:sz w:val="20"/>
          <w:szCs w:val="20"/>
          <w:lang w:val="es-PE"/>
        </w:rPr>
        <w:t>PROGRAMA</w:t>
      </w:r>
      <w:r w:rsidRPr="00EF2D5B">
        <w:rPr>
          <w:rFonts w:asciiTheme="minorHAnsi" w:hAnsiTheme="minorHAnsi" w:cstheme="minorHAnsi"/>
          <w:sz w:val="20"/>
          <w:szCs w:val="20"/>
          <w:lang w:val="es-PE"/>
        </w:rPr>
        <w:t>.</w:t>
      </w:r>
    </w:p>
    <w:p w14:paraId="14693CAA" w14:textId="0C335654" w:rsidR="009B1C35" w:rsidRPr="00EF2D5B" w:rsidRDefault="00447835">
      <w:pPr>
        <w:widowControl w:val="0"/>
        <w:shd w:val="clear" w:color="auto" w:fill="FFFFFF" w:themeFill="background1"/>
        <w:spacing w:after="160"/>
        <w:ind w:left="567"/>
        <w:textAlignment w:val="baseline"/>
        <w:rPr>
          <w:rFonts w:asciiTheme="minorHAnsi" w:hAnsiTheme="minorHAnsi" w:cstheme="minorHAnsi"/>
          <w:sz w:val="20"/>
          <w:szCs w:val="20"/>
          <w:lang w:val="es-PE"/>
        </w:rPr>
      </w:pPr>
      <w:r w:rsidRPr="00EF2D5B">
        <w:rPr>
          <w:rFonts w:asciiTheme="minorHAnsi" w:hAnsiTheme="minorHAnsi" w:cstheme="minorHAnsi"/>
          <w:sz w:val="20"/>
          <w:szCs w:val="20"/>
          <w:lang w:val="es-PE"/>
        </w:rPr>
        <w:t>En caso existan modificaciones presupuestales en el expediente técnico</w:t>
      </w:r>
      <w:r w:rsidR="00EA4F33">
        <w:rPr>
          <w:rFonts w:asciiTheme="minorHAnsi" w:hAnsiTheme="minorHAnsi" w:cstheme="minorHAnsi"/>
          <w:sz w:val="20"/>
          <w:szCs w:val="20"/>
          <w:lang w:val="es-PE"/>
        </w:rPr>
        <w:t xml:space="preserve"> aprobado</w:t>
      </w:r>
      <w:r w:rsidRPr="00EF2D5B">
        <w:rPr>
          <w:rFonts w:asciiTheme="minorHAnsi" w:hAnsiTheme="minorHAnsi" w:cstheme="minorHAnsi"/>
          <w:sz w:val="20"/>
          <w:szCs w:val="20"/>
          <w:lang w:val="es-PE"/>
        </w:rPr>
        <w:t xml:space="preserve">, el aporte total del </w:t>
      </w:r>
      <w:r w:rsidRPr="00EF2D5B">
        <w:rPr>
          <w:rFonts w:asciiTheme="minorHAnsi" w:hAnsiTheme="minorHAnsi" w:cstheme="minorHAnsi"/>
          <w:b/>
          <w:sz w:val="20"/>
          <w:szCs w:val="20"/>
          <w:lang w:val="es-PE"/>
        </w:rPr>
        <w:t>PROGRAMA</w:t>
      </w:r>
      <w:r w:rsidRPr="00EF2D5B">
        <w:rPr>
          <w:rFonts w:asciiTheme="minorHAnsi" w:hAnsiTheme="minorHAnsi" w:cstheme="minorHAnsi"/>
          <w:sz w:val="20"/>
          <w:szCs w:val="20"/>
          <w:lang w:val="es-PE"/>
        </w:rPr>
        <w:t xml:space="preserve"> no variará; asimismo, de existir reducción presupuestal del aporte del </w:t>
      </w:r>
      <w:r w:rsidRPr="00EF2D5B">
        <w:rPr>
          <w:rFonts w:asciiTheme="minorHAnsi" w:hAnsiTheme="minorHAnsi" w:cstheme="minorHAnsi"/>
          <w:b/>
          <w:sz w:val="20"/>
          <w:szCs w:val="20"/>
          <w:lang w:val="es-PE"/>
        </w:rPr>
        <w:t>PROGRAMA</w:t>
      </w:r>
      <w:r w:rsidRPr="00EF2D5B">
        <w:rPr>
          <w:rFonts w:asciiTheme="minorHAnsi" w:hAnsiTheme="minorHAnsi" w:cstheme="minorHAnsi"/>
          <w:sz w:val="20"/>
          <w:szCs w:val="20"/>
          <w:lang w:val="es-PE"/>
        </w:rPr>
        <w:t xml:space="preserve"> dicho monto deberá ser devuelto por el </w:t>
      </w:r>
      <w:r w:rsidRPr="00EF2D5B">
        <w:rPr>
          <w:rFonts w:asciiTheme="minorHAnsi" w:hAnsiTheme="minorHAnsi" w:cstheme="minorHAnsi"/>
          <w:b/>
          <w:sz w:val="20"/>
          <w:szCs w:val="20"/>
          <w:lang w:val="es-PE"/>
        </w:rPr>
        <w:t>ORGANISMO EJECUTOR</w:t>
      </w:r>
      <w:r w:rsidRPr="00EF2D5B">
        <w:rPr>
          <w:rFonts w:asciiTheme="minorHAnsi" w:hAnsiTheme="minorHAnsi" w:cstheme="minorHAnsi"/>
          <w:sz w:val="20"/>
          <w:szCs w:val="20"/>
          <w:lang w:val="es-PE"/>
        </w:rPr>
        <w:t xml:space="preserve"> en observancia a lo establecido en la cláusula décimo quinta del presente Convenio. </w:t>
      </w:r>
    </w:p>
    <w:p w14:paraId="2449152F" w14:textId="77777777" w:rsidR="009B1C35" w:rsidRPr="00EF2D5B" w:rsidRDefault="00447835" w:rsidP="00B306F1">
      <w:pPr>
        <w:pStyle w:val="Prrafodelista"/>
        <w:numPr>
          <w:ilvl w:val="1"/>
          <w:numId w:val="39"/>
        </w:numPr>
        <w:shd w:val="clear" w:color="auto" w:fill="FFFFFF" w:themeFill="background1"/>
        <w:spacing w:after="160"/>
        <w:ind w:left="567" w:hanging="567"/>
        <w:rPr>
          <w:rFonts w:asciiTheme="minorHAnsi" w:hAnsiTheme="minorHAnsi" w:cstheme="minorHAnsi"/>
          <w:sz w:val="20"/>
          <w:szCs w:val="20"/>
        </w:rPr>
      </w:pPr>
      <w:r w:rsidRPr="00EF2D5B">
        <w:rPr>
          <w:rFonts w:asciiTheme="minorHAnsi" w:hAnsiTheme="minorHAnsi" w:cstheme="minorHAnsi"/>
          <w:sz w:val="20"/>
          <w:szCs w:val="20"/>
        </w:rPr>
        <w:t xml:space="preserve">Brindar al </w:t>
      </w:r>
      <w:r w:rsidRPr="00EF2D5B">
        <w:rPr>
          <w:rFonts w:asciiTheme="minorHAnsi" w:hAnsiTheme="minorHAnsi" w:cstheme="minorHAnsi"/>
          <w:b/>
          <w:sz w:val="20"/>
          <w:szCs w:val="20"/>
        </w:rPr>
        <w:t>PROGRAMA</w:t>
      </w:r>
      <w:r w:rsidRPr="00EF2D5B">
        <w:rPr>
          <w:rFonts w:asciiTheme="minorHAnsi" w:hAnsiTheme="minorHAnsi" w:cstheme="minorHAnsi"/>
          <w:sz w:val="20"/>
          <w:szCs w:val="20"/>
        </w:rPr>
        <w:t xml:space="preserve"> las facilidades para que realice las acciones de seguimiento, monitoreo y verificación del cumplimiento del Convenio dur</w:t>
      </w:r>
      <w:r w:rsidR="00590FD5" w:rsidRPr="00EF2D5B">
        <w:rPr>
          <w:rFonts w:asciiTheme="minorHAnsi" w:hAnsiTheme="minorHAnsi" w:cstheme="minorHAnsi"/>
          <w:sz w:val="20"/>
          <w:szCs w:val="20"/>
        </w:rPr>
        <w:t xml:space="preserve">ante la ejecución del proyecto. </w:t>
      </w:r>
      <w:r w:rsidRPr="00EF2D5B">
        <w:rPr>
          <w:rFonts w:asciiTheme="minorHAnsi" w:hAnsiTheme="minorHAnsi" w:cstheme="minorHAnsi"/>
          <w:sz w:val="20"/>
          <w:szCs w:val="20"/>
        </w:rPr>
        <w:t xml:space="preserve">Dichas actuaciones se realizarán en el marco de Convenio, la Guía Técnica y otros documentos aprobados por el </w:t>
      </w:r>
      <w:r w:rsidRPr="00EF2D5B">
        <w:rPr>
          <w:rFonts w:asciiTheme="minorHAnsi" w:hAnsiTheme="minorHAnsi" w:cstheme="minorHAnsi"/>
          <w:b/>
          <w:sz w:val="20"/>
          <w:szCs w:val="20"/>
          <w:lang w:val="es-PE"/>
        </w:rPr>
        <w:t>PROGRAMA</w:t>
      </w:r>
      <w:r w:rsidRPr="00EF2D5B">
        <w:rPr>
          <w:rFonts w:asciiTheme="minorHAnsi" w:hAnsiTheme="minorHAnsi" w:cstheme="minorHAnsi"/>
          <w:b/>
          <w:sz w:val="20"/>
          <w:szCs w:val="20"/>
        </w:rPr>
        <w:t>.</w:t>
      </w:r>
    </w:p>
    <w:p w14:paraId="22BE743B" w14:textId="77777777" w:rsidR="009B1C35" w:rsidRPr="00EF2D5B" w:rsidRDefault="00447835" w:rsidP="00B306F1">
      <w:pPr>
        <w:pStyle w:val="Prrafodelista"/>
        <w:numPr>
          <w:ilvl w:val="1"/>
          <w:numId w:val="39"/>
        </w:numPr>
        <w:spacing w:after="160"/>
        <w:ind w:left="567" w:hanging="567"/>
        <w:rPr>
          <w:rFonts w:asciiTheme="minorHAnsi" w:hAnsiTheme="minorHAnsi" w:cstheme="minorHAnsi"/>
          <w:sz w:val="20"/>
          <w:szCs w:val="20"/>
        </w:rPr>
      </w:pPr>
      <w:r w:rsidRPr="00EF2D5B">
        <w:rPr>
          <w:rFonts w:asciiTheme="minorHAnsi" w:hAnsiTheme="minorHAnsi" w:cstheme="minorHAnsi"/>
          <w:sz w:val="20"/>
          <w:szCs w:val="20"/>
        </w:rPr>
        <w:t xml:space="preserve">En caso la obra sea paralizada, el </w:t>
      </w:r>
      <w:r w:rsidRPr="00EF2D5B">
        <w:rPr>
          <w:rFonts w:asciiTheme="minorHAnsi" w:hAnsiTheme="minorHAnsi" w:cstheme="minorHAnsi"/>
          <w:b/>
          <w:sz w:val="20"/>
          <w:szCs w:val="20"/>
        </w:rPr>
        <w:t>ORGANISMO EJECUTOR</w:t>
      </w:r>
      <w:r w:rsidRPr="00EF2D5B">
        <w:rPr>
          <w:rFonts w:asciiTheme="minorHAnsi" w:hAnsiTheme="minorHAnsi" w:cstheme="minorHAnsi"/>
          <w:sz w:val="20"/>
          <w:szCs w:val="20"/>
        </w:rPr>
        <w:t xml:space="preserve"> deberá informar al </w:t>
      </w:r>
      <w:r w:rsidRPr="00EF2D5B">
        <w:rPr>
          <w:rFonts w:asciiTheme="minorHAnsi" w:hAnsiTheme="minorHAnsi" w:cstheme="minorHAnsi"/>
          <w:b/>
          <w:sz w:val="20"/>
          <w:szCs w:val="20"/>
        </w:rPr>
        <w:t xml:space="preserve">PROGRAMA </w:t>
      </w:r>
      <w:r w:rsidRPr="00EF2D5B">
        <w:rPr>
          <w:rFonts w:asciiTheme="minorHAnsi" w:hAnsiTheme="minorHAnsi" w:cstheme="minorHAnsi"/>
          <w:sz w:val="20"/>
          <w:szCs w:val="20"/>
        </w:rPr>
        <w:t xml:space="preserve">de dicha paralización y sus motivos correspondientes en el plazo máximo de dos (02) días hábiles de ocurrida. La citada comunicación deberá estar acompañada del sustento técnico que justifique la paralización. El </w:t>
      </w:r>
      <w:r w:rsidRPr="00EF2D5B">
        <w:rPr>
          <w:rFonts w:asciiTheme="minorHAnsi" w:hAnsiTheme="minorHAnsi" w:cstheme="minorHAnsi"/>
          <w:b/>
          <w:sz w:val="20"/>
          <w:szCs w:val="20"/>
        </w:rPr>
        <w:t xml:space="preserve">PROGRAMA </w:t>
      </w:r>
      <w:r w:rsidRPr="00EF2D5B">
        <w:rPr>
          <w:rFonts w:asciiTheme="minorHAnsi" w:hAnsiTheme="minorHAnsi" w:cstheme="minorHAnsi"/>
          <w:sz w:val="20"/>
          <w:szCs w:val="20"/>
        </w:rPr>
        <w:t>verificará in situ las causales de la paralización.</w:t>
      </w:r>
    </w:p>
    <w:p w14:paraId="7F7DD232" w14:textId="77777777" w:rsidR="009B1C35" w:rsidRPr="00EF2D5B" w:rsidRDefault="00447835" w:rsidP="00B306F1">
      <w:pPr>
        <w:pStyle w:val="Prrafodelista"/>
        <w:numPr>
          <w:ilvl w:val="1"/>
          <w:numId w:val="39"/>
        </w:numPr>
        <w:spacing w:after="160"/>
        <w:ind w:left="567" w:hanging="567"/>
        <w:rPr>
          <w:rFonts w:asciiTheme="minorHAnsi" w:hAnsiTheme="minorHAnsi" w:cstheme="minorHAnsi"/>
          <w:sz w:val="20"/>
          <w:szCs w:val="20"/>
        </w:rPr>
      </w:pPr>
      <w:r w:rsidRPr="00EF2D5B">
        <w:rPr>
          <w:rFonts w:asciiTheme="minorHAnsi" w:hAnsiTheme="minorHAnsi" w:cstheme="minorHAnsi"/>
          <w:sz w:val="20"/>
          <w:szCs w:val="20"/>
        </w:rPr>
        <w:t xml:space="preserve">La paralización de la obra por causas atribuibles al </w:t>
      </w:r>
      <w:r w:rsidRPr="00EF2D5B">
        <w:rPr>
          <w:rFonts w:asciiTheme="minorHAnsi" w:hAnsiTheme="minorHAnsi" w:cstheme="minorHAnsi"/>
          <w:b/>
          <w:sz w:val="20"/>
          <w:szCs w:val="20"/>
        </w:rPr>
        <w:t>ORGANISMO EJECUTOR</w:t>
      </w:r>
      <w:r w:rsidRPr="00EF2D5B">
        <w:rPr>
          <w:rFonts w:asciiTheme="minorHAnsi" w:hAnsiTheme="minorHAnsi" w:cstheme="minorHAnsi"/>
          <w:sz w:val="20"/>
          <w:szCs w:val="20"/>
        </w:rPr>
        <w:t xml:space="preserve">, por más de veintiún (21) días hábiles continuos o acumulados, será considerada como causal de resolución por incumplimiento de las obligaciones establecidas en el presente Convenio. </w:t>
      </w:r>
    </w:p>
    <w:p w14:paraId="18F5D568" w14:textId="77777777" w:rsidR="009B1C35" w:rsidRPr="00EF2D5B" w:rsidRDefault="00447835" w:rsidP="00B306F1">
      <w:pPr>
        <w:pStyle w:val="Prrafodelista"/>
        <w:numPr>
          <w:ilvl w:val="1"/>
          <w:numId w:val="39"/>
        </w:numPr>
        <w:spacing w:after="160"/>
        <w:ind w:left="567" w:hanging="567"/>
        <w:rPr>
          <w:rFonts w:asciiTheme="minorHAnsi" w:hAnsiTheme="minorHAnsi" w:cstheme="minorHAnsi"/>
          <w:sz w:val="20"/>
          <w:szCs w:val="20"/>
        </w:rPr>
      </w:pPr>
      <w:r w:rsidRPr="00EF2D5B">
        <w:rPr>
          <w:rFonts w:asciiTheme="minorHAnsi" w:hAnsiTheme="minorHAnsi" w:cstheme="minorHAnsi"/>
          <w:b/>
          <w:sz w:val="20"/>
          <w:szCs w:val="20"/>
        </w:rPr>
        <w:t>EL</w:t>
      </w:r>
      <w:r w:rsidRPr="00EF2D5B">
        <w:rPr>
          <w:rFonts w:asciiTheme="minorHAnsi" w:hAnsiTheme="minorHAnsi" w:cstheme="minorHAnsi"/>
          <w:sz w:val="20"/>
          <w:szCs w:val="20"/>
        </w:rPr>
        <w:t xml:space="preserve"> </w:t>
      </w:r>
      <w:r w:rsidRPr="00EF2D5B">
        <w:rPr>
          <w:rFonts w:asciiTheme="minorHAnsi" w:hAnsiTheme="minorHAnsi" w:cstheme="minorHAnsi"/>
          <w:b/>
          <w:sz w:val="20"/>
          <w:szCs w:val="20"/>
        </w:rPr>
        <w:t>ORGANISMO EJECUTOR</w:t>
      </w:r>
      <w:r w:rsidRPr="00EF2D5B">
        <w:rPr>
          <w:rFonts w:asciiTheme="minorHAnsi" w:hAnsiTheme="minorHAnsi" w:cstheme="minorHAnsi"/>
          <w:sz w:val="20"/>
          <w:szCs w:val="20"/>
        </w:rPr>
        <w:t xml:space="preserve"> deberá comunicar al </w:t>
      </w:r>
      <w:r w:rsidRPr="00EF2D5B">
        <w:rPr>
          <w:rFonts w:asciiTheme="minorHAnsi" w:hAnsiTheme="minorHAnsi" w:cstheme="minorHAnsi"/>
          <w:b/>
          <w:sz w:val="20"/>
          <w:szCs w:val="20"/>
        </w:rPr>
        <w:t>PROGRAMA</w:t>
      </w:r>
      <w:r w:rsidRPr="00EF2D5B">
        <w:rPr>
          <w:rFonts w:asciiTheme="minorHAnsi" w:hAnsiTheme="minorHAnsi" w:cstheme="minorHAnsi"/>
          <w:sz w:val="20"/>
          <w:szCs w:val="20"/>
        </w:rPr>
        <w:t xml:space="preserve"> la fecha de reinicio de obra dos (02) días hábiles antes de la fecha de reinicio, salvo caso fortuito o de fuerza mayor.</w:t>
      </w:r>
    </w:p>
    <w:p w14:paraId="2A08B965" w14:textId="77777777" w:rsidR="009B1C35" w:rsidRPr="00EF2D5B" w:rsidRDefault="00447835" w:rsidP="00B306F1">
      <w:pPr>
        <w:pStyle w:val="Prrafodelista"/>
        <w:numPr>
          <w:ilvl w:val="1"/>
          <w:numId w:val="39"/>
        </w:numPr>
        <w:spacing w:after="160"/>
        <w:ind w:left="567" w:hanging="567"/>
        <w:rPr>
          <w:rFonts w:asciiTheme="minorHAnsi" w:hAnsiTheme="minorHAnsi" w:cstheme="minorHAnsi"/>
          <w:sz w:val="20"/>
          <w:szCs w:val="20"/>
        </w:rPr>
      </w:pPr>
      <w:r w:rsidRPr="00EF2D5B">
        <w:rPr>
          <w:rFonts w:asciiTheme="minorHAnsi" w:hAnsiTheme="minorHAnsi" w:cstheme="minorHAnsi"/>
          <w:sz w:val="20"/>
          <w:szCs w:val="20"/>
        </w:rPr>
        <w:t xml:space="preserve">En el caso de reemplazos del Residente de obra y/o Supervisor de obra, el </w:t>
      </w:r>
      <w:r w:rsidRPr="00EF2D5B">
        <w:rPr>
          <w:rFonts w:asciiTheme="minorHAnsi" w:hAnsiTheme="minorHAnsi" w:cstheme="minorHAnsi"/>
          <w:b/>
          <w:sz w:val="20"/>
          <w:szCs w:val="20"/>
        </w:rPr>
        <w:t>ORGANISMO EJECUTOR</w:t>
      </w:r>
      <w:r w:rsidRPr="00EF2D5B">
        <w:rPr>
          <w:rFonts w:asciiTheme="minorHAnsi" w:hAnsiTheme="minorHAnsi" w:cstheme="minorHAnsi"/>
          <w:sz w:val="20"/>
          <w:szCs w:val="20"/>
        </w:rPr>
        <w:t xml:space="preserve"> deberá asegurar que el personal reemplazante cuente con un perfil profesional igual o superior al del profesional reemplazado. Este hecho deberá ser comunicado por escrito al </w:t>
      </w:r>
      <w:r w:rsidRPr="00EF2D5B">
        <w:rPr>
          <w:rFonts w:asciiTheme="minorHAnsi" w:hAnsiTheme="minorHAnsi" w:cstheme="minorHAnsi"/>
          <w:b/>
          <w:sz w:val="20"/>
          <w:szCs w:val="20"/>
        </w:rPr>
        <w:t>PROGRAMA</w:t>
      </w:r>
      <w:r w:rsidRPr="00EF2D5B">
        <w:rPr>
          <w:rFonts w:asciiTheme="minorHAnsi" w:hAnsiTheme="minorHAnsi" w:cstheme="minorHAnsi"/>
          <w:sz w:val="20"/>
          <w:szCs w:val="20"/>
        </w:rPr>
        <w:t xml:space="preserve">, quien podrá observar la designación del personal. </w:t>
      </w:r>
    </w:p>
    <w:p w14:paraId="2BBD1D87" w14:textId="77777777" w:rsidR="009B1C35" w:rsidRPr="00EF2D5B" w:rsidRDefault="00447835" w:rsidP="00B306F1">
      <w:pPr>
        <w:pStyle w:val="Prrafodelista"/>
        <w:numPr>
          <w:ilvl w:val="1"/>
          <w:numId w:val="39"/>
        </w:numPr>
        <w:spacing w:after="160"/>
        <w:ind w:left="567" w:hanging="567"/>
        <w:rPr>
          <w:rFonts w:asciiTheme="minorHAnsi" w:hAnsiTheme="minorHAnsi" w:cstheme="minorHAnsi"/>
          <w:sz w:val="20"/>
          <w:szCs w:val="20"/>
        </w:rPr>
      </w:pPr>
      <w:r w:rsidRPr="00EF2D5B">
        <w:rPr>
          <w:rFonts w:asciiTheme="minorHAnsi" w:hAnsiTheme="minorHAnsi" w:cstheme="minorHAnsi"/>
          <w:sz w:val="20"/>
          <w:szCs w:val="20"/>
        </w:rPr>
        <w:t xml:space="preserve">Presentar a la Unidad Zonal del </w:t>
      </w:r>
      <w:r w:rsidRPr="00EF2D5B">
        <w:rPr>
          <w:rFonts w:asciiTheme="minorHAnsi" w:hAnsiTheme="minorHAnsi" w:cstheme="minorHAnsi"/>
          <w:b/>
          <w:sz w:val="20"/>
          <w:szCs w:val="20"/>
        </w:rPr>
        <w:t>PROGRAMA</w:t>
      </w:r>
      <w:r w:rsidRPr="00EF2D5B">
        <w:rPr>
          <w:rFonts w:asciiTheme="minorHAnsi" w:hAnsiTheme="minorHAnsi" w:cstheme="minorHAnsi"/>
          <w:sz w:val="20"/>
          <w:szCs w:val="20"/>
        </w:rPr>
        <w:t xml:space="preserve">, los informes mensuales de avance físico y financiero, dentro de los primeros cinco (05) días calendarios posteriores al mes de ejecución conteniendo la información técnica (valorizaciones, copia del cuaderno de obra, copia del cuaderno de asistencia, cuaderno de ingreso y salida de materiales, etc.) y financiera (copias autenticadas de los comprobantes de pago de los gastos efectuados con  el Aporte del </w:t>
      </w:r>
      <w:r w:rsidRPr="00EF2D5B">
        <w:rPr>
          <w:rFonts w:asciiTheme="minorHAnsi" w:hAnsiTheme="minorHAnsi" w:cstheme="minorHAnsi"/>
          <w:b/>
          <w:sz w:val="20"/>
          <w:szCs w:val="20"/>
        </w:rPr>
        <w:t>PROGRAMA,</w:t>
      </w:r>
      <w:r w:rsidRPr="00EF2D5B">
        <w:rPr>
          <w:rFonts w:asciiTheme="minorHAnsi" w:hAnsiTheme="minorHAnsi" w:cstheme="minorHAnsi"/>
          <w:sz w:val="20"/>
          <w:szCs w:val="20"/>
        </w:rPr>
        <w:t xml:space="preserve"> hojas de pagos efectuados a los participantes, etc.) conforme a la Guía Técnica del Programa, la cual será entregada al momento de la suscripción del Convenio; dichos documentos deberán ser entregados en copias legibles y autenticadas. Se contará con un plazo máximo de tres (03) días calendario adicionales para zonas alejadas y de difícil acceso, conforme a lo establecido en la Guía Técnica del </w:t>
      </w:r>
      <w:r w:rsidRPr="00EF2D5B">
        <w:rPr>
          <w:rFonts w:asciiTheme="minorHAnsi" w:hAnsiTheme="minorHAnsi" w:cstheme="minorHAnsi"/>
          <w:b/>
          <w:sz w:val="20"/>
          <w:szCs w:val="20"/>
        </w:rPr>
        <w:t>Programa</w:t>
      </w:r>
      <w:r w:rsidRPr="00EF2D5B">
        <w:rPr>
          <w:rFonts w:asciiTheme="minorHAnsi" w:hAnsiTheme="minorHAnsi" w:cstheme="minorHAnsi"/>
          <w:sz w:val="20"/>
          <w:szCs w:val="20"/>
        </w:rPr>
        <w:t xml:space="preserve">. </w:t>
      </w:r>
    </w:p>
    <w:p w14:paraId="1122829C" w14:textId="77777777" w:rsidR="009B1C35" w:rsidRPr="00EF2D5B" w:rsidRDefault="00447835">
      <w:pPr>
        <w:pStyle w:val="Prrafodelista"/>
        <w:spacing w:after="160"/>
        <w:ind w:left="567"/>
        <w:rPr>
          <w:rFonts w:asciiTheme="minorHAnsi" w:hAnsiTheme="minorHAnsi" w:cstheme="minorHAnsi"/>
          <w:sz w:val="20"/>
          <w:szCs w:val="20"/>
        </w:rPr>
      </w:pPr>
      <w:r w:rsidRPr="00EF2D5B">
        <w:rPr>
          <w:rFonts w:asciiTheme="minorHAnsi" w:hAnsiTheme="minorHAnsi" w:cstheme="minorHAnsi"/>
          <w:sz w:val="20"/>
          <w:szCs w:val="20"/>
        </w:rPr>
        <w:t xml:space="preserve">Ante el incumplimiento de entrega de los informes mensuales en el plazo indicado, el Jefe de la Unidad Zonal requerirá su presentación otorgando un plazo máximo de  (03) días calendario, si persiste el incumplimiento, será casual de resolución del convenio suscrito con el </w:t>
      </w:r>
      <w:r w:rsidR="00590FD5" w:rsidRPr="00EF2D5B">
        <w:rPr>
          <w:rFonts w:asciiTheme="minorHAnsi" w:hAnsiTheme="minorHAnsi" w:cstheme="minorHAnsi"/>
          <w:b/>
          <w:sz w:val="20"/>
          <w:szCs w:val="20"/>
        </w:rPr>
        <w:t>ORGANISMO EJECUTOR</w:t>
      </w:r>
      <w:r w:rsidRPr="00EF2D5B">
        <w:rPr>
          <w:rFonts w:asciiTheme="minorHAnsi" w:hAnsiTheme="minorHAnsi" w:cstheme="minorHAnsi"/>
          <w:sz w:val="20"/>
          <w:szCs w:val="20"/>
        </w:rPr>
        <w:t>, esto no eximirá a que Unidad Zonal ponga en conocimiento al Órgano de Control Institucional del Organismo Ejecutor y/o a la entidad fiscalizadora de la localidad y/o a la Contraloría General de la República</w:t>
      </w:r>
      <w:r w:rsidR="00590FD5" w:rsidRPr="00EF2D5B">
        <w:rPr>
          <w:rFonts w:asciiTheme="minorHAnsi" w:hAnsiTheme="minorHAnsi" w:cstheme="minorHAnsi"/>
          <w:sz w:val="20"/>
          <w:szCs w:val="20"/>
        </w:rPr>
        <w:t>, a través de la Dirección Ejecutiva.</w:t>
      </w:r>
    </w:p>
    <w:p w14:paraId="73F967D8" w14:textId="77777777" w:rsidR="009B1C35" w:rsidRPr="00EF2D5B" w:rsidRDefault="00447835">
      <w:pPr>
        <w:pStyle w:val="Prrafodelista"/>
        <w:spacing w:after="160"/>
        <w:ind w:left="567"/>
        <w:rPr>
          <w:rFonts w:asciiTheme="minorHAnsi" w:hAnsiTheme="minorHAnsi" w:cstheme="minorHAnsi"/>
          <w:sz w:val="20"/>
          <w:szCs w:val="20"/>
        </w:rPr>
      </w:pPr>
      <w:r w:rsidRPr="00EF2D5B">
        <w:rPr>
          <w:rFonts w:asciiTheme="minorHAnsi" w:hAnsiTheme="minorHAnsi" w:cstheme="minorHAnsi"/>
          <w:sz w:val="20"/>
          <w:szCs w:val="20"/>
        </w:rPr>
        <w:t>En caso de formularse observaciones al informe mensual, el Organismo Ejecutor deberá subsanarlas ante la Unidad Zonal, según el plazo otorgado, entre dos (02) a quince (</w:t>
      </w:r>
      <w:r w:rsidR="00132025" w:rsidRPr="00EF2D5B">
        <w:rPr>
          <w:rFonts w:asciiTheme="minorHAnsi" w:hAnsiTheme="minorHAnsi" w:cstheme="minorHAnsi"/>
          <w:sz w:val="20"/>
          <w:szCs w:val="20"/>
        </w:rPr>
        <w:t>15) días calendario</w:t>
      </w:r>
      <w:r w:rsidRPr="00EF2D5B">
        <w:rPr>
          <w:rFonts w:asciiTheme="minorHAnsi" w:hAnsiTheme="minorHAnsi" w:cstheme="minorHAnsi"/>
          <w:sz w:val="20"/>
          <w:szCs w:val="20"/>
        </w:rPr>
        <w:t>; de no subsanarse dichas observaciones, o de persistir estas, se podrá resolver el convenio.</w:t>
      </w:r>
    </w:p>
    <w:p w14:paraId="4211CD1E" w14:textId="77777777" w:rsidR="009B1C35" w:rsidRPr="00EF2D5B" w:rsidRDefault="00447835" w:rsidP="00B306F1">
      <w:pPr>
        <w:pStyle w:val="Prrafodelista"/>
        <w:numPr>
          <w:ilvl w:val="1"/>
          <w:numId w:val="39"/>
        </w:numPr>
        <w:spacing w:after="160"/>
        <w:ind w:left="567" w:hanging="567"/>
        <w:rPr>
          <w:rFonts w:asciiTheme="minorHAnsi" w:hAnsiTheme="minorHAnsi" w:cstheme="minorHAnsi"/>
          <w:sz w:val="20"/>
          <w:szCs w:val="20"/>
        </w:rPr>
      </w:pPr>
      <w:r w:rsidRPr="00EF2D5B">
        <w:rPr>
          <w:rFonts w:asciiTheme="minorHAnsi" w:hAnsiTheme="minorHAnsi" w:cstheme="minorHAnsi"/>
          <w:sz w:val="20"/>
          <w:szCs w:val="20"/>
        </w:rPr>
        <w:t xml:space="preserve">El </w:t>
      </w:r>
      <w:r w:rsidRPr="00EF2D5B">
        <w:rPr>
          <w:rFonts w:asciiTheme="minorHAnsi" w:hAnsiTheme="minorHAnsi" w:cstheme="minorHAnsi"/>
          <w:b/>
          <w:sz w:val="20"/>
          <w:szCs w:val="20"/>
        </w:rPr>
        <w:t>ORGANISMO EJECUTOR</w:t>
      </w:r>
      <w:r w:rsidRPr="00EF2D5B">
        <w:rPr>
          <w:rFonts w:asciiTheme="minorHAnsi" w:hAnsiTheme="minorHAnsi" w:cstheme="minorHAnsi"/>
          <w:sz w:val="20"/>
          <w:szCs w:val="20"/>
        </w:rPr>
        <w:t xml:space="preserve"> comunicará la fecha de término de obra ciñéndose a lo establecido en la Guía Técnica del </w:t>
      </w:r>
      <w:r w:rsidRPr="00EF2D5B">
        <w:rPr>
          <w:rFonts w:asciiTheme="minorHAnsi" w:hAnsiTheme="minorHAnsi" w:cstheme="minorHAnsi"/>
          <w:b/>
          <w:sz w:val="20"/>
          <w:szCs w:val="20"/>
        </w:rPr>
        <w:t>PROGRAMA</w:t>
      </w:r>
      <w:r w:rsidRPr="00EF2D5B">
        <w:rPr>
          <w:rFonts w:asciiTheme="minorHAnsi" w:hAnsiTheme="minorHAnsi" w:cstheme="minorHAnsi"/>
          <w:sz w:val="20"/>
          <w:szCs w:val="20"/>
        </w:rPr>
        <w:t>.</w:t>
      </w:r>
    </w:p>
    <w:p w14:paraId="3FF6D748" w14:textId="77777777" w:rsidR="009B1C35" w:rsidRPr="00EF2D5B" w:rsidRDefault="00447835" w:rsidP="00B306F1">
      <w:pPr>
        <w:pStyle w:val="Prrafodelista"/>
        <w:numPr>
          <w:ilvl w:val="1"/>
          <w:numId w:val="39"/>
        </w:numPr>
        <w:spacing w:after="160"/>
        <w:ind w:left="567" w:hanging="567"/>
        <w:rPr>
          <w:rFonts w:asciiTheme="minorHAnsi" w:hAnsiTheme="minorHAnsi" w:cstheme="minorHAnsi"/>
          <w:sz w:val="20"/>
          <w:szCs w:val="20"/>
        </w:rPr>
      </w:pPr>
      <w:r w:rsidRPr="00EF2D5B">
        <w:rPr>
          <w:rFonts w:asciiTheme="minorHAnsi" w:hAnsiTheme="minorHAnsi" w:cstheme="minorHAnsi"/>
          <w:sz w:val="20"/>
          <w:szCs w:val="20"/>
        </w:rPr>
        <w:t xml:space="preserve">Toda necesidad de ampliación de plazos para el término de obra será solicitada al </w:t>
      </w:r>
      <w:r w:rsidRPr="00EF2D5B">
        <w:rPr>
          <w:rFonts w:asciiTheme="minorHAnsi" w:hAnsiTheme="minorHAnsi" w:cstheme="minorHAnsi"/>
          <w:b/>
          <w:sz w:val="20"/>
          <w:szCs w:val="20"/>
        </w:rPr>
        <w:t>PROGRAMA</w:t>
      </w:r>
      <w:r w:rsidRPr="00EF2D5B">
        <w:rPr>
          <w:rFonts w:asciiTheme="minorHAnsi" w:hAnsiTheme="minorHAnsi" w:cstheme="minorHAnsi"/>
          <w:sz w:val="20"/>
          <w:szCs w:val="20"/>
        </w:rPr>
        <w:t xml:space="preserve">, con el debido sustento para su evaluación, con un mínimo de diez (10) días calendario antes de la fecha de término programada. </w:t>
      </w:r>
    </w:p>
    <w:p w14:paraId="7BADC7C2" w14:textId="77777777" w:rsidR="009B1C35" w:rsidRPr="00EF2D5B" w:rsidRDefault="00447835" w:rsidP="00B306F1">
      <w:pPr>
        <w:pStyle w:val="Prrafodelista"/>
        <w:numPr>
          <w:ilvl w:val="1"/>
          <w:numId w:val="39"/>
        </w:numPr>
        <w:spacing w:after="160"/>
        <w:ind w:left="567" w:hanging="567"/>
        <w:rPr>
          <w:rFonts w:asciiTheme="minorHAnsi" w:hAnsiTheme="minorHAnsi" w:cstheme="minorHAnsi"/>
          <w:sz w:val="20"/>
          <w:szCs w:val="20"/>
        </w:rPr>
      </w:pPr>
      <w:r w:rsidRPr="00EF2D5B">
        <w:rPr>
          <w:rFonts w:asciiTheme="minorHAnsi" w:hAnsiTheme="minorHAnsi" w:cstheme="minorHAnsi"/>
          <w:sz w:val="20"/>
          <w:szCs w:val="20"/>
        </w:rPr>
        <w:t xml:space="preserve">El </w:t>
      </w:r>
      <w:r w:rsidRPr="00EF2D5B">
        <w:rPr>
          <w:rFonts w:asciiTheme="minorHAnsi" w:hAnsiTheme="minorHAnsi" w:cstheme="minorHAnsi"/>
          <w:b/>
          <w:sz w:val="20"/>
          <w:szCs w:val="20"/>
        </w:rPr>
        <w:t xml:space="preserve">ORGANISMO EJECUTOR </w:t>
      </w:r>
      <w:r w:rsidRPr="00EF2D5B">
        <w:rPr>
          <w:rFonts w:asciiTheme="minorHAnsi" w:hAnsiTheme="minorHAnsi" w:cstheme="minorHAnsi"/>
          <w:sz w:val="20"/>
          <w:szCs w:val="20"/>
        </w:rPr>
        <w:t>garantizará que el</w:t>
      </w:r>
      <w:r w:rsidRPr="00EF2D5B">
        <w:rPr>
          <w:rFonts w:asciiTheme="minorHAnsi" w:hAnsiTheme="minorHAnsi" w:cstheme="minorHAnsi"/>
          <w:b/>
          <w:sz w:val="20"/>
          <w:szCs w:val="20"/>
        </w:rPr>
        <w:t xml:space="preserve"> </w:t>
      </w:r>
      <w:r w:rsidRPr="00EF2D5B">
        <w:rPr>
          <w:rFonts w:asciiTheme="minorHAnsi" w:hAnsiTheme="minorHAnsi" w:cstheme="minorHAnsi"/>
          <w:sz w:val="20"/>
          <w:szCs w:val="20"/>
        </w:rPr>
        <w:t xml:space="preserve">Supervisor de Obra registre semanalmente en el sistema del </w:t>
      </w:r>
      <w:r w:rsidRPr="00EF2D5B">
        <w:rPr>
          <w:rFonts w:asciiTheme="minorHAnsi" w:hAnsiTheme="minorHAnsi" w:cstheme="minorHAnsi"/>
          <w:b/>
          <w:sz w:val="20"/>
          <w:szCs w:val="20"/>
        </w:rPr>
        <w:t>PROGRAMA,</w:t>
      </w:r>
      <w:r w:rsidRPr="00EF2D5B">
        <w:rPr>
          <w:rFonts w:asciiTheme="minorHAnsi" w:hAnsiTheme="minorHAnsi" w:cstheme="minorHAnsi"/>
          <w:sz w:val="20"/>
          <w:szCs w:val="20"/>
        </w:rPr>
        <w:t xml:space="preserve"> los tareos de asistencia de los participantes, conforme al cuaderno de asistencia de participantes.</w:t>
      </w:r>
    </w:p>
    <w:p w14:paraId="54D55F2D" w14:textId="77777777" w:rsidR="009B1C35" w:rsidRPr="00EF2D5B" w:rsidRDefault="00447835" w:rsidP="00B306F1">
      <w:pPr>
        <w:pStyle w:val="Prrafodelista"/>
        <w:numPr>
          <w:ilvl w:val="1"/>
          <w:numId w:val="39"/>
        </w:numPr>
        <w:spacing w:after="160"/>
        <w:ind w:left="567" w:hanging="567"/>
        <w:rPr>
          <w:rFonts w:asciiTheme="minorHAnsi" w:hAnsiTheme="minorHAnsi" w:cstheme="minorHAnsi"/>
          <w:sz w:val="20"/>
          <w:szCs w:val="20"/>
        </w:rPr>
      </w:pPr>
      <w:r w:rsidRPr="00EF2D5B">
        <w:rPr>
          <w:rFonts w:asciiTheme="minorHAnsi" w:hAnsiTheme="minorHAnsi" w:cstheme="minorHAnsi"/>
          <w:sz w:val="20"/>
          <w:szCs w:val="20"/>
        </w:rPr>
        <w:t>El</w:t>
      </w:r>
      <w:r w:rsidRPr="00EF2D5B">
        <w:rPr>
          <w:rFonts w:asciiTheme="minorHAnsi" w:hAnsiTheme="minorHAnsi" w:cstheme="minorHAnsi"/>
          <w:b/>
          <w:sz w:val="20"/>
          <w:szCs w:val="20"/>
        </w:rPr>
        <w:t xml:space="preserve"> ORGANISMO EJECUTOR </w:t>
      </w:r>
      <w:r w:rsidRPr="00EF2D5B">
        <w:rPr>
          <w:rFonts w:asciiTheme="minorHAnsi" w:hAnsiTheme="minorHAnsi" w:cstheme="minorHAnsi"/>
          <w:sz w:val="20"/>
          <w:szCs w:val="20"/>
        </w:rPr>
        <w:t xml:space="preserve">registra y </w:t>
      </w:r>
      <w:r w:rsidR="00BD66D1" w:rsidRPr="00EF2D5B">
        <w:rPr>
          <w:rFonts w:asciiTheme="minorHAnsi" w:hAnsiTheme="minorHAnsi" w:cstheme="minorHAnsi"/>
          <w:sz w:val="20"/>
          <w:szCs w:val="20"/>
        </w:rPr>
        <w:t xml:space="preserve">autoriza </w:t>
      </w:r>
      <w:r w:rsidRPr="00EF2D5B">
        <w:rPr>
          <w:rFonts w:asciiTheme="minorHAnsi" w:hAnsiTheme="minorHAnsi" w:cstheme="minorHAnsi"/>
          <w:sz w:val="20"/>
          <w:szCs w:val="20"/>
        </w:rPr>
        <w:t xml:space="preserve">como correo </w:t>
      </w:r>
      <w:r w:rsidR="008A211C" w:rsidRPr="00EF2D5B">
        <w:rPr>
          <w:rFonts w:asciiTheme="minorHAnsi" w:hAnsiTheme="minorHAnsi" w:cstheme="minorHAnsi"/>
          <w:sz w:val="20"/>
          <w:szCs w:val="20"/>
        </w:rPr>
        <w:t>electrónico…</w:t>
      </w:r>
      <w:r w:rsidRPr="00EF2D5B">
        <w:rPr>
          <w:rFonts w:asciiTheme="minorHAnsi" w:hAnsiTheme="minorHAnsi" w:cstheme="minorHAnsi"/>
          <w:sz w:val="20"/>
          <w:szCs w:val="20"/>
        </w:rPr>
        <w:t xml:space="preserve">………………, en el cual el </w:t>
      </w:r>
      <w:r w:rsidRPr="00EF2D5B">
        <w:rPr>
          <w:rFonts w:asciiTheme="minorHAnsi" w:hAnsiTheme="minorHAnsi" w:cstheme="minorHAnsi"/>
          <w:b/>
          <w:sz w:val="20"/>
          <w:szCs w:val="20"/>
        </w:rPr>
        <w:t>PROGRAMA</w:t>
      </w:r>
      <w:r w:rsidRPr="00EF2D5B">
        <w:rPr>
          <w:rFonts w:asciiTheme="minorHAnsi" w:hAnsiTheme="minorHAnsi" w:cstheme="minorHAnsi"/>
          <w:sz w:val="20"/>
          <w:szCs w:val="20"/>
        </w:rPr>
        <w:t xml:space="preserve"> podrá requerir información o notificar documentos al </w:t>
      </w:r>
      <w:r w:rsidRPr="00EF2D5B">
        <w:rPr>
          <w:rFonts w:asciiTheme="minorHAnsi" w:hAnsiTheme="minorHAnsi" w:cstheme="minorHAnsi"/>
          <w:b/>
          <w:sz w:val="20"/>
          <w:szCs w:val="20"/>
        </w:rPr>
        <w:t>ORGANISMO EJECUTOR</w:t>
      </w:r>
      <w:r w:rsidRPr="00EF2D5B">
        <w:rPr>
          <w:rFonts w:asciiTheme="minorHAnsi" w:hAnsiTheme="minorHAnsi" w:cstheme="minorHAnsi"/>
          <w:sz w:val="20"/>
          <w:szCs w:val="20"/>
        </w:rPr>
        <w:t xml:space="preserve"> antes, durante y después de la ejecución del proyecto (término y liquidación técnico financiera), entre otros asuntos vinculados al Convenio suscrito, según lo dispuesto en el Texto Único Ordenado de la Ley N° 27444, Ley del Procedimiento Administrativo General, aprobado mediante Decreto Supremo N°</w:t>
      </w:r>
      <w:r w:rsidR="00BD66D1" w:rsidRPr="00EF2D5B">
        <w:rPr>
          <w:rFonts w:asciiTheme="minorHAnsi" w:hAnsiTheme="minorHAnsi" w:cstheme="minorHAnsi"/>
          <w:sz w:val="20"/>
          <w:szCs w:val="20"/>
        </w:rPr>
        <w:t>004-2019</w:t>
      </w:r>
      <w:r w:rsidRPr="00EF2D5B">
        <w:rPr>
          <w:rFonts w:asciiTheme="minorHAnsi" w:hAnsiTheme="minorHAnsi" w:cstheme="minorHAnsi"/>
          <w:sz w:val="20"/>
          <w:szCs w:val="20"/>
        </w:rPr>
        <w:t xml:space="preserve">-JUS. </w:t>
      </w:r>
    </w:p>
    <w:p w14:paraId="18B12B60" w14:textId="77777777" w:rsidR="00BD66D1" w:rsidRPr="00EF2D5B" w:rsidRDefault="00BD66D1" w:rsidP="00BD66D1">
      <w:pPr>
        <w:pStyle w:val="Prrafodelista"/>
        <w:spacing w:after="160"/>
        <w:ind w:left="567"/>
        <w:rPr>
          <w:rFonts w:asciiTheme="minorHAnsi" w:hAnsiTheme="minorHAnsi" w:cstheme="minorHAnsi"/>
          <w:sz w:val="20"/>
          <w:szCs w:val="20"/>
        </w:rPr>
      </w:pPr>
      <w:r w:rsidRPr="00EF2D5B">
        <w:rPr>
          <w:rFonts w:asciiTheme="minorHAnsi" w:hAnsiTheme="minorHAnsi" w:cstheme="minorHAnsi"/>
          <w:sz w:val="20"/>
          <w:szCs w:val="20"/>
        </w:rPr>
        <w:t xml:space="preserve">Las notificaciones realizadas por el </w:t>
      </w:r>
      <w:r w:rsidRPr="00EF2D5B">
        <w:rPr>
          <w:rFonts w:asciiTheme="minorHAnsi" w:hAnsiTheme="minorHAnsi" w:cstheme="minorHAnsi"/>
          <w:b/>
          <w:sz w:val="20"/>
          <w:szCs w:val="20"/>
        </w:rPr>
        <w:t>PROGRAMA</w:t>
      </w:r>
      <w:r w:rsidRPr="00EF2D5B">
        <w:rPr>
          <w:rFonts w:asciiTheme="minorHAnsi" w:hAnsiTheme="minorHAnsi" w:cstheme="minorHAnsi"/>
          <w:sz w:val="20"/>
          <w:szCs w:val="20"/>
        </w:rPr>
        <w:t xml:space="preserve"> vía correo electrónico deberán ser objeto de respuesta a través de la dirección electrónica proporcionada por el </w:t>
      </w:r>
      <w:r w:rsidRPr="00EF2D5B">
        <w:rPr>
          <w:rFonts w:asciiTheme="minorHAnsi" w:hAnsiTheme="minorHAnsi" w:cstheme="minorHAnsi"/>
          <w:b/>
          <w:sz w:val="20"/>
          <w:szCs w:val="20"/>
        </w:rPr>
        <w:t>ORGANISMO EJECUTOR</w:t>
      </w:r>
      <w:r w:rsidRPr="00EF2D5B">
        <w:rPr>
          <w:rFonts w:asciiTheme="minorHAnsi" w:hAnsiTheme="minorHAnsi" w:cstheme="minorHAnsi"/>
          <w:sz w:val="20"/>
          <w:szCs w:val="20"/>
        </w:rPr>
        <w:t xml:space="preserve"> para su validez, o generada en forma automática por una plataforma tecnológica o sistema informático que garantice que la notificación ha sido efectuada. En caso de no recibirse respuesta de recepción en un plazo de dos (02) días hábiles, contados desde el día siguiente de efectuado el acto de notificación vía correo electrónico, se procederá a notificar los documentos respectivos en la Mesa de Partes de la entidad.</w:t>
      </w:r>
    </w:p>
    <w:p w14:paraId="5FD9B62C" w14:textId="78BF342E" w:rsidR="009B1C35" w:rsidRPr="00EF2D5B" w:rsidRDefault="00447835" w:rsidP="00B306F1">
      <w:pPr>
        <w:pStyle w:val="Prrafodelista"/>
        <w:numPr>
          <w:ilvl w:val="1"/>
          <w:numId w:val="39"/>
        </w:numPr>
        <w:spacing w:after="160"/>
        <w:ind w:left="567" w:hanging="567"/>
        <w:rPr>
          <w:rFonts w:asciiTheme="minorHAnsi" w:hAnsiTheme="minorHAnsi" w:cstheme="minorHAnsi"/>
          <w:sz w:val="20"/>
          <w:szCs w:val="20"/>
        </w:rPr>
      </w:pPr>
      <w:r w:rsidRPr="00EF2D5B">
        <w:rPr>
          <w:rFonts w:asciiTheme="minorHAnsi" w:hAnsiTheme="minorHAnsi" w:cstheme="minorHAnsi"/>
          <w:sz w:val="20"/>
          <w:szCs w:val="20"/>
        </w:rPr>
        <w:t xml:space="preserve">Administrar racional, oportuna y adecuadamente el financiamiento efectuado por el </w:t>
      </w:r>
      <w:r w:rsidRPr="00EF2D5B">
        <w:rPr>
          <w:rFonts w:asciiTheme="minorHAnsi" w:hAnsiTheme="minorHAnsi" w:cstheme="minorHAnsi"/>
          <w:b/>
          <w:sz w:val="20"/>
          <w:szCs w:val="20"/>
        </w:rPr>
        <w:t>PROGRAMA</w:t>
      </w:r>
      <w:r w:rsidRPr="00EF2D5B">
        <w:rPr>
          <w:rFonts w:asciiTheme="minorHAnsi" w:hAnsiTheme="minorHAnsi" w:cstheme="minorHAnsi"/>
          <w:sz w:val="20"/>
          <w:szCs w:val="20"/>
        </w:rPr>
        <w:t>, según el Cuadro de Usos y</w:t>
      </w:r>
      <w:r w:rsidR="00EA4F33">
        <w:rPr>
          <w:rFonts w:asciiTheme="minorHAnsi" w:hAnsiTheme="minorHAnsi" w:cstheme="minorHAnsi"/>
          <w:sz w:val="20"/>
          <w:szCs w:val="20"/>
        </w:rPr>
        <w:t xml:space="preserve"> Fuentes del expediente técnico </w:t>
      </w:r>
      <w:r w:rsidRPr="00EF2D5B">
        <w:rPr>
          <w:rFonts w:asciiTheme="minorHAnsi" w:hAnsiTheme="minorHAnsi" w:cstheme="minorHAnsi"/>
          <w:sz w:val="20"/>
          <w:szCs w:val="20"/>
        </w:rPr>
        <w:t xml:space="preserve">aprobado; utilizar los recursos transferidos por el </w:t>
      </w:r>
      <w:r w:rsidRPr="00EF2D5B">
        <w:rPr>
          <w:rFonts w:asciiTheme="minorHAnsi" w:hAnsiTheme="minorHAnsi" w:cstheme="minorHAnsi"/>
          <w:b/>
          <w:sz w:val="20"/>
          <w:szCs w:val="20"/>
        </w:rPr>
        <w:t>PROGRAMA</w:t>
      </w:r>
      <w:r w:rsidRPr="00EF2D5B">
        <w:rPr>
          <w:rFonts w:asciiTheme="minorHAnsi" w:hAnsiTheme="minorHAnsi" w:cstheme="minorHAnsi"/>
          <w:sz w:val="20"/>
          <w:szCs w:val="20"/>
        </w:rPr>
        <w:t xml:space="preserve"> única y exclusivamente para la ejecución del proyecto, encontrándose estrictamente prohibido reorientarlas a otras actividades diferentes a su ejecución, aún en caso se cuente con recursos disponibles al término y liquidación del proyecto. </w:t>
      </w:r>
    </w:p>
    <w:p w14:paraId="3E2EADF2" w14:textId="77777777" w:rsidR="009B1C35" w:rsidRPr="00EF2D5B" w:rsidRDefault="00447835">
      <w:pPr>
        <w:pStyle w:val="Prrafodelista"/>
        <w:spacing w:after="160"/>
        <w:ind w:left="567"/>
        <w:rPr>
          <w:rFonts w:asciiTheme="minorHAnsi" w:hAnsiTheme="minorHAnsi" w:cstheme="minorHAnsi"/>
          <w:sz w:val="20"/>
          <w:szCs w:val="20"/>
        </w:rPr>
      </w:pPr>
      <w:r w:rsidRPr="00EF2D5B">
        <w:rPr>
          <w:rFonts w:asciiTheme="minorHAnsi" w:hAnsiTheme="minorHAnsi" w:cstheme="minorHAnsi"/>
          <w:sz w:val="20"/>
          <w:szCs w:val="20"/>
        </w:rPr>
        <w:t xml:space="preserve">Ante la existencia de montos no ejecutados y/o no rendidos, los cuales son determinados por el </w:t>
      </w:r>
      <w:r w:rsidRPr="00EF2D5B">
        <w:rPr>
          <w:rFonts w:asciiTheme="minorHAnsi" w:hAnsiTheme="minorHAnsi" w:cstheme="minorHAnsi"/>
          <w:b/>
          <w:sz w:val="20"/>
          <w:szCs w:val="20"/>
        </w:rPr>
        <w:t>PROGRAMA,</w:t>
      </w:r>
      <w:r w:rsidRPr="00EF2D5B">
        <w:rPr>
          <w:rFonts w:asciiTheme="minorHAnsi" w:hAnsiTheme="minorHAnsi" w:cstheme="minorHAnsi"/>
          <w:sz w:val="20"/>
          <w:szCs w:val="20"/>
        </w:rPr>
        <w:t xml:space="preserve"> los mismos serán devueltos por el</w:t>
      </w:r>
      <w:r w:rsidRPr="00EF2D5B">
        <w:rPr>
          <w:rFonts w:asciiTheme="minorHAnsi" w:hAnsiTheme="minorHAnsi" w:cstheme="minorHAnsi"/>
          <w:b/>
          <w:sz w:val="20"/>
          <w:szCs w:val="20"/>
        </w:rPr>
        <w:t xml:space="preserve"> ORGANISMO EJECUTOR</w:t>
      </w:r>
      <w:r w:rsidRPr="00EF2D5B">
        <w:rPr>
          <w:rFonts w:asciiTheme="minorHAnsi" w:hAnsiTheme="minorHAnsi" w:cstheme="minorHAnsi"/>
          <w:sz w:val="20"/>
          <w:szCs w:val="20"/>
        </w:rPr>
        <w:t xml:space="preserve">, conforme al procedimiento establecido por el Ministerio de Economía y Finanzas, y dentro del plazo establecido por el </w:t>
      </w:r>
      <w:r w:rsidRPr="00EF2D5B">
        <w:rPr>
          <w:rFonts w:asciiTheme="minorHAnsi" w:hAnsiTheme="minorHAnsi" w:cstheme="minorHAnsi"/>
          <w:b/>
          <w:sz w:val="20"/>
          <w:szCs w:val="20"/>
        </w:rPr>
        <w:t>Programa</w:t>
      </w:r>
      <w:r w:rsidRPr="00EF2D5B">
        <w:rPr>
          <w:rFonts w:asciiTheme="minorHAnsi" w:hAnsiTheme="minorHAnsi" w:cstheme="minorHAnsi"/>
          <w:sz w:val="20"/>
          <w:szCs w:val="20"/>
        </w:rPr>
        <w:t xml:space="preserve">, bajo responsabilidad administrativa, civil y penal del Alcalde y los servidores que intervienen en la gestión de los recursos financieros ya sea por dolo, inacción o negligencia; de no efectuarse la devolución, dicha situación será puesta en conocimiento de la Procuraduría Pública del Ministerio de Trabajo y Promoción del Empleo para el inicio de las acciones legales. </w:t>
      </w:r>
    </w:p>
    <w:p w14:paraId="1FD3EF56" w14:textId="77777777" w:rsidR="009B1C35" w:rsidRPr="00EF2D5B" w:rsidRDefault="00447835" w:rsidP="00B306F1">
      <w:pPr>
        <w:pStyle w:val="Prrafodelista"/>
        <w:numPr>
          <w:ilvl w:val="1"/>
          <w:numId w:val="39"/>
        </w:numPr>
        <w:spacing w:after="160"/>
        <w:ind w:left="567" w:hanging="567"/>
        <w:rPr>
          <w:rFonts w:asciiTheme="minorHAnsi" w:hAnsiTheme="minorHAnsi" w:cstheme="minorHAnsi"/>
          <w:sz w:val="20"/>
          <w:szCs w:val="20"/>
        </w:rPr>
      </w:pPr>
      <w:r w:rsidRPr="00EF2D5B">
        <w:rPr>
          <w:rFonts w:asciiTheme="minorHAnsi" w:hAnsiTheme="minorHAnsi" w:cstheme="minorHAnsi"/>
          <w:sz w:val="20"/>
          <w:szCs w:val="20"/>
        </w:rPr>
        <w:t>El</w:t>
      </w:r>
      <w:r w:rsidRPr="00EF2D5B">
        <w:rPr>
          <w:rFonts w:asciiTheme="minorHAnsi" w:hAnsiTheme="minorHAnsi" w:cstheme="minorHAnsi"/>
          <w:b/>
          <w:sz w:val="20"/>
          <w:szCs w:val="20"/>
        </w:rPr>
        <w:t xml:space="preserve"> ORGANISMO EJECUTOR</w:t>
      </w:r>
      <w:r w:rsidRPr="00EF2D5B">
        <w:rPr>
          <w:rFonts w:asciiTheme="minorHAnsi" w:hAnsiTheme="minorHAnsi" w:cstheme="minorHAnsi"/>
          <w:sz w:val="20"/>
          <w:szCs w:val="20"/>
        </w:rPr>
        <w:t xml:space="preserve"> asume cualquier responsabilidad derivada de las declaraciones, compromisos, demandas, denuncias y otros documentos que se hubieran presentado ante el </w:t>
      </w:r>
      <w:r w:rsidRPr="00EF2D5B">
        <w:rPr>
          <w:rFonts w:asciiTheme="minorHAnsi" w:hAnsiTheme="minorHAnsi" w:cstheme="minorHAnsi"/>
          <w:b/>
          <w:sz w:val="20"/>
          <w:szCs w:val="20"/>
        </w:rPr>
        <w:t>PROGRAMA</w:t>
      </w:r>
      <w:r w:rsidRPr="00EF2D5B">
        <w:rPr>
          <w:rFonts w:asciiTheme="minorHAnsi" w:hAnsiTheme="minorHAnsi" w:cstheme="minorHAnsi"/>
          <w:sz w:val="20"/>
          <w:szCs w:val="20"/>
        </w:rPr>
        <w:t>, durante y después de la ejecución del proyecto.</w:t>
      </w:r>
    </w:p>
    <w:p w14:paraId="20918897" w14:textId="77777777" w:rsidR="009B1C35" w:rsidRPr="00EF2D5B" w:rsidRDefault="00447835" w:rsidP="00B306F1">
      <w:pPr>
        <w:numPr>
          <w:ilvl w:val="0"/>
          <w:numId w:val="35"/>
        </w:numPr>
        <w:spacing w:after="120"/>
        <w:ind w:left="567" w:hanging="567"/>
        <w:jc w:val="left"/>
        <w:rPr>
          <w:rFonts w:asciiTheme="minorHAnsi" w:eastAsia="Calibri" w:hAnsiTheme="minorHAnsi" w:cstheme="minorHAnsi"/>
          <w:b/>
          <w:sz w:val="20"/>
          <w:szCs w:val="20"/>
          <w:lang w:val="es-PE" w:eastAsia="en-US"/>
        </w:rPr>
      </w:pPr>
      <w:r w:rsidRPr="00EF2D5B">
        <w:rPr>
          <w:rFonts w:asciiTheme="minorHAnsi" w:eastAsia="Calibri" w:hAnsiTheme="minorHAnsi" w:cstheme="minorHAnsi"/>
          <w:b/>
          <w:sz w:val="20"/>
          <w:szCs w:val="20"/>
          <w:lang w:val="es-PE" w:eastAsia="en-US"/>
        </w:rPr>
        <w:t>DESPUÉS DE LA EJECUCIÓN DEL PROYECTO</w:t>
      </w:r>
    </w:p>
    <w:p w14:paraId="0A31D43D" w14:textId="77777777" w:rsidR="009B1C35" w:rsidRPr="00EF2D5B" w:rsidRDefault="00447835">
      <w:pPr>
        <w:spacing w:after="160"/>
        <w:ind w:left="567"/>
        <w:rPr>
          <w:rFonts w:asciiTheme="minorHAnsi" w:eastAsia="Calibri" w:hAnsiTheme="minorHAnsi" w:cstheme="minorHAnsi"/>
          <w:b/>
          <w:sz w:val="20"/>
          <w:szCs w:val="20"/>
          <w:u w:val="single"/>
          <w:lang w:val="es-PE" w:eastAsia="en-US"/>
        </w:rPr>
      </w:pPr>
      <w:r w:rsidRPr="00EF2D5B">
        <w:rPr>
          <w:rFonts w:asciiTheme="minorHAnsi" w:eastAsia="Calibri" w:hAnsiTheme="minorHAnsi" w:cstheme="minorHAnsi"/>
          <w:b/>
          <w:sz w:val="20"/>
          <w:szCs w:val="20"/>
          <w:u w:val="single"/>
          <w:lang w:val="es-PE" w:eastAsia="en-US"/>
        </w:rPr>
        <w:t>De los Participantes</w:t>
      </w:r>
    </w:p>
    <w:p w14:paraId="34A7D14C" w14:textId="77777777" w:rsidR="009B1C35" w:rsidRPr="00EF2D5B" w:rsidRDefault="00447835" w:rsidP="00B306F1">
      <w:pPr>
        <w:pStyle w:val="Prrafodelista"/>
        <w:numPr>
          <w:ilvl w:val="1"/>
          <w:numId w:val="39"/>
        </w:numPr>
        <w:spacing w:after="160"/>
        <w:ind w:left="567" w:hanging="567"/>
        <w:rPr>
          <w:rFonts w:asciiTheme="minorHAnsi" w:hAnsiTheme="minorHAnsi" w:cstheme="minorHAnsi"/>
          <w:sz w:val="20"/>
          <w:szCs w:val="20"/>
        </w:rPr>
      </w:pPr>
      <w:r w:rsidRPr="00EF2D5B">
        <w:rPr>
          <w:rFonts w:asciiTheme="minorHAnsi" w:hAnsiTheme="minorHAnsi" w:cstheme="minorHAnsi"/>
          <w:sz w:val="20"/>
          <w:szCs w:val="20"/>
        </w:rPr>
        <w:t xml:space="preserve">El </w:t>
      </w:r>
      <w:r w:rsidRPr="00EF2D5B">
        <w:rPr>
          <w:rFonts w:asciiTheme="minorHAnsi" w:hAnsiTheme="minorHAnsi" w:cstheme="minorHAnsi"/>
          <w:b/>
          <w:sz w:val="20"/>
          <w:szCs w:val="20"/>
        </w:rPr>
        <w:t>ORGANISMO EJECUTOR</w:t>
      </w:r>
      <w:r w:rsidRPr="00EF2D5B">
        <w:rPr>
          <w:rFonts w:asciiTheme="minorHAnsi" w:hAnsiTheme="minorHAnsi" w:cstheme="minorHAnsi"/>
          <w:sz w:val="20"/>
          <w:szCs w:val="20"/>
        </w:rPr>
        <w:t xml:space="preserve"> otorgará constancias de participación a todos los participantes que intervinieron en la ejecución de la obra, de acuerdo a los formatos establecidos por el </w:t>
      </w:r>
      <w:r w:rsidRPr="00EF2D5B">
        <w:rPr>
          <w:rFonts w:asciiTheme="minorHAnsi" w:hAnsiTheme="minorHAnsi" w:cstheme="minorHAnsi"/>
          <w:b/>
          <w:sz w:val="20"/>
          <w:szCs w:val="20"/>
        </w:rPr>
        <w:t xml:space="preserve">PROGRAMA </w:t>
      </w:r>
      <w:r w:rsidRPr="00EF2D5B">
        <w:rPr>
          <w:rFonts w:asciiTheme="minorHAnsi" w:hAnsiTheme="minorHAnsi" w:cstheme="minorHAnsi"/>
          <w:sz w:val="20"/>
          <w:szCs w:val="20"/>
        </w:rPr>
        <w:t xml:space="preserve">(Anexo N° 10 de la Guía de Seguimiento). </w:t>
      </w:r>
    </w:p>
    <w:p w14:paraId="25151FBC" w14:textId="77777777" w:rsidR="009B1C35" w:rsidRPr="00EF2D5B" w:rsidRDefault="00447835">
      <w:pPr>
        <w:spacing w:after="160"/>
        <w:ind w:left="567"/>
        <w:rPr>
          <w:rFonts w:asciiTheme="minorHAnsi" w:eastAsia="Calibri" w:hAnsiTheme="minorHAnsi" w:cstheme="minorHAnsi"/>
          <w:b/>
          <w:sz w:val="20"/>
          <w:szCs w:val="20"/>
          <w:u w:val="single"/>
          <w:lang w:val="es-PE" w:eastAsia="en-US"/>
        </w:rPr>
      </w:pPr>
      <w:r w:rsidRPr="00EF2D5B">
        <w:rPr>
          <w:rFonts w:asciiTheme="minorHAnsi" w:eastAsia="Calibri" w:hAnsiTheme="minorHAnsi" w:cstheme="minorHAnsi"/>
          <w:b/>
          <w:sz w:val="20"/>
          <w:szCs w:val="20"/>
          <w:u w:val="single"/>
          <w:lang w:val="es-PE" w:eastAsia="en-US"/>
        </w:rPr>
        <w:t>De la Obra</w:t>
      </w:r>
    </w:p>
    <w:p w14:paraId="366F41F2" w14:textId="77777777" w:rsidR="009B1C35" w:rsidRPr="00EF2D5B" w:rsidRDefault="00447835" w:rsidP="00B306F1">
      <w:pPr>
        <w:pStyle w:val="Prrafodelista"/>
        <w:numPr>
          <w:ilvl w:val="1"/>
          <w:numId w:val="39"/>
        </w:numPr>
        <w:spacing w:after="160"/>
        <w:ind w:left="567" w:hanging="567"/>
        <w:rPr>
          <w:rFonts w:asciiTheme="minorHAnsi" w:hAnsiTheme="minorHAnsi" w:cstheme="minorHAnsi"/>
          <w:sz w:val="20"/>
          <w:szCs w:val="20"/>
        </w:rPr>
      </w:pPr>
      <w:r w:rsidRPr="00EF2D5B">
        <w:rPr>
          <w:rFonts w:asciiTheme="minorHAnsi" w:hAnsiTheme="minorHAnsi" w:cstheme="minorHAnsi"/>
          <w:sz w:val="20"/>
          <w:szCs w:val="20"/>
        </w:rPr>
        <w:t>El Organismo Ejecutor deberá cumplir con sus obligaciones establecidas en el numeral 1.4 de la Guía Técnica del Programa.</w:t>
      </w:r>
    </w:p>
    <w:p w14:paraId="6541A1CD" w14:textId="77777777" w:rsidR="009B1C35" w:rsidRPr="00EF2D5B" w:rsidRDefault="00447835" w:rsidP="00B306F1">
      <w:pPr>
        <w:pStyle w:val="Prrafodelista"/>
        <w:numPr>
          <w:ilvl w:val="1"/>
          <w:numId w:val="39"/>
        </w:numPr>
        <w:spacing w:after="160"/>
        <w:ind w:left="567" w:hanging="567"/>
        <w:rPr>
          <w:rFonts w:asciiTheme="minorHAnsi" w:hAnsiTheme="minorHAnsi" w:cstheme="minorHAnsi"/>
          <w:sz w:val="20"/>
          <w:szCs w:val="20"/>
          <w:lang w:val="es-CO"/>
        </w:rPr>
      </w:pPr>
      <w:r w:rsidRPr="00EF2D5B">
        <w:rPr>
          <w:rFonts w:asciiTheme="minorHAnsi" w:hAnsiTheme="minorHAnsi" w:cstheme="minorHAnsi"/>
          <w:sz w:val="20"/>
          <w:szCs w:val="20"/>
        </w:rPr>
        <w:t xml:space="preserve">Elaborar </w:t>
      </w:r>
      <w:r w:rsidR="00346763" w:rsidRPr="00EF2D5B">
        <w:rPr>
          <w:rFonts w:asciiTheme="minorHAnsi" w:hAnsiTheme="minorHAnsi" w:cstheme="minorHAnsi"/>
          <w:sz w:val="20"/>
          <w:szCs w:val="20"/>
        </w:rPr>
        <w:t xml:space="preserve">la </w:t>
      </w:r>
      <w:r w:rsidRPr="00EF2D5B">
        <w:rPr>
          <w:rFonts w:asciiTheme="minorHAnsi" w:hAnsiTheme="minorHAnsi" w:cstheme="minorHAnsi"/>
          <w:sz w:val="20"/>
          <w:szCs w:val="20"/>
        </w:rPr>
        <w:t>Liquidación Técnica Financiera de</w:t>
      </w:r>
      <w:r w:rsidR="00346763" w:rsidRPr="00EF2D5B">
        <w:rPr>
          <w:rFonts w:asciiTheme="minorHAnsi" w:hAnsiTheme="minorHAnsi" w:cstheme="minorHAnsi"/>
          <w:sz w:val="20"/>
          <w:szCs w:val="20"/>
        </w:rPr>
        <w:t xml:space="preserve">l convenio </w:t>
      </w:r>
      <w:r w:rsidRPr="00EF2D5B">
        <w:rPr>
          <w:rFonts w:asciiTheme="minorHAnsi" w:hAnsiTheme="minorHAnsi" w:cstheme="minorHAnsi"/>
          <w:sz w:val="20"/>
          <w:szCs w:val="20"/>
        </w:rPr>
        <w:t>conforme a lo indicado en la Guía Técnica del Programa, y aprobarlo mediante acto resolutivo, debiendo entregarse al</w:t>
      </w:r>
      <w:r w:rsidRPr="00EF2D5B">
        <w:rPr>
          <w:rFonts w:asciiTheme="minorHAnsi" w:hAnsiTheme="minorHAnsi" w:cstheme="minorHAnsi"/>
          <w:b/>
          <w:sz w:val="20"/>
          <w:szCs w:val="20"/>
        </w:rPr>
        <w:t xml:space="preserve"> PROGRAMA</w:t>
      </w:r>
      <w:r w:rsidRPr="00EF2D5B">
        <w:rPr>
          <w:rFonts w:asciiTheme="minorHAnsi" w:hAnsiTheme="minorHAnsi" w:cstheme="minorHAnsi"/>
          <w:sz w:val="20"/>
          <w:szCs w:val="20"/>
        </w:rPr>
        <w:t xml:space="preserve">, en un plazo máximo de veintiún (21) días calendario </w:t>
      </w:r>
      <w:r w:rsidRPr="00EF2D5B">
        <w:rPr>
          <w:rFonts w:asciiTheme="minorHAnsi" w:hAnsiTheme="minorHAnsi" w:cstheme="minorHAnsi"/>
          <w:b/>
          <w:sz w:val="20"/>
          <w:szCs w:val="20"/>
        </w:rPr>
        <w:t>de concluida la obra</w:t>
      </w:r>
      <w:r w:rsidRPr="00EF2D5B">
        <w:rPr>
          <w:rFonts w:asciiTheme="minorHAnsi" w:hAnsiTheme="minorHAnsi" w:cstheme="minorHAnsi"/>
          <w:sz w:val="20"/>
          <w:szCs w:val="20"/>
        </w:rPr>
        <w:t>.</w:t>
      </w:r>
    </w:p>
    <w:p w14:paraId="21E91ADA" w14:textId="77777777" w:rsidR="009B1C35" w:rsidRPr="00EF2D5B" w:rsidRDefault="00447835" w:rsidP="00346763">
      <w:pPr>
        <w:pStyle w:val="Prrafodelista"/>
        <w:spacing w:after="160"/>
        <w:ind w:left="567"/>
        <w:rPr>
          <w:rFonts w:asciiTheme="minorHAnsi" w:hAnsiTheme="minorHAnsi" w:cstheme="minorHAnsi"/>
          <w:sz w:val="20"/>
          <w:szCs w:val="20"/>
          <w:lang w:val="es-CO"/>
        </w:rPr>
      </w:pPr>
      <w:r w:rsidRPr="00EF2D5B">
        <w:rPr>
          <w:rFonts w:asciiTheme="minorHAnsi" w:hAnsiTheme="minorHAnsi" w:cstheme="minorHAnsi"/>
          <w:sz w:val="20"/>
          <w:szCs w:val="20"/>
          <w:lang w:val="es-CO"/>
        </w:rPr>
        <w:t xml:space="preserve">Por caso fortuito o fuerza mayor, y a solicitud del </w:t>
      </w:r>
      <w:r w:rsidRPr="00EF2D5B">
        <w:rPr>
          <w:rFonts w:asciiTheme="minorHAnsi" w:hAnsiTheme="minorHAnsi" w:cstheme="minorHAnsi"/>
          <w:b/>
          <w:sz w:val="20"/>
          <w:szCs w:val="20"/>
          <w:lang w:val="es-CO"/>
        </w:rPr>
        <w:t>ORGANISMO EJECUTOR</w:t>
      </w:r>
      <w:r w:rsidRPr="00EF2D5B">
        <w:rPr>
          <w:rFonts w:asciiTheme="minorHAnsi" w:hAnsiTheme="minorHAnsi" w:cstheme="minorHAnsi"/>
          <w:sz w:val="20"/>
          <w:szCs w:val="20"/>
          <w:lang w:val="es-CO"/>
        </w:rPr>
        <w:t xml:space="preserve">, debidamente sustentada, el plazo antes mencionado podrá ser ampliado hasta doce (12) días calendario o en tanto subsistan tales supuestos que impiden el cumplimiento de la referida obligación por parte del </w:t>
      </w:r>
      <w:r w:rsidRPr="00EF2D5B">
        <w:rPr>
          <w:rFonts w:asciiTheme="minorHAnsi" w:hAnsiTheme="minorHAnsi" w:cstheme="minorHAnsi"/>
          <w:b/>
          <w:sz w:val="20"/>
          <w:szCs w:val="20"/>
          <w:lang w:val="es-CO"/>
        </w:rPr>
        <w:t>ORGANISMO EJECUTOR</w:t>
      </w:r>
      <w:r w:rsidRPr="00EF2D5B">
        <w:rPr>
          <w:rFonts w:asciiTheme="minorHAnsi" w:hAnsiTheme="minorHAnsi" w:cstheme="minorHAnsi"/>
          <w:sz w:val="20"/>
          <w:szCs w:val="20"/>
          <w:lang w:val="es-CO"/>
        </w:rPr>
        <w:t xml:space="preserve">, la cual será autorizada -previa evaluación- por el </w:t>
      </w:r>
      <w:r w:rsidRPr="00EF2D5B">
        <w:rPr>
          <w:rFonts w:asciiTheme="minorHAnsi" w:hAnsiTheme="minorHAnsi" w:cstheme="minorHAnsi"/>
          <w:b/>
          <w:sz w:val="20"/>
          <w:szCs w:val="20"/>
          <w:lang w:val="es-CO"/>
        </w:rPr>
        <w:t>PROGRAMA</w:t>
      </w:r>
      <w:r w:rsidRPr="00EF2D5B">
        <w:rPr>
          <w:rFonts w:asciiTheme="minorHAnsi" w:hAnsiTheme="minorHAnsi" w:cstheme="minorHAnsi"/>
          <w:sz w:val="20"/>
          <w:szCs w:val="20"/>
          <w:lang w:val="es-CO"/>
        </w:rPr>
        <w:t>, a través de la Unidad Zonal.</w:t>
      </w:r>
    </w:p>
    <w:p w14:paraId="06B7EDD2" w14:textId="48C6C2FE" w:rsidR="009B1C35" w:rsidRPr="00EF2D5B" w:rsidRDefault="00447835">
      <w:pPr>
        <w:pStyle w:val="Prrafodelista"/>
        <w:spacing w:after="160"/>
        <w:ind w:left="567"/>
        <w:rPr>
          <w:rFonts w:asciiTheme="minorHAnsi" w:hAnsiTheme="minorHAnsi" w:cstheme="minorHAnsi"/>
          <w:sz w:val="20"/>
          <w:szCs w:val="20"/>
          <w:lang w:val="es-CO"/>
        </w:rPr>
      </w:pPr>
      <w:r w:rsidRPr="00EF2D5B">
        <w:rPr>
          <w:rFonts w:asciiTheme="minorHAnsi" w:eastAsiaTheme="minorHAnsi" w:hAnsiTheme="minorHAnsi" w:cstheme="minorHAnsi"/>
          <w:b/>
          <w:sz w:val="20"/>
          <w:szCs w:val="20"/>
          <w:lang w:val="es-PE" w:eastAsia="en-US"/>
        </w:rPr>
        <w:t>El ORGANISMO EJECUTOR</w:t>
      </w:r>
      <w:r w:rsidRPr="00EF2D5B">
        <w:rPr>
          <w:rFonts w:asciiTheme="minorHAnsi" w:eastAsiaTheme="minorHAnsi" w:hAnsiTheme="minorHAnsi" w:cstheme="minorHAnsi"/>
          <w:sz w:val="20"/>
          <w:szCs w:val="20"/>
          <w:lang w:val="es-PE" w:eastAsia="en-US"/>
        </w:rPr>
        <w:t xml:space="preserve"> no podrá rendir determinados gastos que no se encuentran sustentados en el cuadro de usos y fuentes del expediente técnico </w:t>
      </w:r>
      <w:r w:rsidR="00EA4F33">
        <w:rPr>
          <w:rFonts w:asciiTheme="minorHAnsi" w:eastAsiaTheme="minorHAnsi" w:hAnsiTheme="minorHAnsi" w:cstheme="minorHAnsi"/>
          <w:sz w:val="20"/>
          <w:szCs w:val="20"/>
          <w:lang w:val="es-PE" w:eastAsia="en-US"/>
        </w:rPr>
        <w:t>aprobado</w:t>
      </w:r>
      <w:r w:rsidRPr="00EF2D5B">
        <w:rPr>
          <w:rFonts w:asciiTheme="minorHAnsi" w:eastAsiaTheme="minorHAnsi" w:hAnsiTheme="minorHAnsi" w:cstheme="minorHAnsi"/>
          <w:sz w:val="20"/>
          <w:szCs w:val="20"/>
          <w:lang w:val="es-PE" w:eastAsia="en-US"/>
        </w:rPr>
        <w:t xml:space="preserve">; de realizarse dicha rendición, pese a lo previsto en el presente párrafo, el referido gasto no será considerado en el Informe de Liquidación Técnica Financiera efectuado por el </w:t>
      </w:r>
      <w:r w:rsidRPr="00EF2D5B">
        <w:rPr>
          <w:rFonts w:asciiTheme="minorHAnsi" w:eastAsiaTheme="minorHAnsi" w:hAnsiTheme="minorHAnsi" w:cstheme="minorHAnsi"/>
          <w:b/>
          <w:sz w:val="20"/>
          <w:szCs w:val="20"/>
          <w:lang w:val="es-PE" w:eastAsia="en-US"/>
        </w:rPr>
        <w:t>PROGRAMA</w:t>
      </w:r>
      <w:r w:rsidRPr="00EF2D5B">
        <w:rPr>
          <w:rFonts w:asciiTheme="minorHAnsi" w:eastAsiaTheme="minorHAnsi" w:hAnsiTheme="minorHAnsi" w:cstheme="minorHAnsi"/>
          <w:sz w:val="20"/>
          <w:szCs w:val="20"/>
          <w:lang w:val="es-PE" w:eastAsia="en-US"/>
        </w:rPr>
        <w:t>,</w:t>
      </w:r>
      <w:r w:rsidRPr="00EF2D5B">
        <w:rPr>
          <w:rFonts w:asciiTheme="minorHAnsi" w:eastAsiaTheme="minorHAnsi" w:hAnsiTheme="minorHAnsi" w:cstheme="minorHAnsi"/>
          <w:b/>
          <w:sz w:val="20"/>
          <w:szCs w:val="20"/>
          <w:lang w:val="es-PE" w:eastAsia="en-US"/>
        </w:rPr>
        <w:t xml:space="preserve"> </w:t>
      </w:r>
      <w:r w:rsidRPr="00EF2D5B">
        <w:rPr>
          <w:rFonts w:asciiTheme="minorHAnsi" w:eastAsiaTheme="minorHAnsi" w:hAnsiTheme="minorHAnsi" w:cstheme="minorHAnsi"/>
          <w:sz w:val="20"/>
          <w:szCs w:val="20"/>
          <w:lang w:val="es-PE" w:eastAsia="en-US"/>
        </w:rPr>
        <w:t xml:space="preserve">y su importe formará parte del monto no rendido en dicho informe, que corresponde ser devuelto por el </w:t>
      </w:r>
      <w:r w:rsidRPr="00EF2D5B">
        <w:rPr>
          <w:rFonts w:asciiTheme="minorHAnsi" w:eastAsiaTheme="minorHAnsi" w:hAnsiTheme="minorHAnsi" w:cstheme="minorHAnsi"/>
          <w:b/>
          <w:sz w:val="20"/>
          <w:szCs w:val="20"/>
          <w:lang w:val="es-PE" w:eastAsia="en-US"/>
        </w:rPr>
        <w:t>ORGANISMO EJECUTOR.</w:t>
      </w:r>
    </w:p>
    <w:p w14:paraId="592B55D9" w14:textId="77777777" w:rsidR="009B1C35" w:rsidRPr="00EF2D5B" w:rsidRDefault="00447835">
      <w:pPr>
        <w:pStyle w:val="Prrafodelista"/>
        <w:spacing w:after="160"/>
        <w:ind w:left="567"/>
        <w:rPr>
          <w:rFonts w:asciiTheme="minorHAnsi" w:hAnsiTheme="minorHAnsi" w:cstheme="minorHAnsi"/>
          <w:sz w:val="20"/>
          <w:szCs w:val="20"/>
        </w:rPr>
      </w:pPr>
      <w:r w:rsidRPr="00EF2D5B">
        <w:rPr>
          <w:rFonts w:asciiTheme="minorHAnsi" w:hAnsiTheme="minorHAnsi" w:cstheme="minorHAnsi"/>
          <w:sz w:val="20"/>
          <w:szCs w:val="20"/>
        </w:rPr>
        <w:t>Luego de recibida la Liquidación Técnica Financiera</w:t>
      </w:r>
      <w:r w:rsidR="00346763" w:rsidRPr="00EF2D5B">
        <w:rPr>
          <w:rFonts w:asciiTheme="minorHAnsi" w:hAnsiTheme="minorHAnsi" w:cstheme="minorHAnsi"/>
          <w:sz w:val="20"/>
          <w:szCs w:val="20"/>
        </w:rPr>
        <w:t xml:space="preserve"> del convenio</w:t>
      </w:r>
      <w:r w:rsidRPr="00EF2D5B">
        <w:rPr>
          <w:rFonts w:asciiTheme="minorHAnsi" w:hAnsiTheme="minorHAnsi" w:cstheme="minorHAnsi"/>
          <w:sz w:val="20"/>
          <w:szCs w:val="20"/>
        </w:rPr>
        <w:t xml:space="preserve">, el </w:t>
      </w:r>
      <w:r w:rsidRPr="00EF2D5B">
        <w:rPr>
          <w:rFonts w:asciiTheme="minorHAnsi" w:hAnsiTheme="minorHAnsi" w:cstheme="minorHAnsi"/>
          <w:b/>
          <w:sz w:val="20"/>
          <w:szCs w:val="20"/>
        </w:rPr>
        <w:t>PROGRAMA</w:t>
      </w:r>
      <w:r w:rsidRPr="00EF2D5B">
        <w:rPr>
          <w:rFonts w:asciiTheme="minorHAnsi" w:hAnsiTheme="minorHAnsi" w:cstheme="minorHAnsi"/>
          <w:sz w:val="20"/>
          <w:szCs w:val="20"/>
        </w:rPr>
        <w:t xml:space="preserve">, a través de la Unidad Zonal, procederá a revisarla y de encontrarla conforme, elaborará un Informe de Liquidación Técnica Financiera, el cual será comunicado al </w:t>
      </w:r>
      <w:r w:rsidRPr="00EF2D5B">
        <w:rPr>
          <w:rFonts w:asciiTheme="minorHAnsi" w:hAnsiTheme="minorHAnsi" w:cstheme="minorHAnsi"/>
          <w:b/>
          <w:sz w:val="20"/>
          <w:szCs w:val="20"/>
        </w:rPr>
        <w:t>ORGANISMO EJECUTOR.</w:t>
      </w:r>
      <w:r w:rsidRPr="00EF2D5B">
        <w:rPr>
          <w:rFonts w:asciiTheme="minorHAnsi" w:hAnsiTheme="minorHAnsi" w:cstheme="minorHAnsi"/>
          <w:sz w:val="20"/>
          <w:szCs w:val="20"/>
        </w:rPr>
        <w:t xml:space="preserve"> De no existir saldos por devolver en dicho informe, el </w:t>
      </w:r>
      <w:r w:rsidRPr="00EF2D5B">
        <w:rPr>
          <w:rFonts w:asciiTheme="minorHAnsi" w:hAnsiTheme="minorHAnsi" w:cstheme="minorHAnsi"/>
          <w:b/>
          <w:sz w:val="20"/>
          <w:szCs w:val="20"/>
        </w:rPr>
        <w:t>ORGANISMO EJECUTOR</w:t>
      </w:r>
      <w:r w:rsidRPr="00EF2D5B">
        <w:rPr>
          <w:rFonts w:asciiTheme="minorHAnsi" w:hAnsiTheme="minorHAnsi" w:cstheme="minorHAnsi"/>
          <w:sz w:val="20"/>
          <w:szCs w:val="20"/>
        </w:rPr>
        <w:t xml:space="preserve"> procederá a cerrar el proyecto de inversión en el Banco de Inversiones del Ministerio de Economía y Finanzas. </w:t>
      </w:r>
    </w:p>
    <w:p w14:paraId="6E894763" w14:textId="77777777" w:rsidR="009B1C35" w:rsidRPr="00EF2D5B" w:rsidRDefault="00447835">
      <w:pPr>
        <w:pStyle w:val="Prrafodelista"/>
        <w:spacing w:after="160"/>
        <w:ind w:left="567"/>
        <w:rPr>
          <w:rFonts w:asciiTheme="minorHAnsi" w:hAnsiTheme="minorHAnsi" w:cstheme="minorHAnsi"/>
          <w:sz w:val="20"/>
          <w:szCs w:val="20"/>
        </w:rPr>
      </w:pPr>
      <w:r w:rsidRPr="00EF2D5B">
        <w:rPr>
          <w:rFonts w:asciiTheme="minorHAnsi" w:hAnsiTheme="minorHAnsi" w:cstheme="minorHAnsi"/>
          <w:sz w:val="20"/>
          <w:szCs w:val="20"/>
        </w:rPr>
        <w:t>De encontrar observaciones a la</w:t>
      </w:r>
      <w:r w:rsidR="00346763" w:rsidRPr="00EF2D5B">
        <w:rPr>
          <w:rFonts w:asciiTheme="minorHAnsi" w:hAnsiTheme="minorHAnsi" w:cstheme="minorHAnsi"/>
          <w:sz w:val="20"/>
          <w:szCs w:val="20"/>
        </w:rPr>
        <w:t xml:space="preserve"> Liquidación Técnica Financiera del convenio</w:t>
      </w:r>
      <w:r w:rsidRPr="00EF2D5B">
        <w:rPr>
          <w:rFonts w:asciiTheme="minorHAnsi" w:hAnsiTheme="minorHAnsi" w:cstheme="minorHAnsi"/>
          <w:sz w:val="20"/>
          <w:szCs w:val="20"/>
        </w:rPr>
        <w:t xml:space="preserve">, la Unidad Zonal las comunicará al </w:t>
      </w:r>
      <w:r w:rsidRPr="00EF2D5B">
        <w:rPr>
          <w:rFonts w:asciiTheme="minorHAnsi" w:hAnsiTheme="minorHAnsi" w:cstheme="minorHAnsi"/>
          <w:b/>
          <w:sz w:val="20"/>
          <w:szCs w:val="20"/>
        </w:rPr>
        <w:t xml:space="preserve">ORGANISMO EJECUTOR </w:t>
      </w:r>
      <w:r w:rsidRPr="00EF2D5B">
        <w:rPr>
          <w:rFonts w:asciiTheme="minorHAnsi" w:hAnsiTheme="minorHAnsi" w:cstheme="minorHAnsi"/>
          <w:sz w:val="20"/>
          <w:szCs w:val="20"/>
        </w:rPr>
        <w:t xml:space="preserve">a fin de que este realice las subsanaciones y/o aclaraciones correspondientes, en un plazo máximo de doce (12) días calendario. Producida la subsanación, y de encontrarse conforme, la Unidad Zonal procederá a elaborar el Informe de Liquidación Técnica Financiera, el cual será comunicado al </w:t>
      </w:r>
      <w:r w:rsidRPr="00EF2D5B">
        <w:rPr>
          <w:rFonts w:asciiTheme="minorHAnsi" w:hAnsiTheme="minorHAnsi" w:cstheme="minorHAnsi"/>
          <w:b/>
          <w:sz w:val="20"/>
          <w:szCs w:val="20"/>
        </w:rPr>
        <w:t>ORGANISMO EJECUTOR</w:t>
      </w:r>
      <w:r w:rsidRPr="00EF2D5B">
        <w:rPr>
          <w:rFonts w:asciiTheme="minorHAnsi" w:hAnsiTheme="minorHAnsi" w:cstheme="minorHAnsi"/>
          <w:sz w:val="20"/>
          <w:szCs w:val="20"/>
        </w:rPr>
        <w:t>;</w:t>
      </w:r>
      <w:r w:rsidRPr="00EF2D5B">
        <w:rPr>
          <w:rFonts w:asciiTheme="minorHAnsi" w:hAnsiTheme="minorHAnsi" w:cstheme="minorHAnsi"/>
          <w:b/>
          <w:sz w:val="20"/>
          <w:szCs w:val="20"/>
        </w:rPr>
        <w:t xml:space="preserve"> </w:t>
      </w:r>
      <w:r w:rsidRPr="00EF2D5B">
        <w:rPr>
          <w:rFonts w:asciiTheme="minorHAnsi" w:hAnsiTheme="minorHAnsi" w:cstheme="minorHAnsi"/>
          <w:sz w:val="20"/>
          <w:szCs w:val="20"/>
        </w:rPr>
        <w:t>y de no existir sal</w:t>
      </w:r>
      <w:r w:rsidR="00346763" w:rsidRPr="00EF2D5B">
        <w:rPr>
          <w:rFonts w:asciiTheme="minorHAnsi" w:hAnsiTheme="minorHAnsi" w:cstheme="minorHAnsi"/>
          <w:sz w:val="20"/>
          <w:szCs w:val="20"/>
        </w:rPr>
        <w:t>dos, se procederá según lo</w:t>
      </w:r>
      <w:r w:rsidRPr="00EF2D5B">
        <w:rPr>
          <w:rFonts w:asciiTheme="minorHAnsi" w:hAnsiTheme="minorHAnsi" w:cstheme="minorHAnsi"/>
          <w:sz w:val="20"/>
          <w:szCs w:val="20"/>
        </w:rPr>
        <w:t xml:space="preserve"> establecido anteriormente. </w:t>
      </w:r>
    </w:p>
    <w:p w14:paraId="23848DD6" w14:textId="77777777" w:rsidR="009B1C35" w:rsidRPr="00EF2D5B" w:rsidRDefault="00447835">
      <w:pPr>
        <w:pStyle w:val="Prrafodelista"/>
        <w:spacing w:after="160"/>
        <w:ind w:left="567"/>
        <w:rPr>
          <w:rFonts w:asciiTheme="minorHAnsi" w:hAnsiTheme="minorHAnsi" w:cstheme="minorHAnsi"/>
          <w:sz w:val="20"/>
          <w:szCs w:val="20"/>
        </w:rPr>
      </w:pPr>
      <w:r w:rsidRPr="00EF2D5B">
        <w:rPr>
          <w:rFonts w:asciiTheme="minorHAnsi" w:hAnsiTheme="minorHAnsi" w:cstheme="minorHAnsi"/>
          <w:sz w:val="20"/>
          <w:szCs w:val="20"/>
        </w:rPr>
        <w:t xml:space="preserve">La falta de presentación de la liquidación o la persistencia de las observaciones formuladas por la Unidad Zonal a las liquidaciones presentadas, pese a los plazos previstos, serán causales de resolución del presente convenio y la Unidad Zonal del Programa elaborará el Informe de Liquidación Técnica Financiera con la información y/o documentación que obre en su despacho al momento de la resolución, y conforme a la Guía Técnica del </w:t>
      </w:r>
      <w:r w:rsidRPr="00EF2D5B">
        <w:rPr>
          <w:rFonts w:asciiTheme="minorHAnsi" w:hAnsiTheme="minorHAnsi" w:cstheme="minorHAnsi"/>
          <w:b/>
          <w:sz w:val="20"/>
          <w:szCs w:val="20"/>
        </w:rPr>
        <w:t>PROGRAMA</w:t>
      </w:r>
      <w:r w:rsidRPr="00EF2D5B">
        <w:rPr>
          <w:rFonts w:asciiTheme="minorHAnsi" w:hAnsiTheme="minorHAnsi" w:cstheme="minorHAnsi"/>
          <w:sz w:val="20"/>
          <w:szCs w:val="20"/>
        </w:rPr>
        <w:t>.</w:t>
      </w:r>
    </w:p>
    <w:p w14:paraId="2F4221BC" w14:textId="77777777" w:rsidR="009B1C35" w:rsidRPr="00EF2D5B" w:rsidRDefault="00447835" w:rsidP="00B306F1">
      <w:pPr>
        <w:pStyle w:val="Prrafodelista"/>
        <w:numPr>
          <w:ilvl w:val="1"/>
          <w:numId w:val="39"/>
        </w:numPr>
        <w:spacing w:after="160"/>
        <w:ind w:left="567" w:hanging="567"/>
        <w:rPr>
          <w:rFonts w:asciiTheme="minorHAnsi" w:hAnsiTheme="minorHAnsi" w:cstheme="minorHAnsi"/>
          <w:sz w:val="20"/>
          <w:szCs w:val="20"/>
        </w:rPr>
      </w:pPr>
      <w:r w:rsidRPr="00EF2D5B">
        <w:rPr>
          <w:rFonts w:asciiTheme="minorHAnsi" w:hAnsiTheme="minorHAnsi" w:cstheme="minorHAnsi"/>
          <w:sz w:val="20"/>
          <w:szCs w:val="20"/>
        </w:rPr>
        <w:t xml:space="preserve">El </w:t>
      </w:r>
      <w:r w:rsidRPr="00EF2D5B">
        <w:rPr>
          <w:rFonts w:asciiTheme="minorHAnsi" w:hAnsiTheme="minorHAnsi" w:cstheme="minorHAnsi"/>
          <w:b/>
          <w:sz w:val="20"/>
          <w:szCs w:val="20"/>
        </w:rPr>
        <w:t>ORGANISMO EJECUTOR</w:t>
      </w:r>
      <w:r w:rsidRPr="00EF2D5B">
        <w:rPr>
          <w:rFonts w:asciiTheme="minorHAnsi" w:hAnsiTheme="minorHAnsi" w:cstheme="minorHAnsi"/>
          <w:sz w:val="20"/>
          <w:szCs w:val="20"/>
        </w:rPr>
        <w:t xml:space="preserve"> se obliga a devolver los montos no ejecutados y/o no rendi</w:t>
      </w:r>
      <w:r w:rsidR="00346763" w:rsidRPr="00EF2D5B">
        <w:rPr>
          <w:rFonts w:asciiTheme="minorHAnsi" w:hAnsiTheme="minorHAnsi" w:cstheme="minorHAnsi"/>
          <w:sz w:val="20"/>
          <w:szCs w:val="20"/>
        </w:rPr>
        <w:t>dos que resulten del Informe de</w:t>
      </w:r>
      <w:r w:rsidRPr="00EF2D5B">
        <w:rPr>
          <w:rFonts w:asciiTheme="minorHAnsi" w:hAnsiTheme="minorHAnsi" w:cstheme="minorHAnsi"/>
          <w:sz w:val="20"/>
          <w:szCs w:val="20"/>
        </w:rPr>
        <w:t xml:space="preserve"> Liquidación Técnica Financiera</w:t>
      </w:r>
      <w:r w:rsidR="00346763" w:rsidRPr="00EF2D5B">
        <w:rPr>
          <w:rFonts w:asciiTheme="minorHAnsi" w:hAnsiTheme="minorHAnsi" w:cstheme="minorHAnsi"/>
          <w:sz w:val="20"/>
          <w:szCs w:val="20"/>
        </w:rPr>
        <w:t xml:space="preserve"> del convenio</w:t>
      </w:r>
      <w:r w:rsidRPr="00EF2D5B">
        <w:rPr>
          <w:rFonts w:asciiTheme="minorHAnsi" w:hAnsiTheme="minorHAnsi" w:cstheme="minorHAnsi"/>
          <w:sz w:val="20"/>
          <w:szCs w:val="20"/>
        </w:rPr>
        <w:t xml:space="preserve">, elaborado por el </w:t>
      </w:r>
      <w:r w:rsidRPr="00EF2D5B">
        <w:rPr>
          <w:rFonts w:asciiTheme="minorHAnsi" w:hAnsiTheme="minorHAnsi" w:cstheme="minorHAnsi"/>
          <w:b/>
          <w:sz w:val="20"/>
          <w:szCs w:val="20"/>
        </w:rPr>
        <w:t>PROGRAMA</w:t>
      </w:r>
      <w:r w:rsidRPr="00EF2D5B">
        <w:rPr>
          <w:rFonts w:asciiTheme="minorHAnsi" w:hAnsiTheme="minorHAnsi" w:cstheme="minorHAnsi"/>
          <w:sz w:val="20"/>
          <w:szCs w:val="20"/>
        </w:rPr>
        <w:t>, a través de la Unidad Zonal,</w:t>
      </w:r>
      <w:r w:rsidRPr="00EF2D5B">
        <w:rPr>
          <w:rFonts w:asciiTheme="minorHAnsi" w:hAnsiTheme="minorHAnsi" w:cstheme="minorHAnsi"/>
          <w:b/>
          <w:sz w:val="20"/>
          <w:szCs w:val="20"/>
        </w:rPr>
        <w:t xml:space="preserve"> </w:t>
      </w:r>
      <w:r w:rsidRPr="00EF2D5B">
        <w:rPr>
          <w:rFonts w:asciiTheme="minorHAnsi" w:hAnsiTheme="minorHAnsi" w:cstheme="minorHAnsi"/>
          <w:sz w:val="20"/>
          <w:szCs w:val="20"/>
        </w:rPr>
        <w:t>y</w:t>
      </w:r>
      <w:r w:rsidRPr="00EF2D5B">
        <w:rPr>
          <w:rFonts w:asciiTheme="minorHAnsi" w:hAnsiTheme="minorHAnsi" w:cstheme="minorHAnsi"/>
          <w:b/>
          <w:sz w:val="20"/>
          <w:szCs w:val="20"/>
        </w:rPr>
        <w:t xml:space="preserve"> </w:t>
      </w:r>
      <w:r w:rsidRPr="00EF2D5B">
        <w:rPr>
          <w:rFonts w:asciiTheme="minorHAnsi" w:hAnsiTheme="minorHAnsi" w:cstheme="minorHAnsi"/>
          <w:sz w:val="20"/>
          <w:szCs w:val="20"/>
        </w:rPr>
        <w:t xml:space="preserve">conforme al procedimiento previsto por el Ministerio de Economía y Finanzas. En el documento que emita la Unidad Zonal para comunicar los resultados del mencionado informe, se señalará el plazo para la devolución de tales montos. </w:t>
      </w:r>
    </w:p>
    <w:p w14:paraId="1714FEB8" w14:textId="77777777" w:rsidR="009B1C35" w:rsidRPr="00EF2D5B" w:rsidRDefault="00447835">
      <w:pPr>
        <w:pStyle w:val="Prrafodelista"/>
        <w:spacing w:after="160"/>
        <w:ind w:left="567"/>
        <w:rPr>
          <w:rFonts w:asciiTheme="minorHAnsi" w:hAnsiTheme="minorHAnsi" w:cstheme="minorHAnsi"/>
          <w:sz w:val="20"/>
          <w:szCs w:val="20"/>
        </w:rPr>
      </w:pPr>
      <w:r w:rsidRPr="00EF2D5B">
        <w:rPr>
          <w:rFonts w:asciiTheme="minorHAnsi" w:hAnsiTheme="minorHAnsi" w:cstheme="minorHAnsi"/>
          <w:sz w:val="20"/>
          <w:szCs w:val="20"/>
        </w:rPr>
        <w:t xml:space="preserve">En caso de incumplimiento de la devolución, se aplica lo dispuesto en el segundo párrafo del </w:t>
      </w:r>
      <w:r w:rsidR="00C4653C" w:rsidRPr="00EF2D5B">
        <w:rPr>
          <w:rFonts w:asciiTheme="minorHAnsi" w:hAnsiTheme="minorHAnsi" w:cstheme="minorHAnsi"/>
          <w:sz w:val="20"/>
          <w:szCs w:val="20"/>
        </w:rPr>
        <w:t>numeral 6.44</w:t>
      </w:r>
      <w:r w:rsidRPr="00EF2D5B">
        <w:rPr>
          <w:rFonts w:asciiTheme="minorHAnsi" w:hAnsiTheme="minorHAnsi" w:cstheme="minorHAnsi"/>
          <w:sz w:val="20"/>
          <w:szCs w:val="20"/>
        </w:rPr>
        <w:t xml:space="preserve"> de la cláusula sexta del presente Convenio.</w:t>
      </w:r>
    </w:p>
    <w:p w14:paraId="1B7C8F05" w14:textId="77777777" w:rsidR="009B1C35" w:rsidRPr="00EF2D5B" w:rsidRDefault="00447835" w:rsidP="00B306F1">
      <w:pPr>
        <w:pStyle w:val="Prrafodelista"/>
        <w:numPr>
          <w:ilvl w:val="1"/>
          <w:numId w:val="39"/>
        </w:numPr>
        <w:spacing w:after="160"/>
        <w:ind w:left="567" w:hanging="567"/>
        <w:rPr>
          <w:rFonts w:asciiTheme="minorHAnsi" w:hAnsiTheme="minorHAnsi" w:cstheme="minorHAnsi"/>
          <w:sz w:val="20"/>
          <w:szCs w:val="20"/>
        </w:rPr>
      </w:pPr>
      <w:r w:rsidRPr="00EF2D5B">
        <w:rPr>
          <w:rFonts w:asciiTheme="minorHAnsi" w:hAnsiTheme="minorHAnsi" w:cstheme="minorHAnsi"/>
          <w:sz w:val="20"/>
          <w:szCs w:val="20"/>
        </w:rPr>
        <w:t xml:space="preserve">El </w:t>
      </w:r>
      <w:r w:rsidRPr="00EF2D5B">
        <w:rPr>
          <w:rFonts w:asciiTheme="minorHAnsi" w:hAnsiTheme="minorHAnsi" w:cstheme="minorHAnsi"/>
          <w:b/>
          <w:sz w:val="20"/>
          <w:szCs w:val="20"/>
        </w:rPr>
        <w:t>ORGANISMO EJECUTOR</w:t>
      </w:r>
      <w:r w:rsidRPr="00EF2D5B">
        <w:rPr>
          <w:rFonts w:asciiTheme="minorHAnsi" w:hAnsiTheme="minorHAnsi" w:cstheme="minorHAnsi"/>
          <w:sz w:val="20"/>
          <w:szCs w:val="20"/>
        </w:rPr>
        <w:t xml:space="preserve"> es el responsable del cierre del proyecto en el Sistema Nacional de Programación Multianual y Gestión de Inversiones.</w:t>
      </w:r>
    </w:p>
    <w:p w14:paraId="148772CF" w14:textId="77777777" w:rsidR="009B1C35" w:rsidRPr="00EF2D5B" w:rsidRDefault="00447835" w:rsidP="00B306F1">
      <w:pPr>
        <w:pStyle w:val="Prrafodelista"/>
        <w:numPr>
          <w:ilvl w:val="1"/>
          <w:numId w:val="39"/>
        </w:numPr>
        <w:spacing w:after="160"/>
        <w:ind w:left="567" w:hanging="567"/>
        <w:rPr>
          <w:rFonts w:asciiTheme="minorHAnsi" w:hAnsiTheme="minorHAnsi" w:cstheme="minorHAnsi"/>
          <w:bCs/>
          <w:sz w:val="20"/>
          <w:szCs w:val="20"/>
        </w:rPr>
      </w:pPr>
      <w:r w:rsidRPr="00EF2D5B">
        <w:rPr>
          <w:rFonts w:asciiTheme="minorHAnsi" w:hAnsiTheme="minorHAnsi" w:cstheme="minorHAnsi"/>
          <w:bCs/>
          <w:sz w:val="20"/>
          <w:szCs w:val="20"/>
        </w:rPr>
        <w:t xml:space="preserve">El </w:t>
      </w:r>
      <w:r w:rsidRPr="00EF2D5B">
        <w:rPr>
          <w:rFonts w:asciiTheme="minorHAnsi" w:hAnsiTheme="minorHAnsi" w:cstheme="minorHAnsi"/>
          <w:b/>
          <w:sz w:val="20"/>
          <w:szCs w:val="20"/>
        </w:rPr>
        <w:t xml:space="preserve">ORGANISMO EJECUTOR </w:t>
      </w:r>
      <w:r w:rsidRPr="00EF2D5B">
        <w:rPr>
          <w:rFonts w:asciiTheme="minorHAnsi" w:hAnsiTheme="minorHAnsi" w:cstheme="minorHAnsi"/>
          <w:sz w:val="20"/>
          <w:szCs w:val="20"/>
        </w:rPr>
        <w:t xml:space="preserve">informará al </w:t>
      </w:r>
      <w:r w:rsidRPr="00EF2D5B">
        <w:rPr>
          <w:rFonts w:asciiTheme="minorHAnsi" w:hAnsiTheme="minorHAnsi" w:cstheme="minorHAnsi"/>
          <w:b/>
          <w:sz w:val="20"/>
          <w:szCs w:val="20"/>
        </w:rPr>
        <w:t>PROGRAMA</w:t>
      </w:r>
      <w:r w:rsidRPr="00EF2D5B">
        <w:rPr>
          <w:rFonts w:asciiTheme="minorHAnsi" w:hAnsiTheme="minorHAnsi" w:cstheme="minorHAnsi"/>
          <w:sz w:val="20"/>
          <w:szCs w:val="20"/>
        </w:rPr>
        <w:t xml:space="preserve"> sobre la culminación del proyecto y coordinará con el </w:t>
      </w:r>
      <w:r w:rsidRPr="00EF2D5B">
        <w:rPr>
          <w:rFonts w:asciiTheme="minorHAnsi" w:hAnsiTheme="minorHAnsi" w:cstheme="minorHAnsi"/>
          <w:b/>
          <w:sz w:val="20"/>
          <w:szCs w:val="20"/>
        </w:rPr>
        <w:t>PROGRAMA</w:t>
      </w:r>
      <w:r w:rsidRPr="00EF2D5B">
        <w:rPr>
          <w:rFonts w:asciiTheme="minorHAnsi" w:hAnsiTheme="minorHAnsi" w:cstheme="minorHAnsi"/>
          <w:sz w:val="20"/>
          <w:szCs w:val="20"/>
        </w:rPr>
        <w:t xml:space="preserve"> la inauguración de los mismos cuando haya cumplido la totalidad de los requerimientos establecidos en la Guía Técnica del Programa. </w:t>
      </w:r>
    </w:p>
    <w:p w14:paraId="2B4C2752" w14:textId="77777777" w:rsidR="009B1C35" w:rsidRPr="00EF2D5B" w:rsidRDefault="00447835">
      <w:pPr>
        <w:rPr>
          <w:rFonts w:asciiTheme="minorHAnsi" w:hAnsiTheme="minorHAnsi" w:cstheme="minorHAnsi"/>
          <w:b/>
          <w:sz w:val="20"/>
          <w:szCs w:val="20"/>
        </w:rPr>
      </w:pPr>
      <w:r w:rsidRPr="00EF2D5B">
        <w:rPr>
          <w:rFonts w:asciiTheme="minorHAnsi" w:hAnsiTheme="minorHAnsi" w:cstheme="minorHAnsi"/>
          <w:b/>
          <w:sz w:val="20"/>
          <w:szCs w:val="20"/>
        </w:rPr>
        <w:t xml:space="preserve">CLÁUSULA SÉPTIMA: VIGENCIA DEL CONVENIO </w:t>
      </w:r>
    </w:p>
    <w:p w14:paraId="238D5081" w14:textId="77777777" w:rsidR="009B1C35" w:rsidRPr="00EF2D5B" w:rsidRDefault="00447835">
      <w:pPr>
        <w:spacing w:after="240"/>
        <w:rPr>
          <w:rFonts w:asciiTheme="minorHAnsi" w:hAnsiTheme="minorHAnsi" w:cstheme="minorHAnsi"/>
          <w:sz w:val="20"/>
          <w:szCs w:val="20"/>
          <w:lang w:val="es-ES_tradnl"/>
        </w:rPr>
      </w:pPr>
      <w:r w:rsidRPr="00EF2D5B">
        <w:rPr>
          <w:rFonts w:asciiTheme="minorHAnsi" w:hAnsiTheme="minorHAnsi" w:cstheme="minorHAnsi"/>
          <w:sz w:val="20"/>
          <w:szCs w:val="20"/>
          <w:lang w:val="es-ES_tradnl"/>
        </w:rPr>
        <w:t xml:space="preserve">La vigencia del presente Convenio se computará a partir del día siguiente de su suscripción y se extenderá hasta que se comunique el Informe de Liquidación Técnica Financiera </w:t>
      </w:r>
      <w:r w:rsidR="00346763" w:rsidRPr="00EF2D5B">
        <w:rPr>
          <w:rFonts w:asciiTheme="minorHAnsi" w:hAnsiTheme="minorHAnsi" w:cstheme="minorHAnsi"/>
          <w:sz w:val="20"/>
          <w:szCs w:val="20"/>
          <w:lang w:val="es-ES_tradnl"/>
        </w:rPr>
        <w:t xml:space="preserve">del convenio </w:t>
      </w:r>
      <w:r w:rsidRPr="00EF2D5B">
        <w:rPr>
          <w:rFonts w:asciiTheme="minorHAnsi" w:hAnsiTheme="minorHAnsi" w:cstheme="minorHAnsi"/>
          <w:sz w:val="20"/>
          <w:szCs w:val="20"/>
          <w:lang w:val="es-ES_tradnl"/>
        </w:rPr>
        <w:t xml:space="preserve">al </w:t>
      </w:r>
      <w:r w:rsidRPr="00EF2D5B">
        <w:rPr>
          <w:rFonts w:asciiTheme="minorHAnsi" w:hAnsiTheme="minorHAnsi" w:cstheme="minorHAnsi"/>
          <w:b/>
          <w:sz w:val="20"/>
          <w:szCs w:val="20"/>
          <w:lang w:val="es-ES_tradnl"/>
        </w:rPr>
        <w:t>ORGANISMO EJECUTOR</w:t>
      </w:r>
      <w:r w:rsidRPr="00EF2D5B">
        <w:rPr>
          <w:rFonts w:asciiTheme="minorHAnsi" w:hAnsiTheme="minorHAnsi" w:cstheme="minorHAnsi"/>
          <w:sz w:val="20"/>
          <w:szCs w:val="20"/>
          <w:lang w:val="es-ES_tradnl"/>
        </w:rPr>
        <w:t xml:space="preserve">, y, de ser el caso, este devuelva los saldos no rendidos o ejecutados, dentro del plazo establecido. </w:t>
      </w:r>
    </w:p>
    <w:p w14:paraId="7F5624EC" w14:textId="77777777" w:rsidR="009B1C35" w:rsidRPr="00EF2D5B" w:rsidRDefault="00447835">
      <w:pPr>
        <w:rPr>
          <w:rFonts w:asciiTheme="minorHAnsi" w:hAnsiTheme="minorHAnsi" w:cstheme="minorHAnsi"/>
          <w:b/>
          <w:sz w:val="20"/>
          <w:szCs w:val="20"/>
        </w:rPr>
      </w:pPr>
      <w:r w:rsidRPr="00EF2D5B">
        <w:rPr>
          <w:rFonts w:asciiTheme="minorHAnsi" w:hAnsiTheme="minorHAnsi" w:cstheme="minorHAnsi"/>
          <w:b/>
          <w:sz w:val="20"/>
          <w:szCs w:val="20"/>
        </w:rPr>
        <w:t>CLÁUSULA OCTAVA: SEGUIMIENTO DE LA EJECUCIÓN DEL CONVENIO</w:t>
      </w:r>
    </w:p>
    <w:p w14:paraId="26D37D8D" w14:textId="77777777" w:rsidR="009B1C35" w:rsidRPr="00EF2D5B" w:rsidRDefault="009B1C35" w:rsidP="00B306F1">
      <w:pPr>
        <w:pStyle w:val="Prrafodelista"/>
        <w:numPr>
          <w:ilvl w:val="0"/>
          <w:numId w:val="36"/>
        </w:numPr>
        <w:rPr>
          <w:rFonts w:asciiTheme="minorHAnsi" w:hAnsiTheme="minorHAnsi" w:cstheme="minorHAnsi"/>
          <w:vanish/>
          <w:sz w:val="20"/>
          <w:szCs w:val="20"/>
        </w:rPr>
      </w:pPr>
    </w:p>
    <w:p w14:paraId="1A8461F7" w14:textId="77777777" w:rsidR="009B1C35" w:rsidRPr="00EF2D5B" w:rsidRDefault="009B1C35" w:rsidP="00B306F1">
      <w:pPr>
        <w:pStyle w:val="Prrafodelista"/>
        <w:numPr>
          <w:ilvl w:val="0"/>
          <w:numId w:val="36"/>
        </w:numPr>
        <w:rPr>
          <w:rFonts w:asciiTheme="minorHAnsi" w:hAnsiTheme="minorHAnsi" w:cstheme="minorHAnsi"/>
          <w:vanish/>
          <w:sz w:val="20"/>
          <w:szCs w:val="20"/>
        </w:rPr>
      </w:pPr>
    </w:p>
    <w:p w14:paraId="63AF0F1B" w14:textId="77777777" w:rsidR="009B1C35" w:rsidRPr="00EF2D5B" w:rsidRDefault="009B1C35" w:rsidP="00B306F1">
      <w:pPr>
        <w:pStyle w:val="Prrafodelista"/>
        <w:numPr>
          <w:ilvl w:val="0"/>
          <w:numId w:val="36"/>
        </w:numPr>
        <w:rPr>
          <w:rFonts w:asciiTheme="minorHAnsi" w:hAnsiTheme="minorHAnsi" w:cstheme="minorHAnsi"/>
          <w:vanish/>
          <w:sz w:val="20"/>
          <w:szCs w:val="20"/>
        </w:rPr>
      </w:pPr>
    </w:p>
    <w:p w14:paraId="4DE3587F" w14:textId="77777777" w:rsidR="009B1C35" w:rsidRPr="00EF2D5B" w:rsidRDefault="009B1C35" w:rsidP="00B306F1">
      <w:pPr>
        <w:pStyle w:val="Prrafodelista"/>
        <w:numPr>
          <w:ilvl w:val="0"/>
          <w:numId w:val="36"/>
        </w:numPr>
        <w:rPr>
          <w:rFonts w:asciiTheme="minorHAnsi" w:hAnsiTheme="minorHAnsi" w:cstheme="minorHAnsi"/>
          <w:vanish/>
          <w:sz w:val="20"/>
          <w:szCs w:val="20"/>
        </w:rPr>
      </w:pPr>
    </w:p>
    <w:p w14:paraId="25C6EA3D" w14:textId="77777777" w:rsidR="009B1C35" w:rsidRPr="00EF2D5B" w:rsidRDefault="009B1C35" w:rsidP="00B306F1">
      <w:pPr>
        <w:pStyle w:val="Prrafodelista"/>
        <w:numPr>
          <w:ilvl w:val="0"/>
          <w:numId w:val="36"/>
        </w:numPr>
        <w:rPr>
          <w:rFonts w:asciiTheme="minorHAnsi" w:hAnsiTheme="minorHAnsi" w:cstheme="minorHAnsi"/>
          <w:vanish/>
          <w:sz w:val="20"/>
          <w:szCs w:val="20"/>
        </w:rPr>
      </w:pPr>
    </w:p>
    <w:p w14:paraId="5B14E16D" w14:textId="77777777" w:rsidR="009B1C35" w:rsidRPr="00EF2D5B" w:rsidRDefault="009B1C35" w:rsidP="00B306F1">
      <w:pPr>
        <w:pStyle w:val="Prrafodelista"/>
        <w:numPr>
          <w:ilvl w:val="0"/>
          <w:numId w:val="36"/>
        </w:numPr>
        <w:rPr>
          <w:rFonts w:asciiTheme="minorHAnsi" w:hAnsiTheme="minorHAnsi" w:cstheme="minorHAnsi"/>
          <w:vanish/>
          <w:sz w:val="20"/>
          <w:szCs w:val="20"/>
        </w:rPr>
      </w:pPr>
    </w:p>
    <w:p w14:paraId="4B190670" w14:textId="77777777" w:rsidR="009B1C35" w:rsidRPr="00EF2D5B" w:rsidRDefault="00447835">
      <w:pPr>
        <w:rPr>
          <w:rFonts w:asciiTheme="minorHAnsi" w:hAnsiTheme="minorHAnsi" w:cstheme="minorHAnsi"/>
          <w:sz w:val="20"/>
          <w:szCs w:val="20"/>
        </w:rPr>
      </w:pPr>
      <w:r w:rsidRPr="00EF2D5B">
        <w:rPr>
          <w:rFonts w:asciiTheme="minorHAnsi" w:hAnsiTheme="minorHAnsi" w:cstheme="minorHAnsi"/>
          <w:sz w:val="20"/>
          <w:szCs w:val="20"/>
        </w:rPr>
        <w:t xml:space="preserve">El </w:t>
      </w:r>
      <w:r w:rsidRPr="00EF2D5B">
        <w:rPr>
          <w:rFonts w:asciiTheme="minorHAnsi" w:hAnsiTheme="minorHAnsi" w:cstheme="minorHAnsi"/>
          <w:b/>
          <w:bCs/>
          <w:sz w:val="20"/>
          <w:szCs w:val="20"/>
        </w:rPr>
        <w:t xml:space="preserve">PROGRAMA, </w:t>
      </w:r>
      <w:r w:rsidRPr="00EF2D5B">
        <w:rPr>
          <w:rFonts w:asciiTheme="minorHAnsi" w:hAnsiTheme="minorHAnsi" w:cstheme="minorHAnsi"/>
          <w:bCs/>
          <w:sz w:val="20"/>
          <w:szCs w:val="20"/>
        </w:rPr>
        <w:t>a través de la Unidad Zonal,</w:t>
      </w:r>
      <w:r w:rsidRPr="00EF2D5B">
        <w:rPr>
          <w:rFonts w:asciiTheme="minorHAnsi" w:hAnsiTheme="minorHAnsi" w:cstheme="minorHAnsi"/>
          <w:b/>
          <w:bCs/>
          <w:sz w:val="20"/>
          <w:szCs w:val="20"/>
        </w:rPr>
        <w:t xml:space="preserve"> </w:t>
      </w:r>
      <w:r w:rsidRPr="00EF2D5B">
        <w:rPr>
          <w:rFonts w:asciiTheme="minorHAnsi" w:hAnsiTheme="minorHAnsi" w:cstheme="minorHAnsi"/>
          <w:sz w:val="20"/>
          <w:szCs w:val="20"/>
        </w:rPr>
        <w:t xml:space="preserve">efectuará el seguimiento del Convenio, de acuerdo a las obligaciones contenidas en dicho acuerdo, el expediente técnico aprobado, la Guía Técnica, la normatividad aprobada por el </w:t>
      </w:r>
      <w:r w:rsidRPr="00EF2D5B">
        <w:rPr>
          <w:rFonts w:asciiTheme="minorHAnsi" w:hAnsiTheme="minorHAnsi" w:cstheme="minorHAnsi"/>
          <w:b/>
          <w:bCs/>
          <w:sz w:val="20"/>
          <w:szCs w:val="20"/>
        </w:rPr>
        <w:t>PROGRAMA</w:t>
      </w:r>
      <w:r w:rsidRPr="00EF2D5B">
        <w:rPr>
          <w:rFonts w:asciiTheme="minorHAnsi" w:hAnsiTheme="minorHAnsi" w:cstheme="minorHAnsi"/>
          <w:bCs/>
          <w:sz w:val="20"/>
          <w:szCs w:val="20"/>
        </w:rPr>
        <w:t>;</w:t>
      </w:r>
      <w:r w:rsidRPr="00EF2D5B">
        <w:rPr>
          <w:rFonts w:asciiTheme="minorHAnsi" w:hAnsiTheme="minorHAnsi" w:cstheme="minorHAnsi"/>
          <w:b/>
          <w:bCs/>
          <w:sz w:val="20"/>
          <w:szCs w:val="20"/>
        </w:rPr>
        <w:t xml:space="preserve"> </w:t>
      </w:r>
      <w:r w:rsidRPr="00EF2D5B">
        <w:rPr>
          <w:rFonts w:asciiTheme="minorHAnsi" w:hAnsiTheme="minorHAnsi" w:cstheme="minorHAnsi"/>
          <w:bCs/>
          <w:sz w:val="20"/>
          <w:szCs w:val="20"/>
        </w:rPr>
        <w:t>así como las normas vigentes, en lo que fuera pertinente.</w:t>
      </w:r>
      <w:r w:rsidRPr="00EF2D5B">
        <w:rPr>
          <w:rFonts w:asciiTheme="minorHAnsi" w:hAnsiTheme="minorHAnsi" w:cstheme="minorHAnsi"/>
          <w:b/>
          <w:bCs/>
          <w:sz w:val="20"/>
          <w:szCs w:val="20"/>
        </w:rPr>
        <w:t xml:space="preserve"> </w:t>
      </w:r>
      <w:r w:rsidRPr="00EF2D5B">
        <w:rPr>
          <w:rFonts w:asciiTheme="minorHAnsi" w:hAnsiTheme="minorHAnsi" w:cstheme="minorHAnsi"/>
          <w:sz w:val="20"/>
          <w:szCs w:val="20"/>
        </w:rPr>
        <w:t xml:space="preserve">Asimismo, el </w:t>
      </w:r>
      <w:r w:rsidRPr="00EF2D5B">
        <w:rPr>
          <w:rFonts w:asciiTheme="minorHAnsi" w:hAnsiTheme="minorHAnsi" w:cstheme="minorHAnsi"/>
          <w:b/>
          <w:bCs/>
          <w:sz w:val="20"/>
          <w:szCs w:val="20"/>
        </w:rPr>
        <w:t xml:space="preserve">PROGRAMA </w:t>
      </w:r>
      <w:r w:rsidRPr="00EF2D5B">
        <w:rPr>
          <w:rFonts w:asciiTheme="minorHAnsi" w:hAnsiTheme="minorHAnsi" w:cstheme="minorHAnsi"/>
          <w:sz w:val="20"/>
          <w:szCs w:val="20"/>
        </w:rPr>
        <w:t>realizará acciones de seguimiento de forma inopinada.</w:t>
      </w:r>
    </w:p>
    <w:p w14:paraId="1A18C97C" w14:textId="77777777" w:rsidR="009B1C35" w:rsidRPr="00EF2D5B" w:rsidRDefault="009B1C35">
      <w:pPr>
        <w:rPr>
          <w:rFonts w:asciiTheme="minorHAnsi" w:hAnsiTheme="minorHAnsi" w:cstheme="minorHAnsi"/>
          <w:sz w:val="20"/>
          <w:szCs w:val="20"/>
        </w:rPr>
      </w:pPr>
    </w:p>
    <w:p w14:paraId="43F668DF" w14:textId="77777777" w:rsidR="009B1C35" w:rsidRPr="00EF2D5B" w:rsidRDefault="00447835">
      <w:pPr>
        <w:rPr>
          <w:rFonts w:asciiTheme="minorHAnsi" w:hAnsiTheme="minorHAnsi" w:cstheme="minorHAnsi"/>
          <w:b/>
          <w:sz w:val="20"/>
          <w:szCs w:val="20"/>
        </w:rPr>
      </w:pPr>
      <w:r w:rsidRPr="00EF2D5B">
        <w:rPr>
          <w:rFonts w:asciiTheme="minorHAnsi" w:hAnsiTheme="minorHAnsi" w:cstheme="minorHAnsi"/>
          <w:b/>
          <w:sz w:val="20"/>
          <w:szCs w:val="20"/>
        </w:rPr>
        <w:t>CLÁUSULA NOVENA: MODIFICACIONES DEL CONVENIO</w:t>
      </w:r>
    </w:p>
    <w:p w14:paraId="5F221025" w14:textId="77777777" w:rsidR="009B1C35" w:rsidRPr="00EF2D5B" w:rsidRDefault="00447835">
      <w:pPr>
        <w:spacing w:after="240"/>
        <w:rPr>
          <w:rFonts w:asciiTheme="minorHAnsi" w:hAnsiTheme="minorHAnsi" w:cstheme="minorHAnsi"/>
          <w:sz w:val="20"/>
          <w:szCs w:val="20"/>
        </w:rPr>
      </w:pPr>
      <w:r w:rsidRPr="00EF2D5B">
        <w:rPr>
          <w:rFonts w:asciiTheme="minorHAnsi" w:hAnsiTheme="minorHAnsi" w:cstheme="minorHAnsi"/>
          <w:sz w:val="20"/>
          <w:szCs w:val="20"/>
        </w:rPr>
        <w:t>Por causas justificadas, el</w:t>
      </w:r>
      <w:r w:rsidRPr="00EF2D5B">
        <w:rPr>
          <w:rFonts w:asciiTheme="minorHAnsi" w:hAnsiTheme="minorHAnsi" w:cstheme="minorHAnsi"/>
          <w:b/>
          <w:bCs/>
          <w:sz w:val="20"/>
          <w:szCs w:val="20"/>
        </w:rPr>
        <w:t xml:space="preserve"> PROGRAMA</w:t>
      </w:r>
      <w:r w:rsidRPr="00EF2D5B">
        <w:rPr>
          <w:rFonts w:asciiTheme="minorHAnsi" w:hAnsiTheme="minorHAnsi" w:cstheme="minorHAnsi"/>
          <w:sz w:val="20"/>
          <w:szCs w:val="20"/>
        </w:rPr>
        <w:t xml:space="preserve"> y el</w:t>
      </w:r>
      <w:r w:rsidRPr="00EF2D5B">
        <w:rPr>
          <w:rFonts w:asciiTheme="minorHAnsi" w:hAnsiTheme="minorHAnsi" w:cstheme="minorHAnsi"/>
          <w:b/>
          <w:bCs/>
          <w:sz w:val="20"/>
          <w:szCs w:val="20"/>
        </w:rPr>
        <w:t xml:space="preserve"> ORGANISMO EJECUTOR</w:t>
      </w:r>
      <w:r w:rsidRPr="00EF2D5B">
        <w:rPr>
          <w:rFonts w:asciiTheme="minorHAnsi" w:hAnsiTheme="minorHAnsi" w:cstheme="minorHAnsi"/>
          <w:sz w:val="20"/>
          <w:szCs w:val="20"/>
        </w:rPr>
        <w:t xml:space="preserve"> podrán modificar los términos del Convenio, mediante adenda debidamente firmada por ambas partes.</w:t>
      </w:r>
    </w:p>
    <w:p w14:paraId="38D2532D" w14:textId="77777777" w:rsidR="009B1C35" w:rsidRPr="00EF2D5B" w:rsidRDefault="00447835">
      <w:pPr>
        <w:rPr>
          <w:rFonts w:asciiTheme="minorHAnsi" w:hAnsiTheme="minorHAnsi" w:cstheme="minorHAnsi"/>
          <w:b/>
          <w:sz w:val="20"/>
          <w:szCs w:val="20"/>
        </w:rPr>
      </w:pPr>
      <w:r w:rsidRPr="00EF2D5B">
        <w:rPr>
          <w:rFonts w:asciiTheme="minorHAnsi" w:hAnsiTheme="minorHAnsi" w:cstheme="minorHAnsi"/>
          <w:b/>
          <w:sz w:val="20"/>
          <w:szCs w:val="20"/>
        </w:rPr>
        <w:t>CLÁUSULA DÉCIMA: PROHIBICIÓN DE CESIÓN DE POSICIÓN EN EL CONVENIO</w:t>
      </w:r>
    </w:p>
    <w:p w14:paraId="77CDC939" w14:textId="77777777" w:rsidR="009B1C35" w:rsidRPr="00EF2D5B" w:rsidRDefault="00447835">
      <w:pPr>
        <w:spacing w:after="240"/>
        <w:rPr>
          <w:rFonts w:asciiTheme="minorHAnsi" w:hAnsiTheme="minorHAnsi" w:cstheme="minorHAnsi"/>
          <w:bCs/>
          <w:sz w:val="20"/>
          <w:szCs w:val="20"/>
        </w:rPr>
      </w:pPr>
      <w:r w:rsidRPr="00EF2D5B">
        <w:rPr>
          <w:rFonts w:asciiTheme="minorHAnsi" w:hAnsiTheme="minorHAnsi" w:cstheme="minorHAnsi"/>
          <w:bCs/>
          <w:sz w:val="20"/>
          <w:szCs w:val="20"/>
        </w:rPr>
        <w:t xml:space="preserve">Ninguna de las partes podrá ceder en todo o en parte las obligaciones y/o derechos que le corresponden en virtud del </w:t>
      </w:r>
      <w:r w:rsidRPr="00EF2D5B">
        <w:rPr>
          <w:rFonts w:asciiTheme="minorHAnsi" w:hAnsiTheme="minorHAnsi" w:cstheme="minorHAnsi"/>
          <w:sz w:val="20"/>
          <w:szCs w:val="20"/>
        </w:rPr>
        <w:t>presente</w:t>
      </w:r>
      <w:r w:rsidRPr="00EF2D5B">
        <w:rPr>
          <w:rFonts w:asciiTheme="minorHAnsi" w:hAnsiTheme="minorHAnsi" w:cstheme="minorHAnsi"/>
          <w:bCs/>
          <w:sz w:val="20"/>
          <w:szCs w:val="20"/>
        </w:rPr>
        <w:t xml:space="preserve"> Convenio.</w:t>
      </w:r>
    </w:p>
    <w:p w14:paraId="2CAD94C8" w14:textId="77777777" w:rsidR="009B1C35" w:rsidRPr="00EF2D5B" w:rsidRDefault="00447835">
      <w:pPr>
        <w:rPr>
          <w:rFonts w:asciiTheme="minorHAnsi" w:hAnsiTheme="minorHAnsi" w:cstheme="minorHAnsi"/>
          <w:b/>
          <w:sz w:val="20"/>
          <w:szCs w:val="20"/>
        </w:rPr>
      </w:pPr>
      <w:r w:rsidRPr="00EF2D5B">
        <w:rPr>
          <w:rFonts w:asciiTheme="minorHAnsi" w:hAnsiTheme="minorHAnsi" w:cstheme="minorHAnsi"/>
          <w:b/>
          <w:sz w:val="20"/>
          <w:szCs w:val="20"/>
        </w:rPr>
        <w:t>CLÁUSULA DECIMOPRIMERA: SANCIÓN EN CASO DE INCUMPLIMIENTO POR EL ORGANISMO EJECUTOR</w:t>
      </w:r>
    </w:p>
    <w:p w14:paraId="1A3186EA" w14:textId="77777777" w:rsidR="00756C6C" w:rsidRPr="00EF2D5B" w:rsidRDefault="00756C6C" w:rsidP="00B306F1">
      <w:pPr>
        <w:pStyle w:val="Prrafodelista"/>
        <w:numPr>
          <w:ilvl w:val="0"/>
          <w:numId w:val="49"/>
        </w:numPr>
        <w:tabs>
          <w:tab w:val="left" w:pos="567"/>
        </w:tabs>
        <w:spacing w:after="240"/>
        <w:rPr>
          <w:rFonts w:asciiTheme="minorHAnsi" w:hAnsiTheme="minorHAnsi" w:cstheme="minorHAnsi"/>
          <w:bCs/>
          <w:i/>
          <w:vanish/>
          <w:sz w:val="20"/>
          <w:szCs w:val="20"/>
        </w:rPr>
      </w:pPr>
    </w:p>
    <w:p w14:paraId="791172B5" w14:textId="77777777" w:rsidR="00756C6C" w:rsidRPr="00EF2D5B" w:rsidRDefault="00756C6C" w:rsidP="00B306F1">
      <w:pPr>
        <w:pStyle w:val="Prrafodelista"/>
        <w:numPr>
          <w:ilvl w:val="0"/>
          <w:numId w:val="49"/>
        </w:numPr>
        <w:tabs>
          <w:tab w:val="left" w:pos="567"/>
        </w:tabs>
        <w:spacing w:after="240"/>
        <w:rPr>
          <w:rFonts w:asciiTheme="minorHAnsi" w:hAnsiTheme="minorHAnsi" w:cstheme="minorHAnsi"/>
          <w:bCs/>
          <w:i/>
          <w:vanish/>
          <w:sz w:val="20"/>
          <w:szCs w:val="20"/>
        </w:rPr>
      </w:pPr>
    </w:p>
    <w:p w14:paraId="2D6A7055" w14:textId="77777777" w:rsidR="009B1C35" w:rsidRPr="00EF2D5B" w:rsidRDefault="00447835" w:rsidP="00B306F1">
      <w:pPr>
        <w:pStyle w:val="Prrafodelista"/>
        <w:numPr>
          <w:ilvl w:val="1"/>
          <w:numId w:val="49"/>
        </w:numPr>
        <w:tabs>
          <w:tab w:val="left" w:pos="567"/>
        </w:tabs>
        <w:spacing w:after="240"/>
        <w:ind w:left="567" w:hanging="567"/>
        <w:rPr>
          <w:rFonts w:asciiTheme="minorHAnsi" w:hAnsiTheme="minorHAnsi" w:cstheme="minorHAnsi"/>
          <w:bCs/>
          <w:sz w:val="20"/>
          <w:szCs w:val="20"/>
        </w:rPr>
      </w:pPr>
      <w:r w:rsidRPr="00EF2D5B">
        <w:rPr>
          <w:rFonts w:asciiTheme="minorHAnsi" w:hAnsiTheme="minorHAnsi" w:cstheme="minorHAnsi"/>
          <w:bCs/>
          <w:sz w:val="20"/>
          <w:szCs w:val="20"/>
        </w:rPr>
        <w:t xml:space="preserve">En caso el </w:t>
      </w:r>
      <w:r w:rsidRPr="00EF2D5B">
        <w:rPr>
          <w:rFonts w:asciiTheme="minorHAnsi" w:hAnsiTheme="minorHAnsi" w:cstheme="minorHAnsi"/>
          <w:b/>
          <w:bCs/>
          <w:sz w:val="20"/>
          <w:szCs w:val="20"/>
        </w:rPr>
        <w:t xml:space="preserve">ORGANISMO EJECUTOR </w:t>
      </w:r>
      <w:r w:rsidRPr="00EF2D5B">
        <w:rPr>
          <w:rFonts w:asciiTheme="minorHAnsi" w:hAnsiTheme="minorHAnsi" w:cstheme="minorHAnsi"/>
          <w:bCs/>
          <w:sz w:val="20"/>
          <w:szCs w:val="20"/>
        </w:rPr>
        <w:t>no</w:t>
      </w:r>
      <w:r w:rsidRPr="00EF2D5B">
        <w:rPr>
          <w:rFonts w:asciiTheme="minorHAnsi" w:hAnsiTheme="minorHAnsi" w:cstheme="minorHAnsi"/>
          <w:b/>
          <w:bCs/>
          <w:sz w:val="20"/>
          <w:szCs w:val="20"/>
        </w:rPr>
        <w:t xml:space="preserve"> </w:t>
      </w:r>
      <w:r w:rsidRPr="00EF2D5B">
        <w:rPr>
          <w:rFonts w:asciiTheme="minorHAnsi" w:hAnsiTheme="minorHAnsi" w:cstheme="minorHAnsi"/>
          <w:sz w:val="20"/>
          <w:szCs w:val="20"/>
        </w:rPr>
        <w:t xml:space="preserve">realice la devolución de los montos no ejecutados y/o no rendidos, determinados por el </w:t>
      </w:r>
      <w:r w:rsidRPr="00EF2D5B">
        <w:rPr>
          <w:rFonts w:asciiTheme="minorHAnsi" w:hAnsiTheme="minorHAnsi" w:cstheme="minorHAnsi"/>
          <w:b/>
          <w:sz w:val="20"/>
          <w:szCs w:val="20"/>
        </w:rPr>
        <w:t xml:space="preserve">PROGRAMA, </w:t>
      </w:r>
      <w:r w:rsidRPr="00EF2D5B">
        <w:rPr>
          <w:rFonts w:asciiTheme="minorHAnsi" w:hAnsiTheme="minorHAnsi" w:cstheme="minorHAnsi"/>
          <w:sz w:val="20"/>
          <w:szCs w:val="20"/>
        </w:rPr>
        <w:t xml:space="preserve">a través del Informe de Liquidación Técnica Financiera, </w:t>
      </w:r>
      <w:r w:rsidRPr="00EF2D5B">
        <w:rPr>
          <w:rFonts w:asciiTheme="minorHAnsi" w:hAnsiTheme="minorHAnsi" w:cstheme="minorHAnsi"/>
          <w:bCs/>
          <w:sz w:val="20"/>
          <w:szCs w:val="20"/>
        </w:rPr>
        <w:t xml:space="preserve">este quedará inhabilitado para volver a participar en las diferentes modalidades de intervención del </w:t>
      </w:r>
      <w:r w:rsidRPr="00EF2D5B">
        <w:rPr>
          <w:rFonts w:asciiTheme="minorHAnsi" w:hAnsiTheme="minorHAnsi" w:cstheme="minorHAnsi"/>
          <w:b/>
          <w:bCs/>
          <w:sz w:val="20"/>
          <w:szCs w:val="20"/>
        </w:rPr>
        <w:t>PROGRAMA</w:t>
      </w:r>
      <w:r w:rsidR="003F3318" w:rsidRPr="00EF2D5B">
        <w:rPr>
          <w:rFonts w:asciiTheme="minorHAnsi" w:hAnsiTheme="minorHAnsi" w:cstheme="minorHAnsi"/>
          <w:b/>
          <w:bCs/>
          <w:sz w:val="20"/>
          <w:szCs w:val="20"/>
        </w:rPr>
        <w:t>.</w:t>
      </w:r>
    </w:p>
    <w:p w14:paraId="676439FA" w14:textId="77777777" w:rsidR="00F6463F" w:rsidRPr="00EF2D5B" w:rsidRDefault="00F6463F" w:rsidP="00F6463F">
      <w:pPr>
        <w:pStyle w:val="Prrafodelista"/>
        <w:tabs>
          <w:tab w:val="left" w:pos="567"/>
          <w:tab w:val="left" w:pos="709"/>
        </w:tabs>
        <w:spacing w:after="160"/>
        <w:ind w:left="567"/>
        <w:rPr>
          <w:rFonts w:asciiTheme="minorHAnsi" w:hAnsiTheme="minorHAnsi" w:cstheme="minorHAnsi"/>
          <w:bCs/>
          <w:sz w:val="20"/>
          <w:szCs w:val="20"/>
        </w:rPr>
      </w:pPr>
      <w:r w:rsidRPr="00EF2D5B">
        <w:rPr>
          <w:rFonts w:asciiTheme="minorHAnsi" w:hAnsiTheme="minorHAnsi" w:cstheme="minorHAnsi"/>
          <w:sz w:val="20"/>
          <w:szCs w:val="20"/>
        </w:rPr>
        <w:t xml:space="preserve">Dicha inhabilitación tendrá vigencia hasta que </w:t>
      </w:r>
      <w:r w:rsidRPr="00EF2D5B">
        <w:rPr>
          <w:rFonts w:asciiTheme="minorHAnsi" w:hAnsiTheme="minorHAnsi" w:cstheme="minorHAnsi"/>
          <w:bCs/>
          <w:sz w:val="20"/>
          <w:szCs w:val="20"/>
        </w:rPr>
        <w:t xml:space="preserve">el </w:t>
      </w:r>
      <w:r w:rsidRPr="00EF2D5B">
        <w:rPr>
          <w:rFonts w:asciiTheme="minorHAnsi" w:hAnsiTheme="minorHAnsi" w:cstheme="minorHAnsi"/>
          <w:b/>
          <w:bCs/>
          <w:sz w:val="20"/>
          <w:szCs w:val="20"/>
        </w:rPr>
        <w:t xml:space="preserve">ORGANISMO EJECUTOR </w:t>
      </w:r>
      <w:r w:rsidRPr="00EF2D5B">
        <w:rPr>
          <w:rFonts w:asciiTheme="minorHAnsi" w:hAnsiTheme="minorHAnsi" w:cstheme="minorHAnsi"/>
          <w:sz w:val="20"/>
          <w:szCs w:val="20"/>
        </w:rPr>
        <w:t>realice la respectiva devolución</w:t>
      </w:r>
      <w:r w:rsidRPr="00EF2D5B">
        <w:rPr>
          <w:rFonts w:asciiTheme="minorHAnsi" w:hAnsiTheme="minorHAnsi" w:cstheme="minorHAnsi"/>
          <w:strike/>
          <w:sz w:val="20"/>
          <w:szCs w:val="20"/>
        </w:rPr>
        <w:t xml:space="preserve"> </w:t>
      </w:r>
      <w:r w:rsidRPr="00EF2D5B">
        <w:rPr>
          <w:rFonts w:asciiTheme="minorHAnsi" w:hAnsiTheme="minorHAnsi" w:cstheme="minorHAnsi"/>
          <w:sz w:val="20"/>
          <w:szCs w:val="20"/>
        </w:rPr>
        <w:t xml:space="preserve">o haya conciliado extrajudicial o judicialmente dicha </w:t>
      </w:r>
      <w:r w:rsidR="003F3318" w:rsidRPr="00EF2D5B">
        <w:rPr>
          <w:rFonts w:asciiTheme="minorHAnsi" w:hAnsiTheme="minorHAnsi" w:cstheme="minorHAnsi"/>
          <w:sz w:val="20"/>
          <w:szCs w:val="20"/>
        </w:rPr>
        <w:t xml:space="preserve">devolución </w:t>
      </w:r>
      <w:r w:rsidRPr="00EF2D5B">
        <w:rPr>
          <w:rFonts w:asciiTheme="minorHAnsi" w:hAnsiTheme="minorHAnsi" w:cstheme="minorHAnsi"/>
          <w:sz w:val="20"/>
          <w:szCs w:val="20"/>
        </w:rPr>
        <w:t>con la Procuraduría Pública del Ministerio de Trabajo y Promoción del Empleo</w:t>
      </w:r>
      <w:r w:rsidRPr="00EF2D5B">
        <w:rPr>
          <w:rFonts w:asciiTheme="minorHAnsi" w:hAnsiTheme="minorHAnsi" w:cstheme="minorHAnsi"/>
          <w:bCs/>
          <w:sz w:val="20"/>
          <w:szCs w:val="20"/>
        </w:rPr>
        <w:t>.</w:t>
      </w:r>
    </w:p>
    <w:p w14:paraId="0B112881" w14:textId="77777777" w:rsidR="00F6463F" w:rsidRPr="00EF2D5B" w:rsidRDefault="00F6463F" w:rsidP="00B306F1">
      <w:pPr>
        <w:pStyle w:val="Prrafodelista"/>
        <w:numPr>
          <w:ilvl w:val="1"/>
          <w:numId w:val="49"/>
        </w:numPr>
        <w:tabs>
          <w:tab w:val="left" w:pos="567"/>
        </w:tabs>
        <w:spacing w:after="240"/>
        <w:ind w:left="567" w:hanging="567"/>
        <w:rPr>
          <w:rFonts w:asciiTheme="minorHAnsi" w:hAnsiTheme="minorHAnsi" w:cstheme="minorHAnsi"/>
          <w:bCs/>
          <w:sz w:val="20"/>
          <w:szCs w:val="20"/>
        </w:rPr>
      </w:pPr>
      <w:r w:rsidRPr="00EF2D5B">
        <w:rPr>
          <w:rFonts w:asciiTheme="minorHAnsi" w:hAnsiTheme="minorHAnsi" w:cstheme="minorHAnsi"/>
          <w:bCs/>
          <w:sz w:val="20"/>
          <w:szCs w:val="20"/>
        </w:rPr>
        <w:t xml:space="preserve">En caso el </w:t>
      </w:r>
      <w:r w:rsidRPr="00EF2D5B">
        <w:rPr>
          <w:rFonts w:asciiTheme="minorHAnsi" w:hAnsiTheme="minorHAnsi" w:cstheme="minorHAnsi"/>
          <w:b/>
          <w:bCs/>
          <w:sz w:val="20"/>
          <w:szCs w:val="20"/>
        </w:rPr>
        <w:t>ORGANISMO EJECUTOR</w:t>
      </w:r>
      <w:r w:rsidRPr="00EF2D5B">
        <w:rPr>
          <w:rFonts w:asciiTheme="minorHAnsi" w:hAnsiTheme="minorHAnsi" w:cstheme="minorHAnsi"/>
          <w:bCs/>
          <w:sz w:val="20"/>
          <w:szCs w:val="20"/>
        </w:rPr>
        <w:t xml:space="preserve"> no cumpla con liquidar la obra y/o no haya devuelto los montos no ejecutados y/o no rendidos, estará inhabilitado de participar en las diferentes modalidades de intervención del </w:t>
      </w:r>
      <w:r w:rsidRPr="00EF2D5B">
        <w:rPr>
          <w:rFonts w:asciiTheme="minorHAnsi" w:hAnsiTheme="minorHAnsi" w:cstheme="minorHAnsi"/>
          <w:b/>
          <w:bCs/>
          <w:sz w:val="20"/>
          <w:szCs w:val="20"/>
        </w:rPr>
        <w:t>PROGRAMA</w:t>
      </w:r>
      <w:r w:rsidRPr="00EF2D5B">
        <w:rPr>
          <w:rFonts w:asciiTheme="minorHAnsi" w:hAnsiTheme="minorHAnsi" w:cstheme="minorHAnsi"/>
          <w:bCs/>
          <w:sz w:val="20"/>
          <w:szCs w:val="20"/>
        </w:rPr>
        <w:t xml:space="preserve">. </w:t>
      </w:r>
    </w:p>
    <w:p w14:paraId="2C4B99EE" w14:textId="77777777" w:rsidR="00F6463F" w:rsidRPr="00EF2D5B" w:rsidRDefault="00F6463F" w:rsidP="00F6463F">
      <w:pPr>
        <w:pStyle w:val="Prrafodelista"/>
        <w:tabs>
          <w:tab w:val="left" w:pos="567"/>
        </w:tabs>
        <w:spacing w:after="240"/>
        <w:ind w:left="567"/>
        <w:rPr>
          <w:rFonts w:asciiTheme="minorHAnsi" w:eastAsia="MS Mincho" w:hAnsiTheme="minorHAnsi" w:cstheme="minorHAnsi"/>
          <w:sz w:val="20"/>
          <w:szCs w:val="20"/>
          <w:lang w:val="es-MX"/>
        </w:rPr>
      </w:pPr>
      <w:r w:rsidRPr="00EF2D5B">
        <w:rPr>
          <w:rFonts w:asciiTheme="minorHAnsi" w:hAnsiTheme="minorHAnsi" w:cstheme="minorHAnsi"/>
          <w:bCs/>
          <w:sz w:val="20"/>
          <w:szCs w:val="20"/>
        </w:rPr>
        <w:t xml:space="preserve">En </w:t>
      </w:r>
      <w:r w:rsidRPr="00EF2D5B">
        <w:rPr>
          <w:rFonts w:asciiTheme="minorHAnsi" w:eastAsia="MS Mincho" w:hAnsiTheme="minorHAnsi" w:cstheme="minorHAnsi"/>
          <w:sz w:val="20"/>
          <w:szCs w:val="20"/>
          <w:lang w:val="es-MX"/>
        </w:rPr>
        <w:t xml:space="preserve">caso el </w:t>
      </w:r>
      <w:r w:rsidRPr="00EF2D5B">
        <w:rPr>
          <w:rFonts w:asciiTheme="minorHAnsi" w:eastAsia="MS Mincho" w:hAnsiTheme="minorHAnsi" w:cstheme="minorHAnsi"/>
          <w:b/>
          <w:sz w:val="20"/>
          <w:szCs w:val="20"/>
          <w:lang w:val="es-MX"/>
        </w:rPr>
        <w:t>ORGANISMO EJECUTOR</w:t>
      </w:r>
      <w:r w:rsidRPr="00EF2D5B">
        <w:rPr>
          <w:rFonts w:asciiTheme="minorHAnsi" w:eastAsia="MS Mincho" w:hAnsiTheme="minorHAnsi" w:cstheme="minorHAnsi"/>
          <w:sz w:val="20"/>
          <w:szCs w:val="20"/>
          <w:lang w:val="es-MX"/>
        </w:rPr>
        <w:t xml:space="preserve"> haya cumplido con liquidar la obra y/o devuelto los montos no ejecutados y/o no rendidos; o haya conciliado extrajudicial o judicialmente la devolución de tales montos con la Procuraduría Pública del Ministerio de Trabajo y Promoción del Empleo, podrá participar en las diferentes modalidades de intervención del </w:t>
      </w:r>
      <w:r w:rsidRPr="00EF2D5B">
        <w:rPr>
          <w:rFonts w:asciiTheme="minorHAnsi" w:eastAsia="MS Mincho" w:hAnsiTheme="minorHAnsi" w:cstheme="minorHAnsi"/>
          <w:b/>
          <w:sz w:val="20"/>
          <w:szCs w:val="20"/>
          <w:lang w:val="es-MX"/>
        </w:rPr>
        <w:t>PROGRAMA</w:t>
      </w:r>
      <w:r w:rsidRPr="00EF2D5B">
        <w:rPr>
          <w:rFonts w:asciiTheme="minorHAnsi" w:eastAsia="MS Mincho" w:hAnsiTheme="minorHAnsi" w:cstheme="minorHAnsi"/>
          <w:sz w:val="20"/>
          <w:szCs w:val="20"/>
          <w:lang w:val="es-MX"/>
        </w:rPr>
        <w:t xml:space="preserve">. </w:t>
      </w:r>
    </w:p>
    <w:p w14:paraId="6B5D1AB9" w14:textId="77777777" w:rsidR="00F6463F" w:rsidRPr="00EF2D5B" w:rsidRDefault="00F6463F" w:rsidP="00F6463F">
      <w:pPr>
        <w:rPr>
          <w:rFonts w:asciiTheme="minorHAnsi" w:hAnsiTheme="minorHAnsi" w:cstheme="minorHAnsi"/>
          <w:b/>
          <w:sz w:val="20"/>
          <w:szCs w:val="20"/>
        </w:rPr>
      </w:pPr>
      <w:r w:rsidRPr="00EF2D5B">
        <w:rPr>
          <w:rFonts w:asciiTheme="minorHAnsi" w:hAnsiTheme="minorHAnsi" w:cstheme="minorHAnsi"/>
          <w:b/>
          <w:sz w:val="20"/>
          <w:szCs w:val="20"/>
        </w:rPr>
        <w:t>CLÁUSULA DECIMOSEGUNDA: CASO FORTUITO O DE FUERZA MAYOR</w:t>
      </w:r>
    </w:p>
    <w:p w14:paraId="6DD70E2F" w14:textId="77777777" w:rsidR="00F6463F" w:rsidRPr="00EF2D5B" w:rsidRDefault="00F6463F" w:rsidP="00B306F1">
      <w:pPr>
        <w:pStyle w:val="Prrafodelista"/>
        <w:numPr>
          <w:ilvl w:val="0"/>
          <w:numId w:val="47"/>
        </w:numPr>
        <w:tabs>
          <w:tab w:val="left" w:pos="567"/>
        </w:tabs>
        <w:autoSpaceDE w:val="0"/>
        <w:autoSpaceDN w:val="0"/>
        <w:adjustRightInd w:val="0"/>
        <w:spacing w:after="160"/>
        <w:rPr>
          <w:rFonts w:asciiTheme="minorHAnsi" w:hAnsiTheme="minorHAnsi" w:cstheme="minorHAnsi"/>
          <w:bCs/>
          <w:vanish/>
          <w:sz w:val="20"/>
          <w:szCs w:val="20"/>
        </w:rPr>
      </w:pPr>
    </w:p>
    <w:p w14:paraId="6E481F53" w14:textId="77777777" w:rsidR="00F6463F" w:rsidRPr="00EF2D5B" w:rsidRDefault="00F6463F" w:rsidP="00B306F1">
      <w:pPr>
        <w:pStyle w:val="Prrafodelista"/>
        <w:numPr>
          <w:ilvl w:val="0"/>
          <w:numId w:val="47"/>
        </w:numPr>
        <w:tabs>
          <w:tab w:val="left" w:pos="567"/>
        </w:tabs>
        <w:autoSpaceDE w:val="0"/>
        <w:autoSpaceDN w:val="0"/>
        <w:adjustRightInd w:val="0"/>
        <w:spacing w:after="160"/>
        <w:rPr>
          <w:rFonts w:asciiTheme="minorHAnsi" w:hAnsiTheme="minorHAnsi" w:cstheme="minorHAnsi"/>
          <w:bCs/>
          <w:vanish/>
          <w:sz w:val="20"/>
          <w:szCs w:val="20"/>
        </w:rPr>
      </w:pPr>
    </w:p>
    <w:p w14:paraId="5FE6B5E7" w14:textId="77777777" w:rsidR="00F6463F" w:rsidRPr="00EF2D5B" w:rsidRDefault="00F6463F" w:rsidP="00B306F1">
      <w:pPr>
        <w:pStyle w:val="Prrafodelista"/>
        <w:numPr>
          <w:ilvl w:val="0"/>
          <w:numId w:val="47"/>
        </w:numPr>
        <w:tabs>
          <w:tab w:val="left" w:pos="567"/>
        </w:tabs>
        <w:autoSpaceDE w:val="0"/>
        <w:autoSpaceDN w:val="0"/>
        <w:adjustRightInd w:val="0"/>
        <w:spacing w:after="160"/>
        <w:rPr>
          <w:rFonts w:asciiTheme="minorHAnsi" w:hAnsiTheme="minorHAnsi" w:cstheme="minorHAnsi"/>
          <w:bCs/>
          <w:vanish/>
          <w:sz w:val="20"/>
          <w:szCs w:val="20"/>
        </w:rPr>
      </w:pPr>
    </w:p>
    <w:p w14:paraId="30DD3769" w14:textId="77777777" w:rsidR="00F6463F" w:rsidRPr="00EF2D5B" w:rsidRDefault="00F6463F" w:rsidP="00B306F1">
      <w:pPr>
        <w:pStyle w:val="Prrafodelista"/>
        <w:numPr>
          <w:ilvl w:val="0"/>
          <w:numId w:val="47"/>
        </w:numPr>
        <w:tabs>
          <w:tab w:val="left" w:pos="567"/>
        </w:tabs>
        <w:autoSpaceDE w:val="0"/>
        <w:autoSpaceDN w:val="0"/>
        <w:adjustRightInd w:val="0"/>
        <w:spacing w:after="160"/>
        <w:rPr>
          <w:rFonts w:asciiTheme="minorHAnsi" w:hAnsiTheme="minorHAnsi" w:cstheme="minorHAnsi"/>
          <w:bCs/>
          <w:vanish/>
          <w:sz w:val="20"/>
          <w:szCs w:val="20"/>
        </w:rPr>
      </w:pPr>
    </w:p>
    <w:p w14:paraId="31A37E7A" w14:textId="77777777" w:rsidR="00F6463F" w:rsidRPr="00EF2D5B" w:rsidRDefault="00F6463F" w:rsidP="00B306F1">
      <w:pPr>
        <w:pStyle w:val="Prrafodelista"/>
        <w:numPr>
          <w:ilvl w:val="0"/>
          <w:numId w:val="47"/>
        </w:numPr>
        <w:tabs>
          <w:tab w:val="left" w:pos="567"/>
        </w:tabs>
        <w:autoSpaceDE w:val="0"/>
        <w:autoSpaceDN w:val="0"/>
        <w:adjustRightInd w:val="0"/>
        <w:spacing w:after="160"/>
        <w:rPr>
          <w:rFonts w:asciiTheme="minorHAnsi" w:hAnsiTheme="minorHAnsi" w:cstheme="minorHAnsi"/>
          <w:bCs/>
          <w:vanish/>
          <w:sz w:val="20"/>
          <w:szCs w:val="20"/>
        </w:rPr>
      </w:pPr>
    </w:p>
    <w:p w14:paraId="6837E529" w14:textId="77777777" w:rsidR="00F6463F" w:rsidRPr="00EF2D5B" w:rsidRDefault="00F6463F" w:rsidP="00B306F1">
      <w:pPr>
        <w:pStyle w:val="Prrafodelista"/>
        <w:numPr>
          <w:ilvl w:val="0"/>
          <w:numId w:val="47"/>
        </w:numPr>
        <w:tabs>
          <w:tab w:val="left" w:pos="567"/>
        </w:tabs>
        <w:autoSpaceDE w:val="0"/>
        <w:autoSpaceDN w:val="0"/>
        <w:adjustRightInd w:val="0"/>
        <w:spacing w:after="160"/>
        <w:rPr>
          <w:rFonts w:asciiTheme="minorHAnsi" w:hAnsiTheme="minorHAnsi" w:cstheme="minorHAnsi"/>
          <w:bCs/>
          <w:vanish/>
          <w:sz w:val="20"/>
          <w:szCs w:val="20"/>
        </w:rPr>
      </w:pPr>
    </w:p>
    <w:p w14:paraId="435F43BD" w14:textId="77777777" w:rsidR="00F6463F" w:rsidRPr="00EF2D5B" w:rsidRDefault="00F6463F" w:rsidP="00B306F1">
      <w:pPr>
        <w:pStyle w:val="Prrafodelista"/>
        <w:numPr>
          <w:ilvl w:val="0"/>
          <w:numId w:val="47"/>
        </w:numPr>
        <w:tabs>
          <w:tab w:val="left" w:pos="567"/>
        </w:tabs>
        <w:autoSpaceDE w:val="0"/>
        <w:autoSpaceDN w:val="0"/>
        <w:adjustRightInd w:val="0"/>
        <w:spacing w:after="160"/>
        <w:rPr>
          <w:rFonts w:asciiTheme="minorHAnsi" w:hAnsiTheme="minorHAnsi" w:cstheme="minorHAnsi"/>
          <w:bCs/>
          <w:vanish/>
          <w:sz w:val="20"/>
          <w:szCs w:val="20"/>
        </w:rPr>
      </w:pPr>
    </w:p>
    <w:p w14:paraId="38B68E71" w14:textId="77777777" w:rsidR="00F6463F" w:rsidRPr="00EF2D5B" w:rsidRDefault="00F6463F" w:rsidP="00B306F1">
      <w:pPr>
        <w:pStyle w:val="Prrafodelista"/>
        <w:numPr>
          <w:ilvl w:val="0"/>
          <w:numId w:val="47"/>
        </w:numPr>
        <w:tabs>
          <w:tab w:val="left" w:pos="567"/>
        </w:tabs>
        <w:autoSpaceDE w:val="0"/>
        <w:autoSpaceDN w:val="0"/>
        <w:adjustRightInd w:val="0"/>
        <w:spacing w:after="160"/>
        <w:rPr>
          <w:rFonts w:asciiTheme="minorHAnsi" w:hAnsiTheme="minorHAnsi" w:cstheme="minorHAnsi"/>
          <w:bCs/>
          <w:vanish/>
          <w:sz w:val="20"/>
          <w:szCs w:val="20"/>
        </w:rPr>
      </w:pPr>
    </w:p>
    <w:p w14:paraId="4E83444A" w14:textId="77777777" w:rsidR="00F6463F" w:rsidRPr="00EF2D5B" w:rsidRDefault="00F6463F" w:rsidP="00B306F1">
      <w:pPr>
        <w:pStyle w:val="Prrafodelista"/>
        <w:numPr>
          <w:ilvl w:val="0"/>
          <w:numId w:val="47"/>
        </w:numPr>
        <w:tabs>
          <w:tab w:val="left" w:pos="567"/>
        </w:tabs>
        <w:autoSpaceDE w:val="0"/>
        <w:autoSpaceDN w:val="0"/>
        <w:adjustRightInd w:val="0"/>
        <w:spacing w:after="160"/>
        <w:rPr>
          <w:rFonts w:asciiTheme="minorHAnsi" w:hAnsiTheme="minorHAnsi" w:cstheme="minorHAnsi"/>
          <w:bCs/>
          <w:vanish/>
          <w:sz w:val="20"/>
          <w:szCs w:val="20"/>
        </w:rPr>
      </w:pPr>
    </w:p>
    <w:p w14:paraId="1CDFB06A" w14:textId="77777777" w:rsidR="00F6463F" w:rsidRPr="00EF2D5B" w:rsidRDefault="00F6463F" w:rsidP="00B306F1">
      <w:pPr>
        <w:pStyle w:val="Prrafodelista"/>
        <w:numPr>
          <w:ilvl w:val="0"/>
          <w:numId w:val="47"/>
        </w:numPr>
        <w:tabs>
          <w:tab w:val="left" w:pos="567"/>
        </w:tabs>
        <w:autoSpaceDE w:val="0"/>
        <w:autoSpaceDN w:val="0"/>
        <w:adjustRightInd w:val="0"/>
        <w:spacing w:after="160"/>
        <w:rPr>
          <w:rFonts w:asciiTheme="minorHAnsi" w:hAnsiTheme="minorHAnsi" w:cstheme="minorHAnsi"/>
          <w:bCs/>
          <w:vanish/>
          <w:sz w:val="20"/>
          <w:szCs w:val="20"/>
        </w:rPr>
      </w:pPr>
    </w:p>
    <w:p w14:paraId="4C7F8AB4" w14:textId="77777777" w:rsidR="00F6463F" w:rsidRPr="00EF2D5B" w:rsidRDefault="00F6463F" w:rsidP="00B306F1">
      <w:pPr>
        <w:pStyle w:val="Prrafodelista"/>
        <w:numPr>
          <w:ilvl w:val="0"/>
          <w:numId w:val="47"/>
        </w:numPr>
        <w:tabs>
          <w:tab w:val="left" w:pos="567"/>
        </w:tabs>
        <w:autoSpaceDE w:val="0"/>
        <w:autoSpaceDN w:val="0"/>
        <w:adjustRightInd w:val="0"/>
        <w:spacing w:after="160"/>
        <w:rPr>
          <w:rFonts w:asciiTheme="minorHAnsi" w:hAnsiTheme="minorHAnsi" w:cstheme="minorHAnsi"/>
          <w:bCs/>
          <w:vanish/>
          <w:sz w:val="20"/>
          <w:szCs w:val="20"/>
        </w:rPr>
      </w:pPr>
    </w:p>
    <w:p w14:paraId="53F8FE12" w14:textId="77777777" w:rsidR="00F6463F" w:rsidRPr="00EF2D5B" w:rsidRDefault="00F6463F" w:rsidP="00B306F1">
      <w:pPr>
        <w:pStyle w:val="Prrafodelista"/>
        <w:numPr>
          <w:ilvl w:val="1"/>
          <w:numId w:val="47"/>
        </w:numPr>
        <w:tabs>
          <w:tab w:val="left" w:pos="567"/>
        </w:tabs>
        <w:autoSpaceDE w:val="0"/>
        <w:autoSpaceDN w:val="0"/>
        <w:adjustRightInd w:val="0"/>
        <w:spacing w:after="160"/>
        <w:ind w:left="567" w:hanging="567"/>
        <w:rPr>
          <w:rFonts w:asciiTheme="minorHAnsi" w:hAnsiTheme="minorHAnsi" w:cstheme="minorHAnsi"/>
          <w:bCs/>
          <w:sz w:val="20"/>
          <w:szCs w:val="20"/>
        </w:rPr>
      </w:pPr>
      <w:r w:rsidRPr="00EF2D5B">
        <w:rPr>
          <w:rFonts w:asciiTheme="minorHAnsi" w:hAnsiTheme="minorHAnsi" w:cstheme="minorHAnsi"/>
          <w:bCs/>
          <w:sz w:val="20"/>
          <w:szCs w:val="20"/>
        </w:rPr>
        <w:t xml:space="preserve">Se entiende por caso fortuito o fuerza mayor a la situación extraordinaria, irresistible e imprevisible que se encuentre fuera del control del </w:t>
      </w:r>
      <w:r w:rsidRPr="00EF2D5B">
        <w:rPr>
          <w:rFonts w:asciiTheme="minorHAnsi" w:hAnsiTheme="minorHAnsi" w:cstheme="minorHAnsi"/>
          <w:b/>
          <w:bCs/>
          <w:sz w:val="20"/>
          <w:szCs w:val="20"/>
        </w:rPr>
        <w:t>ORGANISMO EJECUTOR,</w:t>
      </w:r>
      <w:r w:rsidRPr="00EF2D5B">
        <w:rPr>
          <w:rFonts w:asciiTheme="minorHAnsi" w:hAnsiTheme="minorHAnsi" w:cstheme="minorHAnsi"/>
          <w:bCs/>
          <w:sz w:val="20"/>
          <w:szCs w:val="20"/>
        </w:rPr>
        <w:t xml:space="preserve"> que no le sea atribuible, o que pueda ser atribuible a hechos naturales como terremotos, aluviones, epidemias, entre otro de naturaleza análoga</w:t>
      </w:r>
      <w:r w:rsidR="00EF7A34" w:rsidRPr="00EF2D5B">
        <w:rPr>
          <w:rFonts w:asciiTheme="minorHAnsi" w:eastAsia="MS Mincho" w:hAnsiTheme="minorHAnsi" w:cstheme="minorHAnsi"/>
          <w:sz w:val="20"/>
          <w:szCs w:val="20"/>
          <w:lang w:val="es-MX"/>
        </w:rPr>
        <w:t>.</w:t>
      </w:r>
      <w:r w:rsidR="00EF7A34" w:rsidRPr="00EF2D5B">
        <w:rPr>
          <w:rStyle w:val="Ancladenotaalpie"/>
          <w:rFonts w:asciiTheme="minorHAnsi" w:eastAsia="MS Mincho" w:hAnsiTheme="minorHAnsi" w:cs="Arial"/>
          <w:bCs/>
          <w:sz w:val="20"/>
          <w:szCs w:val="20"/>
          <w:lang w:val="es-PE"/>
        </w:rPr>
        <w:footnoteReference w:id="17"/>
      </w:r>
      <w:r w:rsidR="00EF7A34" w:rsidRPr="00EF2D5B">
        <w:rPr>
          <w:rFonts w:asciiTheme="minorHAnsi" w:eastAsia="MS Mincho" w:hAnsiTheme="minorHAnsi" w:cstheme="minorHAnsi"/>
          <w:sz w:val="20"/>
          <w:szCs w:val="20"/>
          <w:lang w:val="es-MX"/>
        </w:rPr>
        <w:t xml:space="preserve"> </w:t>
      </w:r>
      <w:r w:rsidRPr="00EF2D5B">
        <w:rPr>
          <w:rFonts w:asciiTheme="minorHAnsi" w:eastAsia="MS Mincho" w:hAnsiTheme="minorHAnsi" w:cstheme="minorHAnsi"/>
          <w:sz w:val="20"/>
          <w:szCs w:val="20"/>
          <w:lang w:val="es-MX"/>
        </w:rPr>
        <w:t xml:space="preserve"> </w:t>
      </w:r>
    </w:p>
    <w:p w14:paraId="1237DAD9" w14:textId="77777777" w:rsidR="00F6463F" w:rsidRPr="00EF2D5B" w:rsidRDefault="00F6463F" w:rsidP="00B306F1">
      <w:pPr>
        <w:pStyle w:val="Prrafodelista"/>
        <w:numPr>
          <w:ilvl w:val="1"/>
          <w:numId w:val="47"/>
        </w:numPr>
        <w:tabs>
          <w:tab w:val="left" w:pos="567"/>
        </w:tabs>
        <w:autoSpaceDE w:val="0"/>
        <w:autoSpaceDN w:val="0"/>
        <w:adjustRightInd w:val="0"/>
        <w:spacing w:after="240"/>
        <w:ind w:left="567" w:hanging="567"/>
        <w:rPr>
          <w:rFonts w:asciiTheme="minorHAnsi" w:hAnsiTheme="minorHAnsi" w:cstheme="minorHAnsi"/>
          <w:bCs/>
          <w:sz w:val="20"/>
          <w:szCs w:val="20"/>
        </w:rPr>
      </w:pPr>
      <w:r w:rsidRPr="00EF2D5B">
        <w:rPr>
          <w:rFonts w:asciiTheme="minorHAnsi" w:hAnsiTheme="minorHAnsi" w:cstheme="minorHAnsi"/>
          <w:bCs/>
          <w:sz w:val="20"/>
          <w:szCs w:val="20"/>
        </w:rPr>
        <w:t xml:space="preserve">En estos casos, el </w:t>
      </w:r>
      <w:r w:rsidRPr="00EF2D5B">
        <w:rPr>
          <w:rFonts w:asciiTheme="minorHAnsi" w:hAnsiTheme="minorHAnsi" w:cstheme="minorHAnsi"/>
          <w:b/>
          <w:bCs/>
          <w:sz w:val="20"/>
          <w:szCs w:val="20"/>
        </w:rPr>
        <w:t>ORGANISMO EJECUTOR</w:t>
      </w:r>
      <w:r w:rsidRPr="00EF2D5B">
        <w:rPr>
          <w:rFonts w:asciiTheme="minorHAnsi" w:hAnsiTheme="minorHAnsi" w:cstheme="minorHAnsi"/>
          <w:bCs/>
          <w:sz w:val="20"/>
          <w:szCs w:val="20"/>
        </w:rPr>
        <w:t xml:space="preserve"> informará al </w:t>
      </w:r>
      <w:r w:rsidRPr="00EF2D5B">
        <w:rPr>
          <w:rFonts w:asciiTheme="minorHAnsi" w:hAnsiTheme="minorHAnsi" w:cstheme="minorHAnsi"/>
          <w:b/>
          <w:bCs/>
          <w:sz w:val="20"/>
          <w:szCs w:val="20"/>
        </w:rPr>
        <w:t xml:space="preserve">PROGRAMA </w:t>
      </w:r>
      <w:r w:rsidRPr="00EF2D5B">
        <w:rPr>
          <w:rFonts w:asciiTheme="minorHAnsi" w:hAnsiTheme="minorHAnsi" w:cstheme="minorHAnsi"/>
          <w:bCs/>
          <w:sz w:val="20"/>
          <w:szCs w:val="20"/>
        </w:rPr>
        <w:t xml:space="preserve">por medio escrito o correo electrónico autorizado en el presente Convenio, el hecho o la situación que impide la ejecución de la obra o el cumplimiento de la respectiva obligación, con el sustento correspondiente, dentro de un plazo no mayor a tres (03) días hábiles de producido tales sucesos, pudiéndose </w:t>
      </w:r>
      <w:r w:rsidRPr="00EF2D5B">
        <w:rPr>
          <w:rFonts w:asciiTheme="minorHAnsi" w:hAnsiTheme="minorHAnsi" w:cstheme="minorHAnsi"/>
          <w:sz w:val="20"/>
          <w:szCs w:val="20"/>
          <w:lang w:val="es-CO"/>
        </w:rPr>
        <w:t xml:space="preserve">extender dicho plazo hasta que sean superadas tales contingencias, </w:t>
      </w:r>
      <w:r w:rsidRPr="00EF2D5B">
        <w:rPr>
          <w:rFonts w:asciiTheme="minorHAnsi" w:hAnsiTheme="minorHAnsi" w:cstheme="minorHAnsi"/>
          <w:bCs/>
          <w:sz w:val="20"/>
          <w:szCs w:val="20"/>
        </w:rPr>
        <w:t xml:space="preserve">a fin de que el </w:t>
      </w:r>
      <w:r w:rsidRPr="00EF2D5B">
        <w:rPr>
          <w:rFonts w:asciiTheme="minorHAnsi" w:hAnsiTheme="minorHAnsi" w:cstheme="minorHAnsi"/>
          <w:b/>
          <w:bCs/>
          <w:sz w:val="20"/>
          <w:szCs w:val="20"/>
        </w:rPr>
        <w:t xml:space="preserve">PROGRAMA, </w:t>
      </w:r>
      <w:r w:rsidRPr="00EF2D5B">
        <w:rPr>
          <w:rFonts w:asciiTheme="minorHAnsi" w:hAnsiTheme="minorHAnsi" w:cstheme="minorHAnsi"/>
          <w:bCs/>
          <w:sz w:val="20"/>
          <w:szCs w:val="20"/>
        </w:rPr>
        <w:t>a través de la Unidad Zonal,</w:t>
      </w:r>
      <w:r w:rsidRPr="00EF2D5B">
        <w:rPr>
          <w:rFonts w:asciiTheme="minorHAnsi" w:hAnsiTheme="minorHAnsi" w:cstheme="minorHAnsi"/>
          <w:b/>
          <w:bCs/>
          <w:sz w:val="20"/>
          <w:szCs w:val="20"/>
        </w:rPr>
        <w:t xml:space="preserve"> </w:t>
      </w:r>
      <w:r w:rsidRPr="00EF2D5B">
        <w:rPr>
          <w:rFonts w:asciiTheme="minorHAnsi" w:hAnsiTheme="minorHAnsi" w:cstheme="minorHAnsi"/>
          <w:bCs/>
          <w:sz w:val="20"/>
          <w:szCs w:val="20"/>
        </w:rPr>
        <w:t>las</w:t>
      </w:r>
      <w:r w:rsidRPr="00EF2D5B">
        <w:rPr>
          <w:rFonts w:asciiTheme="minorHAnsi" w:hAnsiTheme="minorHAnsi" w:cstheme="minorHAnsi"/>
          <w:b/>
          <w:bCs/>
          <w:sz w:val="20"/>
          <w:szCs w:val="20"/>
        </w:rPr>
        <w:t xml:space="preserve"> </w:t>
      </w:r>
      <w:r w:rsidRPr="00EF2D5B">
        <w:rPr>
          <w:rFonts w:asciiTheme="minorHAnsi" w:hAnsiTheme="minorHAnsi" w:cstheme="minorHAnsi"/>
          <w:bCs/>
          <w:sz w:val="20"/>
          <w:szCs w:val="20"/>
        </w:rPr>
        <w:t>evalúe y se pronuncie sobre la prórroga o suspensión del plazo de ejecución de la obra o para el cumplimiento de la obligación, o sobre la resolución del Convenio.</w:t>
      </w:r>
    </w:p>
    <w:p w14:paraId="03D3764D" w14:textId="77777777" w:rsidR="00F6463F" w:rsidRPr="00EF2D5B" w:rsidRDefault="00F6463F" w:rsidP="00F6463F">
      <w:pPr>
        <w:rPr>
          <w:rFonts w:asciiTheme="minorHAnsi" w:hAnsiTheme="minorHAnsi" w:cstheme="minorHAnsi"/>
          <w:b/>
          <w:sz w:val="20"/>
          <w:szCs w:val="20"/>
        </w:rPr>
      </w:pPr>
      <w:r w:rsidRPr="00EF2D5B">
        <w:rPr>
          <w:rFonts w:asciiTheme="minorHAnsi" w:hAnsiTheme="minorHAnsi" w:cstheme="minorHAnsi"/>
          <w:b/>
          <w:sz w:val="20"/>
          <w:szCs w:val="20"/>
        </w:rPr>
        <w:t>CLÁUSULA DECIMOTERCERA: DE LA RESOLUCIÓN O TERMINACIÓN ANTICIPADA</w:t>
      </w:r>
      <w:r w:rsidRPr="00EF2D5B" w:rsidDel="00AE080D">
        <w:rPr>
          <w:rFonts w:asciiTheme="minorHAnsi" w:hAnsiTheme="minorHAnsi" w:cstheme="minorHAnsi"/>
          <w:b/>
          <w:sz w:val="20"/>
          <w:szCs w:val="20"/>
        </w:rPr>
        <w:t xml:space="preserve"> </w:t>
      </w:r>
    </w:p>
    <w:p w14:paraId="626E15AD" w14:textId="77777777" w:rsidR="00F6463F" w:rsidRPr="00EF2D5B" w:rsidRDefault="00F6463F" w:rsidP="00B306F1">
      <w:pPr>
        <w:pStyle w:val="Prrafodelista"/>
        <w:numPr>
          <w:ilvl w:val="0"/>
          <w:numId w:val="48"/>
        </w:numPr>
        <w:spacing w:after="160"/>
        <w:rPr>
          <w:rFonts w:asciiTheme="minorHAnsi" w:hAnsiTheme="minorHAnsi" w:cstheme="minorHAnsi"/>
          <w:vanish/>
          <w:sz w:val="20"/>
          <w:szCs w:val="20"/>
        </w:rPr>
      </w:pPr>
    </w:p>
    <w:p w14:paraId="34428669" w14:textId="77777777" w:rsidR="00F6463F" w:rsidRPr="00EF2D5B" w:rsidRDefault="00F6463F" w:rsidP="00B306F1">
      <w:pPr>
        <w:pStyle w:val="Prrafodelista"/>
        <w:numPr>
          <w:ilvl w:val="0"/>
          <w:numId w:val="48"/>
        </w:numPr>
        <w:spacing w:after="160"/>
        <w:rPr>
          <w:rFonts w:asciiTheme="minorHAnsi" w:hAnsiTheme="minorHAnsi" w:cstheme="minorHAnsi"/>
          <w:vanish/>
          <w:sz w:val="20"/>
          <w:szCs w:val="20"/>
        </w:rPr>
      </w:pPr>
    </w:p>
    <w:p w14:paraId="772B2795" w14:textId="77777777" w:rsidR="00F6463F" w:rsidRPr="00EF2D5B" w:rsidRDefault="00F6463F" w:rsidP="00B306F1">
      <w:pPr>
        <w:pStyle w:val="Prrafodelista"/>
        <w:numPr>
          <w:ilvl w:val="0"/>
          <w:numId w:val="48"/>
        </w:numPr>
        <w:spacing w:after="160"/>
        <w:rPr>
          <w:rFonts w:asciiTheme="minorHAnsi" w:hAnsiTheme="minorHAnsi" w:cstheme="minorHAnsi"/>
          <w:vanish/>
          <w:sz w:val="20"/>
          <w:szCs w:val="20"/>
        </w:rPr>
      </w:pPr>
    </w:p>
    <w:p w14:paraId="4D9A7D3C" w14:textId="77777777" w:rsidR="00F6463F" w:rsidRPr="00EF2D5B" w:rsidRDefault="00F6463F" w:rsidP="00B306F1">
      <w:pPr>
        <w:pStyle w:val="Prrafodelista"/>
        <w:numPr>
          <w:ilvl w:val="0"/>
          <w:numId w:val="48"/>
        </w:numPr>
        <w:spacing w:after="160"/>
        <w:rPr>
          <w:rFonts w:asciiTheme="minorHAnsi" w:hAnsiTheme="minorHAnsi" w:cstheme="minorHAnsi"/>
          <w:vanish/>
          <w:sz w:val="20"/>
          <w:szCs w:val="20"/>
        </w:rPr>
      </w:pPr>
    </w:p>
    <w:p w14:paraId="3AC3353F" w14:textId="77777777" w:rsidR="00F6463F" w:rsidRPr="00EF2D5B" w:rsidRDefault="00F6463F" w:rsidP="00B306F1">
      <w:pPr>
        <w:pStyle w:val="Prrafodelista"/>
        <w:numPr>
          <w:ilvl w:val="0"/>
          <w:numId w:val="48"/>
        </w:numPr>
        <w:spacing w:after="160"/>
        <w:rPr>
          <w:rFonts w:asciiTheme="minorHAnsi" w:hAnsiTheme="minorHAnsi" w:cstheme="minorHAnsi"/>
          <w:vanish/>
          <w:sz w:val="20"/>
          <w:szCs w:val="20"/>
        </w:rPr>
      </w:pPr>
    </w:p>
    <w:p w14:paraId="6DDE928B" w14:textId="77777777" w:rsidR="00F6463F" w:rsidRPr="00EF2D5B" w:rsidRDefault="00F6463F" w:rsidP="00B306F1">
      <w:pPr>
        <w:pStyle w:val="Prrafodelista"/>
        <w:numPr>
          <w:ilvl w:val="0"/>
          <w:numId w:val="48"/>
        </w:numPr>
        <w:spacing w:after="160"/>
        <w:rPr>
          <w:rFonts w:asciiTheme="minorHAnsi" w:hAnsiTheme="minorHAnsi" w:cstheme="minorHAnsi"/>
          <w:vanish/>
          <w:sz w:val="20"/>
          <w:szCs w:val="20"/>
        </w:rPr>
      </w:pPr>
    </w:p>
    <w:p w14:paraId="0EA8C47A" w14:textId="77777777" w:rsidR="00F6463F" w:rsidRPr="00EF2D5B" w:rsidRDefault="00F6463F" w:rsidP="00B306F1">
      <w:pPr>
        <w:pStyle w:val="Prrafodelista"/>
        <w:numPr>
          <w:ilvl w:val="0"/>
          <w:numId w:val="48"/>
        </w:numPr>
        <w:spacing w:after="160"/>
        <w:rPr>
          <w:rFonts w:asciiTheme="minorHAnsi" w:hAnsiTheme="minorHAnsi" w:cstheme="minorHAnsi"/>
          <w:vanish/>
          <w:sz w:val="20"/>
          <w:szCs w:val="20"/>
        </w:rPr>
      </w:pPr>
    </w:p>
    <w:p w14:paraId="7B863809" w14:textId="77777777" w:rsidR="00F6463F" w:rsidRPr="00EF2D5B" w:rsidRDefault="00F6463F" w:rsidP="00B306F1">
      <w:pPr>
        <w:pStyle w:val="Prrafodelista"/>
        <w:numPr>
          <w:ilvl w:val="0"/>
          <w:numId w:val="48"/>
        </w:numPr>
        <w:spacing w:after="160"/>
        <w:rPr>
          <w:rFonts w:asciiTheme="minorHAnsi" w:hAnsiTheme="minorHAnsi" w:cstheme="minorHAnsi"/>
          <w:vanish/>
          <w:sz w:val="20"/>
          <w:szCs w:val="20"/>
        </w:rPr>
      </w:pPr>
    </w:p>
    <w:p w14:paraId="6720A88E" w14:textId="77777777" w:rsidR="00F6463F" w:rsidRPr="00EF2D5B" w:rsidRDefault="00F6463F" w:rsidP="00B306F1">
      <w:pPr>
        <w:pStyle w:val="Prrafodelista"/>
        <w:numPr>
          <w:ilvl w:val="0"/>
          <w:numId w:val="48"/>
        </w:numPr>
        <w:spacing w:after="160"/>
        <w:rPr>
          <w:rFonts w:asciiTheme="minorHAnsi" w:hAnsiTheme="minorHAnsi" w:cstheme="minorHAnsi"/>
          <w:vanish/>
          <w:sz w:val="20"/>
          <w:szCs w:val="20"/>
        </w:rPr>
      </w:pPr>
    </w:p>
    <w:p w14:paraId="6AEF3004" w14:textId="77777777" w:rsidR="00F6463F" w:rsidRPr="00EF2D5B" w:rsidRDefault="00F6463F" w:rsidP="00B306F1">
      <w:pPr>
        <w:pStyle w:val="Prrafodelista"/>
        <w:numPr>
          <w:ilvl w:val="0"/>
          <w:numId w:val="48"/>
        </w:numPr>
        <w:spacing w:after="160"/>
        <w:rPr>
          <w:rFonts w:asciiTheme="minorHAnsi" w:hAnsiTheme="minorHAnsi" w:cstheme="minorHAnsi"/>
          <w:vanish/>
          <w:sz w:val="20"/>
          <w:szCs w:val="20"/>
        </w:rPr>
      </w:pPr>
    </w:p>
    <w:p w14:paraId="751200E3" w14:textId="77777777" w:rsidR="00F6463F" w:rsidRPr="00EF2D5B" w:rsidRDefault="00F6463F" w:rsidP="00B306F1">
      <w:pPr>
        <w:pStyle w:val="Prrafodelista"/>
        <w:numPr>
          <w:ilvl w:val="0"/>
          <w:numId w:val="48"/>
        </w:numPr>
        <w:spacing w:after="160"/>
        <w:rPr>
          <w:rFonts w:asciiTheme="minorHAnsi" w:hAnsiTheme="minorHAnsi" w:cstheme="minorHAnsi"/>
          <w:vanish/>
          <w:sz w:val="20"/>
          <w:szCs w:val="20"/>
        </w:rPr>
      </w:pPr>
    </w:p>
    <w:p w14:paraId="4EB8F2FC" w14:textId="77777777" w:rsidR="00F6463F" w:rsidRPr="00EF2D5B" w:rsidRDefault="00F6463F" w:rsidP="00B306F1">
      <w:pPr>
        <w:pStyle w:val="Prrafodelista"/>
        <w:numPr>
          <w:ilvl w:val="0"/>
          <w:numId w:val="48"/>
        </w:numPr>
        <w:spacing w:after="160"/>
        <w:rPr>
          <w:rFonts w:asciiTheme="minorHAnsi" w:hAnsiTheme="minorHAnsi" w:cstheme="minorHAnsi"/>
          <w:vanish/>
          <w:sz w:val="20"/>
          <w:szCs w:val="20"/>
        </w:rPr>
      </w:pPr>
    </w:p>
    <w:p w14:paraId="284E8464" w14:textId="77777777" w:rsidR="00F6463F" w:rsidRPr="00EF2D5B" w:rsidRDefault="00F6463F" w:rsidP="00B306F1">
      <w:pPr>
        <w:numPr>
          <w:ilvl w:val="1"/>
          <w:numId w:val="48"/>
        </w:numPr>
        <w:tabs>
          <w:tab w:val="left" w:pos="709"/>
        </w:tabs>
        <w:spacing w:after="160"/>
        <w:ind w:left="567" w:hanging="567"/>
        <w:rPr>
          <w:rFonts w:asciiTheme="minorHAnsi" w:hAnsiTheme="minorHAnsi" w:cstheme="minorHAnsi"/>
          <w:sz w:val="20"/>
          <w:szCs w:val="20"/>
        </w:rPr>
      </w:pPr>
      <w:r w:rsidRPr="00EF2D5B">
        <w:rPr>
          <w:rFonts w:asciiTheme="minorHAnsi" w:hAnsiTheme="minorHAnsi" w:cstheme="minorHAnsi"/>
          <w:sz w:val="20"/>
          <w:szCs w:val="20"/>
        </w:rPr>
        <w:t>El presente Convenio podrá ser resuelto antes de su vencimiento por las siguientes causas:</w:t>
      </w:r>
    </w:p>
    <w:p w14:paraId="6739B7CF" w14:textId="77777777" w:rsidR="00F6463F" w:rsidRPr="00EF2D5B" w:rsidRDefault="00F6463F" w:rsidP="00B306F1">
      <w:pPr>
        <w:numPr>
          <w:ilvl w:val="2"/>
          <w:numId w:val="48"/>
        </w:numPr>
        <w:tabs>
          <w:tab w:val="left" w:pos="709"/>
          <w:tab w:val="left" w:pos="1276"/>
        </w:tabs>
        <w:spacing w:after="160"/>
        <w:ind w:left="4831" w:hanging="4264"/>
        <w:rPr>
          <w:rFonts w:asciiTheme="minorHAnsi" w:hAnsiTheme="minorHAnsi" w:cstheme="minorHAnsi"/>
          <w:sz w:val="20"/>
          <w:szCs w:val="20"/>
          <w:lang w:val="es-MX"/>
        </w:rPr>
      </w:pPr>
      <w:r w:rsidRPr="00EF2D5B">
        <w:rPr>
          <w:rFonts w:asciiTheme="minorHAnsi" w:hAnsiTheme="minorHAnsi" w:cstheme="minorHAnsi"/>
          <w:b/>
          <w:sz w:val="20"/>
          <w:szCs w:val="20"/>
          <w:u w:val="single"/>
        </w:rPr>
        <w:t>P</w:t>
      </w:r>
      <w:r w:rsidRPr="00EF2D5B">
        <w:rPr>
          <w:rFonts w:asciiTheme="minorHAnsi" w:hAnsiTheme="minorHAnsi" w:cstheme="minorHAnsi"/>
          <w:b/>
          <w:sz w:val="20"/>
          <w:szCs w:val="20"/>
          <w:u w:val="single"/>
          <w:lang w:val="es-MX"/>
        </w:rPr>
        <w:t>or mutuo acuerdo entre las partes</w:t>
      </w:r>
    </w:p>
    <w:p w14:paraId="2C4D64FB" w14:textId="77777777" w:rsidR="00F6463F" w:rsidRPr="00EF2D5B" w:rsidRDefault="00F6463F" w:rsidP="00F6463F">
      <w:pPr>
        <w:ind w:left="1276"/>
        <w:rPr>
          <w:rFonts w:asciiTheme="minorHAnsi" w:hAnsiTheme="minorHAnsi" w:cstheme="minorHAnsi"/>
          <w:bCs/>
          <w:sz w:val="20"/>
          <w:szCs w:val="20"/>
        </w:rPr>
      </w:pPr>
      <w:r w:rsidRPr="00EF2D5B">
        <w:rPr>
          <w:rFonts w:asciiTheme="minorHAnsi" w:hAnsiTheme="minorHAnsi" w:cstheme="minorHAnsi"/>
          <w:bCs/>
          <w:sz w:val="20"/>
          <w:szCs w:val="20"/>
        </w:rPr>
        <w:t xml:space="preserve">Para resolver el convenio por esta causal bastará que ambas partes suscriban una </w:t>
      </w:r>
      <w:r w:rsidRPr="00EF2D5B">
        <w:rPr>
          <w:rFonts w:asciiTheme="minorHAnsi" w:hAnsiTheme="minorHAnsi" w:cstheme="minorHAnsi"/>
          <w:sz w:val="20"/>
          <w:szCs w:val="20"/>
        </w:rPr>
        <w:t>adenda</w:t>
      </w:r>
      <w:r w:rsidRPr="00EF2D5B">
        <w:rPr>
          <w:rFonts w:asciiTheme="minorHAnsi" w:hAnsiTheme="minorHAnsi" w:cstheme="minorHAnsi"/>
          <w:bCs/>
          <w:sz w:val="20"/>
          <w:szCs w:val="20"/>
        </w:rPr>
        <w:t xml:space="preserve"> de resolución.</w:t>
      </w:r>
    </w:p>
    <w:p w14:paraId="3027B06D" w14:textId="77777777" w:rsidR="00F6463F" w:rsidRPr="00EF2D5B" w:rsidRDefault="00F6463F" w:rsidP="00F6463F">
      <w:pPr>
        <w:ind w:left="1276"/>
        <w:rPr>
          <w:rFonts w:asciiTheme="minorHAnsi" w:hAnsiTheme="minorHAnsi" w:cstheme="minorHAnsi"/>
          <w:bCs/>
          <w:sz w:val="20"/>
          <w:szCs w:val="20"/>
        </w:rPr>
      </w:pPr>
    </w:p>
    <w:p w14:paraId="7DA804C2" w14:textId="77777777" w:rsidR="00F6463F" w:rsidRPr="00EF2D5B" w:rsidRDefault="00F6463F" w:rsidP="00F6463F">
      <w:pPr>
        <w:ind w:left="1276"/>
        <w:rPr>
          <w:rFonts w:asciiTheme="minorHAnsi" w:hAnsiTheme="minorHAnsi" w:cstheme="minorHAnsi"/>
          <w:bCs/>
          <w:sz w:val="20"/>
          <w:szCs w:val="20"/>
        </w:rPr>
      </w:pPr>
      <w:r w:rsidRPr="00EF2D5B">
        <w:rPr>
          <w:rFonts w:asciiTheme="minorHAnsi" w:hAnsiTheme="minorHAnsi" w:cstheme="minorHAnsi"/>
          <w:bCs/>
          <w:sz w:val="20"/>
          <w:szCs w:val="20"/>
        </w:rPr>
        <w:t xml:space="preserve">De existir transferencias financieras, el </w:t>
      </w:r>
      <w:r w:rsidRPr="00EF2D5B">
        <w:rPr>
          <w:rFonts w:asciiTheme="minorHAnsi" w:hAnsiTheme="minorHAnsi" w:cstheme="minorHAnsi"/>
          <w:b/>
          <w:bCs/>
          <w:sz w:val="20"/>
          <w:szCs w:val="20"/>
        </w:rPr>
        <w:t xml:space="preserve">ORGANISMO EJECUTOR </w:t>
      </w:r>
      <w:r w:rsidRPr="00EF2D5B">
        <w:rPr>
          <w:rFonts w:asciiTheme="minorHAnsi" w:hAnsiTheme="minorHAnsi" w:cstheme="minorHAnsi"/>
          <w:bCs/>
          <w:sz w:val="20"/>
          <w:szCs w:val="20"/>
        </w:rPr>
        <w:t xml:space="preserve">se obliga a efectuar su devolución, caso contrario, quedará inhabilitado de participar en las intervenciones del </w:t>
      </w:r>
      <w:r w:rsidRPr="00EF2D5B">
        <w:rPr>
          <w:rFonts w:asciiTheme="minorHAnsi" w:hAnsiTheme="minorHAnsi" w:cstheme="minorHAnsi"/>
          <w:b/>
          <w:bCs/>
          <w:sz w:val="20"/>
          <w:szCs w:val="20"/>
        </w:rPr>
        <w:t>PROGRAMA</w:t>
      </w:r>
      <w:r w:rsidRPr="00EF2D5B">
        <w:rPr>
          <w:rFonts w:asciiTheme="minorHAnsi" w:hAnsiTheme="minorHAnsi" w:cstheme="minorHAnsi"/>
          <w:bCs/>
          <w:sz w:val="20"/>
          <w:szCs w:val="20"/>
        </w:rPr>
        <w:t xml:space="preserve"> y tal hecho será puesto en conocimiento del Procurador Público del Ministerio de Trabajo y Promoción del Empleo y de la Contraloría General de la República, previo informe de la Unidad Zonal.</w:t>
      </w:r>
    </w:p>
    <w:p w14:paraId="31CB8B67" w14:textId="77777777" w:rsidR="00F6463F" w:rsidRPr="00EF2D5B" w:rsidRDefault="00F6463F" w:rsidP="00F6463F">
      <w:pPr>
        <w:tabs>
          <w:tab w:val="left" w:pos="709"/>
        </w:tabs>
        <w:ind w:left="709" w:hanging="4974"/>
        <w:rPr>
          <w:rFonts w:asciiTheme="minorHAnsi" w:hAnsiTheme="minorHAnsi" w:cstheme="minorHAnsi"/>
          <w:bCs/>
          <w:sz w:val="20"/>
          <w:szCs w:val="20"/>
        </w:rPr>
      </w:pPr>
    </w:p>
    <w:p w14:paraId="68AFAAE2" w14:textId="77777777" w:rsidR="00F6463F" w:rsidRPr="00EF2D5B" w:rsidRDefault="00F6463F" w:rsidP="00B306F1">
      <w:pPr>
        <w:numPr>
          <w:ilvl w:val="2"/>
          <w:numId w:val="48"/>
        </w:numPr>
        <w:tabs>
          <w:tab w:val="left" w:pos="709"/>
          <w:tab w:val="left" w:pos="1276"/>
        </w:tabs>
        <w:spacing w:after="160"/>
        <w:ind w:left="4831" w:hanging="4264"/>
        <w:rPr>
          <w:rFonts w:asciiTheme="minorHAnsi" w:hAnsiTheme="minorHAnsi" w:cstheme="minorHAnsi"/>
          <w:sz w:val="20"/>
          <w:szCs w:val="20"/>
          <w:lang w:val="es-MX"/>
        </w:rPr>
      </w:pPr>
      <w:r w:rsidRPr="00EF2D5B">
        <w:rPr>
          <w:rFonts w:asciiTheme="minorHAnsi" w:hAnsiTheme="minorHAnsi" w:cstheme="minorHAnsi"/>
          <w:b/>
          <w:sz w:val="20"/>
          <w:szCs w:val="20"/>
          <w:u w:val="single"/>
          <w:lang w:val="es-MX"/>
        </w:rPr>
        <w:t>Por incumplimiento de las obligaciones establecidas en el presente Convenio</w:t>
      </w:r>
    </w:p>
    <w:p w14:paraId="363B9058" w14:textId="77777777" w:rsidR="00F6463F" w:rsidRPr="00EF2D5B" w:rsidRDefault="00F6463F" w:rsidP="00B306F1">
      <w:pPr>
        <w:pStyle w:val="Prrafodelista"/>
        <w:numPr>
          <w:ilvl w:val="0"/>
          <w:numId w:val="50"/>
        </w:numPr>
        <w:tabs>
          <w:tab w:val="left" w:pos="1560"/>
        </w:tabs>
        <w:ind w:left="1560" w:hanging="284"/>
        <w:rPr>
          <w:rFonts w:asciiTheme="minorHAnsi" w:hAnsiTheme="minorHAnsi" w:cstheme="minorHAnsi"/>
          <w:sz w:val="20"/>
          <w:szCs w:val="20"/>
          <w:lang w:val="es-MX"/>
        </w:rPr>
      </w:pPr>
      <w:r w:rsidRPr="00EF2D5B">
        <w:rPr>
          <w:rFonts w:asciiTheme="minorHAnsi" w:hAnsiTheme="minorHAnsi" w:cstheme="minorHAnsi"/>
          <w:sz w:val="20"/>
          <w:szCs w:val="20"/>
          <w:lang w:val="es-MX"/>
        </w:rPr>
        <w:t xml:space="preserve">En caso el </w:t>
      </w:r>
      <w:r w:rsidRPr="00EF2D5B">
        <w:rPr>
          <w:rFonts w:asciiTheme="minorHAnsi" w:hAnsiTheme="minorHAnsi" w:cstheme="minorHAnsi"/>
          <w:b/>
          <w:sz w:val="20"/>
          <w:szCs w:val="20"/>
          <w:lang w:val="es-MX"/>
        </w:rPr>
        <w:t>ORGANISMO EJECUTOR</w:t>
      </w:r>
      <w:r w:rsidRPr="00EF2D5B">
        <w:rPr>
          <w:rFonts w:asciiTheme="minorHAnsi" w:hAnsiTheme="minorHAnsi" w:cstheme="minorHAnsi"/>
          <w:sz w:val="20"/>
          <w:szCs w:val="20"/>
          <w:lang w:val="es-MX"/>
        </w:rPr>
        <w:t xml:space="preserve"> incumpla con cualquiera de las obligaciones contenidas en el presente Convenio, la Guía Técnica y las demás disposiciones o normas a que se hacen referencia en este acuerdo, el </w:t>
      </w:r>
      <w:r w:rsidRPr="00EF2D5B">
        <w:rPr>
          <w:rFonts w:asciiTheme="minorHAnsi" w:hAnsiTheme="minorHAnsi" w:cstheme="minorHAnsi"/>
          <w:b/>
          <w:sz w:val="20"/>
          <w:szCs w:val="20"/>
          <w:lang w:val="es-MX"/>
        </w:rPr>
        <w:t>PROGRAMA</w:t>
      </w:r>
      <w:r w:rsidRPr="00EF2D5B">
        <w:rPr>
          <w:rFonts w:asciiTheme="minorHAnsi" w:hAnsiTheme="minorHAnsi" w:cstheme="minorHAnsi"/>
          <w:sz w:val="20"/>
          <w:szCs w:val="20"/>
          <w:lang w:val="es-MX"/>
        </w:rPr>
        <w:t xml:space="preserve"> realizará el siguiente procedimiento: </w:t>
      </w:r>
    </w:p>
    <w:p w14:paraId="261D5D8E" w14:textId="77777777" w:rsidR="00F6463F" w:rsidRPr="00EF2D5B" w:rsidRDefault="00F6463F" w:rsidP="00F6463F">
      <w:pPr>
        <w:pStyle w:val="Prrafodelista"/>
        <w:ind w:left="1069"/>
        <w:rPr>
          <w:rFonts w:asciiTheme="minorHAnsi" w:hAnsiTheme="minorHAnsi" w:cstheme="minorHAnsi"/>
          <w:sz w:val="20"/>
          <w:szCs w:val="20"/>
          <w:lang w:val="es-MX"/>
        </w:rPr>
      </w:pPr>
    </w:p>
    <w:p w14:paraId="4F9AE567" w14:textId="77777777" w:rsidR="00F6463F" w:rsidRPr="00EF2D5B" w:rsidRDefault="00F6463F" w:rsidP="00B306F1">
      <w:pPr>
        <w:numPr>
          <w:ilvl w:val="0"/>
          <w:numId w:val="46"/>
        </w:numPr>
        <w:spacing w:after="120"/>
        <w:ind w:left="1843" w:hanging="284"/>
        <w:rPr>
          <w:rFonts w:asciiTheme="minorHAnsi" w:hAnsiTheme="minorHAnsi" w:cstheme="minorHAnsi"/>
          <w:sz w:val="20"/>
          <w:szCs w:val="20"/>
        </w:rPr>
      </w:pPr>
      <w:r w:rsidRPr="00EF2D5B">
        <w:rPr>
          <w:rFonts w:asciiTheme="minorHAnsi" w:hAnsiTheme="minorHAnsi" w:cstheme="minorHAnsi"/>
          <w:sz w:val="20"/>
          <w:szCs w:val="20"/>
        </w:rPr>
        <w:t>El</w:t>
      </w:r>
      <w:r w:rsidRPr="00EF2D5B">
        <w:rPr>
          <w:rFonts w:asciiTheme="minorHAnsi" w:hAnsiTheme="minorHAnsi" w:cstheme="minorHAnsi"/>
          <w:b/>
          <w:bCs/>
          <w:sz w:val="20"/>
          <w:szCs w:val="20"/>
        </w:rPr>
        <w:t xml:space="preserve"> PROGRAMA</w:t>
      </w:r>
      <w:r w:rsidRPr="00EF2D5B">
        <w:rPr>
          <w:rFonts w:asciiTheme="minorHAnsi" w:hAnsiTheme="minorHAnsi" w:cstheme="minorHAnsi"/>
          <w:sz w:val="20"/>
          <w:szCs w:val="20"/>
        </w:rPr>
        <w:t>, a través de la Unidad Zonal respectiva, comunicará por escrito al</w:t>
      </w:r>
      <w:r w:rsidRPr="00EF2D5B">
        <w:rPr>
          <w:rFonts w:asciiTheme="minorHAnsi" w:hAnsiTheme="minorHAnsi" w:cstheme="minorHAnsi"/>
          <w:b/>
          <w:bCs/>
          <w:sz w:val="20"/>
          <w:szCs w:val="20"/>
        </w:rPr>
        <w:t xml:space="preserve"> ORGANISMO EJECUTOR</w:t>
      </w:r>
      <w:r w:rsidRPr="00EF2D5B">
        <w:rPr>
          <w:rFonts w:asciiTheme="minorHAnsi" w:hAnsiTheme="minorHAnsi" w:cstheme="minorHAnsi"/>
          <w:sz w:val="20"/>
          <w:szCs w:val="20"/>
        </w:rPr>
        <w:t xml:space="preserve"> del incumplimiento de las obligaciones en que estuviere incurriendo, señalando expresamente el plazo que se le otorga para que cumpla con tales obligaciones. Dicho plazo no será menor de dos (02) ni mayor de quince (15) días hábiles, el cual dependerá de la complejidad de la obligación a cumplir, salvo que exista un plazo distinto previsto en el presente Convenio para determinadas obligaciones del </w:t>
      </w:r>
      <w:r w:rsidRPr="00EF2D5B">
        <w:rPr>
          <w:rFonts w:asciiTheme="minorHAnsi" w:hAnsiTheme="minorHAnsi" w:cstheme="minorHAnsi"/>
          <w:b/>
          <w:sz w:val="20"/>
          <w:szCs w:val="20"/>
        </w:rPr>
        <w:t>ORGANISMO EJECUTOR.</w:t>
      </w:r>
    </w:p>
    <w:p w14:paraId="045F91F0" w14:textId="77777777" w:rsidR="00F6463F" w:rsidRPr="00EF2D5B" w:rsidRDefault="00F6463F" w:rsidP="00F6463F">
      <w:pPr>
        <w:spacing w:after="120"/>
        <w:ind w:left="1843"/>
        <w:rPr>
          <w:rFonts w:asciiTheme="minorHAnsi" w:hAnsiTheme="minorHAnsi" w:cstheme="minorHAnsi"/>
          <w:sz w:val="20"/>
          <w:szCs w:val="20"/>
        </w:rPr>
      </w:pPr>
      <w:r w:rsidRPr="00EF2D5B">
        <w:rPr>
          <w:rFonts w:asciiTheme="minorHAnsi" w:hAnsiTheme="minorHAnsi" w:cstheme="minorHAnsi"/>
          <w:sz w:val="20"/>
          <w:szCs w:val="20"/>
        </w:rPr>
        <w:t xml:space="preserve">Si el </w:t>
      </w:r>
      <w:r w:rsidRPr="00EF2D5B">
        <w:rPr>
          <w:rFonts w:asciiTheme="minorHAnsi" w:hAnsiTheme="minorHAnsi" w:cstheme="minorHAnsi"/>
          <w:b/>
          <w:sz w:val="20"/>
          <w:szCs w:val="20"/>
        </w:rPr>
        <w:t>ORGANISMO EJECUTOR</w:t>
      </w:r>
      <w:r w:rsidRPr="00EF2D5B">
        <w:rPr>
          <w:rFonts w:asciiTheme="minorHAnsi" w:hAnsiTheme="minorHAnsi" w:cstheme="minorHAnsi"/>
          <w:sz w:val="20"/>
          <w:szCs w:val="20"/>
        </w:rPr>
        <w:t xml:space="preserve"> no cumpliese con las obligaciones requeridas por el </w:t>
      </w:r>
      <w:r w:rsidRPr="00EF2D5B">
        <w:rPr>
          <w:rFonts w:asciiTheme="minorHAnsi" w:hAnsiTheme="minorHAnsi" w:cstheme="minorHAnsi"/>
          <w:b/>
          <w:sz w:val="20"/>
          <w:szCs w:val="20"/>
        </w:rPr>
        <w:t>PROGRAMA</w:t>
      </w:r>
      <w:r w:rsidRPr="00EF2D5B">
        <w:rPr>
          <w:rFonts w:asciiTheme="minorHAnsi" w:hAnsiTheme="minorHAnsi" w:cstheme="minorHAnsi"/>
          <w:sz w:val="20"/>
          <w:szCs w:val="20"/>
        </w:rPr>
        <w:t xml:space="preserve">, dentro del plazo otorgado, el </w:t>
      </w:r>
      <w:r w:rsidRPr="00EF2D5B">
        <w:rPr>
          <w:rFonts w:asciiTheme="minorHAnsi" w:hAnsiTheme="minorHAnsi" w:cstheme="minorHAnsi"/>
          <w:b/>
          <w:sz w:val="20"/>
          <w:szCs w:val="20"/>
        </w:rPr>
        <w:t>PROGRAMA</w:t>
      </w:r>
      <w:r w:rsidRPr="00EF2D5B">
        <w:rPr>
          <w:rFonts w:asciiTheme="minorHAnsi" w:hAnsiTheme="minorHAnsi" w:cstheme="minorHAnsi"/>
          <w:sz w:val="20"/>
          <w:szCs w:val="20"/>
        </w:rPr>
        <w:t xml:space="preserve"> podrá resolver el Convenio, a través de una comunicación escrita.</w:t>
      </w:r>
    </w:p>
    <w:p w14:paraId="246C7B86" w14:textId="77777777" w:rsidR="000C7BA1" w:rsidRPr="00EF2D5B" w:rsidRDefault="000C7BA1" w:rsidP="000C7BA1">
      <w:pPr>
        <w:numPr>
          <w:ilvl w:val="0"/>
          <w:numId w:val="46"/>
        </w:numPr>
        <w:spacing w:before="120" w:after="120"/>
        <w:ind w:left="1843" w:hanging="284"/>
        <w:rPr>
          <w:rFonts w:asciiTheme="minorHAnsi" w:hAnsiTheme="minorHAnsi" w:cstheme="minorHAnsi"/>
          <w:sz w:val="20"/>
          <w:szCs w:val="20"/>
        </w:rPr>
      </w:pPr>
      <w:r w:rsidRPr="00EF2D5B">
        <w:rPr>
          <w:rFonts w:asciiTheme="minorHAnsi" w:hAnsiTheme="minorHAnsi" w:cstheme="minorHAnsi"/>
          <w:sz w:val="20"/>
          <w:szCs w:val="20"/>
        </w:rPr>
        <w:t xml:space="preserve">El </w:t>
      </w:r>
      <w:r w:rsidRPr="00EF2D5B">
        <w:rPr>
          <w:rFonts w:asciiTheme="minorHAnsi" w:hAnsiTheme="minorHAnsi" w:cstheme="minorHAnsi"/>
          <w:b/>
          <w:sz w:val="20"/>
          <w:szCs w:val="20"/>
        </w:rPr>
        <w:t>PROGRAMA</w:t>
      </w:r>
      <w:r w:rsidRPr="00EF2D5B">
        <w:rPr>
          <w:rFonts w:asciiTheme="minorHAnsi" w:hAnsiTheme="minorHAnsi" w:cstheme="minorHAnsi"/>
          <w:sz w:val="20"/>
          <w:szCs w:val="20"/>
        </w:rPr>
        <w:t xml:space="preserve">, a través de la Unidad Zonal, notificará por escrito al </w:t>
      </w:r>
      <w:r w:rsidRPr="00EF2D5B">
        <w:rPr>
          <w:rFonts w:asciiTheme="minorHAnsi" w:hAnsiTheme="minorHAnsi" w:cstheme="minorHAnsi"/>
          <w:b/>
          <w:sz w:val="20"/>
          <w:szCs w:val="20"/>
        </w:rPr>
        <w:t>ORGANISMO EJECUTOR</w:t>
      </w:r>
      <w:r w:rsidRPr="00EF2D5B">
        <w:rPr>
          <w:rFonts w:asciiTheme="minorHAnsi" w:hAnsiTheme="minorHAnsi" w:cstheme="minorHAnsi"/>
          <w:sz w:val="20"/>
          <w:szCs w:val="20"/>
        </w:rPr>
        <w:t xml:space="preserve"> del incumplimiento del pago de incentivo económico a los participantes, solicitando efectuar el pago en un plazo no mayor a tres (03) días hábiles, caso contrario se procederá a la resolución del Convenio; salvo caso fortuito o fuerza mayor, debidamente comprobados.</w:t>
      </w:r>
    </w:p>
    <w:p w14:paraId="70CB9C04" w14:textId="77777777" w:rsidR="000C7BA1" w:rsidRPr="00EF2D5B" w:rsidRDefault="000C7BA1" w:rsidP="000C7BA1">
      <w:pPr>
        <w:numPr>
          <w:ilvl w:val="0"/>
          <w:numId w:val="46"/>
        </w:numPr>
        <w:spacing w:before="120" w:after="120"/>
        <w:ind w:left="1843" w:hanging="284"/>
        <w:rPr>
          <w:rFonts w:asciiTheme="minorHAnsi" w:hAnsiTheme="minorHAnsi" w:cstheme="minorHAnsi"/>
          <w:sz w:val="20"/>
          <w:szCs w:val="20"/>
        </w:rPr>
      </w:pPr>
      <w:r w:rsidRPr="00EF2D5B">
        <w:rPr>
          <w:rFonts w:asciiTheme="minorHAnsi" w:hAnsiTheme="minorHAnsi" w:cstheme="minorHAnsi"/>
          <w:sz w:val="20"/>
          <w:szCs w:val="20"/>
        </w:rPr>
        <w:t xml:space="preserve">El </w:t>
      </w:r>
      <w:r w:rsidRPr="00EF2D5B">
        <w:rPr>
          <w:rFonts w:asciiTheme="minorHAnsi" w:hAnsiTheme="minorHAnsi" w:cstheme="minorHAnsi"/>
          <w:b/>
          <w:sz w:val="20"/>
          <w:szCs w:val="20"/>
        </w:rPr>
        <w:t>PROGRAMA</w:t>
      </w:r>
      <w:r w:rsidRPr="00EF2D5B">
        <w:rPr>
          <w:rFonts w:asciiTheme="minorHAnsi" w:hAnsiTheme="minorHAnsi" w:cstheme="minorHAnsi"/>
          <w:sz w:val="20"/>
          <w:szCs w:val="20"/>
        </w:rPr>
        <w:t xml:space="preserve">, a través de la Unidad Zonal, notificará   por escrito al </w:t>
      </w:r>
      <w:r w:rsidRPr="00EF2D5B">
        <w:rPr>
          <w:rFonts w:asciiTheme="minorHAnsi" w:hAnsiTheme="minorHAnsi" w:cstheme="minorHAnsi"/>
          <w:b/>
          <w:bCs/>
          <w:sz w:val="20"/>
          <w:szCs w:val="20"/>
        </w:rPr>
        <w:t>ORGANISMO EJECUTOR</w:t>
      </w:r>
      <w:r w:rsidRPr="00EF2D5B">
        <w:rPr>
          <w:rFonts w:asciiTheme="minorHAnsi" w:hAnsiTheme="minorHAnsi" w:cstheme="minorHAnsi"/>
          <w:bCs/>
          <w:sz w:val="20"/>
          <w:szCs w:val="20"/>
        </w:rPr>
        <w:t>,</w:t>
      </w:r>
      <w:r w:rsidRPr="00EF2D5B">
        <w:rPr>
          <w:rFonts w:asciiTheme="minorHAnsi" w:hAnsiTheme="minorHAnsi" w:cstheme="minorHAnsi"/>
          <w:sz w:val="20"/>
          <w:szCs w:val="20"/>
        </w:rPr>
        <w:t xml:space="preserve"> el incumplimiento respecto del número de participantes indicado en el cronograma recurso participante durante la ejecución de obra, solicitando efectuar las acciones correspondientes de convocatoria y movimiento de participantes, en un plazo no mayor de seis (06) días hábiles, caso contrario se procederá a la resolución del Convenio; salvo caso fortuito o fuerza mayor, debidamente comprobados.</w:t>
      </w:r>
    </w:p>
    <w:p w14:paraId="72272EF6" w14:textId="77777777" w:rsidR="00F6463F" w:rsidRPr="00EF2D5B" w:rsidRDefault="00F6463F" w:rsidP="00B306F1">
      <w:pPr>
        <w:numPr>
          <w:ilvl w:val="0"/>
          <w:numId w:val="46"/>
        </w:numPr>
        <w:ind w:left="1843" w:hanging="283"/>
        <w:rPr>
          <w:rFonts w:asciiTheme="minorHAnsi" w:hAnsiTheme="minorHAnsi" w:cstheme="minorHAnsi"/>
          <w:bCs/>
          <w:sz w:val="20"/>
          <w:szCs w:val="20"/>
        </w:rPr>
      </w:pPr>
      <w:r w:rsidRPr="00EF2D5B">
        <w:rPr>
          <w:rFonts w:asciiTheme="minorHAnsi" w:hAnsiTheme="minorHAnsi" w:cstheme="minorHAnsi"/>
          <w:bCs/>
          <w:sz w:val="20"/>
          <w:szCs w:val="20"/>
        </w:rPr>
        <w:t xml:space="preserve">En cualquiera de los supuestos de resolución de Convenio en los que la obra se encuentre inconclusa, el </w:t>
      </w:r>
      <w:r w:rsidRPr="00EF2D5B">
        <w:rPr>
          <w:rFonts w:asciiTheme="minorHAnsi" w:hAnsiTheme="minorHAnsi" w:cstheme="minorHAnsi"/>
          <w:b/>
          <w:bCs/>
          <w:sz w:val="20"/>
          <w:szCs w:val="20"/>
        </w:rPr>
        <w:t>PROGRAMA,</w:t>
      </w:r>
      <w:r w:rsidRPr="00EF2D5B">
        <w:rPr>
          <w:rFonts w:asciiTheme="minorHAnsi" w:hAnsiTheme="minorHAnsi" w:cstheme="minorHAnsi"/>
          <w:bCs/>
          <w:sz w:val="20"/>
          <w:szCs w:val="20"/>
        </w:rPr>
        <w:t xml:space="preserve"> a través de la Unidad Zonal, en la carta de resolución comunicará la fecha y hora de constatación para la determinación del porcentaje de avance físico de la obra, luego de lo cual elaborará el Informe de Liquidación Técnica Financiera. </w:t>
      </w:r>
    </w:p>
    <w:p w14:paraId="6441852E" w14:textId="77777777" w:rsidR="00F6463F" w:rsidRPr="00EF2D5B" w:rsidRDefault="00F6463F" w:rsidP="00F6463F">
      <w:pPr>
        <w:ind w:left="1843"/>
        <w:rPr>
          <w:rFonts w:asciiTheme="minorHAnsi" w:hAnsiTheme="minorHAnsi" w:cstheme="minorHAnsi"/>
          <w:bCs/>
          <w:sz w:val="20"/>
          <w:szCs w:val="20"/>
        </w:rPr>
      </w:pPr>
    </w:p>
    <w:p w14:paraId="409F329E" w14:textId="39AF88FD" w:rsidR="00F6463F" w:rsidRPr="00EF2D5B" w:rsidRDefault="00F6463F" w:rsidP="00F6463F">
      <w:pPr>
        <w:ind w:left="1843"/>
        <w:rPr>
          <w:rFonts w:asciiTheme="minorHAnsi" w:hAnsiTheme="minorHAnsi" w:cstheme="minorHAnsi"/>
          <w:bCs/>
          <w:sz w:val="20"/>
          <w:szCs w:val="20"/>
        </w:rPr>
      </w:pPr>
      <w:r w:rsidRPr="00EF2D5B">
        <w:rPr>
          <w:rFonts w:asciiTheme="minorHAnsi" w:eastAsiaTheme="minorHAnsi" w:hAnsiTheme="minorHAnsi" w:cstheme="minorHAnsi"/>
          <w:sz w:val="20"/>
          <w:szCs w:val="20"/>
          <w:lang w:val="es-PE" w:eastAsia="en-US"/>
        </w:rPr>
        <w:t>De existir gastos que no</w:t>
      </w:r>
      <w:r w:rsidRPr="00EF2D5B">
        <w:rPr>
          <w:rFonts w:asciiTheme="minorHAnsi" w:eastAsiaTheme="minorHAnsi" w:hAnsiTheme="minorHAnsi" w:cstheme="minorHAnsi"/>
          <w:b/>
          <w:sz w:val="20"/>
          <w:szCs w:val="20"/>
          <w:lang w:val="es-PE" w:eastAsia="en-US"/>
        </w:rPr>
        <w:t xml:space="preserve"> </w:t>
      </w:r>
      <w:r w:rsidRPr="00EF2D5B">
        <w:rPr>
          <w:rFonts w:asciiTheme="minorHAnsi" w:eastAsiaTheme="minorHAnsi" w:hAnsiTheme="minorHAnsi" w:cstheme="minorHAnsi"/>
          <w:sz w:val="20"/>
          <w:szCs w:val="20"/>
          <w:lang w:val="es-PE" w:eastAsia="en-US"/>
        </w:rPr>
        <w:t xml:space="preserve">se sustentan en el cuadro de usos y fuentes del expediente técnico </w:t>
      </w:r>
      <w:r w:rsidR="00EA4F33">
        <w:rPr>
          <w:rFonts w:asciiTheme="minorHAnsi" w:eastAsiaTheme="minorHAnsi" w:hAnsiTheme="minorHAnsi" w:cstheme="minorHAnsi"/>
          <w:sz w:val="20"/>
          <w:szCs w:val="20"/>
          <w:lang w:val="es-PE" w:eastAsia="en-US"/>
        </w:rPr>
        <w:t>aprobado</w:t>
      </w:r>
      <w:r w:rsidRPr="00EF2D5B">
        <w:rPr>
          <w:rFonts w:asciiTheme="minorHAnsi" w:eastAsiaTheme="minorHAnsi" w:hAnsiTheme="minorHAnsi" w:cstheme="minorHAnsi"/>
          <w:sz w:val="20"/>
          <w:szCs w:val="20"/>
          <w:lang w:val="es-PE" w:eastAsia="en-US"/>
        </w:rPr>
        <w:t>, se aplicará lo dispuesto en el</w:t>
      </w:r>
      <w:r w:rsidR="007442AC" w:rsidRPr="00EF2D5B">
        <w:rPr>
          <w:rFonts w:asciiTheme="minorHAnsi" w:eastAsiaTheme="minorHAnsi" w:hAnsiTheme="minorHAnsi" w:cstheme="minorHAnsi"/>
          <w:sz w:val="20"/>
          <w:szCs w:val="20"/>
          <w:lang w:val="es-PE" w:eastAsia="en-US"/>
        </w:rPr>
        <w:t xml:space="preserve"> tercer párrafo del numeral 6.48</w:t>
      </w:r>
      <w:r w:rsidRPr="00EF2D5B">
        <w:rPr>
          <w:rFonts w:asciiTheme="minorHAnsi" w:eastAsiaTheme="minorHAnsi" w:hAnsiTheme="minorHAnsi" w:cstheme="minorHAnsi"/>
          <w:sz w:val="20"/>
          <w:szCs w:val="20"/>
          <w:lang w:val="es-PE" w:eastAsia="en-US"/>
        </w:rPr>
        <w:t xml:space="preserve"> de la cláusula sexta del presente Convenio.</w:t>
      </w:r>
    </w:p>
    <w:p w14:paraId="3665A95F" w14:textId="77777777" w:rsidR="00F6463F" w:rsidRPr="00EF2D5B" w:rsidRDefault="00F6463F" w:rsidP="00F6463F">
      <w:pPr>
        <w:ind w:left="1843"/>
        <w:rPr>
          <w:rFonts w:asciiTheme="minorHAnsi" w:hAnsiTheme="minorHAnsi" w:cstheme="minorHAnsi"/>
          <w:bCs/>
          <w:sz w:val="20"/>
          <w:szCs w:val="20"/>
        </w:rPr>
      </w:pPr>
    </w:p>
    <w:p w14:paraId="751F7069" w14:textId="77777777" w:rsidR="00F6463F" w:rsidRPr="00EF2D5B" w:rsidRDefault="00F6463F" w:rsidP="00F6463F">
      <w:pPr>
        <w:ind w:left="1843"/>
        <w:rPr>
          <w:rFonts w:asciiTheme="minorHAnsi" w:hAnsiTheme="minorHAnsi" w:cstheme="minorHAnsi"/>
          <w:bCs/>
          <w:sz w:val="20"/>
          <w:szCs w:val="20"/>
        </w:rPr>
      </w:pPr>
      <w:r w:rsidRPr="00EF2D5B">
        <w:rPr>
          <w:rFonts w:asciiTheme="minorHAnsi" w:hAnsiTheme="minorHAnsi" w:cstheme="minorHAnsi"/>
          <w:bCs/>
          <w:sz w:val="20"/>
          <w:szCs w:val="20"/>
        </w:rPr>
        <w:t>De ser el caso, resulta de aplicación</w:t>
      </w:r>
      <w:r w:rsidR="00CE01B9" w:rsidRPr="00EF2D5B">
        <w:rPr>
          <w:rFonts w:asciiTheme="minorHAnsi" w:hAnsiTheme="minorHAnsi" w:cstheme="minorHAnsi"/>
          <w:bCs/>
          <w:sz w:val="20"/>
          <w:szCs w:val="20"/>
        </w:rPr>
        <w:t xml:space="preserve"> lo dispuesto en el numeral 6.49</w:t>
      </w:r>
      <w:r w:rsidRPr="00EF2D5B">
        <w:rPr>
          <w:rFonts w:asciiTheme="minorHAnsi" w:hAnsiTheme="minorHAnsi" w:cstheme="minorHAnsi"/>
          <w:bCs/>
          <w:sz w:val="20"/>
          <w:szCs w:val="20"/>
        </w:rPr>
        <w:t xml:space="preserve"> de la cláusula sexta del presente Convenio.</w:t>
      </w:r>
    </w:p>
    <w:p w14:paraId="5228503F" w14:textId="77777777" w:rsidR="00F6463F" w:rsidRPr="00EF2D5B" w:rsidRDefault="00F6463F" w:rsidP="00B306F1">
      <w:pPr>
        <w:numPr>
          <w:ilvl w:val="0"/>
          <w:numId w:val="46"/>
        </w:numPr>
        <w:spacing w:before="120" w:after="120"/>
        <w:ind w:left="1843" w:hanging="284"/>
        <w:rPr>
          <w:rFonts w:asciiTheme="minorHAnsi" w:hAnsiTheme="minorHAnsi" w:cstheme="minorHAnsi"/>
          <w:bCs/>
          <w:sz w:val="20"/>
          <w:szCs w:val="20"/>
        </w:rPr>
      </w:pPr>
      <w:r w:rsidRPr="00EF2D5B">
        <w:rPr>
          <w:rFonts w:asciiTheme="minorHAnsi" w:hAnsiTheme="minorHAnsi" w:cstheme="minorHAnsi"/>
          <w:bCs/>
          <w:sz w:val="20"/>
          <w:szCs w:val="20"/>
        </w:rPr>
        <w:t xml:space="preserve">Si en la fecha programada no se presenta el representante, debidamente acreditado por el </w:t>
      </w:r>
      <w:r w:rsidRPr="00EF2D5B">
        <w:rPr>
          <w:rFonts w:asciiTheme="minorHAnsi" w:hAnsiTheme="minorHAnsi" w:cstheme="minorHAnsi"/>
          <w:b/>
          <w:bCs/>
          <w:sz w:val="20"/>
          <w:szCs w:val="20"/>
        </w:rPr>
        <w:t>ORGANISMO EJECUTOR</w:t>
      </w:r>
      <w:r w:rsidRPr="00EF2D5B">
        <w:rPr>
          <w:rFonts w:asciiTheme="minorHAnsi" w:hAnsiTheme="minorHAnsi" w:cstheme="minorHAnsi"/>
          <w:bCs/>
          <w:sz w:val="20"/>
          <w:szCs w:val="20"/>
        </w:rPr>
        <w:t xml:space="preserve">, el </w:t>
      </w:r>
      <w:r w:rsidRPr="00EF2D5B">
        <w:rPr>
          <w:rFonts w:asciiTheme="minorHAnsi" w:hAnsiTheme="minorHAnsi" w:cstheme="minorHAnsi"/>
          <w:b/>
          <w:bCs/>
          <w:sz w:val="20"/>
          <w:szCs w:val="20"/>
        </w:rPr>
        <w:t xml:space="preserve">PROGRAMA, </w:t>
      </w:r>
      <w:r w:rsidRPr="00EF2D5B">
        <w:rPr>
          <w:rFonts w:asciiTheme="minorHAnsi" w:hAnsiTheme="minorHAnsi" w:cstheme="minorHAnsi"/>
          <w:bCs/>
          <w:sz w:val="20"/>
          <w:szCs w:val="20"/>
        </w:rPr>
        <w:t>a través de la Unidad Zonal,</w:t>
      </w:r>
      <w:r w:rsidRPr="00EF2D5B">
        <w:rPr>
          <w:rFonts w:asciiTheme="minorHAnsi" w:hAnsiTheme="minorHAnsi" w:cstheme="minorHAnsi"/>
          <w:b/>
          <w:bCs/>
          <w:sz w:val="20"/>
          <w:szCs w:val="20"/>
        </w:rPr>
        <w:t xml:space="preserve"> </w:t>
      </w:r>
      <w:r w:rsidRPr="00EF2D5B">
        <w:rPr>
          <w:rFonts w:asciiTheme="minorHAnsi" w:hAnsiTheme="minorHAnsi" w:cstheme="minorHAnsi"/>
          <w:bCs/>
          <w:sz w:val="20"/>
          <w:szCs w:val="20"/>
        </w:rPr>
        <w:t>convocará la presencia de un Juez de Paz u otra autoridad del lugar, el mismo que suscribirá el Acta de Constatación.</w:t>
      </w:r>
    </w:p>
    <w:p w14:paraId="6F9B7480" w14:textId="77777777" w:rsidR="00F6463F" w:rsidRPr="00EF2D5B" w:rsidRDefault="00F6463F" w:rsidP="00B306F1">
      <w:pPr>
        <w:numPr>
          <w:ilvl w:val="0"/>
          <w:numId w:val="46"/>
        </w:numPr>
        <w:spacing w:before="120" w:after="120"/>
        <w:ind w:left="1843" w:hanging="284"/>
        <w:rPr>
          <w:rFonts w:asciiTheme="minorHAnsi" w:hAnsiTheme="minorHAnsi" w:cstheme="minorHAnsi"/>
          <w:bCs/>
          <w:sz w:val="20"/>
          <w:szCs w:val="20"/>
        </w:rPr>
      </w:pPr>
      <w:r w:rsidRPr="00EF2D5B">
        <w:rPr>
          <w:rFonts w:asciiTheme="minorHAnsi" w:hAnsiTheme="minorHAnsi" w:cstheme="minorHAnsi"/>
          <w:bCs/>
          <w:sz w:val="20"/>
          <w:szCs w:val="20"/>
        </w:rPr>
        <w:t xml:space="preserve">El </w:t>
      </w:r>
      <w:r w:rsidRPr="00EF2D5B">
        <w:rPr>
          <w:rFonts w:asciiTheme="minorHAnsi" w:hAnsiTheme="minorHAnsi" w:cstheme="minorHAnsi"/>
          <w:b/>
          <w:bCs/>
          <w:sz w:val="20"/>
          <w:szCs w:val="20"/>
        </w:rPr>
        <w:t>PROGRAMA</w:t>
      </w:r>
      <w:r w:rsidRPr="00EF2D5B">
        <w:rPr>
          <w:rFonts w:asciiTheme="minorHAnsi" w:hAnsiTheme="minorHAnsi" w:cstheme="minorHAnsi"/>
          <w:bCs/>
          <w:sz w:val="20"/>
          <w:szCs w:val="20"/>
        </w:rPr>
        <w:t>,</w:t>
      </w:r>
      <w:r w:rsidRPr="00EF2D5B">
        <w:rPr>
          <w:rFonts w:asciiTheme="minorHAnsi" w:hAnsiTheme="minorHAnsi" w:cstheme="minorHAnsi"/>
          <w:b/>
          <w:bCs/>
          <w:sz w:val="20"/>
          <w:szCs w:val="20"/>
        </w:rPr>
        <w:t xml:space="preserve"> </w:t>
      </w:r>
      <w:r w:rsidRPr="00EF2D5B">
        <w:rPr>
          <w:rFonts w:asciiTheme="minorHAnsi" w:hAnsiTheme="minorHAnsi" w:cstheme="minorHAnsi"/>
          <w:bCs/>
          <w:sz w:val="20"/>
          <w:szCs w:val="20"/>
        </w:rPr>
        <w:t>a través de la Unidad Zonal,</w:t>
      </w:r>
      <w:r w:rsidRPr="00EF2D5B">
        <w:rPr>
          <w:rFonts w:asciiTheme="minorHAnsi" w:hAnsiTheme="minorHAnsi" w:cstheme="minorHAnsi"/>
          <w:b/>
          <w:bCs/>
          <w:sz w:val="20"/>
          <w:szCs w:val="20"/>
        </w:rPr>
        <w:t xml:space="preserve"> </w:t>
      </w:r>
      <w:r w:rsidRPr="00EF2D5B">
        <w:rPr>
          <w:rFonts w:asciiTheme="minorHAnsi" w:hAnsiTheme="minorHAnsi" w:cstheme="minorHAnsi"/>
          <w:bCs/>
          <w:sz w:val="20"/>
          <w:szCs w:val="20"/>
        </w:rPr>
        <w:t>comunicará al</w:t>
      </w:r>
      <w:r w:rsidRPr="00EF2D5B">
        <w:rPr>
          <w:rFonts w:asciiTheme="minorHAnsi" w:hAnsiTheme="minorHAnsi" w:cstheme="minorHAnsi"/>
          <w:b/>
          <w:bCs/>
          <w:sz w:val="20"/>
          <w:szCs w:val="20"/>
        </w:rPr>
        <w:t xml:space="preserve"> ORGANISMO EJECUTOR </w:t>
      </w:r>
      <w:r w:rsidRPr="00EF2D5B">
        <w:rPr>
          <w:rFonts w:asciiTheme="minorHAnsi" w:hAnsiTheme="minorHAnsi" w:cstheme="minorHAnsi"/>
          <w:bCs/>
          <w:sz w:val="20"/>
          <w:szCs w:val="20"/>
        </w:rPr>
        <w:t>las condiciones en que se dará la resolución o terminación anticipada del presente Convenio.</w:t>
      </w:r>
    </w:p>
    <w:p w14:paraId="39D136C1" w14:textId="77777777" w:rsidR="00F6463F" w:rsidRPr="00EF2D5B" w:rsidRDefault="00F6463F" w:rsidP="00B306F1">
      <w:pPr>
        <w:pStyle w:val="Prrafodelista"/>
        <w:numPr>
          <w:ilvl w:val="0"/>
          <w:numId w:val="50"/>
        </w:numPr>
        <w:tabs>
          <w:tab w:val="left" w:pos="1560"/>
        </w:tabs>
        <w:ind w:left="1560" w:hanging="284"/>
        <w:rPr>
          <w:rFonts w:asciiTheme="minorHAnsi" w:hAnsiTheme="minorHAnsi" w:cstheme="minorHAnsi"/>
          <w:bCs/>
          <w:sz w:val="20"/>
          <w:szCs w:val="20"/>
        </w:rPr>
      </w:pPr>
      <w:r w:rsidRPr="00EF2D5B">
        <w:rPr>
          <w:rFonts w:asciiTheme="minorHAnsi" w:hAnsiTheme="minorHAnsi" w:cstheme="minorHAnsi"/>
          <w:bCs/>
          <w:sz w:val="20"/>
          <w:szCs w:val="20"/>
        </w:rPr>
        <w:t xml:space="preserve">En caso </w:t>
      </w:r>
      <w:r w:rsidRPr="00EF2D5B">
        <w:rPr>
          <w:rFonts w:asciiTheme="minorHAnsi" w:hAnsiTheme="minorHAnsi" w:cstheme="minorHAnsi"/>
          <w:sz w:val="20"/>
          <w:szCs w:val="20"/>
          <w:lang w:val="es-MX"/>
        </w:rPr>
        <w:t>el</w:t>
      </w:r>
      <w:r w:rsidRPr="00EF2D5B">
        <w:rPr>
          <w:rFonts w:asciiTheme="minorHAnsi" w:hAnsiTheme="minorHAnsi" w:cstheme="minorHAnsi"/>
          <w:b/>
          <w:bCs/>
          <w:sz w:val="20"/>
          <w:szCs w:val="20"/>
        </w:rPr>
        <w:t xml:space="preserve"> PROGRAMA </w:t>
      </w:r>
      <w:r w:rsidRPr="00EF2D5B">
        <w:rPr>
          <w:rFonts w:asciiTheme="minorHAnsi" w:hAnsiTheme="minorHAnsi" w:cstheme="minorHAnsi"/>
          <w:bCs/>
          <w:sz w:val="20"/>
          <w:szCs w:val="20"/>
        </w:rPr>
        <w:t>incumpla sus obligaciones.</w:t>
      </w:r>
    </w:p>
    <w:p w14:paraId="2A2E6574" w14:textId="77777777" w:rsidR="00F6463F" w:rsidRPr="00EF2D5B" w:rsidRDefault="00F6463F" w:rsidP="00F6463F">
      <w:pPr>
        <w:spacing w:before="120" w:after="240"/>
        <w:ind w:left="1559"/>
        <w:rPr>
          <w:rFonts w:asciiTheme="minorHAnsi" w:hAnsiTheme="minorHAnsi" w:cstheme="minorHAnsi"/>
          <w:bCs/>
          <w:sz w:val="20"/>
          <w:szCs w:val="20"/>
        </w:rPr>
      </w:pPr>
      <w:r w:rsidRPr="00EF2D5B">
        <w:rPr>
          <w:rFonts w:asciiTheme="minorHAnsi" w:hAnsiTheme="minorHAnsi" w:cstheme="minorHAnsi"/>
          <w:bCs/>
          <w:sz w:val="20"/>
          <w:szCs w:val="20"/>
        </w:rPr>
        <w:t xml:space="preserve">El </w:t>
      </w:r>
      <w:r w:rsidRPr="00EF2D5B">
        <w:rPr>
          <w:rFonts w:asciiTheme="minorHAnsi" w:hAnsiTheme="minorHAnsi" w:cstheme="minorHAnsi"/>
          <w:b/>
          <w:bCs/>
          <w:sz w:val="20"/>
          <w:szCs w:val="20"/>
        </w:rPr>
        <w:t xml:space="preserve">ORGANISMO EJECUTOR </w:t>
      </w:r>
      <w:r w:rsidRPr="00EF2D5B">
        <w:rPr>
          <w:rFonts w:asciiTheme="minorHAnsi" w:hAnsiTheme="minorHAnsi" w:cstheme="minorHAnsi"/>
          <w:bCs/>
          <w:sz w:val="20"/>
          <w:szCs w:val="20"/>
        </w:rPr>
        <w:t xml:space="preserve">comunicará por escrito al </w:t>
      </w:r>
      <w:r w:rsidRPr="00EF2D5B">
        <w:rPr>
          <w:rFonts w:asciiTheme="minorHAnsi" w:hAnsiTheme="minorHAnsi" w:cstheme="minorHAnsi"/>
          <w:b/>
          <w:bCs/>
          <w:sz w:val="20"/>
          <w:szCs w:val="20"/>
        </w:rPr>
        <w:t xml:space="preserve">PROGRAMA </w:t>
      </w:r>
      <w:r w:rsidRPr="00EF2D5B">
        <w:rPr>
          <w:rFonts w:asciiTheme="minorHAnsi" w:hAnsiTheme="minorHAnsi" w:cstheme="minorHAnsi"/>
          <w:bCs/>
          <w:sz w:val="20"/>
          <w:szCs w:val="20"/>
        </w:rPr>
        <w:t>el incumplimiento de la obligación en que haya incurrido, para lo cual deberá establecer el plazo en el cual deberá cumplirla. Dicho plazo no podrá ser menor de dos (02) ni mayor a quince (15) días hábiles, lo cual dependerá de la complejidad de la obligación a cumplir.</w:t>
      </w:r>
    </w:p>
    <w:p w14:paraId="50F6D6BA" w14:textId="77777777" w:rsidR="00F6463F" w:rsidRPr="00EF2D5B" w:rsidRDefault="00F6463F" w:rsidP="00B306F1">
      <w:pPr>
        <w:numPr>
          <w:ilvl w:val="2"/>
          <w:numId w:val="48"/>
        </w:numPr>
        <w:tabs>
          <w:tab w:val="left" w:pos="709"/>
          <w:tab w:val="left" w:pos="1276"/>
        </w:tabs>
        <w:spacing w:after="160"/>
        <w:ind w:left="4831" w:hanging="4264"/>
        <w:rPr>
          <w:rFonts w:asciiTheme="minorHAnsi" w:hAnsiTheme="minorHAnsi" w:cstheme="minorHAnsi"/>
          <w:b/>
          <w:bCs/>
          <w:sz w:val="20"/>
          <w:szCs w:val="20"/>
        </w:rPr>
      </w:pPr>
      <w:r w:rsidRPr="00EF2D5B">
        <w:rPr>
          <w:rFonts w:asciiTheme="minorHAnsi" w:hAnsiTheme="minorHAnsi" w:cstheme="minorHAnsi"/>
          <w:b/>
          <w:bCs/>
          <w:sz w:val="20"/>
          <w:szCs w:val="20"/>
          <w:u w:val="single"/>
        </w:rPr>
        <w:t>Por decisión unilateral</w:t>
      </w:r>
    </w:p>
    <w:p w14:paraId="28987144" w14:textId="77777777" w:rsidR="00F6463F" w:rsidRPr="00EF2D5B" w:rsidRDefault="00F6463F" w:rsidP="00F6463F">
      <w:pPr>
        <w:ind w:left="1276"/>
        <w:rPr>
          <w:rFonts w:asciiTheme="minorHAnsi" w:hAnsiTheme="minorHAnsi" w:cstheme="minorHAnsi"/>
          <w:sz w:val="20"/>
          <w:szCs w:val="20"/>
        </w:rPr>
      </w:pPr>
      <w:r w:rsidRPr="00EF2D5B">
        <w:rPr>
          <w:rFonts w:asciiTheme="minorHAnsi" w:hAnsiTheme="minorHAnsi" w:cstheme="minorHAnsi"/>
          <w:sz w:val="20"/>
          <w:szCs w:val="20"/>
        </w:rPr>
        <w:t xml:space="preserve">El </w:t>
      </w:r>
      <w:r w:rsidRPr="00EF2D5B">
        <w:rPr>
          <w:rFonts w:asciiTheme="minorHAnsi" w:hAnsiTheme="minorHAnsi" w:cstheme="minorHAnsi"/>
          <w:b/>
          <w:bCs/>
          <w:sz w:val="20"/>
          <w:szCs w:val="20"/>
        </w:rPr>
        <w:t xml:space="preserve">PROGRAMA </w:t>
      </w:r>
      <w:r w:rsidRPr="00EF2D5B">
        <w:rPr>
          <w:rFonts w:asciiTheme="minorHAnsi" w:hAnsiTheme="minorHAnsi" w:cstheme="minorHAnsi"/>
          <w:sz w:val="20"/>
          <w:szCs w:val="20"/>
        </w:rPr>
        <w:t xml:space="preserve">podrá </w:t>
      </w:r>
      <w:r w:rsidRPr="00EF2D5B">
        <w:rPr>
          <w:rFonts w:asciiTheme="minorHAnsi" w:hAnsiTheme="minorHAnsi" w:cstheme="minorHAnsi"/>
          <w:bCs/>
          <w:sz w:val="20"/>
          <w:szCs w:val="20"/>
        </w:rPr>
        <w:t>resolver</w:t>
      </w:r>
      <w:r w:rsidRPr="00EF2D5B">
        <w:rPr>
          <w:rFonts w:asciiTheme="minorHAnsi" w:hAnsiTheme="minorHAnsi" w:cstheme="minorHAnsi"/>
          <w:sz w:val="20"/>
          <w:szCs w:val="20"/>
        </w:rPr>
        <w:t xml:space="preserve"> unilateralmente el presente Convenio, para lo cual bastará con notificar por escrito al </w:t>
      </w:r>
      <w:r w:rsidRPr="00EF2D5B">
        <w:rPr>
          <w:rFonts w:asciiTheme="minorHAnsi" w:hAnsiTheme="minorHAnsi" w:cstheme="minorHAnsi"/>
          <w:b/>
          <w:bCs/>
          <w:sz w:val="20"/>
          <w:szCs w:val="20"/>
        </w:rPr>
        <w:t>ORGANISMO EJECUTOR</w:t>
      </w:r>
      <w:r w:rsidRPr="00EF2D5B">
        <w:rPr>
          <w:rFonts w:asciiTheme="minorHAnsi" w:hAnsiTheme="minorHAnsi" w:cstheme="minorHAnsi"/>
          <w:sz w:val="20"/>
          <w:szCs w:val="20"/>
        </w:rPr>
        <w:t xml:space="preserve">. El </w:t>
      </w:r>
      <w:r w:rsidRPr="00EF2D5B">
        <w:rPr>
          <w:rFonts w:asciiTheme="minorHAnsi" w:hAnsiTheme="minorHAnsi" w:cstheme="minorHAnsi"/>
          <w:b/>
          <w:bCs/>
          <w:sz w:val="20"/>
          <w:szCs w:val="20"/>
        </w:rPr>
        <w:t xml:space="preserve">ORGANISMO EJECUTOR </w:t>
      </w:r>
      <w:r w:rsidRPr="00EF2D5B">
        <w:rPr>
          <w:rFonts w:asciiTheme="minorHAnsi" w:hAnsiTheme="minorHAnsi" w:cstheme="minorHAnsi"/>
          <w:sz w:val="20"/>
          <w:szCs w:val="20"/>
        </w:rPr>
        <w:t>no podrá resolver unilateralmente el presente Convenio.</w:t>
      </w:r>
    </w:p>
    <w:p w14:paraId="7B3E136B" w14:textId="77777777" w:rsidR="00F6463F" w:rsidRPr="00EF2D5B" w:rsidRDefault="00F6463F" w:rsidP="00F6463F">
      <w:pPr>
        <w:rPr>
          <w:rFonts w:asciiTheme="minorHAnsi" w:hAnsiTheme="minorHAnsi" w:cstheme="minorHAnsi"/>
          <w:sz w:val="20"/>
          <w:szCs w:val="20"/>
          <w:lang w:val="es-MX"/>
        </w:rPr>
      </w:pPr>
    </w:p>
    <w:p w14:paraId="177BE849" w14:textId="77777777" w:rsidR="00F6463F" w:rsidRPr="00EF2D5B" w:rsidRDefault="00F6463F" w:rsidP="00F6463F">
      <w:pPr>
        <w:rPr>
          <w:rFonts w:asciiTheme="minorHAnsi" w:hAnsiTheme="minorHAnsi" w:cstheme="minorHAnsi"/>
          <w:b/>
          <w:sz w:val="20"/>
          <w:szCs w:val="20"/>
        </w:rPr>
      </w:pPr>
      <w:r w:rsidRPr="00EF2D5B">
        <w:rPr>
          <w:rFonts w:asciiTheme="minorHAnsi" w:hAnsiTheme="minorHAnsi" w:cstheme="minorHAnsi"/>
          <w:b/>
          <w:sz w:val="20"/>
          <w:szCs w:val="20"/>
        </w:rPr>
        <w:t>CLÁUSULA DECIMOCUARTA: LOS GASTOS</w:t>
      </w:r>
    </w:p>
    <w:p w14:paraId="078AE81A" w14:textId="77777777" w:rsidR="00F6463F" w:rsidRPr="00EF2D5B" w:rsidRDefault="00F6463F" w:rsidP="00F6463F">
      <w:pPr>
        <w:spacing w:after="240"/>
        <w:rPr>
          <w:rFonts w:asciiTheme="minorHAnsi" w:hAnsiTheme="minorHAnsi" w:cstheme="minorHAnsi"/>
          <w:sz w:val="20"/>
          <w:szCs w:val="20"/>
        </w:rPr>
      </w:pPr>
      <w:r w:rsidRPr="00EF2D5B">
        <w:rPr>
          <w:rFonts w:asciiTheme="minorHAnsi" w:hAnsiTheme="minorHAnsi" w:cstheme="minorHAnsi"/>
          <w:bCs/>
          <w:sz w:val="20"/>
          <w:szCs w:val="20"/>
        </w:rPr>
        <w:t xml:space="preserve">El </w:t>
      </w:r>
      <w:r w:rsidRPr="00EF2D5B">
        <w:rPr>
          <w:rFonts w:asciiTheme="minorHAnsi" w:hAnsiTheme="minorHAnsi" w:cstheme="minorHAnsi"/>
          <w:b/>
          <w:bCs/>
          <w:sz w:val="20"/>
          <w:szCs w:val="20"/>
        </w:rPr>
        <w:t>ORGANISMO EJECUTOR</w:t>
      </w:r>
      <w:r w:rsidRPr="00EF2D5B">
        <w:rPr>
          <w:rFonts w:asciiTheme="minorHAnsi" w:hAnsiTheme="minorHAnsi" w:cstheme="minorHAnsi"/>
          <w:sz w:val="20"/>
          <w:szCs w:val="20"/>
        </w:rPr>
        <w:t xml:space="preserve"> será responsable de pagar todos los tributos, cargas, gravámenes u otro concepto análogo derivado o vinculado con la ejecución del proyecto. </w:t>
      </w:r>
      <w:r w:rsidRPr="00EF2D5B">
        <w:rPr>
          <w:rFonts w:asciiTheme="minorHAnsi" w:hAnsiTheme="minorHAnsi" w:cstheme="minorHAnsi"/>
          <w:bCs/>
          <w:sz w:val="20"/>
          <w:szCs w:val="20"/>
        </w:rPr>
        <w:t xml:space="preserve">El </w:t>
      </w:r>
      <w:r w:rsidRPr="00EF2D5B">
        <w:rPr>
          <w:rFonts w:asciiTheme="minorHAnsi" w:hAnsiTheme="minorHAnsi" w:cstheme="minorHAnsi"/>
          <w:b/>
          <w:bCs/>
          <w:sz w:val="20"/>
          <w:szCs w:val="20"/>
        </w:rPr>
        <w:t>PROGRAMA</w:t>
      </w:r>
      <w:r w:rsidRPr="00EF2D5B">
        <w:rPr>
          <w:rFonts w:asciiTheme="minorHAnsi" w:hAnsiTheme="minorHAnsi" w:cstheme="minorHAnsi"/>
          <w:sz w:val="20"/>
          <w:szCs w:val="20"/>
        </w:rPr>
        <w:t xml:space="preserve"> no asume ninguna responsabilidad u obligación por dichos conceptos.</w:t>
      </w:r>
    </w:p>
    <w:p w14:paraId="76F6EE08" w14:textId="77777777" w:rsidR="00F6463F" w:rsidRPr="00EF2D5B" w:rsidRDefault="00F6463F" w:rsidP="00F6463F">
      <w:pPr>
        <w:rPr>
          <w:rFonts w:asciiTheme="minorHAnsi" w:hAnsiTheme="minorHAnsi" w:cstheme="minorHAnsi"/>
          <w:b/>
          <w:sz w:val="20"/>
          <w:szCs w:val="20"/>
        </w:rPr>
      </w:pPr>
      <w:r w:rsidRPr="00EF2D5B">
        <w:rPr>
          <w:rFonts w:asciiTheme="minorHAnsi" w:hAnsiTheme="minorHAnsi" w:cstheme="minorHAnsi"/>
          <w:b/>
          <w:sz w:val="20"/>
          <w:szCs w:val="20"/>
        </w:rPr>
        <w:t>CLAUSULA DECIMOQUINTA: DE LOS MONTOS NO EJECUTADOS Y/O NO RENDIDOS</w:t>
      </w:r>
    </w:p>
    <w:p w14:paraId="7A1698C5" w14:textId="77777777" w:rsidR="00F6463F" w:rsidRPr="00EF2D5B" w:rsidRDefault="00F6463F" w:rsidP="00F6463F">
      <w:pPr>
        <w:tabs>
          <w:tab w:val="left" w:pos="993"/>
        </w:tabs>
        <w:rPr>
          <w:rFonts w:asciiTheme="minorHAnsi" w:hAnsiTheme="minorHAnsi" w:cstheme="minorHAnsi"/>
          <w:sz w:val="20"/>
          <w:szCs w:val="20"/>
        </w:rPr>
      </w:pPr>
      <w:r w:rsidRPr="00EF2D5B">
        <w:rPr>
          <w:rFonts w:asciiTheme="minorHAnsi" w:hAnsiTheme="minorHAnsi" w:cstheme="minorHAnsi"/>
          <w:bCs/>
          <w:sz w:val="20"/>
          <w:szCs w:val="20"/>
        </w:rPr>
        <w:t xml:space="preserve">Los montos no ejecutados y/o no rendidos, respecto al aporte del Programa que fue otorgado a través de la transferencia financiera al </w:t>
      </w:r>
      <w:r w:rsidRPr="00EF2D5B">
        <w:rPr>
          <w:rFonts w:asciiTheme="minorHAnsi" w:hAnsiTheme="minorHAnsi" w:cstheme="minorHAnsi"/>
          <w:b/>
          <w:bCs/>
          <w:sz w:val="20"/>
          <w:szCs w:val="20"/>
        </w:rPr>
        <w:t>ORGANISMO EJECUTOR</w:t>
      </w:r>
      <w:r w:rsidRPr="00EF2D5B">
        <w:rPr>
          <w:rFonts w:asciiTheme="minorHAnsi" w:hAnsiTheme="minorHAnsi" w:cstheme="minorHAnsi"/>
          <w:bCs/>
          <w:sz w:val="20"/>
          <w:szCs w:val="20"/>
        </w:rPr>
        <w:t xml:space="preserve">, y determinados por el </w:t>
      </w:r>
      <w:r w:rsidRPr="00EF2D5B">
        <w:rPr>
          <w:rFonts w:asciiTheme="minorHAnsi" w:hAnsiTheme="minorHAnsi" w:cstheme="minorHAnsi"/>
          <w:b/>
          <w:bCs/>
          <w:sz w:val="20"/>
          <w:szCs w:val="20"/>
        </w:rPr>
        <w:t>PROGRAMA</w:t>
      </w:r>
      <w:r w:rsidRPr="00EF2D5B">
        <w:rPr>
          <w:rFonts w:asciiTheme="minorHAnsi" w:hAnsiTheme="minorHAnsi" w:cstheme="minorHAnsi"/>
          <w:bCs/>
          <w:sz w:val="20"/>
          <w:szCs w:val="20"/>
        </w:rPr>
        <w:t>, a través del Informe de Liquidación Técnica Financiera</w:t>
      </w:r>
      <w:r w:rsidRPr="00EF2D5B">
        <w:rPr>
          <w:rFonts w:asciiTheme="minorHAnsi" w:hAnsiTheme="minorHAnsi" w:cstheme="minorHAnsi"/>
          <w:b/>
          <w:bCs/>
          <w:sz w:val="20"/>
          <w:szCs w:val="20"/>
        </w:rPr>
        <w:t xml:space="preserve"> </w:t>
      </w:r>
      <w:r w:rsidRPr="00EF2D5B">
        <w:rPr>
          <w:rFonts w:asciiTheme="minorHAnsi" w:hAnsiTheme="minorHAnsi" w:cstheme="minorHAnsi"/>
          <w:bCs/>
          <w:sz w:val="20"/>
          <w:szCs w:val="20"/>
        </w:rPr>
        <w:t xml:space="preserve">se considerarán devueltos una vez que estén registrados por el </w:t>
      </w:r>
      <w:r w:rsidRPr="00EF2D5B">
        <w:rPr>
          <w:rFonts w:asciiTheme="minorHAnsi" w:hAnsiTheme="minorHAnsi" w:cstheme="minorHAnsi"/>
          <w:b/>
          <w:bCs/>
          <w:sz w:val="20"/>
          <w:szCs w:val="20"/>
        </w:rPr>
        <w:t>ORGANISMO EJECUTOR</w:t>
      </w:r>
      <w:r w:rsidRPr="00EF2D5B">
        <w:rPr>
          <w:rFonts w:asciiTheme="minorHAnsi" w:hAnsiTheme="minorHAnsi" w:cstheme="minorHAnsi"/>
          <w:bCs/>
          <w:sz w:val="20"/>
          <w:szCs w:val="20"/>
        </w:rPr>
        <w:t xml:space="preserve"> en el </w:t>
      </w:r>
      <w:r w:rsidRPr="00EF2D5B">
        <w:rPr>
          <w:rFonts w:asciiTheme="minorHAnsi" w:hAnsiTheme="minorHAnsi" w:cstheme="minorHAnsi"/>
          <w:sz w:val="20"/>
          <w:szCs w:val="20"/>
          <w:lang w:val="es-MX"/>
        </w:rPr>
        <w:t xml:space="preserve">Módulo Administrativo del Aplicativo Web SIAF Operaciones en Línea, </w:t>
      </w:r>
      <w:r w:rsidRPr="00EF2D5B">
        <w:rPr>
          <w:rFonts w:asciiTheme="minorHAnsi" w:hAnsiTheme="minorHAnsi" w:cstheme="minorHAnsi"/>
          <w:sz w:val="20"/>
          <w:szCs w:val="20"/>
        </w:rPr>
        <w:t xml:space="preserve">bajo responsabilidad administrativa, civil y penal de los servidores del </w:t>
      </w:r>
      <w:r w:rsidRPr="00EF2D5B">
        <w:rPr>
          <w:rFonts w:asciiTheme="minorHAnsi" w:hAnsiTheme="minorHAnsi" w:cstheme="minorHAnsi"/>
          <w:b/>
          <w:bCs/>
          <w:sz w:val="20"/>
          <w:szCs w:val="20"/>
        </w:rPr>
        <w:t>ORGANISMO EJECUTOR</w:t>
      </w:r>
      <w:r w:rsidRPr="00EF2D5B">
        <w:rPr>
          <w:rFonts w:asciiTheme="minorHAnsi" w:hAnsiTheme="minorHAnsi" w:cstheme="minorHAnsi"/>
          <w:sz w:val="20"/>
          <w:szCs w:val="20"/>
        </w:rPr>
        <w:t xml:space="preserve"> que intervienen en la administración de los recursos públicos, y serán verificados por </w:t>
      </w:r>
      <w:r w:rsidR="004459E5" w:rsidRPr="00EF2D5B">
        <w:rPr>
          <w:rFonts w:asciiTheme="minorHAnsi" w:hAnsiTheme="minorHAnsi" w:cstheme="minorHAnsi"/>
          <w:sz w:val="20"/>
          <w:szCs w:val="20"/>
        </w:rPr>
        <w:t xml:space="preserve">el </w:t>
      </w:r>
      <w:r w:rsidR="004459E5" w:rsidRPr="00EF2D5B">
        <w:rPr>
          <w:rFonts w:asciiTheme="minorHAnsi" w:hAnsiTheme="minorHAnsi" w:cstheme="minorHAnsi"/>
          <w:b/>
          <w:sz w:val="20"/>
          <w:szCs w:val="20"/>
        </w:rPr>
        <w:t>PROGRAMA.</w:t>
      </w:r>
    </w:p>
    <w:p w14:paraId="4FEFC51C" w14:textId="77777777" w:rsidR="00F6463F" w:rsidRPr="00EF2D5B" w:rsidRDefault="00F6463F" w:rsidP="00F6463F">
      <w:pPr>
        <w:tabs>
          <w:tab w:val="left" w:pos="993"/>
        </w:tabs>
        <w:rPr>
          <w:rFonts w:asciiTheme="minorHAnsi" w:hAnsiTheme="minorHAnsi" w:cstheme="minorHAnsi"/>
          <w:sz w:val="20"/>
          <w:szCs w:val="20"/>
          <w:lang w:val="es-MX"/>
        </w:rPr>
      </w:pPr>
    </w:p>
    <w:p w14:paraId="3C69B3A4" w14:textId="77777777" w:rsidR="00F6463F" w:rsidRPr="00EF2D5B" w:rsidRDefault="00F6463F" w:rsidP="00F6463F">
      <w:pPr>
        <w:rPr>
          <w:rFonts w:asciiTheme="minorHAnsi" w:eastAsia="MS Mincho" w:hAnsiTheme="minorHAnsi" w:cstheme="minorHAnsi"/>
          <w:sz w:val="20"/>
          <w:szCs w:val="20"/>
          <w:lang w:val="es-MX"/>
        </w:rPr>
      </w:pPr>
      <w:r w:rsidRPr="00EF2D5B">
        <w:rPr>
          <w:rFonts w:asciiTheme="minorHAnsi" w:eastAsia="MS Mincho" w:hAnsiTheme="minorHAnsi" w:cstheme="minorHAnsi"/>
          <w:sz w:val="20"/>
          <w:szCs w:val="20"/>
          <w:lang w:val="es-MX"/>
        </w:rPr>
        <w:t>De producirse lo establecido en el</w:t>
      </w:r>
      <w:r w:rsidR="00897630" w:rsidRPr="00EF2D5B">
        <w:rPr>
          <w:rFonts w:asciiTheme="minorHAnsi" w:eastAsia="MS Mincho" w:hAnsiTheme="minorHAnsi" w:cstheme="minorHAnsi"/>
          <w:sz w:val="20"/>
          <w:szCs w:val="20"/>
          <w:lang w:val="es-MX"/>
        </w:rPr>
        <w:t xml:space="preserve"> tercer párrafo del numeral 6.48</w:t>
      </w:r>
      <w:r w:rsidRPr="00EF2D5B">
        <w:rPr>
          <w:rFonts w:asciiTheme="minorHAnsi" w:eastAsia="MS Mincho" w:hAnsiTheme="minorHAnsi" w:cstheme="minorHAnsi"/>
          <w:sz w:val="20"/>
          <w:szCs w:val="20"/>
          <w:lang w:val="es-MX"/>
        </w:rPr>
        <w:t xml:space="preserve"> de la cláusula sexta y el segundo párrafo del inciso iv) del literal a) del numeral 13.1.2 de la cláusula </w:t>
      </w:r>
      <w:r w:rsidR="006B7747" w:rsidRPr="00EF2D5B">
        <w:rPr>
          <w:rFonts w:asciiTheme="minorHAnsi" w:eastAsia="MS Mincho" w:hAnsiTheme="minorHAnsi" w:cstheme="minorHAnsi"/>
          <w:sz w:val="20"/>
          <w:szCs w:val="20"/>
          <w:lang w:val="es-MX"/>
        </w:rPr>
        <w:t>decimotercera</w:t>
      </w:r>
      <w:r w:rsidRPr="00EF2D5B">
        <w:rPr>
          <w:rFonts w:asciiTheme="minorHAnsi" w:eastAsia="MS Mincho" w:hAnsiTheme="minorHAnsi" w:cstheme="minorHAnsi"/>
          <w:sz w:val="20"/>
          <w:szCs w:val="20"/>
          <w:lang w:val="es-MX"/>
        </w:rPr>
        <w:t xml:space="preserve">, el </w:t>
      </w:r>
      <w:r w:rsidRPr="00EF2D5B">
        <w:rPr>
          <w:rFonts w:asciiTheme="minorHAnsi" w:eastAsia="MS Mincho" w:hAnsiTheme="minorHAnsi" w:cstheme="minorHAnsi"/>
          <w:b/>
          <w:sz w:val="20"/>
          <w:szCs w:val="20"/>
          <w:lang w:val="es-MX"/>
        </w:rPr>
        <w:t>ORGANISMO EJECUTOR</w:t>
      </w:r>
      <w:r w:rsidRPr="00EF2D5B">
        <w:rPr>
          <w:rFonts w:asciiTheme="minorHAnsi" w:eastAsia="MS Mincho" w:hAnsiTheme="minorHAnsi" w:cstheme="minorHAnsi"/>
          <w:sz w:val="20"/>
          <w:szCs w:val="20"/>
          <w:lang w:val="es-MX"/>
        </w:rPr>
        <w:t xml:space="preserve"> deberá adoptar las acciones administrativas que acrediten la devolución de los montos no rendidos previstos en dichos supuestos. </w:t>
      </w:r>
    </w:p>
    <w:p w14:paraId="3E1D66B5" w14:textId="77777777" w:rsidR="00F6463F" w:rsidRPr="00EF2D5B" w:rsidRDefault="00F6463F" w:rsidP="00F6463F">
      <w:pPr>
        <w:rPr>
          <w:rFonts w:asciiTheme="minorHAnsi" w:eastAsia="MS Mincho" w:hAnsiTheme="minorHAnsi" w:cstheme="minorHAnsi"/>
          <w:sz w:val="20"/>
          <w:szCs w:val="20"/>
          <w:lang w:val="es-MX"/>
        </w:rPr>
      </w:pPr>
    </w:p>
    <w:p w14:paraId="08F9F637" w14:textId="77777777" w:rsidR="00F6463F" w:rsidRPr="00EF2D5B" w:rsidRDefault="00F6463F" w:rsidP="00F6463F">
      <w:pPr>
        <w:spacing w:after="120"/>
        <w:rPr>
          <w:rFonts w:asciiTheme="minorHAnsi" w:hAnsiTheme="minorHAnsi" w:cstheme="minorHAnsi"/>
          <w:sz w:val="20"/>
          <w:szCs w:val="20"/>
          <w:lang w:val="es-MX"/>
        </w:rPr>
      </w:pPr>
      <w:r w:rsidRPr="00EF2D5B">
        <w:rPr>
          <w:rFonts w:asciiTheme="minorHAnsi" w:eastAsia="MS Mincho" w:hAnsiTheme="minorHAnsi" w:cstheme="minorHAnsi"/>
          <w:sz w:val="20"/>
          <w:szCs w:val="20"/>
          <w:lang w:val="es-MX"/>
        </w:rPr>
        <w:t>En caso de incumplimiento de la devolución, la Unidad Zonal solicitará el inicio de las acciones legales para la recuperación de los montos no ejecutados y/o no rendidos ante la Procuraduría Pública del Ministerio de Trabajo y Promoción del Empleo; asimismo, se reportará dicha situación a la Contraloría General de la República, y a su vez, s</w:t>
      </w:r>
      <w:r w:rsidRPr="00EF2D5B">
        <w:rPr>
          <w:rFonts w:asciiTheme="minorHAnsi" w:hAnsiTheme="minorHAnsi" w:cstheme="minorHAnsi"/>
          <w:sz w:val="20"/>
          <w:szCs w:val="20"/>
          <w:lang w:val="es-MX"/>
        </w:rPr>
        <w:t xml:space="preserve">e aplicará la sanción </w:t>
      </w:r>
      <w:r w:rsidR="00630600" w:rsidRPr="00EF2D5B">
        <w:rPr>
          <w:rFonts w:asciiTheme="minorHAnsi" w:hAnsiTheme="minorHAnsi" w:cstheme="minorHAnsi"/>
          <w:sz w:val="20"/>
          <w:szCs w:val="20"/>
          <w:lang w:val="es-MX"/>
        </w:rPr>
        <w:t xml:space="preserve">prevista en la cláusula decimoprimera del presente Convenio.  </w:t>
      </w:r>
    </w:p>
    <w:p w14:paraId="786741E4" w14:textId="77777777" w:rsidR="00F6463F" w:rsidRPr="00EF2D5B" w:rsidRDefault="00F6463F" w:rsidP="00F6463F">
      <w:pPr>
        <w:rPr>
          <w:rFonts w:asciiTheme="minorHAnsi" w:hAnsiTheme="minorHAnsi" w:cstheme="minorHAnsi"/>
          <w:b/>
          <w:sz w:val="20"/>
          <w:szCs w:val="20"/>
        </w:rPr>
      </w:pPr>
      <w:r w:rsidRPr="00EF2D5B">
        <w:rPr>
          <w:rFonts w:asciiTheme="minorHAnsi" w:hAnsiTheme="minorHAnsi" w:cstheme="minorHAnsi"/>
          <w:b/>
          <w:sz w:val="20"/>
          <w:szCs w:val="20"/>
        </w:rPr>
        <w:t>CLÁUSULA DECIMOSEXTA: DE LA APLICACIÓN E INTERPRETACIÓN</w:t>
      </w:r>
    </w:p>
    <w:p w14:paraId="2C57C496" w14:textId="77777777" w:rsidR="00F6463F" w:rsidRPr="00EF2D5B" w:rsidRDefault="00F6463F" w:rsidP="00F6463F">
      <w:pPr>
        <w:rPr>
          <w:rFonts w:asciiTheme="minorHAnsi" w:hAnsiTheme="minorHAnsi" w:cstheme="minorHAnsi"/>
          <w:sz w:val="20"/>
          <w:szCs w:val="20"/>
        </w:rPr>
      </w:pPr>
      <w:bookmarkStart w:id="1485" w:name="_Toc520994427"/>
      <w:r w:rsidRPr="00EF2D5B">
        <w:rPr>
          <w:rFonts w:asciiTheme="minorHAnsi" w:hAnsiTheme="minorHAnsi" w:cstheme="minorHAnsi"/>
          <w:sz w:val="20"/>
          <w:szCs w:val="20"/>
        </w:rPr>
        <w:t>Para la aplicación e interpretación del presente Convenio y de cualquier hecho o acto derivado o relacionado con el mismo, será aplicable, además de dicho acuerdo, el expediente técnico aprobado, la Guía Técnica, y la normativa emitida por el PROGRAMA. Supletoriamente, serán de aplicación el Código Civil y la normatividad vigente, en lo pertinente.</w:t>
      </w:r>
      <w:bookmarkEnd w:id="1485"/>
    </w:p>
    <w:p w14:paraId="3E1D729A" w14:textId="77777777" w:rsidR="00F6463F" w:rsidRPr="00EF2D5B" w:rsidRDefault="00F6463F" w:rsidP="00F6463F">
      <w:pPr>
        <w:rPr>
          <w:rFonts w:asciiTheme="minorHAnsi" w:hAnsiTheme="minorHAnsi" w:cstheme="minorHAnsi"/>
          <w:sz w:val="20"/>
          <w:szCs w:val="20"/>
        </w:rPr>
      </w:pPr>
    </w:p>
    <w:p w14:paraId="0AC25C0F" w14:textId="77777777" w:rsidR="00F6463F" w:rsidRPr="00EF2D5B" w:rsidRDefault="00F6463F" w:rsidP="00F6463F">
      <w:pPr>
        <w:rPr>
          <w:rFonts w:asciiTheme="minorHAnsi" w:hAnsiTheme="minorHAnsi" w:cstheme="minorHAnsi"/>
          <w:b/>
          <w:sz w:val="20"/>
          <w:szCs w:val="20"/>
        </w:rPr>
      </w:pPr>
      <w:r w:rsidRPr="00EF2D5B">
        <w:rPr>
          <w:rFonts w:asciiTheme="minorHAnsi" w:hAnsiTheme="minorHAnsi" w:cstheme="minorHAnsi"/>
          <w:b/>
          <w:sz w:val="20"/>
          <w:szCs w:val="20"/>
        </w:rPr>
        <w:t>CLÁUSULA DECIMOSÉPTIMA: SOLUCIÓN DE CONTROVERSIAS O DISCREPANCIAS</w:t>
      </w:r>
    </w:p>
    <w:p w14:paraId="5D526451" w14:textId="77777777" w:rsidR="00F6463F" w:rsidRPr="00EF2D5B" w:rsidRDefault="00F6463F" w:rsidP="00F6463F">
      <w:pPr>
        <w:autoSpaceDE w:val="0"/>
        <w:autoSpaceDN w:val="0"/>
        <w:adjustRightInd w:val="0"/>
        <w:rPr>
          <w:rFonts w:asciiTheme="minorHAnsi" w:hAnsiTheme="minorHAnsi" w:cstheme="minorHAnsi"/>
          <w:sz w:val="20"/>
          <w:szCs w:val="20"/>
        </w:rPr>
      </w:pPr>
      <w:r w:rsidRPr="00EF2D5B">
        <w:rPr>
          <w:rFonts w:asciiTheme="minorHAnsi" w:hAnsiTheme="minorHAnsi" w:cstheme="minorHAnsi"/>
          <w:sz w:val="20"/>
          <w:szCs w:val="20"/>
        </w:rPr>
        <w:t xml:space="preserve">Ante cualquier discrepancia o controversia que surja entre el </w:t>
      </w:r>
      <w:r w:rsidRPr="00EF2D5B">
        <w:rPr>
          <w:rFonts w:asciiTheme="minorHAnsi" w:hAnsiTheme="minorHAnsi" w:cstheme="minorHAnsi"/>
          <w:b/>
          <w:bCs/>
          <w:sz w:val="20"/>
          <w:szCs w:val="20"/>
        </w:rPr>
        <w:t xml:space="preserve">PROGRAMA </w:t>
      </w:r>
      <w:r w:rsidRPr="00EF2D5B">
        <w:rPr>
          <w:rFonts w:asciiTheme="minorHAnsi" w:hAnsiTheme="minorHAnsi" w:cstheme="minorHAnsi"/>
          <w:sz w:val="20"/>
          <w:szCs w:val="20"/>
        </w:rPr>
        <w:t xml:space="preserve">y el </w:t>
      </w:r>
      <w:r w:rsidRPr="00EF2D5B">
        <w:rPr>
          <w:rFonts w:asciiTheme="minorHAnsi" w:hAnsiTheme="minorHAnsi" w:cstheme="minorHAnsi"/>
          <w:b/>
          <w:bCs/>
          <w:sz w:val="20"/>
          <w:szCs w:val="20"/>
        </w:rPr>
        <w:t>ORGANISMO EJECUTOR</w:t>
      </w:r>
      <w:r w:rsidRPr="00EF2D5B">
        <w:rPr>
          <w:rFonts w:asciiTheme="minorHAnsi" w:hAnsiTheme="minorHAnsi" w:cstheme="minorHAnsi"/>
          <w:sz w:val="20"/>
          <w:szCs w:val="20"/>
        </w:rPr>
        <w:t>, como consecuencia de la ejecución del proyecto y el presente Convenio, las partes harán todo lo posible por resolverla a través del trato directo según las reglas de la buena fe y común intención</w:t>
      </w:r>
      <w:r w:rsidRPr="00EF2D5B">
        <w:rPr>
          <w:rFonts w:asciiTheme="minorHAnsi" w:hAnsiTheme="minorHAnsi" w:cstheme="minorHAnsi"/>
          <w:b/>
          <w:bCs/>
          <w:sz w:val="20"/>
          <w:szCs w:val="20"/>
        </w:rPr>
        <w:t xml:space="preserve"> </w:t>
      </w:r>
      <w:r w:rsidRPr="00EF2D5B">
        <w:rPr>
          <w:rFonts w:asciiTheme="minorHAnsi" w:hAnsiTheme="minorHAnsi" w:cstheme="minorHAnsi"/>
          <w:sz w:val="20"/>
          <w:szCs w:val="20"/>
        </w:rPr>
        <w:t>de las partes, procurando la máxima colaboración para la solución de las diferencias. En</w:t>
      </w:r>
      <w:r w:rsidRPr="00EF2D5B">
        <w:rPr>
          <w:rFonts w:asciiTheme="minorHAnsi" w:hAnsiTheme="minorHAnsi" w:cstheme="minorHAnsi"/>
          <w:b/>
          <w:bCs/>
          <w:sz w:val="20"/>
          <w:szCs w:val="20"/>
        </w:rPr>
        <w:t xml:space="preserve"> </w:t>
      </w:r>
      <w:r w:rsidRPr="00EF2D5B">
        <w:rPr>
          <w:rFonts w:asciiTheme="minorHAnsi" w:hAnsiTheme="minorHAnsi" w:cstheme="minorHAnsi"/>
          <w:sz w:val="20"/>
          <w:szCs w:val="20"/>
        </w:rPr>
        <w:t>caso no se llegue a un acuerdo de manera directa, las partes podrán acudir al Poder Judicial</w:t>
      </w:r>
      <w:r w:rsidRPr="00EF2D5B">
        <w:rPr>
          <w:rFonts w:asciiTheme="minorHAnsi" w:hAnsiTheme="minorHAnsi" w:cstheme="minorHAnsi"/>
          <w:b/>
          <w:bCs/>
          <w:sz w:val="20"/>
          <w:szCs w:val="20"/>
        </w:rPr>
        <w:t xml:space="preserve"> </w:t>
      </w:r>
      <w:r w:rsidRPr="00EF2D5B">
        <w:rPr>
          <w:rFonts w:asciiTheme="minorHAnsi" w:hAnsiTheme="minorHAnsi" w:cstheme="minorHAnsi"/>
          <w:sz w:val="20"/>
          <w:szCs w:val="20"/>
        </w:rPr>
        <w:t>renunciando al fuero de sus domicilios, sometiéndose al fuero de Lima.</w:t>
      </w:r>
    </w:p>
    <w:p w14:paraId="3CDF7275" w14:textId="77777777" w:rsidR="00F6463F" w:rsidRPr="00EF2D5B" w:rsidRDefault="00F6463F" w:rsidP="00F6463F">
      <w:pPr>
        <w:autoSpaceDE w:val="0"/>
        <w:autoSpaceDN w:val="0"/>
        <w:adjustRightInd w:val="0"/>
        <w:rPr>
          <w:rFonts w:asciiTheme="minorHAnsi" w:hAnsiTheme="minorHAnsi" w:cstheme="minorHAnsi"/>
          <w:sz w:val="20"/>
          <w:szCs w:val="20"/>
        </w:rPr>
      </w:pPr>
    </w:p>
    <w:p w14:paraId="6336D615" w14:textId="77777777" w:rsidR="00F6463F" w:rsidRPr="00EF2D5B" w:rsidRDefault="00F6463F" w:rsidP="00F6463F">
      <w:pPr>
        <w:rPr>
          <w:rFonts w:asciiTheme="minorHAnsi" w:hAnsiTheme="minorHAnsi" w:cstheme="minorHAnsi"/>
          <w:b/>
          <w:sz w:val="20"/>
          <w:szCs w:val="20"/>
        </w:rPr>
      </w:pPr>
      <w:r w:rsidRPr="00EF2D5B">
        <w:rPr>
          <w:rFonts w:asciiTheme="minorHAnsi" w:hAnsiTheme="minorHAnsi" w:cstheme="minorHAnsi"/>
          <w:b/>
          <w:sz w:val="20"/>
          <w:szCs w:val="20"/>
        </w:rPr>
        <w:t xml:space="preserve">CLÁUSULA DECIMOCTAVA: COMUNICACIÓN ENTRE LAS PARTES Y DOMICILIO </w:t>
      </w:r>
    </w:p>
    <w:p w14:paraId="49BFCCD4" w14:textId="77777777" w:rsidR="00F6463F" w:rsidRPr="00EF2D5B" w:rsidRDefault="00F6463F" w:rsidP="00B306F1">
      <w:pPr>
        <w:pStyle w:val="Prrafodelista"/>
        <w:numPr>
          <w:ilvl w:val="0"/>
          <w:numId w:val="48"/>
        </w:numPr>
        <w:spacing w:before="120" w:after="120"/>
        <w:rPr>
          <w:rFonts w:asciiTheme="minorHAnsi" w:hAnsiTheme="minorHAnsi" w:cstheme="minorHAnsi"/>
          <w:vanish/>
          <w:sz w:val="20"/>
          <w:szCs w:val="20"/>
          <w:lang w:val="es-MX"/>
        </w:rPr>
      </w:pPr>
    </w:p>
    <w:p w14:paraId="5E21BBC1" w14:textId="77777777" w:rsidR="00F6463F" w:rsidRPr="00EF2D5B" w:rsidRDefault="00F6463F" w:rsidP="00B306F1">
      <w:pPr>
        <w:pStyle w:val="Prrafodelista"/>
        <w:numPr>
          <w:ilvl w:val="0"/>
          <w:numId w:val="48"/>
        </w:numPr>
        <w:spacing w:before="120" w:after="120"/>
        <w:rPr>
          <w:rFonts w:asciiTheme="minorHAnsi" w:hAnsiTheme="minorHAnsi" w:cstheme="minorHAnsi"/>
          <w:vanish/>
          <w:sz w:val="20"/>
          <w:szCs w:val="20"/>
          <w:lang w:val="es-MX"/>
        </w:rPr>
      </w:pPr>
    </w:p>
    <w:p w14:paraId="4F2CB3AE" w14:textId="77777777" w:rsidR="00F6463F" w:rsidRPr="00EF2D5B" w:rsidRDefault="00F6463F" w:rsidP="00B306F1">
      <w:pPr>
        <w:pStyle w:val="Prrafodelista"/>
        <w:numPr>
          <w:ilvl w:val="0"/>
          <w:numId w:val="48"/>
        </w:numPr>
        <w:spacing w:before="120" w:after="120"/>
        <w:rPr>
          <w:rFonts w:asciiTheme="minorHAnsi" w:hAnsiTheme="minorHAnsi" w:cstheme="minorHAnsi"/>
          <w:vanish/>
          <w:sz w:val="20"/>
          <w:szCs w:val="20"/>
          <w:lang w:val="es-MX"/>
        </w:rPr>
      </w:pPr>
    </w:p>
    <w:p w14:paraId="00F5E884" w14:textId="77777777" w:rsidR="00F6463F" w:rsidRPr="00EF2D5B" w:rsidRDefault="00F6463F" w:rsidP="00B306F1">
      <w:pPr>
        <w:pStyle w:val="Prrafodelista"/>
        <w:numPr>
          <w:ilvl w:val="0"/>
          <w:numId w:val="48"/>
        </w:numPr>
        <w:spacing w:before="120" w:after="120"/>
        <w:rPr>
          <w:rFonts w:asciiTheme="minorHAnsi" w:hAnsiTheme="minorHAnsi" w:cstheme="minorHAnsi"/>
          <w:vanish/>
          <w:sz w:val="20"/>
          <w:szCs w:val="20"/>
          <w:lang w:val="es-MX"/>
        </w:rPr>
      </w:pPr>
    </w:p>
    <w:p w14:paraId="74E5BC4F" w14:textId="77777777" w:rsidR="00F6463F" w:rsidRPr="00EF2D5B" w:rsidRDefault="00F6463F" w:rsidP="00F6463F">
      <w:pPr>
        <w:pStyle w:val="Prrafodelista"/>
        <w:spacing w:before="120" w:after="120"/>
        <w:ind w:left="0"/>
        <w:rPr>
          <w:rFonts w:asciiTheme="minorHAnsi" w:hAnsiTheme="minorHAnsi" w:cstheme="minorHAnsi"/>
          <w:sz w:val="20"/>
          <w:szCs w:val="20"/>
        </w:rPr>
      </w:pPr>
      <w:r w:rsidRPr="00EF2D5B">
        <w:rPr>
          <w:rFonts w:asciiTheme="minorHAnsi" w:hAnsiTheme="minorHAnsi" w:cstheme="minorHAnsi"/>
          <w:sz w:val="20"/>
          <w:szCs w:val="20"/>
        </w:rPr>
        <w:t>Toda comunicación entre las partes se hará por escrito a los domicilios señalados en la introducción del presente Convenio, y tendrá efectos legales en el momento de su entrega o en la fecha que se especifique en la comunicación.</w:t>
      </w:r>
    </w:p>
    <w:p w14:paraId="2C7610EC" w14:textId="77777777" w:rsidR="00D12620" w:rsidRPr="00EF2D5B" w:rsidRDefault="00F6463F" w:rsidP="00D12620">
      <w:pPr>
        <w:spacing w:before="120" w:after="120"/>
        <w:rPr>
          <w:rFonts w:asciiTheme="minorHAnsi" w:hAnsiTheme="minorHAnsi" w:cstheme="minorHAnsi"/>
          <w:sz w:val="20"/>
          <w:szCs w:val="20"/>
        </w:rPr>
      </w:pPr>
      <w:r w:rsidRPr="00EF2D5B">
        <w:rPr>
          <w:rFonts w:asciiTheme="minorHAnsi" w:hAnsiTheme="minorHAnsi" w:cstheme="minorHAnsi"/>
          <w:sz w:val="20"/>
          <w:szCs w:val="20"/>
        </w:rPr>
        <w:t>Para todo efecto legal o convencional, las partes fijan como domicilio el consignado en la parte introductoria del presente Convenio.</w:t>
      </w:r>
      <w:r w:rsidRPr="00EF2D5B">
        <w:rPr>
          <w:rFonts w:ascii="Calibri" w:hAnsi="Calibri" w:cs="Arial"/>
          <w:sz w:val="20"/>
        </w:rPr>
        <w:t xml:space="preserve"> La modificación de los datos de los representantes de las partes y de los domicilios consignados por estas en la introducción del Convenio se hará también mediante comunicación escrita, la cual deberá ser cursada </w:t>
      </w:r>
      <w:r w:rsidR="00D12620" w:rsidRPr="00EF2D5B">
        <w:rPr>
          <w:rFonts w:ascii="Calibri" w:hAnsi="Calibri" w:cs="Arial"/>
          <w:sz w:val="20"/>
        </w:rPr>
        <w:t>a la otra parte dentro de los cinco (05) días calendarios de producida la modificación.</w:t>
      </w:r>
    </w:p>
    <w:p w14:paraId="4873F43E" w14:textId="77777777" w:rsidR="00F6463F" w:rsidRPr="00EF2D5B" w:rsidRDefault="00F6463F" w:rsidP="002602B8">
      <w:pPr>
        <w:autoSpaceDE w:val="0"/>
        <w:autoSpaceDN w:val="0"/>
        <w:adjustRightInd w:val="0"/>
        <w:spacing w:before="240" w:after="120"/>
        <w:rPr>
          <w:rFonts w:asciiTheme="minorHAnsi" w:eastAsia="MS Mincho" w:hAnsiTheme="minorHAnsi" w:cstheme="minorHAnsi"/>
          <w:sz w:val="20"/>
          <w:szCs w:val="20"/>
          <w:lang w:val="es-MX"/>
        </w:rPr>
      </w:pPr>
      <w:r w:rsidRPr="00EF2D5B">
        <w:rPr>
          <w:rFonts w:asciiTheme="minorHAnsi" w:eastAsia="MS Mincho" w:hAnsiTheme="minorHAnsi" w:cstheme="minorHAnsi"/>
          <w:sz w:val="20"/>
          <w:szCs w:val="20"/>
          <w:lang w:val="es-MX"/>
        </w:rPr>
        <w:t>La comunicación entre las partes también podrá realizarse mediante los correos electrónicos señalados en el Convenio, para lo cual será necesaria la respuesta de recepción de los mismos.</w:t>
      </w:r>
    </w:p>
    <w:p w14:paraId="236DC571" w14:textId="77777777" w:rsidR="00F6463F" w:rsidRPr="00EF2D5B" w:rsidRDefault="00F6463F" w:rsidP="002602B8">
      <w:pPr>
        <w:spacing w:before="240"/>
        <w:rPr>
          <w:rFonts w:asciiTheme="minorHAnsi" w:hAnsiTheme="minorHAnsi" w:cstheme="minorHAnsi"/>
          <w:b/>
          <w:sz w:val="20"/>
          <w:szCs w:val="20"/>
        </w:rPr>
      </w:pPr>
      <w:r w:rsidRPr="00EF2D5B">
        <w:rPr>
          <w:rFonts w:asciiTheme="minorHAnsi" w:hAnsiTheme="minorHAnsi" w:cstheme="minorHAnsi"/>
          <w:b/>
          <w:sz w:val="20"/>
          <w:szCs w:val="20"/>
        </w:rPr>
        <w:t>CLÁUSULA DECIMONOVENA: DELEGACIÓN</w:t>
      </w:r>
    </w:p>
    <w:p w14:paraId="453C4E80" w14:textId="77777777" w:rsidR="00F6463F" w:rsidRPr="00EF2D5B" w:rsidRDefault="00F6463F" w:rsidP="00F6463F">
      <w:pPr>
        <w:rPr>
          <w:rFonts w:asciiTheme="minorHAnsi" w:hAnsiTheme="minorHAnsi" w:cstheme="minorHAnsi"/>
          <w:sz w:val="20"/>
          <w:szCs w:val="20"/>
        </w:rPr>
      </w:pPr>
      <w:r w:rsidRPr="00EF2D5B">
        <w:rPr>
          <w:rFonts w:asciiTheme="minorHAnsi" w:hAnsiTheme="minorHAnsi" w:cstheme="minorHAnsi"/>
          <w:sz w:val="20"/>
          <w:szCs w:val="20"/>
        </w:rPr>
        <w:t xml:space="preserve">Las competencias del Representante Legal del </w:t>
      </w:r>
      <w:r w:rsidRPr="00EF2D5B">
        <w:rPr>
          <w:rFonts w:asciiTheme="minorHAnsi" w:hAnsiTheme="minorHAnsi" w:cstheme="minorHAnsi"/>
          <w:b/>
          <w:bCs/>
          <w:sz w:val="20"/>
          <w:szCs w:val="20"/>
        </w:rPr>
        <w:t xml:space="preserve">ORGANISMO EJECUTOR </w:t>
      </w:r>
      <w:r w:rsidRPr="00EF2D5B">
        <w:rPr>
          <w:rFonts w:asciiTheme="minorHAnsi" w:hAnsiTheme="minorHAnsi" w:cstheme="minorHAnsi"/>
          <w:sz w:val="20"/>
          <w:szCs w:val="20"/>
        </w:rPr>
        <w:t xml:space="preserve">establecidas en el presente Convenio pueden ser materia de delegación, debidamente acreditadas, lo cual deberá ser comunicado por escrito al </w:t>
      </w:r>
      <w:r w:rsidRPr="00EF2D5B">
        <w:rPr>
          <w:rFonts w:asciiTheme="minorHAnsi" w:hAnsiTheme="minorHAnsi" w:cstheme="minorHAnsi"/>
          <w:b/>
          <w:sz w:val="20"/>
          <w:szCs w:val="20"/>
        </w:rPr>
        <w:t xml:space="preserve">PROGRAMA. </w:t>
      </w:r>
      <w:r w:rsidRPr="00EF2D5B">
        <w:rPr>
          <w:rFonts w:asciiTheme="minorHAnsi" w:hAnsiTheme="minorHAnsi" w:cstheme="minorHAnsi"/>
          <w:sz w:val="20"/>
          <w:szCs w:val="20"/>
        </w:rPr>
        <w:t xml:space="preserve"> En caso se efectúe dicha delegación, el Representante Legal no queda eximido de la responsabilidad por los actos del delegado.</w:t>
      </w:r>
    </w:p>
    <w:p w14:paraId="359C6529" w14:textId="77777777" w:rsidR="00F6463F" w:rsidRPr="00EF2D5B" w:rsidRDefault="00F6463F" w:rsidP="00F6463F">
      <w:pPr>
        <w:rPr>
          <w:rFonts w:asciiTheme="minorHAnsi" w:hAnsiTheme="minorHAnsi" w:cstheme="minorHAnsi"/>
          <w:b/>
          <w:bCs/>
          <w:sz w:val="20"/>
          <w:szCs w:val="20"/>
          <w:lang w:eastAsia="x-none"/>
        </w:rPr>
      </w:pPr>
    </w:p>
    <w:p w14:paraId="4BE19582" w14:textId="77777777" w:rsidR="009B1C35" w:rsidRPr="00EF2D5B" w:rsidRDefault="009B1C35">
      <w:pPr>
        <w:rPr>
          <w:rFonts w:asciiTheme="minorHAnsi" w:hAnsiTheme="minorHAnsi" w:cstheme="minorHAnsi"/>
          <w:b/>
          <w:bCs/>
          <w:sz w:val="20"/>
          <w:szCs w:val="20"/>
          <w:lang w:eastAsia="x-none"/>
        </w:rPr>
      </w:pPr>
    </w:p>
    <w:p w14:paraId="28317E3C" w14:textId="77777777" w:rsidR="009B1C35" w:rsidRPr="00EF2D5B" w:rsidRDefault="00447835">
      <w:pPr>
        <w:rPr>
          <w:rFonts w:asciiTheme="minorHAnsi" w:hAnsiTheme="minorHAnsi" w:cstheme="minorHAnsi"/>
          <w:sz w:val="20"/>
          <w:szCs w:val="20"/>
        </w:rPr>
      </w:pPr>
      <w:r w:rsidRPr="00EF2D5B">
        <w:rPr>
          <w:rFonts w:asciiTheme="minorHAnsi" w:hAnsiTheme="minorHAnsi" w:cstheme="minorHAnsi"/>
          <w:sz w:val="20"/>
          <w:szCs w:val="20"/>
        </w:rPr>
        <w:t>Suscrito en tres (03) ejemplares, en la ciudad de ……………….., distrito de ………………………, provincia de …………………, departamento de …………………, a los …………… días del mes de ……………… del 201...</w:t>
      </w:r>
    </w:p>
    <w:p w14:paraId="0DC48DC1" w14:textId="77777777" w:rsidR="009B1C35" w:rsidRPr="00EF2D5B" w:rsidRDefault="009B1C35">
      <w:pPr>
        <w:jc w:val="center"/>
        <w:rPr>
          <w:rFonts w:ascii="Calibri" w:hAnsi="Calibri" w:cs="Arial"/>
          <w:sz w:val="20"/>
        </w:rPr>
      </w:pPr>
    </w:p>
    <w:p w14:paraId="487EE34E" w14:textId="77777777" w:rsidR="009B1C35" w:rsidRPr="00EF2D5B" w:rsidRDefault="009B1C35">
      <w:pPr>
        <w:jc w:val="center"/>
        <w:rPr>
          <w:rFonts w:ascii="Calibri" w:hAnsi="Calibri" w:cs="Arial"/>
          <w:sz w:val="20"/>
        </w:rPr>
      </w:pPr>
    </w:p>
    <w:p w14:paraId="46E2F809" w14:textId="77777777" w:rsidR="009B1C35" w:rsidRPr="00EF2D5B" w:rsidRDefault="009B1C35">
      <w:pPr>
        <w:jc w:val="center"/>
        <w:rPr>
          <w:rFonts w:ascii="Calibri" w:hAnsi="Calibri" w:cs="Arial"/>
          <w:sz w:val="20"/>
        </w:rPr>
      </w:pPr>
    </w:p>
    <w:p w14:paraId="0C523CCD" w14:textId="77777777" w:rsidR="009B1C35" w:rsidRPr="00EF2D5B" w:rsidRDefault="009B1C35">
      <w:pPr>
        <w:jc w:val="center"/>
        <w:rPr>
          <w:rFonts w:ascii="Calibri" w:hAnsi="Calibri" w:cs="Arial"/>
          <w:sz w:val="20"/>
        </w:rPr>
      </w:pPr>
    </w:p>
    <w:p w14:paraId="49F33B8B" w14:textId="77777777" w:rsidR="009B1C35" w:rsidRPr="00EF2D5B" w:rsidRDefault="00447835">
      <w:pPr>
        <w:jc w:val="center"/>
        <w:rPr>
          <w:rFonts w:ascii="Calibri" w:hAnsi="Calibri" w:cs="Arial"/>
          <w:sz w:val="20"/>
        </w:rPr>
      </w:pPr>
      <w:r w:rsidRPr="00EF2D5B">
        <w:rPr>
          <w:rFonts w:ascii="Calibri" w:hAnsi="Calibri" w:cs="Arial"/>
          <w:sz w:val="20"/>
        </w:rPr>
        <w:t>______________________________</w:t>
      </w:r>
    </w:p>
    <w:p w14:paraId="134030BF" w14:textId="77777777" w:rsidR="009B1C35" w:rsidRPr="00EF2D5B" w:rsidRDefault="00447835">
      <w:pPr>
        <w:jc w:val="center"/>
        <w:rPr>
          <w:rFonts w:ascii="Calibri" w:hAnsi="Calibri" w:cs="Arial"/>
          <w:sz w:val="20"/>
        </w:rPr>
      </w:pPr>
      <w:r w:rsidRPr="00EF2D5B">
        <w:rPr>
          <w:rFonts w:ascii="Calibri" w:hAnsi="Calibri" w:cs="Arial"/>
          <w:sz w:val="20"/>
        </w:rPr>
        <w:t>(</w:t>
      </w:r>
      <w:r w:rsidRPr="00EF2D5B">
        <w:rPr>
          <w:rFonts w:ascii="Calibri" w:hAnsi="Calibri" w:cs="Arial"/>
          <w:b/>
          <w:sz w:val="20"/>
        </w:rPr>
        <w:t>Nombre del Jefe de la Unidad Zonal</w:t>
      </w:r>
      <w:r w:rsidRPr="00EF2D5B">
        <w:rPr>
          <w:rFonts w:ascii="Calibri" w:hAnsi="Calibri" w:cs="Arial"/>
          <w:sz w:val="20"/>
        </w:rPr>
        <w:t>)</w:t>
      </w:r>
    </w:p>
    <w:p w14:paraId="209ABC6C" w14:textId="77777777" w:rsidR="009B1C35" w:rsidRPr="00EF2D5B" w:rsidRDefault="00447835">
      <w:pPr>
        <w:jc w:val="center"/>
        <w:rPr>
          <w:rFonts w:ascii="Calibri" w:hAnsi="Calibri" w:cs="Arial"/>
          <w:sz w:val="20"/>
        </w:rPr>
      </w:pPr>
      <w:r w:rsidRPr="00EF2D5B">
        <w:rPr>
          <w:rFonts w:ascii="Calibri" w:hAnsi="Calibri" w:cs="Arial"/>
          <w:sz w:val="20"/>
        </w:rPr>
        <w:t>Jefe de la Unidad Zonal……………</w:t>
      </w:r>
    </w:p>
    <w:p w14:paraId="6B3B3514" w14:textId="77777777" w:rsidR="009B1C35" w:rsidRPr="00EF2D5B" w:rsidRDefault="00447835">
      <w:pPr>
        <w:jc w:val="center"/>
        <w:rPr>
          <w:rFonts w:ascii="Calibri" w:hAnsi="Calibri" w:cs="Arial"/>
          <w:sz w:val="20"/>
        </w:rPr>
      </w:pPr>
      <w:r w:rsidRPr="00EF2D5B">
        <w:rPr>
          <w:rFonts w:ascii="Calibri" w:hAnsi="Calibri" w:cs="Arial"/>
          <w:sz w:val="20"/>
        </w:rPr>
        <w:t xml:space="preserve">Programa </w:t>
      </w:r>
      <w:r w:rsidR="008A211C" w:rsidRPr="00EF2D5B">
        <w:rPr>
          <w:rFonts w:ascii="Calibri" w:hAnsi="Calibri" w:cs="Arial"/>
          <w:sz w:val="20"/>
        </w:rPr>
        <w:t>“</w:t>
      </w:r>
      <w:r w:rsidRPr="00EF2D5B">
        <w:rPr>
          <w:rFonts w:ascii="Calibri" w:hAnsi="Calibri" w:cs="Arial"/>
          <w:sz w:val="20"/>
        </w:rPr>
        <w:t>Trabaja Perú</w:t>
      </w:r>
      <w:r w:rsidR="008A211C" w:rsidRPr="00EF2D5B">
        <w:rPr>
          <w:rFonts w:ascii="Calibri" w:hAnsi="Calibri" w:cs="Arial"/>
          <w:sz w:val="20"/>
        </w:rPr>
        <w:t>”</w:t>
      </w:r>
    </w:p>
    <w:p w14:paraId="597022CC" w14:textId="77777777" w:rsidR="009B1C35" w:rsidRPr="00EF2D5B" w:rsidRDefault="009B1C35">
      <w:pPr>
        <w:jc w:val="center"/>
        <w:rPr>
          <w:rFonts w:ascii="Calibri" w:hAnsi="Calibri" w:cs="Arial"/>
          <w:sz w:val="20"/>
        </w:rPr>
      </w:pPr>
    </w:p>
    <w:p w14:paraId="3DF3C08E" w14:textId="77777777" w:rsidR="009B1C35" w:rsidRPr="00EF2D5B" w:rsidRDefault="009B1C35">
      <w:pPr>
        <w:jc w:val="center"/>
        <w:rPr>
          <w:rFonts w:ascii="Calibri" w:hAnsi="Calibri" w:cs="Arial"/>
          <w:sz w:val="20"/>
        </w:rPr>
      </w:pPr>
    </w:p>
    <w:p w14:paraId="4B2ED643" w14:textId="77777777" w:rsidR="009B1C35" w:rsidRPr="00EF2D5B" w:rsidRDefault="009B1C35">
      <w:pPr>
        <w:jc w:val="center"/>
        <w:rPr>
          <w:rFonts w:ascii="Calibri" w:hAnsi="Calibri" w:cs="Arial"/>
          <w:sz w:val="20"/>
        </w:rPr>
      </w:pPr>
    </w:p>
    <w:p w14:paraId="5EDE978A" w14:textId="77777777" w:rsidR="009B1C35" w:rsidRPr="00EF2D5B" w:rsidRDefault="009B1C35">
      <w:pPr>
        <w:jc w:val="center"/>
        <w:rPr>
          <w:rFonts w:ascii="Calibri" w:hAnsi="Calibri" w:cs="Arial"/>
          <w:sz w:val="20"/>
        </w:rPr>
      </w:pPr>
    </w:p>
    <w:p w14:paraId="1C6862C0" w14:textId="77777777" w:rsidR="009B1C35" w:rsidRPr="00EF2D5B" w:rsidRDefault="009B1C35">
      <w:pPr>
        <w:jc w:val="center"/>
        <w:rPr>
          <w:rFonts w:ascii="Calibri" w:hAnsi="Calibri" w:cs="Arial"/>
          <w:sz w:val="20"/>
        </w:rPr>
      </w:pPr>
    </w:p>
    <w:p w14:paraId="6BA11C84" w14:textId="77777777" w:rsidR="009B1C35" w:rsidRPr="00EF2D5B" w:rsidRDefault="00447835">
      <w:pPr>
        <w:jc w:val="center"/>
        <w:rPr>
          <w:rFonts w:ascii="Calibri" w:hAnsi="Calibri" w:cs="Arial"/>
          <w:sz w:val="20"/>
        </w:rPr>
      </w:pPr>
      <w:r w:rsidRPr="00EF2D5B">
        <w:rPr>
          <w:rFonts w:ascii="Calibri" w:hAnsi="Calibri" w:cs="Arial"/>
          <w:sz w:val="20"/>
        </w:rPr>
        <w:t>______________________________________________________________</w:t>
      </w:r>
    </w:p>
    <w:p w14:paraId="1ECFD9B5" w14:textId="77777777" w:rsidR="009B1C35" w:rsidRPr="00EF2D5B" w:rsidRDefault="00447835">
      <w:pPr>
        <w:jc w:val="center"/>
        <w:rPr>
          <w:rFonts w:ascii="Calibri" w:hAnsi="Calibri" w:cs="Arial"/>
          <w:sz w:val="20"/>
        </w:rPr>
      </w:pPr>
      <w:r w:rsidRPr="00EF2D5B">
        <w:rPr>
          <w:rFonts w:ascii="Calibri" w:hAnsi="Calibri" w:cs="Arial"/>
          <w:sz w:val="20"/>
        </w:rPr>
        <w:t>(</w:t>
      </w:r>
      <w:r w:rsidRPr="00EF2D5B">
        <w:rPr>
          <w:rFonts w:ascii="Calibri" w:hAnsi="Calibri" w:cs="Arial"/>
          <w:b/>
          <w:sz w:val="20"/>
        </w:rPr>
        <w:t>Nombre del representante legal o del funcionario con la facultad de suscribir convenios del Organismo Ejecutor</w:t>
      </w:r>
      <w:r w:rsidRPr="00EF2D5B">
        <w:rPr>
          <w:rFonts w:ascii="Calibri" w:hAnsi="Calibri" w:cs="Arial"/>
          <w:sz w:val="20"/>
        </w:rPr>
        <w:t>)</w:t>
      </w:r>
    </w:p>
    <w:p w14:paraId="26DFC202" w14:textId="77777777" w:rsidR="009B1C35" w:rsidRPr="00EF2D5B" w:rsidRDefault="00447835">
      <w:pPr>
        <w:jc w:val="center"/>
        <w:rPr>
          <w:rFonts w:asciiTheme="minorHAnsi" w:hAnsiTheme="minorHAnsi" w:cstheme="minorHAnsi"/>
          <w:sz w:val="20"/>
        </w:rPr>
      </w:pPr>
      <w:bookmarkStart w:id="1486" w:name="_Toc520994428"/>
      <w:r w:rsidRPr="00EF2D5B">
        <w:rPr>
          <w:rFonts w:asciiTheme="minorHAnsi" w:hAnsiTheme="minorHAnsi" w:cstheme="minorHAnsi"/>
          <w:sz w:val="20"/>
        </w:rPr>
        <w:t>Representante del Organismo Ejecutor “…… (</w:t>
      </w:r>
      <w:r w:rsidRPr="00EF2D5B">
        <w:rPr>
          <w:rFonts w:asciiTheme="minorHAnsi" w:hAnsiTheme="minorHAnsi" w:cstheme="minorHAnsi"/>
          <w:b/>
          <w:sz w:val="20"/>
        </w:rPr>
        <w:t>Nombre del Organismo Ejecutor</w:t>
      </w:r>
      <w:r w:rsidRPr="00EF2D5B">
        <w:rPr>
          <w:rFonts w:asciiTheme="minorHAnsi" w:hAnsiTheme="minorHAnsi" w:cstheme="minorHAnsi"/>
          <w:sz w:val="20"/>
        </w:rPr>
        <w:t>)”</w:t>
      </w:r>
      <w:bookmarkEnd w:id="1486"/>
    </w:p>
    <w:p w14:paraId="7122849D" w14:textId="77777777" w:rsidR="009B1C35" w:rsidRPr="00EF2D5B" w:rsidRDefault="009B1C35"/>
    <w:p w14:paraId="54467C96" w14:textId="77777777" w:rsidR="009B1C35" w:rsidRPr="00EF2D5B" w:rsidRDefault="009B1C35">
      <w:pPr>
        <w:rPr>
          <w:lang w:val="es-PE"/>
        </w:rPr>
      </w:pPr>
    </w:p>
    <w:p w14:paraId="2F266295" w14:textId="77777777" w:rsidR="009B1C35" w:rsidRPr="00EF2D5B" w:rsidRDefault="009B1C35">
      <w:pPr>
        <w:rPr>
          <w:lang w:val="es-PE"/>
        </w:rPr>
      </w:pPr>
    </w:p>
    <w:p w14:paraId="6EA0AAAB" w14:textId="77777777" w:rsidR="009B1C35" w:rsidRPr="00EF2D5B" w:rsidRDefault="009B1C35">
      <w:pPr>
        <w:rPr>
          <w:lang w:val="es-PE"/>
        </w:rPr>
      </w:pPr>
    </w:p>
    <w:p w14:paraId="24C05956" w14:textId="77777777" w:rsidR="009B1C35" w:rsidRPr="00EF2D5B" w:rsidRDefault="009B1C35">
      <w:pPr>
        <w:rPr>
          <w:lang w:val="es-PE"/>
        </w:rPr>
      </w:pPr>
    </w:p>
    <w:p w14:paraId="022FEB6C" w14:textId="77777777" w:rsidR="003B6536" w:rsidRPr="00EF2D5B" w:rsidRDefault="003B6536">
      <w:pPr>
        <w:rPr>
          <w:lang w:val="es-PE"/>
        </w:rPr>
      </w:pPr>
    </w:p>
    <w:p w14:paraId="03674409" w14:textId="77777777" w:rsidR="003B6536" w:rsidRPr="00EF2D5B" w:rsidRDefault="003B6536">
      <w:pPr>
        <w:rPr>
          <w:lang w:val="es-PE"/>
        </w:rPr>
      </w:pPr>
    </w:p>
    <w:p w14:paraId="2BA9D0C9" w14:textId="77777777" w:rsidR="003B6536" w:rsidRPr="00EF2D5B" w:rsidRDefault="003B6536">
      <w:pPr>
        <w:rPr>
          <w:lang w:val="es-PE"/>
        </w:rPr>
      </w:pPr>
    </w:p>
    <w:p w14:paraId="2CBB6C61" w14:textId="77777777" w:rsidR="003B6536" w:rsidRPr="00EF2D5B" w:rsidRDefault="003B6536">
      <w:pPr>
        <w:rPr>
          <w:lang w:val="es-PE"/>
        </w:rPr>
      </w:pPr>
    </w:p>
    <w:p w14:paraId="2D3986C4" w14:textId="77777777" w:rsidR="003B6536" w:rsidRPr="00EF2D5B" w:rsidRDefault="003B6536">
      <w:pPr>
        <w:rPr>
          <w:lang w:val="es-PE"/>
        </w:rPr>
      </w:pPr>
    </w:p>
    <w:p w14:paraId="12F3CDE8" w14:textId="77777777" w:rsidR="003B6536" w:rsidRPr="00EF2D5B" w:rsidRDefault="003B6536">
      <w:pPr>
        <w:rPr>
          <w:lang w:val="es-PE"/>
        </w:rPr>
      </w:pPr>
    </w:p>
    <w:p w14:paraId="2E2EFE0F" w14:textId="77777777" w:rsidR="003B6536" w:rsidRPr="00EF2D5B" w:rsidRDefault="003B6536">
      <w:pPr>
        <w:rPr>
          <w:lang w:val="es-PE"/>
        </w:rPr>
      </w:pPr>
    </w:p>
    <w:p w14:paraId="5BD54D31" w14:textId="77777777" w:rsidR="003B6536" w:rsidRPr="00EF2D5B" w:rsidRDefault="003B6536">
      <w:pPr>
        <w:rPr>
          <w:lang w:val="es-PE"/>
        </w:rPr>
      </w:pPr>
    </w:p>
    <w:p w14:paraId="20FF3ACA" w14:textId="77777777" w:rsidR="003B6536" w:rsidRPr="00EF2D5B" w:rsidRDefault="003B6536">
      <w:pPr>
        <w:rPr>
          <w:lang w:val="es-PE"/>
        </w:rPr>
      </w:pPr>
    </w:p>
    <w:p w14:paraId="7A7F1B6A" w14:textId="77777777" w:rsidR="003B6536" w:rsidRPr="00EF2D5B" w:rsidRDefault="003B6536">
      <w:pPr>
        <w:rPr>
          <w:lang w:val="es-PE"/>
        </w:rPr>
      </w:pPr>
    </w:p>
    <w:p w14:paraId="794BAF02" w14:textId="77777777" w:rsidR="003B6536" w:rsidRPr="00EF2D5B" w:rsidRDefault="003B6536">
      <w:pPr>
        <w:rPr>
          <w:lang w:val="es-PE"/>
        </w:rPr>
      </w:pPr>
    </w:p>
    <w:p w14:paraId="6785E985" w14:textId="77777777" w:rsidR="003B6536" w:rsidRPr="00EF2D5B" w:rsidRDefault="003B6536">
      <w:pPr>
        <w:rPr>
          <w:lang w:val="es-PE"/>
        </w:rPr>
      </w:pPr>
    </w:p>
    <w:p w14:paraId="175C6EA8" w14:textId="77777777" w:rsidR="003B6536" w:rsidRPr="00EF2D5B" w:rsidRDefault="003B6536">
      <w:pPr>
        <w:rPr>
          <w:lang w:val="es-PE"/>
        </w:rPr>
      </w:pPr>
    </w:p>
    <w:p w14:paraId="500DE69E" w14:textId="77777777" w:rsidR="003B6536" w:rsidRPr="00EF2D5B" w:rsidRDefault="003B6536">
      <w:pPr>
        <w:rPr>
          <w:lang w:val="es-PE"/>
        </w:rPr>
      </w:pPr>
    </w:p>
    <w:p w14:paraId="40550F18" w14:textId="77777777" w:rsidR="00792459" w:rsidRPr="00EF2D5B" w:rsidRDefault="00792459">
      <w:pPr>
        <w:rPr>
          <w:lang w:val="es-PE"/>
        </w:rPr>
      </w:pPr>
    </w:p>
    <w:p w14:paraId="1A30E170" w14:textId="77777777" w:rsidR="00792459" w:rsidRPr="00EF2D5B" w:rsidRDefault="00792459">
      <w:pPr>
        <w:rPr>
          <w:lang w:val="es-PE"/>
        </w:rPr>
      </w:pPr>
    </w:p>
    <w:p w14:paraId="604557BB" w14:textId="77777777" w:rsidR="00792459" w:rsidRPr="00EF2D5B" w:rsidRDefault="00792459">
      <w:pPr>
        <w:rPr>
          <w:lang w:val="es-PE"/>
        </w:rPr>
      </w:pPr>
    </w:p>
    <w:p w14:paraId="5F439D2A" w14:textId="77777777" w:rsidR="00792459" w:rsidRPr="00EF2D5B" w:rsidRDefault="00792459">
      <w:pPr>
        <w:rPr>
          <w:lang w:val="es-PE"/>
        </w:rPr>
      </w:pPr>
    </w:p>
    <w:p w14:paraId="3FF1343E" w14:textId="77777777" w:rsidR="003B6536" w:rsidRPr="00EF2D5B" w:rsidRDefault="003B6536">
      <w:pPr>
        <w:rPr>
          <w:lang w:val="es-PE"/>
        </w:rPr>
      </w:pPr>
    </w:p>
    <w:p w14:paraId="236DFC27" w14:textId="77777777" w:rsidR="003B6536" w:rsidRPr="00EF2D5B" w:rsidRDefault="003B6536">
      <w:pPr>
        <w:rPr>
          <w:lang w:val="es-PE"/>
        </w:rPr>
      </w:pPr>
    </w:p>
    <w:p w14:paraId="4D6F1E89" w14:textId="77777777" w:rsidR="003B6536" w:rsidRPr="00EF2D5B" w:rsidRDefault="003B6536">
      <w:pPr>
        <w:rPr>
          <w:lang w:val="es-PE"/>
        </w:rPr>
      </w:pPr>
    </w:p>
    <w:p w14:paraId="3AF35AB7" w14:textId="77777777" w:rsidR="003B6536" w:rsidRPr="00EF2D5B" w:rsidRDefault="003B6536">
      <w:pPr>
        <w:rPr>
          <w:lang w:val="es-PE"/>
        </w:rPr>
      </w:pPr>
    </w:p>
    <w:p w14:paraId="24EBFC5E" w14:textId="7A26C911" w:rsidR="009B1C35" w:rsidRPr="00EF2D5B" w:rsidRDefault="00447835">
      <w:pPr>
        <w:pStyle w:val="Descripcin1"/>
        <w:spacing w:after="60"/>
        <w:jc w:val="center"/>
        <w:outlineLvl w:val="1"/>
        <w:rPr>
          <w:rFonts w:asciiTheme="minorHAnsi" w:hAnsiTheme="minorHAnsi" w:cstheme="minorHAnsi"/>
          <w:b/>
          <w:i w:val="0"/>
          <w:color w:val="auto"/>
          <w:sz w:val="20"/>
          <w:szCs w:val="20"/>
          <w:lang w:val="es-PE"/>
        </w:rPr>
      </w:pPr>
      <w:bookmarkStart w:id="1487" w:name="_Toc534819896"/>
      <w:bookmarkStart w:id="1488" w:name="_Toc534289299"/>
      <w:bookmarkStart w:id="1489" w:name="_Toc535565425"/>
      <w:bookmarkStart w:id="1490" w:name="_Toc535571681"/>
      <w:bookmarkStart w:id="1491" w:name="_Toc536716351"/>
      <w:bookmarkStart w:id="1492" w:name="_Toc536716697"/>
      <w:bookmarkStart w:id="1493" w:name="_Toc103521"/>
      <w:bookmarkStart w:id="1494" w:name="_Toc460801"/>
      <w:bookmarkStart w:id="1495" w:name="_Toc460840"/>
      <w:r w:rsidRPr="00EF2D5B">
        <w:rPr>
          <w:rFonts w:asciiTheme="minorHAnsi" w:hAnsiTheme="minorHAnsi" w:cs="Arial"/>
          <w:b/>
          <w:i w:val="0"/>
          <w:color w:val="auto"/>
          <w:sz w:val="20"/>
          <w:szCs w:val="20"/>
          <w:lang w:val="es-PE"/>
        </w:rPr>
        <w:t>A</w:t>
      </w:r>
      <w:r w:rsidRPr="00EF2D5B">
        <w:rPr>
          <w:rFonts w:asciiTheme="minorHAnsi" w:hAnsiTheme="minorHAnsi" w:cstheme="minorHAnsi"/>
          <w:b/>
          <w:i w:val="0"/>
          <w:color w:val="auto"/>
          <w:sz w:val="20"/>
          <w:szCs w:val="20"/>
          <w:lang w:val="es-PE"/>
        </w:rPr>
        <w:t xml:space="preserve">nexo N° </w:t>
      </w:r>
      <w:r w:rsidRPr="00EF2D5B">
        <w:rPr>
          <w:rFonts w:asciiTheme="minorHAnsi" w:hAnsiTheme="minorHAnsi" w:cstheme="minorHAnsi"/>
          <w:b/>
          <w:i w:val="0"/>
          <w:color w:val="auto"/>
          <w:sz w:val="20"/>
          <w:szCs w:val="20"/>
          <w:lang w:val="es-PE"/>
        </w:rPr>
        <w:fldChar w:fldCharType="begin"/>
      </w:r>
      <w:r w:rsidRPr="00EF2D5B">
        <w:rPr>
          <w:rFonts w:asciiTheme="minorHAnsi" w:hAnsiTheme="minorHAnsi" w:cstheme="minorHAnsi"/>
          <w:b/>
          <w:i w:val="0"/>
          <w:color w:val="auto"/>
          <w:sz w:val="20"/>
          <w:szCs w:val="20"/>
        </w:rPr>
        <w:instrText>SEQ Anexo_N° \* ARABIC</w:instrText>
      </w:r>
      <w:r w:rsidRPr="00EF2D5B">
        <w:rPr>
          <w:rFonts w:asciiTheme="minorHAnsi" w:hAnsiTheme="minorHAnsi" w:cstheme="minorHAnsi"/>
          <w:b/>
          <w:i w:val="0"/>
          <w:color w:val="auto"/>
          <w:sz w:val="20"/>
          <w:szCs w:val="20"/>
        </w:rPr>
        <w:fldChar w:fldCharType="separate"/>
      </w:r>
      <w:r w:rsidR="006774AD">
        <w:rPr>
          <w:rFonts w:asciiTheme="minorHAnsi" w:hAnsiTheme="minorHAnsi" w:cstheme="minorHAnsi"/>
          <w:b/>
          <w:i w:val="0"/>
          <w:noProof/>
          <w:color w:val="auto"/>
          <w:sz w:val="20"/>
          <w:szCs w:val="20"/>
        </w:rPr>
        <w:t>17</w:t>
      </w:r>
      <w:r w:rsidRPr="00EF2D5B">
        <w:rPr>
          <w:rFonts w:asciiTheme="minorHAnsi" w:hAnsiTheme="minorHAnsi" w:cstheme="minorHAnsi"/>
          <w:b/>
          <w:i w:val="0"/>
          <w:color w:val="auto"/>
          <w:sz w:val="20"/>
          <w:szCs w:val="20"/>
        </w:rPr>
        <w:fldChar w:fldCharType="end"/>
      </w:r>
      <w:r w:rsidRPr="00EF2D5B">
        <w:rPr>
          <w:rFonts w:asciiTheme="minorHAnsi" w:hAnsiTheme="minorHAnsi" w:cstheme="minorHAnsi"/>
          <w:b/>
          <w:i w:val="0"/>
          <w:color w:val="auto"/>
          <w:sz w:val="20"/>
          <w:szCs w:val="20"/>
          <w:lang w:val="es-PE"/>
        </w:rPr>
        <w:t>: Incorporación de nuevas Partidas</w:t>
      </w:r>
      <w:bookmarkEnd w:id="1487"/>
      <w:bookmarkEnd w:id="1488"/>
      <w:bookmarkEnd w:id="1489"/>
      <w:bookmarkEnd w:id="1490"/>
      <w:bookmarkEnd w:id="1491"/>
      <w:bookmarkEnd w:id="1492"/>
      <w:bookmarkEnd w:id="1493"/>
      <w:bookmarkEnd w:id="1494"/>
      <w:bookmarkEnd w:id="1495"/>
    </w:p>
    <w:p w14:paraId="0C3D6C7B" w14:textId="77777777" w:rsidR="009B1C35" w:rsidRPr="00EF2D5B" w:rsidRDefault="00447835" w:rsidP="00184228">
      <w:pPr>
        <w:ind w:left="567"/>
        <w:rPr>
          <w:rFonts w:asciiTheme="minorHAnsi" w:hAnsiTheme="minorHAnsi" w:cstheme="minorHAnsi"/>
          <w:sz w:val="20"/>
          <w:szCs w:val="20"/>
          <w:lang w:val="es-PE" w:eastAsia="es-PE"/>
        </w:rPr>
      </w:pPr>
      <w:r w:rsidRPr="00EF2D5B">
        <w:rPr>
          <w:rFonts w:asciiTheme="minorHAnsi" w:hAnsiTheme="minorHAnsi" w:cstheme="minorHAnsi"/>
          <w:sz w:val="20"/>
          <w:szCs w:val="20"/>
          <w:lang w:val="es-PE" w:eastAsia="es-PE"/>
        </w:rPr>
        <w:t xml:space="preserve">Nombre del </w:t>
      </w:r>
      <w:r w:rsidR="00621918" w:rsidRPr="00EF2D5B">
        <w:rPr>
          <w:rFonts w:asciiTheme="minorHAnsi" w:hAnsiTheme="minorHAnsi" w:cstheme="minorHAnsi"/>
          <w:sz w:val="20"/>
          <w:szCs w:val="20"/>
          <w:lang w:val="es-PE" w:eastAsia="es-PE"/>
        </w:rPr>
        <w:t>s</w:t>
      </w:r>
      <w:r w:rsidRPr="00EF2D5B">
        <w:rPr>
          <w:rFonts w:asciiTheme="minorHAnsi" w:hAnsiTheme="minorHAnsi" w:cstheme="minorHAnsi"/>
          <w:sz w:val="20"/>
          <w:szCs w:val="20"/>
          <w:lang w:val="es-PE" w:eastAsia="es-PE"/>
        </w:rPr>
        <w:t>olicitante:</w:t>
      </w:r>
    </w:p>
    <w:p w14:paraId="2B77655B" w14:textId="77777777" w:rsidR="009B1C35" w:rsidRPr="00EF2D5B" w:rsidRDefault="00447835" w:rsidP="00184228">
      <w:pPr>
        <w:ind w:left="567"/>
        <w:rPr>
          <w:rFonts w:asciiTheme="minorHAnsi" w:hAnsiTheme="minorHAnsi" w:cstheme="minorHAnsi"/>
          <w:sz w:val="20"/>
          <w:szCs w:val="20"/>
          <w:lang w:val="es-PE" w:eastAsia="es-PE"/>
        </w:rPr>
      </w:pPr>
      <w:r w:rsidRPr="00EF2D5B">
        <w:rPr>
          <w:rFonts w:asciiTheme="minorHAnsi" w:hAnsiTheme="minorHAnsi" w:cstheme="minorHAnsi"/>
          <w:sz w:val="20"/>
          <w:szCs w:val="20"/>
          <w:lang w:val="es-PE" w:eastAsia="es-PE"/>
        </w:rPr>
        <w:t xml:space="preserve">Unidad Zonal:   </w:t>
      </w:r>
    </w:p>
    <w:p w14:paraId="1E781027" w14:textId="77777777" w:rsidR="00184228" w:rsidRPr="00EF2D5B" w:rsidRDefault="00184228" w:rsidP="00184228">
      <w:pPr>
        <w:numPr>
          <w:ilvl w:val="0"/>
          <w:numId w:val="45"/>
        </w:numPr>
        <w:spacing w:before="120" w:after="120"/>
        <w:rPr>
          <w:rFonts w:asciiTheme="minorHAnsi" w:hAnsiTheme="minorHAnsi" w:cstheme="minorHAnsi"/>
          <w:sz w:val="20"/>
          <w:szCs w:val="20"/>
          <w:lang w:val="es-PE"/>
        </w:rPr>
      </w:pPr>
      <w:r w:rsidRPr="00EF2D5B">
        <w:rPr>
          <w:rFonts w:asciiTheme="minorHAnsi" w:hAnsiTheme="minorHAnsi" w:cstheme="minorHAnsi"/>
          <w:b/>
          <w:bCs/>
          <w:sz w:val="20"/>
          <w:szCs w:val="20"/>
          <w:lang w:val="es-PE" w:eastAsia="es-PE"/>
        </w:rPr>
        <w:t>ANÁLISIS DE COSTO UNITARIO DE LA PARTIDA</w:t>
      </w:r>
    </w:p>
    <w:p w14:paraId="7F107591" w14:textId="77777777" w:rsidR="00184228" w:rsidRPr="00EF2D5B" w:rsidRDefault="00184228" w:rsidP="00184228">
      <w:pPr>
        <w:pStyle w:val="Prrafodelista"/>
        <w:numPr>
          <w:ilvl w:val="0"/>
          <w:numId w:val="66"/>
        </w:numPr>
        <w:rPr>
          <w:rFonts w:asciiTheme="minorHAnsi" w:hAnsiTheme="minorHAnsi" w:cstheme="minorHAnsi"/>
          <w:sz w:val="20"/>
          <w:szCs w:val="20"/>
          <w:lang w:val="es-PE" w:eastAsia="es-PE"/>
        </w:rPr>
      </w:pPr>
      <w:r w:rsidRPr="00EF2D5B">
        <w:rPr>
          <w:rFonts w:asciiTheme="minorHAnsi" w:hAnsiTheme="minorHAnsi" w:cstheme="minorHAnsi"/>
          <w:sz w:val="20"/>
          <w:szCs w:val="20"/>
          <w:lang w:val="es-PE" w:eastAsia="es-PE"/>
        </w:rPr>
        <w:t xml:space="preserve">Nombre de la Partida:    </w:t>
      </w:r>
    </w:p>
    <w:p w14:paraId="357B2DDE" w14:textId="77777777" w:rsidR="00184228" w:rsidRPr="00EF2D5B" w:rsidRDefault="00184228" w:rsidP="00184228">
      <w:pPr>
        <w:pStyle w:val="Prrafodelista"/>
        <w:numPr>
          <w:ilvl w:val="0"/>
          <w:numId w:val="66"/>
        </w:numPr>
        <w:rPr>
          <w:rFonts w:asciiTheme="minorHAnsi" w:hAnsiTheme="minorHAnsi" w:cstheme="minorHAnsi"/>
          <w:sz w:val="20"/>
          <w:szCs w:val="20"/>
          <w:lang w:val="es-PE" w:eastAsia="es-PE"/>
        </w:rPr>
      </w:pPr>
      <w:r w:rsidRPr="00EF2D5B">
        <w:rPr>
          <w:rFonts w:asciiTheme="minorHAnsi" w:hAnsiTheme="minorHAnsi" w:cstheme="minorHAnsi"/>
          <w:sz w:val="20"/>
          <w:szCs w:val="20"/>
          <w:lang w:val="es-PE" w:eastAsia="es-PE"/>
        </w:rPr>
        <w:t xml:space="preserve">Cuadrilla:            </w:t>
      </w:r>
    </w:p>
    <w:p w14:paraId="519B7098" w14:textId="77777777" w:rsidR="00184228" w:rsidRPr="00EF2D5B" w:rsidRDefault="00184228" w:rsidP="00184228">
      <w:pPr>
        <w:pStyle w:val="Prrafodelista"/>
        <w:numPr>
          <w:ilvl w:val="0"/>
          <w:numId w:val="66"/>
        </w:numPr>
        <w:rPr>
          <w:rFonts w:asciiTheme="minorHAnsi" w:hAnsiTheme="minorHAnsi" w:cstheme="minorHAnsi"/>
          <w:sz w:val="20"/>
          <w:szCs w:val="20"/>
          <w:lang w:val="es-PE" w:eastAsia="es-PE"/>
        </w:rPr>
      </w:pPr>
      <w:r w:rsidRPr="00EF2D5B">
        <w:rPr>
          <w:rFonts w:asciiTheme="minorHAnsi" w:hAnsiTheme="minorHAnsi" w:cstheme="minorHAnsi"/>
          <w:sz w:val="20"/>
          <w:szCs w:val="20"/>
          <w:lang w:val="es-PE" w:eastAsia="es-PE"/>
        </w:rPr>
        <w:t>Rendimiento:</w:t>
      </w:r>
    </w:p>
    <w:p w14:paraId="533B53FB" w14:textId="77777777" w:rsidR="00184228" w:rsidRPr="00EF2D5B" w:rsidRDefault="00184228" w:rsidP="00184228">
      <w:pPr>
        <w:pStyle w:val="Prrafodelista"/>
        <w:numPr>
          <w:ilvl w:val="0"/>
          <w:numId w:val="66"/>
        </w:numPr>
        <w:rPr>
          <w:rFonts w:asciiTheme="minorHAnsi" w:hAnsiTheme="minorHAnsi" w:cstheme="minorHAnsi"/>
          <w:sz w:val="20"/>
          <w:szCs w:val="20"/>
          <w:lang w:val="es-PE" w:eastAsia="es-PE"/>
        </w:rPr>
      </w:pPr>
      <w:r w:rsidRPr="00EF2D5B">
        <w:rPr>
          <w:rFonts w:asciiTheme="minorHAnsi" w:hAnsiTheme="minorHAnsi" w:cstheme="minorHAnsi"/>
          <w:sz w:val="20"/>
          <w:szCs w:val="20"/>
          <w:lang w:val="es-PE" w:eastAsia="es-PE"/>
        </w:rPr>
        <w:t>Unidad:</w:t>
      </w:r>
    </w:p>
    <w:tbl>
      <w:tblPr>
        <w:tblW w:w="8555" w:type="dxa"/>
        <w:tblInd w:w="491" w:type="dxa"/>
        <w:tblCellMar>
          <w:left w:w="70" w:type="dxa"/>
          <w:right w:w="70" w:type="dxa"/>
        </w:tblCellMar>
        <w:tblLook w:val="04A0" w:firstRow="1" w:lastRow="0" w:firstColumn="1" w:lastColumn="0" w:noHBand="0" w:noVBand="1"/>
      </w:tblPr>
      <w:tblGrid>
        <w:gridCol w:w="3608"/>
        <w:gridCol w:w="529"/>
        <w:gridCol w:w="1109"/>
        <w:gridCol w:w="1045"/>
        <w:gridCol w:w="715"/>
        <w:gridCol w:w="846"/>
        <w:gridCol w:w="703"/>
      </w:tblGrid>
      <w:tr w:rsidR="00184228" w:rsidRPr="00EF2D5B" w14:paraId="081B68FA" w14:textId="77777777" w:rsidTr="00184228">
        <w:trPr>
          <w:trHeight w:val="270"/>
        </w:trPr>
        <w:tc>
          <w:tcPr>
            <w:tcW w:w="360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119914" w14:textId="77777777" w:rsidR="00184228" w:rsidRPr="00EF2D5B" w:rsidRDefault="00184228">
            <w:pPr>
              <w:jc w:val="center"/>
              <w:rPr>
                <w:rFonts w:asciiTheme="minorHAnsi" w:hAnsiTheme="minorHAnsi" w:cstheme="minorHAnsi"/>
                <w:b/>
                <w:bCs/>
                <w:sz w:val="20"/>
                <w:szCs w:val="20"/>
                <w:lang w:val="es-PE" w:eastAsia="es-PE"/>
              </w:rPr>
            </w:pPr>
            <w:r w:rsidRPr="00EF2D5B">
              <w:rPr>
                <w:rFonts w:asciiTheme="minorHAnsi" w:hAnsiTheme="minorHAnsi" w:cstheme="minorHAnsi"/>
                <w:b/>
                <w:bCs/>
                <w:sz w:val="20"/>
                <w:szCs w:val="20"/>
                <w:lang w:val="es-PE" w:eastAsia="es-PE"/>
              </w:rPr>
              <w:t>DESCRIPCIÓN</w:t>
            </w: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2A6664" w14:textId="77777777" w:rsidR="00184228" w:rsidRPr="00EF2D5B" w:rsidRDefault="00184228">
            <w:pPr>
              <w:rPr>
                <w:rFonts w:asciiTheme="minorHAnsi" w:hAnsiTheme="minorHAnsi" w:cstheme="minorHAnsi"/>
                <w:b/>
                <w:bCs/>
                <w:sz w:val="20"/>
                <w:szCs w:val="20"/>
                <w:lang w:val="es-PE" w:eastAsia="es-PE"/>
              </w:rPr>
            </w:pPr>
            <w:r w:rsidRPr="00EF2D5B">
              <w:rPr>
                <w:rFonts w:asciiTheme="minorHAnsi" w:hAnsiTheme="minorHAnsi" w:cstheme="minorHAnsi"/>
                <w:b/>
                <w:bCs/>
                <w:sz w:val="20"/>
                <w:szCs w:val="20"/>
                <w:lang w:val="es-PE" w:eastAsia="es-PE"/>
              </w:rPr>
              <w:t>UND</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A6C0CD" w14:textId="77777777" w:rsidR="00184228" w:rsidRPr="00EF2D5B" w:rsidRDefault="00184228">
            <w:pPr>
              <w:rPr>
                <w:rFonts w:asciiTheme="minorHAnsi" w:hAnsiTheme="minorHAnsi" w:cstheme="minorHAnsi"/>
                <w:b/>
                <w:bCs/>
                <w:sz w:val="20"/>
                <w:szCs w:val="20"/>
                <w:lang w:val="es-PE" w:eastAsia="es-PE"/>
              </w:rPr>
            </w:pPr>
            <w:r w:rsidRPr="00EF2D5B">
              <w:rPr>
                <w:rFonts w:asciiTheme="minorHAnsi" w:hAnsiTheme="minorHAnsi" w:cstheme="minorHAnsi"/>
                <w:b/>
                <w:bCs/>
                <w:sz w:val="20"/>
                <w:szCs w:val="20"/>
                <w:lang w:val="es-PE" w:eastAsia="es-PE"/>
              </w:rPr>
              <w:t>CUADRILLA</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3F5457" w14:textId="77777777" w:rsidR="00184228" w:rsidRPr="00EF2D5B" w:rsidRDefault="00184228">
            <w:pPr>
              <w:rPr>
                <w:rFonts w:asciiTheme="minorHAnsi" w:hAnsiTheme="minorHAnsi" w:cstheme="minorHAnsi"/>
                <w:b/>
                <w:bCs/>
                <w:sz w:val="20"/>
                <w:szCs w:val="20"/>
                <w:lang w:val="es-PE" w:eastAsia="es-PE"/>
              </w:rPr>
            </w:pPr>
            <w:r w:rsidRPr="00EF2D5B">
              <w:rPr>
                <w:rFonts w:asciiTheme="minorHAnsi" w:hAnsiTheme="minorHAnsi" w:cstheme="minorHAnsi"/>
                <w:b/>
                <w:bCs/>
                <w:sz w:val="20"/>
                <w:szCs w:val="20"/>
                <w:lang w:val="es-PE" w:eastAsia="es-PE"/>
              </w:rPr>
              <w:t>CANTIDAD</w:t>
            </w:r>
          </w:p>
        </w:tc>
        <w:tc>
          <w:tcPr>
            <w:tcW w:w="7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93353E" w14:textId="77777777" w:rsidR="00184228" w:rsidRPr="00EF2D5B" w:rsidRDefault="00184228">
            <w:pPr>
              <w:rPr>
                <w:rFonts w:asciiTheme="minorHAnsi" w:hAnsiTheme="minorHAnsi" w:cstheme="minorHAnsi"/>
                <w:b/>
                <w:bCs/>
                <w:sz w:val="20"/>
                <w:szCs w:val="20"/>
                <w:lang w:val="es-PE" w:eastAsia="es-PE"/>
              </w:rPr>
            </w:pPr>
            <w:r w:rsidRPr="00EF2D5B">
              <w:rPr>
                <w:rFonts w:asciiTheme="minorHAnsi" w:hAnsiTheme="minorHAnsi" w:cstheme="minorHAnsi"/>
                <w:b/>
                <w:bCs/>
                <w:sz w:val="20"/>
                <w:szCs w:val="20"/>
                <w:lang w:val="es-PE" w:eastAsia="es-PE"/>
              </w:rPr>
              <w:t>P.UNIT</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6E68BC" w14:textId="77777777" w:rsidR="00184228" w:rsidRPr="00EF2D5B" w:rsidRDefault="00184228">
            <w:pPr>
              <w:rPr>
                <w:rFonts w:asciiTheme="minorHAnsi" w:hAnsiTheme="minorHAnsi" w:cstheme="minorHAnsi"/>
                <w:b/>
                <w:bCs/>
                <w:sz w:val="20"/>
                <w:szCs w:val="20"/>
                <w:lang w:val="es-PE" w:eastAsia="es-PE"/>
              </w:rPr>
            </w:pPr>
            <w:r w:rsidRPr="00EF2D5B">
              <w:rPr>
                <w:rFonts w:asciiTheme="minorHAnsi" w:hAnsiTheme="minorHAnsi" w:cstheme="minorHAnsi"/>
                <w:b/>
                <w:bCs/>
                <w:sz w:val="20"/>
                <w:szCs w:val="20"/>
                <w:lang w:val="es-PE" w:eastAsia="es-PE"/>
              </w:rPr>
              <w:t>PARCIAL</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B4CCA3" w14:textId="77777777" w:rsidR="00184228" w:rsidRPr="00EF2D5B" w:rsidRDefault="00184228">
            <w:pPr>
              <w:rPr>
                <w:rFonts w:asciiTheme="minorHAnsi" w:hAnsiTheme="minorHAnsi" w:cstheme="minorHAnsi"/>
                <w:b/>
                <w:bCs/>
                <w:sz w:val="20"/>
                <w:szCs w:val="20"/>
                <w:lang w:val="es-PE" w:eastAsia="es-PE"/>
              </w:rPr>
            </w:pPr>
            <w:r w:rsidRPr="00EF2D5B">
              <w:rPr>
                <w:rFonts w:asciiTheme="minorHAnsi" w:hAnsiTheme="minorHAnsi" w:cstheme="minorHAnsi"/>
                <w:b/>
                <w:bCs/>
                <w:sz w:val="20"/>
                <w:szCs w:val="20"/>
                <w:lang w:val="es-PE" w:eastAsia="es-PE"/>
              </w:rPr>
              <w:t>TOTAL</w:t>
            </w:r>
          </w:p>
        </w:tc>
      </w:tr>
      <w:tr w:rsidR="00184228" w:rsidRPr="00EF2D5B" w14:paraId="4960CA42" w14:textId="77777777" w:rsidTr="00184228">
        <w:trPr>
          <w:trHeight w:val="255"/>
        </w:trPr>
        <w:tc>
          <w:tcPr>
            <w:tcW w:w="360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96F78B" w14:textId="77777777" w:rsidR="00184228" w:rsidRPr="00EF2D5B" w:rsidRDefault="00184228">
            <w:pPr>
              <w:rPr>
                <w:rFonts w:asciiTheme="minorHAnsi" w:hAnsiTheme="minorHAnsi" w:cstheme="minorHAnsi"/>
                <w:b/>
                <w:bCs/>
                <w:sz w:val="20"/>
                <w:szCs w:val="20"/>
                <w:lang w:val="es-PE" w:eastAsia="es-PE"/>
              </w:rPr>
            </w:pPr>
            <w:r w:rsidRPr="00EF2D5B">
              <w:rPr>
                <w:rFonts w:asciiTheme="minorHAnsi" w:hAnsiTheme="minorHAnsi" w:cstheme="minorHAnsi"/>
                <w:b/>
                <w:bCs/>
                <w:sz w:val="20"/>
                <w:szCs w:val="20"/>
                <w:lang w:val="es-PE" w:eastAsia="es-PE"/>
              </w:rPr>
              <w:t>MANO DE OBRA</w:t>
            </w: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A3563B" w14:textId="77777777" w:rsidR="00184228" w:rsidRPr="00EF2D5B" w:rsidRDefault="00184228">
            <w:pPr>
              <w:jc w:val="center"/>
              <w:rPr>
                <w:rFonts w:asciiTheme="minorHAnsi" w:hAnsiTheme="minorHAnsi" w:cstheme="minorHAnsi"/>
                <w:b/>
                <w:bCs/>
                <w:sz w:val="20"/>
                <w:szCs w:val="20"/>
                <w:lang w:val="es-PE" w:eastAsia="es-PE"/>
              </w:rPr>
            </w:pPr>
            <w:r w:rsidRPr="00EF2D5B">
              <w:rPr>
                <w:rFonts w:asciiTheme="minorHAnsi" w:hAnsiTheme="minorHAnsi" w:cstheme="minorHAnsi"/>
                <w:b/>
                <w:bCs/>
                <w:sz w:val="20"/>
                <w:szCs w:val="20"/>
                <w:lang w:val="es-PE" w:eastAsia="es-PE"/>
              </w:rPr>
              <w:t> </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2FDAE5" w14:textId="77777777" w:rsidR="00184228" w:rsidRPr="00EF2D5B" w:rsidRDefault="00184228">
            <w:pPr>
              <w:rPr>
                <w:rFonts w:asciiTheme="minorHAnsi" w:hAnsiTheme="minorHAnsi" w:cstheme="minorHAnsi"/>
                <w:b/>
                <w:bCs/>
                <w:sz w:val="20"/>
                <w:szCs w:val="20"/>
                <w:lang w:val="es-PE" w:eastAsia="es-PE"/>
              </w:rPr>
            </w:pPr>
            <w:r w:rsidRPr="00EF2D5B">
              <w:rPr>
                <w:rFonts w:asciiTheme="minorHAnsi" w:hAnsiTheme="minorHAnsi" w:cstheme="minorHAnsi"/>
                <w:b/>
                <w:bCs/>
                <w:sz w:val="20"/>
                <w:szCs w:val="20"/>
                <w:lang w:val="es-PE" w:eastAsia="es-PE"/>
              </w:rPr>
              <w:t> </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ED4548" w14:textId="77777777" w:rsidR="00184228" w:rsidRPr="00EF2D5B" w:rsidRDefault="00184228">
            <w:pPr>
              <w:rPr>
                <w:rFonts w:asciiTheme="minorHAnsi" w:hAnsiTheme="minorHAnsi" w:cstheme="minorHAnsi"/>
                <w:b/>
                <w:bCs/>
                <w:sz w:val="20"/>
                <w:szCs w:val="20"/>
                <w:lang w:val="es-PE" w:eastAsia="es-PE"/>
              </w:rPr>
            </w:pPr>
            <w:r w:rsidRPr="00EF2D5B">
              <w:rPr>
                <w:rFonts w:asciiTheme="minorHAnsi" w:hAnsiTheme="minorHAnsi" w:cstheme="minorHAnsi"/>
                <w:b/>
                <w:bCs/>
                <w:sz w:val="20"/>
                <w:szCs w:val="20"/>
                <w:lang w:val="es-PE" w:eastAsia="es-PE"/>
              </w:rPr>
              <w:t> </w:t>
            </w:r>
          </w:p>
        </w:tc>
        <w:tc>
          <w:tcPr>
            <w:tcW w:w="7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879693" w14:textId="77777777" w:rsidR="00184228" w:rsidRPr="00EF2D5B" w:rsidRDefault="00184228">
            <w:pPr>
              <w:rPr>
                <w:rFonts w:asciiTheme="minorHAnsi" w:hAnsiTheme="minorHAnsi" w:cstheme="minorHAnsi"/>
                <w:b/>
                <w:bCs/>
                <w:sz w:val="20"/>
                <w:szCs w:val="20"/>
                <w:lang w:val="es-PE" w:eastAsia="es-PE"/>
              </w:rPr>
            </w:pP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A860D0" w14:textId="77777777" w:rsidR="00184228" w:rsidRPr="00EF2D5B" w:rsidRDefault="00184228">
            <w:pPr>
              <w:rPr>
                <w:rFonts w:asciiTheme="minorHAnsi" w:hAnsiTheme="minorHAnsi" w:cstheme="minorHAnsi"/>
                <w:b/>
                <w:bCs/>
                <w:sz w:val="20"/>
                <w:szCs w:val="20"/>
                <w:lang w:val="es-PE" w:eastAsia="es-PE"/>
              </w:rPr>
            </w:pP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96FC7A" w14:textId="77777777" w:rsidR="00184228" w:rsidRPr="00EF2D5B" w:rsidRDefault="00184228">
            <w:pPr>
              <w:rPr>
                <w:rFonts w:asciiTheme="minorHAnsi" w:hAnsiTheme="minorHAnsi" w:cstheme="minorHAnsi"/>
                <w:b/>
                <w:bCs/>
                <w:sz w:val="20"/>
                <w:szCs w:val="20"/>
                <w:lang w:val="es-PE" w:eastAsia="es-PE"/>
              </w:rPr>
            </w:pPr>
          </w:p>
        </w:tc>
      </w:tr>
      <w:tr w:rsidR="00184228" w:rsidRPr="00EF2D5B" w14:paraId="5A208265" w14:textId="77777777" w:rsidTr="00184228">
        <w:trPr>
          <w:trHeight w:val="255"/>
        </w:trPr>
        <w:tc>
          <w:tcPr>
            <w:tcW w:w="360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3C1C12" w14:textId="77777777" w:rsidR="00184228" w:rsidRPr="00EF2D5B" w:rsidRDefault="00184228">
            <w:pPr>
              <w:rPr>
                <w:rFonts w:asciiTheme="minorHAnsi" w:hAnsiTheme="minorHAnsi" w:cstheme="minorHAnsi"/>
                <w:b/>
                <w:bCs/>
                <w:sz w:val="20"/>
                <w:szCs w:val="20"/>
                <w:lang w:val="es-PE" w:eastAsia="es-PE"/>
              </w:rPr>
            </w:pP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0DAD11" w14:textId="77777777" w:rsidR="00184228" w:rsidRPr="00EF2D5B" w:rsidRDefault="00184228">
            <w:pPr>
              <w:jc w:val="center"/>
              <w:rPr>
                <w:rFonts w:asciiTheme="minorHAnsi" w:hAnsiTheme="minorHAnsi" w:cstheme="minorHAnsi"/>
                <w:b/>
                <w:bCs/>
                <w:sz w:val="20"/>
                <w:szCs w:val="20"/>
                <w:lang w:val="es-PE" w:eastAsia="es-PE"/>
              </w:rPr>
            </w:pP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52671" w14:textId="77777777" w:rsidR="00184228" w:rsidRPr="00EF2D5B" w:rsidRDefault="00184228">
            <w:pPr>
              <w:jc w:val="right"/>
              <w:rPr>
                <w:rFonts w:asciiTheme="minorHAnsi" w:hAnsiTheme="minorHAnsi" w:cstheme="minorHAnsi"/>
                <w:b/>
                <w:bCs/>
                <w:sz w:val="20"/>
                <w:szCs w:val="20"/>
                <w:lang w:val="es-PE" w:eastAsia="es-PE"/>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0788B" w14:textId="77777777" w:rsidR="00184228" w:rsidRPr="00EF2D5B" w:rsidRDefault="00184228">
            <w:pPr>
              <w:jc w:val="right"/>
              <w:rPr>
                <w:rFonts w:asciiTheme="minorHAnsi" w:hAnsiTheme="minorHAnsi" w:cstheme="minorHAnsi"/>
                <w:b/>
                <w:bCs/>
                <w:sz w:val="20"/>
                <w:szCs w:val="20"/>
                <w:lang w:val="es-PE" w:eastAsia="es-PE"/>
              </w:rPr>
            </w:pPr>
          </w:p>
        </w:tc>
        <w:tc>
          <w:tcPr>
            <w:tcW w:w="7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6D4EE1" w14:textId="77777777" w:rsidR="00184228" w:rsidRPr="00EF2D5B" w:rsidRDefault="00184228">
            <w:pPr>
              <w:jc w:val="right"/>
              <w:rPr>
                <w:rFonts w:asciiTheme="minorHAnsi" w:hAnsiTheme="minorHAnsi" w:cstheme="minorHAnsi"/>
                <w:b/>
                <w:bCs/>
                <w:sz w:val="20"/>
                <w:szCs w:val="20"/>
                <w:lang w:val="es-PE" w:eastAsia="es-PE"/>
              </w:rPr>
            </w:pP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77D42B" w14:textId="77777777" w:rsidR="00184228" w:rsidRPr="00EF2D5B" w:rsidRDefault="00184228">
            <w:pPr>
              <w:jc w:val="right"/>
              <w:rPr>
                <w:rFonts w:asciiTheme="minorHAnsi" w:hAnsiTheme="minorHAnsi" w:cstheme="minorHAnsi"/>
                <w:b/>
                <w:bCs/>
                <w:sz w:val="20"/>
                <w:szCs w:val="20"/>
                <w:lang w:val="es-PE" w:eastAsia="es-PE"/>
              </w:rPr>
            </w:pP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136BEF" w14:textId="77777777" w:rsidR="00184228" w:rsidRPr="00EF2D5B" w:rsidRDefault="00184228">
            <w:pPr>
              <w:rPr>
                <w:rFonts w:asciiTheme="minorHAnsi" w:hAnsiTheme="minorHAnsi" w:cstheme="minorHAnsi"/>
                <w:b/>
                <w:bCs/>
                <w:sz w:val="20"/>
                <w:szCs w:val="20"/>
                <w:lang w:val="es-PE" w:eastAsia="es-PE"/>
              </w:rPr>
            </w:pPr>
          </w:p>
        </w:tc>
      </w:tr>
      <w:tr w:rsidR="00184228" w:rsidRPr="00EF2D5B" w14:paraId="478FB5F3" w14:textId="77777777" w:rsidTr="00184228">
        <w:trPr>
          <w:trHeight w:val="255"/>
        </w:trPr>
        <w:tc>
          <w:tcPr>
            <w:tcW w:w="360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373CFA" w14:textId="77777777" w:rsidR="00184228" w:rsidRPr="00EF2D5B" w:rsidRDefault="00184228">
            <w:pPr>
              <w:rPr>
                <w:rFonts w:asciiTheme="minorHAnsi" w:hAnsiTheme="minorHAnsi" w:cstheme="minorHAnsi"/>
                <w:b/>
                <w:bCs/>
                <w:sz w:val="20"/>
                <w:szCs w:val="20"/>
                <w:lang w:val="es-PE" w:eastAsia="es-PE"/>
              </w:rPr>
            </w:pP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2B05F4" w14:textId="77777777" w:rsidR="00184228" w:rsidRPr="00EF2D5B" w:rsidRDefault="00184228">
            <w:pPr>
              <w:jc w:val="center"/>
              <w:rPr>
                <w:rFonts w:asciiTheme="minorHAnsi" w:hAnsiTheme="minorHAnsi" w:cstheme="minorHAnsi"/>
                <w:b/>
                <w:bCs/>
                <w:sz w:val="20"/>
                <w:szCs w:val="20"/>
                <w:lang w:val="es-PE" w:eastAsia="es-PE"/>
              </w:rPr>
            </w:pP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05841" w14:textId="77777777" w:rsidR="00184228" w:rsidRPr="00EF2D5B" w:rsidRDefault="00184228">
            <w:pPr>
              <w:jc w:val="right"/>
              <w:rPr>
                <w:rFonts w:asciiTheme="minorHAnsi" w:hAnsiTheme="minorHAnsi" w:cstheme="minorHAnsi"/>
                <w:b/>
                <w:bCs/>
                <w:sz w:val="20"/>
                <w:szCs w:val="20"/>
                <w:lang w:val="es-PE" w:eastAsia="es-PE"/>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67DB2" w14:textId="77777777" w:rsidR="00184228" w:rsidRPr="00EF2D5B" w:rsidRDefault="00184228">
            <w:pPr>
              <w:jc w:val="right"/>
              <w:rPr>
                <w:rFonts w:asciiTheme="minorHAnsi" w:hAnsiTheme="minorHAnsi" w:cstheme="minorHAnsi"/>
                <w:b/>
                <w:bCs/>
                <w:sz w:val="20"/>
                <w:szCs w:val="20"/>
                <w:lang w:val="es-PE" w:eastAsia="es-PE"/>
              </w:rPr>
            </w:pPr>
          </w:p>
        </w:tc>
        <w:tc>
          <w:tcPr>
            <w:tcW w:w="7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60E576" w14:textId="77777777" w:rsidR="00184228" w:rsidRPr="00EF2D5B" w:rsidRDefault="00184228">
            <w:pPr>
              <w:jc w:val="right"/>
              <w:rPr>
                <w:rFonts w:asciiTheme="minorHAnsi" w:hAnsiTheme="minorHAnsi" w:cstheme="minorHAnsi"/>
                <w:b/>
                <w:bCs/>
                <w:sz w:val="20"/>
                <w:szCs w:val="20"/>
                <w:lang w:val="es-PE" w:eastAsia="es-PE"/>
              </w:rPr>
            </w:pP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4FCADD" w14:textId="77777777" w:rsidR="00184228" w:rsidRPr="00EF2D5B" w:rsidRDefault="00184228">
            <w:pPr>
              <w:jc w:val="right"/>
              <w:rPr>
                <w:rFonts w:asciiTheme="minorHAnsi" w:hAnsiTheme="minorHAnsi" w:cstheme="minorHAnsi"/>
                <w:b/>
                <w:bCs/>
                <w:sz w:val="20"/>
                <w:szCs w:val="20"/>
                <w:lang w:val="es-PE" w:eastAsia="es-PE"/>
              </w:rPr>
            </w:pP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2668CF" w14:textId="77777777" w:rsidR="00184228" w:rsidRPr="00EF2D5B" w:rsidRDefault="00184228">
            <w:pPr>
              <w:rPr>
                <w:rFonts w:asciiTheme="minorHAnsi" w:hAnsiTheme="minorHAnsi" w:cstheme="minorHAnsi"/>
                <w:b/>
                <w:bCs/>
                <w:sz w:val="20"/>
                <w:szCs w:val="20"/>
                <w:lang w:val="es-PE" w:eastAsia="es-PE"/>
              </w:rPr>
            </w:pPr>
          </w:p>
        </w:tc>
      </w:tr>
      <w:tr w:rsidR="00184228" w:rsidRPr="00EF2D5B" w14:paraId="5D03E37B" w14:textId="77777777" w:rsidTr="00184228">
        <w:trPr>
          <w:trHeight w:val="255"/>
        </w:trPr>
        <w:tc>
          <w:tcPr>
            <w:tcW w:w="360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440291" w14:textId="77777777" w:rsidR="00184228" w:rsidRPr="00EF2D5B" w:rsidRDefault="00184228">
            <w:pPr>
              <w:rPr>
                <w:rFonts w:asciiTheme="minorHAnsi" w:hAnsiTheme="minorHAnsi" w:cstheme="minorHAnsi"/>
                <w:b/>
                <w:bCs/>
                <w:sz w:val="20"/>
                <w:szCs w:val="20"/>
                <w:lang w:val="es-PE" w:eastAsia="es-PE"/>
              </w:rPr>
            </w:pP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2365F8" w14:textId="77777777" w:rsidR="00184228" w:rsidRPr="00EF2D5B" w:rsidRDefault="00184228">
            <w:pPr>
              <w:jc w:val="center"/>
              <w:rPr>
                <w:rFonts w:asciiTheme="minorHAnsi" w:hAnsiTheme="minorHAnsi" w:cstheme="minorHAnsi"/>
                <w:b/>
                <w:bCs/>
                <w:sz w:val="20"/>
                <w:szCs w:val="20"/>
                <w:lang w:val="es-PE" w:eastAsia="es-PE"/>
              </w:rPr>
            </w:pP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BA726" w14:textId="77777777" w:rsidR="00184228" w:rsidRPr="00EF2D5B" w:rsidRDefault="00184228">
            <w:pPr>
              <w:jc w:val="right"/>
              <w:rPr>
                <w:rFonts w:asciiTheme="minorHAnsi" w:hAnsiTheme="minorHAnsi" w:cstheme="minorHAnsi"/>
                <w:b/>
                <w:bCs/>
                <w:sz w:val="20"/>
                <w:szCs w:val="20"/>
                <w:lang w:val="es-PE" w:eastAsia="es-PE"/>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81E4A" w14:textId="77777777" w:rsidR="00184228" w:rsidRPr="00EF2D5B" w:rsidRDefault="00184228">
            <w:pPr>
              <w:jc w:val="right"/>
              <w:rPr>
                <w:rFonts w:asciiTheme="minorHAnsi" w:hAnsiTheme="minorHAnsi" w:cstheme="minorHAnsi"/>
                <w:b/>
                <w:bCs/>
                <w:sz w:val="20"/>
                <w:szCs w:val="20"/>
                <w:lang w:val="es-PE" w:eastAsia="es-PE"/>
              </w:rPr>
            </w:pPr>
          </w:p>
        </w:tc>
        <w:tc>
          <w:tcPr>
            <w:tcW w:w="7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4EF3A4" w14:textId="77777777" w:rsidR="00184228" w:rsidRPr="00EF2D5B" w:rsidRDefault="00184228">
            <w:pPr>
              <w:jc w:val="right"/>
              <w:rPr>
                <w:rFonts w:asciiTheme="minorHAnsi" w:hAnsiTheme="minorHAnsi" w:cstheme="minorHAnsi"/>
                <w:b/>
                <w:bCs/>
                <w:sz w:val="20"/>
                <w:szCs w:val="20"/>
                <w:lang w:val="es-PE" w:eastAsia="es-PE"/>
              </w:rPr>
            </w:pP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E5D6F5" w14:textId="77777777" w:rsidR="00184228" w:rsidRPr="00EF2D5B" w:rsidRDefault="00184228">
            <w:pPr>
              <w:jc w:val="right"/>
              <w:rPr>
                <w:rFonts w:asciiTheme="minorHAnsi" w:hAnsiTheme="minorHAnsi" w:cstheme="minorHAnsi"/>
                <w:b/>
                <w:bCs/>
                <w:sz w:val="20"/>
                <w:szCs w:val="20"/>
                <w:lang w:val="es-PE" w:eastAsia="es-PE"/>
              </w:rPr>
            </w:pP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7462ED" w14:textId="77777777" w:rsidR="00184228" w:rsidRPr="00EF2D5B" w:rsidRDefault="00184228">
            <w:pPr>
              <w:rPr>
                <w:rFonts w:asciiTheme="minorHAnsi" w:hAnsiTheme="minorHAnsi" w:cstheme="minorHAnsi"/>
                <w:b/>
                <w:bCs/>
                <w:sz w:val="20"/>
                <w:szCs w:val="20"/>
                <w:lang w:val="es-PE" w:eastAsia="es-PE"/>
              </w:rPr>
            </w:pPr>
          </w:p>
        </w:tc>
      </w:tr>
      <w:tr w:rsidR="00184228" w:rsidRPr="00EF2D5B" w14:paraId="57630BEE" w14:textId="77777777" w:rsidTr="00184228">
        <w:trPr>
          <w:trHeight w:val="255"/>
        </w:trPr>
        <w:tc>
          <w:tcPr>
            <w:tcW w:w="7852"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14:paraId="793AC72A" w14:textId="77777777" w:rsidR="00184228" w:rsidRPr="00EF2D5B" w:rsidRDefault="00184228">
            <w:pPr>
              <w:jc w:val="right"/>
              <w:rPr>
                <w:rFonts w:asciiTheme="minorHAnsi" w:hAnsiTheme="minorHAnsi" w:cstheme="minorHAnsi"/>
                <w:b/>
                <w:bCs/>
                <w:sz w:val="20"/>
                <w:szCs w:val="20"/>
                <w:lang w:val="es-PE" w:eastAsia="es-PE"/>
              </w:rPr>
            </w:pPr>
            <w:r w:rsidRPr="00EF2D5B">
              <w:rPr>
                <w:rFonts w:asciiTheme="minorHAnsi" w:hAnsiTheme="minorHAnsi" w:cstheme="minorHAnsi"/>
                <w:b/>
                <w:bCs/>
                <w:sz w:val="20"/>
                <w:szCs w:val="20"/>
                <w:lang w:val="es-PE" w:eastAsia="es-PE"/>
              </w:rPr>
              <w:t>COSTO MANO DE OBRA S/</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F77C29" w14:textId="77777777" w:rsidR="00184228" w:rsidRPr="00EF2D5B" w:rsidRDefault="00184228">
            <w:pPr>
              <w:rPr>
                <w:rFonts w:asciiTheme="minorHAnsi" w:hAnsiTheme="minorHAnsi" w:cstheme="minorHAnsi"/>
                <w:b/>
                <w:bCs/>
                <w:sz w:val="20"/>
                <w:szCs w:val="20"/>
                <w:lang w:val="es-PE" w:eastAsia="es-PE"/>
              </w:rPr>
            </w:pPr>
          </w:p>
        </w:tc>
      </w:tr>
      <w:tr w:rsidR="00184228" w:rsidRPr="00EF2D5B" w14:paraId="798D816C" w14:textId="77777777" w:rsidTr="00184228">
        <w:trPr>
          <w:trHeight w:val="255"/>
        </w:trPr>
        <w:tc>
          <w:tcPr>
            <w:tcW w:w="36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D9DE7" w14:textId="77777777" w:rsidR="00184228" w:rsidRPr="00EF2D5B" w:rsidRDefault="00184228">
            <w:pPr>
              <w:rPr>
                <w:rFonts w:asciiTheme="minorHAnsi" w:hAnsiTheme="minorHAnsi" w:cstheme="minorHAnsi"/>
                <w:sz w:val="20"/>
                <w:szCs w:val="20"/>
                <w:lang w:val="es-PE" w:eastAsia="es-PE"/>
              </w:rPr>
            </w:pPr>
            <w:r w:rsidRPr="00EF2D5B">
              <w:rPr>
                <w:rFonts w:asciiTheme="minorHAnsi" w:hAnsiTheme="minorHAnsi" w:cstheme="minorHAnsi"/>
                <w:b/>
                <w:bCs/>
                <w:sz w:val="20"/>
                <w:szCs w:val="20"/>
                <w:lang w:val="es-PE" w:eastAsia="es-PE"/>
              </w:rPr>
              <w:t>MATERIALES</w:t>
            </w: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F64BC" w14:textId="77777777" w:rsidR="00184228" w:rsidRPr="00EF2D5B" w:rsidRDefault="00184228">
            <w:pPr>
              <w:jc w:val="center"/>
              <w:rPr>
                <w:rFonts w:asciiTheme="minorHAnsi" w:hAnsiTheme="minorHAnsi" w:cstheme="minorHAnsi"/>
                <w:sz w:val="20"/>
                <w:szCs w:val="20"/>
                <w:lang w:val="es-PE" w:eastAsia="es-PE"/>
              </w:rPr>
            </w:pP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385484" w14:textId="77777777" w:rsidR="00184228" w:rsidRPr="00EF2D5B" w:rsidRDefault="00184228">
            <w:pPr>
              <w:rPr>
                <w:rFonts w:asciiTheme="minorHAnsi" w:hAnsiTheme="minorHAnsi" w:cstheme="minorHAnsi"/>
                <w:sz w:val="20"/>
                <w:szCs w:val="20"/>
                <w:lang w:val="es-PE" w:eastAsia="es-PE"/>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0F2C17" w14:textId="77777777" w:rsidR="00184228" w:rsidRPr="00EF2D5B" w:rsidRDefault="00184228">
            <w:pPr>
              <w:jc w:val="right"/>
              <w:rPr>
                <w:rFonts w:asciiTheme="minorHAnsi" w:hAnsiTheme="minorHAnsi" w:cstheme="minorHAnsi"/>
                <w:sz w:val="20"/>
                <w:szCs w:val="20"/>
                <w:lang w:val="es-PE" w:eastAsia="es-PE"/>
              </w:rPr>
            </w:pPr>
          </w:p>
        </w:tc>
        <w:tc>
          <w:tcPr>
            <w:tcW w:w="7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B238F" w14:textId="77777777" w:rsidR="00184228" w:rsidRPr="00EF2D5B" w:rsidRDefault="00184228">
            <w:pPr>
              <w:jc w:val="right"/>
              <w:rPr>
                <w:rFonts w:asciiTheme="minorHAnsi" w:hAnsiTheme="minorHAnsi" w:cstheme="minorHAnsi"/>
                <w:sz w:val="20"/>
                <w:szCs w:val="20"/>
                <w:lang w:val="es-PE" w:eastAsia="es-PE"/>
              </w:rPr>
            </w:pP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2FD714" w14:textId="77777777" w:rsidR="00184228" w:rsidRPr="00EF2D5B" w:rsidRDefault="00184228">
            <w:pPr>
              <w:jc w:val="right"/>
              <w:rPr>
                <w:rFonts w:asciiTheme="minorHAnsi" w:hAnsiTheme="minorHAnsi" w:cstheme="minorHAnsi"/>
                <w:b/>
                <w:bCs/>
                <w:sz w:val="20"/>
                <w:szCs w:val="20"/>
                <w:lang w:val="es-PE" w:eastAsia="es-PE"/>
              </w:rPr>
            </w:pP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5AE199" w14:textId="77777777" w:rsidR="00184228" w:rsidRPr="00EF2D5B" w:rsidRDefault="00184228">
            <w:pPr>
              <w:rPr>
                <w:rFonts w:asciiTheme="minorHAnsi" w:hAnsiTheme="minorHAnsi" w:cstheme="minorHAnsi"/>
                <w:b/>
                <w:bCs/>
                <w:sz w:val="20"/>
                <w:szCs w:val="20"/>
                <w:lang w:val="es-PE" w:eastAsia="es-PE"/>
              </w:rPr>
            </w:pPr>
            <w:r w:rsidRPr="00EF2D5B">
              <w:rPr>
                <w:rFonts w:asciiTheme="minorHAnsi" w:hAnsiTheme="minorHAnsi" w:cstheme="minorHAnsi"/>
                <w:b/>
                <w:bCs/>
                <w:sz w:val="20"/>
                <w:szCs w:val="20"/>
                <w:lang w:val="es-PE" w:eastAsia="es-PE"/>
              </w:rPr>
              <w:t> </w:t>
            </w:r>
          </w:p>
        </w:tc>
      </w:tr>
      <w:tr w:rsidR="00184228" w:rsidRPr="00EF2D5B" w14:paraId="1D8B836D" w14:textId="77777777" w:rsidTr="00184228">
        <w:trPr>
          <w:trHeight w:val="255"/>
        </w:trPr>
        <w:tc>
          <w:tcPr>
            <w:tcW w:w="36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AFA14" w14:textId="77777777" w:rsidR="00184228" w:rsidRPr="00EF2D5B" w:rsidRDefault="00184228">
            <w:pPr>
              <w:rPr>
                <w:rFonts w:asciiTheme="minorHAnsi" w:hAnsiTheme="minorHAnsi" w:cstheme="minorHAnsi"/>
                <w:b/>
                <w:bCs/>
                <w:sz w:val="20"/>
                <w:szCs w:val="20"/>
                <w:lang w:val="es-PE" w:eastAsia="es-PE"/>
              </w:rPr>
            </w:pP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8B631" w14:textId="77777777" w:rsidR="00184228" w:rsidRPr="00EF2D5B" w:rsidRDefault="00184228">
            <w:pPr>
              <w:jc w:val="center"/>
              <w:rPr>
                <w:rFonts w:asciiTheme="minorHAnsi" w:hAnsiTheme="minorHAnsi" w:cstheme="minorHAnsi"/>
                <w:sz w:val="20"/>
                <w:szCs w:val="20"/>
                <w:lang w:val="es-PE" w:eastAsia="es-PE"/>
              </w:rPr>
            </w:pP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826956" w14:textId="77777777" w:rsidR="00184228" w:rsidRPr="00EF2D5B" w:rsidRDefault="00184228">
            <w:pPr>
              <w:rPr>
                <w:rFonts w:asciiTheme="minorHAnsi" w:hAnsiTheme="minorHAnsi" w:cstheme="minorHAnsi"/>
                <w:sz w:val="20"/>
                <w:szCs w:val="20"/>
                <w:lang w:val="es-PE" w:eastAsia="es-PE"/>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00C0C" w14:textId="77777777" w:rsidR="00184228" w:rsidRPr="00EF2D5B" w:rsidRDefault="00184228">
            <w:pPr>
              <w:jc w:val="right"/>
              <w:rPr>
                <w:rFonts w:asciiTheme="minorHAnsi" w:hAnsiTheme="minorHAnsi" w:cstheme="minorHAnsi"/>
                <w:sz w:val="20"/>
                <w:szCs w:val="20"/>
                <w:lang w:val="es-PE" w:eastAsia="es-PE"/>
              </w:rPr>
            </w:pPr>
          </w:p>
        </w:tc>
        <w:tc>
          <w:tcPr>
            <w:tcW w:w="7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AC8F3" w14:textId="77777777" w:rsidR="00184228" w:rsidRPr="00EF2D5B" w:rsidRDefault="00184228">
            <w:pPr>
              <w:jc w:val="right"/>
              <w:rPr>
                <w:rFonts w:asciiTheme="minorHAnsi" w:hAnsiTheme="minorHAnsi" w:cstheme="minorHAnsi"/>
                <w:sz w:val="20"/>
                <w:szCs w:val="20"/>
                <w:lang w:val="es-PE" w:eastAsia="es-PE"/>
              </w:rPr>
            </w:pP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EC1302" w14:textId="77777777" w:rsidR="00184228" w:rsidRPr="00EF2D5B" w:rsidRDefault="00184228">
            <w:pPr>
              <w:jc w:val="right"/>
              <w:rPr>
                <w:rFonts w:asciiTheme="minorHAnsi" w:hAnsiTheme="minorHAnsi" w:cstheme="minorHAnsi"/>
                <w:b/>
                <w:bCs/>
                <w:sz w:val="20"/>
                <w:szCs w:val="20"/>
                <w:lang w:val="es-PE" w:eastAsia="es-PE"/>
              </w:rPr>
            </w:pP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A1E99A" w14:textId="77777777" w:rsidR="00184228" w:rsidRPr="00EF2D5B" w:rsidRDefault="00184228">
            <w:pPr>
              <w:rPr>
                <w:rFonts w:asciiTheme="minorHAnsi" w:hAnsiTheme="minorHAnsi" w:cstheme="minorHAnsi"/>
                <w:b/>
                <w:bCs/>
                <w:sz w:val="20"/>
                <w:szCs w:val="20"/>
                <w:lang w:val="es-PE" w:eastAsia="es-PE"/>
              </w:rPr>
            </w:pPr>
          </w:p>
        </w:tc>
      </w:tr>
      <w:tr w:rsidR="00184228" w:rsidRPr="00EF2D5B" w14:paraId="2328A848" w14:textId="77777777" w:rsidTr="00184228">
        <w:trPr>
          <w:trHeight w:val="255"/>
        </w:trPr>
        <w:tc>
          <w:tcPr>
            <w:tcW w:w="36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DB535" w14:textId="77777777" w:rsidR="00184228" w:rsidRPr="00EF2D5B" w:rsidRDefault="00184228">
            <w:pPr>
              <w:rPr>
                <w:rFonts w:asciiTheme="minorHAnsi" w:hAnsiTheme="minorHAnsi" w:cstheme="minorHAnsi"/>
                <w:sz w:val="20"/>
                <w:szCs w:val="20"/>
                <w:lang w:val="en-US" w:eastAsia="es-PE"/>
              </w:rPr>
            </w:pP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D661B" w14:textId="77777777" w:rsidR="00184228" w:rsidRPr="00EF2D5B" w:rsidRDefault="00184228">
            <w:pPr>
              <w:jc w:val="center"/>
              <w:rPr>
                <w:rFonts w:asciiTheme="minorHAnsi" w:hAnsiTheme="minorHAnsi" w:cstheme="minorHAnsi"/>
                <w:sz w:val="20"/>
                <w:szCs w:val="20"/>
                <w:lang w:val="es-PE" w:eastAsia="es-PE"/>
              </w:rPr>
            </w:pP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22E7F6" w14:textId="77777777" w:rsidR="00184228" w:rsidRPr="00EF2D5B" w:rsidRDefault="00184228">
            <w:pPr>
              <w:rPr>
                <w:rFonts w:asciiTheme="minorHAnsi" w:hAnsiTheme="minorHAnsi" w:cstheme="minorHAnsi"/>
                <w:sz w:val="20"/>
                <w:szCs w:val="20"/>
                <w:lang w:val="es-PE" w:eastAsia="es-PE"/>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298D27" w14:textId="77777777" w:rsidR="00184228" w:rsidRPr="00EF2D5B" w:rsidRDefault="00184228">
            <w:pPr>
              <w:jc w:val="right"/>
              <w:rPr>
                <w:rFonts w:asciiTheme="minorHAnsi" w:hAnsiTheme="minorHAnsi" w:cstheme="minorHAnsi"/>
                <w:sz w:val="20"/>
                <w:szCs w:val="20"/>
                <w:lang w:val="es-PE" w:eastAsia="es-PE"/>
              </w:rPr>
            </w:pPr>
          </w:p>
        </w:tc>
        <w:tc>
          <w:tcPr>
            <w:tcW w:w="7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8E145" w14:textId="77777777" w:rsidR="00184228" w:rsidRPr="00EF2D5B" w:rsidRDefault="00184228">
            <w:pPr>
              <w:jc w:val="right"/>
              <w:rPr>
                <w:rFonts w:asciiTheme="minorHAnsi" w:hAnsiTheme="minorHAnsi" w:cstheme="minorHAnsi"/>
                <w:sz w:val="20"/>
                <w:szCs w:val="20"/>
                <w:lang w:val="es-PE" w:eastAsia="es-PE"/>
              </w:rPr>
            </w:pP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86CE36" w14:textId="77777777" w:rsidR="00184228" w:rsidRPr="00EF2D5B" w:rsidRDefault="00184228">
            <w:pPr>
              <w:jc w:val="right"/>
              <w:rPr>
                <w:rFonts w:asciiTheme="minorHAnsi" w:hAnsiTheme="minorHAnsi" w:cstheme="minorHAnsi"/>
                <w:b/>
                <w:bCs/>
                <w:sz w:val="20"/>
                <w:szCs w:val="20"/>
                <w:lang w:val="es-PE" w:eastAsia="es-PE"/>
              </w:rPr>
            </w:pP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A1C5A8" w14:textId="77777777" w:rsidR="00184228" w:rsidRPr="00EF2D5B" w:rsidRDefault="00184228">
            <w:pPr>
              <w:rPr>
                <w:rFonts w:asciiTheme="minorHAnsi" w:hAnsiTheme="minorHAnsi" w:cstheme="minorHAnsi"/>
                <w:b/>
                <w:bCs/>
                <w:sz w:val="20"/>
                <w:szCs w:val="20"/>
                <w:lang w:val="es-PE" w:eastAsia="es-PE"/>
              </w:rPr>
            </w:pPr>
            <w:r w:rsidRPr="00EF2D5B">
              <w:rPr>
                <w:rFonts w:asciiTheme="minorHAnsi" w:hAnsiTheme="minorHAnsi" w:cstheme="minorHAnsi"/>
                <w:b/>
                <w:bCs/>
                <w:sz w:val="20"/>
                <w:szCs w:val="20"/>
                <w:lang w:val="es-PE" w:eastAsia="es-PE"/>
              </w:rPr>
              <w:t> </w:t>
            </w:r>
          </w:p>
        </w:tc>
      </w:tr>
      <w:tr w:rsidR="00184228" w:rsidRPr="00EF2D5B" w14:paraId="2FB4075D" w14:textId="77777777" w:rsidTr="00184228">
        <w:trPr>
          <w:trHeight w:val="270"/>
        </w:trPr>
        <w:tc>
          <w:tcPr>
            <w:tcW w:w="7852"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14:paraId="69CC9B5C" w14:textId="77777777" w:rsidR="00184228" w:rsidRPr="00EF2D5B" w:rsidRDefault="00184228">
            <w:pPr>
              <w:jc w:val="right"/>
              <w:rPr>
                <w:rFonts w:asciiTheme="minorHAnsi" w:hAnsiTheme="minorHAnsi" w:cstheme="minorHAnsi"/>
                <w:b/>
                <w:bCs/>
                <w:sz w:val="20"/>
                <w:szCs w:val="20"/>
                <w:lang w:val="es-PE" w:eastAsia="es-PE"/>
              </w:rPr>
            </w:pPr>
            <w:r w:rsidRPr="00EF2D5B">
              <w:rPr>
                <w:rFonts w:asciiTheme="minorHAnsi" w:hAnsiTheme="minorHAnsi" w:cstheme="minorHAnsi"/>
                <w:b/>
                <w:bCs/>
                <w:sz w:val="20"/>
                <w:szCs w:val="20"/>
                <w:lang w:val="es-PE" w:eastAsia="es-PE"/>
              </w:rPr>
              <w:t>COSTO MATERIALES S/</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10404" w14:textId="77777777" w:rsidR="00184228" w:rsidRPr="00EF2D5B" w:rsidRDefault="00184228">
            <w:pPr>
              <w:jc w:val="right"/>
              <w:rPr>
                <w:rFonts w:asciiTheme="minorHAnsi" w:hAnsiTheme="minorHAnsi" w:cstheme="minorHAnsi"/>
                <w:b/>
                <w:bCs/>
                <w:sz w:val="20"/>
                <w:szCs w:val="20"/>
                <w:lang w:val="es-PE" w:eastAsia="es-PE"/>
              </w:rPr>
            </w:pPr>
          </w:p>
        </w:tc>
      </w:tr>
      <w:tr w:rsidR="00184228" w:rsidRPr="00EF2D5B" w14:paraId="71EE437D" w14:textId="77777777" w:rsidTr="00184228">
        <w:trPr>
          <w:trHeight w:val="255"/>
        </w:trPr>
        <w:tc>
          <w:tcPr>
            <w:tcW w:w="360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8B4291" w14:textId="77777777" w:rsidR="00184228" w:rsidRPr="00EF2D5B" w:rsidRDefault="00184228">
            <w:pPr>
              <w:rPr>
                <w:rFonts w:asciiTheme="minorHAnsi" w:hAnsiTheme="minorHAnsi" w:cstheme="minorHAnsi"/>
                <w:b/>
                <w:bCs/>
                <w:sz w:val="20"/>
                <w:szCs w:val="20"/>
                <w:lang w:val="es-PE" w:eastAsia="es-PE"/>
              </w:rPr>
            </w:pPr>
            <w:r w:rsidRPr="00EF2D5B">
              <w:rPr>
                <w:rFonts w:asciiTheme="minorHAnsi" w:hAnsiTheme="minorHAnsi" w:cstheme="minorHAnsi"/>
                <w:b/>
                <w:bCs/>
                <w:sz w:val="20"/>
                <w:szCs w:val="20"/>
                <w:lang w:val="es-PE" w:eastAsia="es-PE"/>
              </w:rPr>
              <w:t>EQUIPO Y HERRAMIENTAS</w:t>
            </w: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858EF8" w14:textId="77777777" w:rsidR="00184228" w:rsidRPr="00EF2D5B" w:rsidRDefault="00184228">
            <w:pPr>
              <w:rPr>
                <w:rFonts w:asciiTheme="minorHAnsi" w:hAnsiTheme="minorHAnsi" w:cstheme="minorHAnsi"/>
                <w:b/>
                <w:bCs/>
                <w:sz w:val="20"/>
                <w:szCs w:val="20"/>
                <w:lang w:val="es-PE" w:eastAsia="es-PE"/>
              </w:rPr>
            </w:pPr>
            <w:r w:rsidRPr="00EF2D5B">
              <w:rPr>
                <w:rFonts w:asciiTheme="minorHAnsi" w:hAnsiTheme="minorHAnsi" w:cstheme="minorHAnsi"/>
                <w:b/>
                <w:bCs/>
                <w:sz w:val="20"/>
                <w:szCs w:val="20"/>
                <w:lang w:val="es-PE" w:eastAsia="es-PE"/>
              </w:rPr>
              <w:t> </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CA6ED8" w14:textId="77777777" w:rsidR="00184228" w:rsidRPr="00EF2D5B" w:rsidRDefault="00184228">
            <w:pPr>
              <w:rPr>
                <w:rFonts w:asciiTheme="minorHAnsi" w:hAnsiTheme="minorHAnsi" w:cstheme="minorHAnsi"/>
                <w:b/>
                <w:bCs/>
                <w:sz w:val="20"/>
                <w:szCs w:val="20"/>
                <w:lang w:val="es-PE" w:eastAsia="es-PE"/>
              </w:rPr>
            </w:pPr>
            <w:r w:rsidRPr="00EF2D5B">
              <w:rPr>
                <w:rFonts w:asciiTheme="minorHAnsi" w:hAnsiTheme="minorHAnsi" w:cstheme="minorHAnsi"/>
                <w:b/>
                <w:bCs/>
                <w:sz w:val="20"/>
                <w:szCs w:val="20"/>
                <w:lang w:val="es-PE" w:eastAsia="es-PE"/>
              </w:rPr>
              <w:t> </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0B61DD" w14:textId="77777777" w:rsidR="00184228" w:rsidRPr="00EF2D5B" w:rsidRDefault="00184228">
            <w:pPr>
              <w:rPr>
                <w:rFonts w:asciiTheme="minorHAnsi" w:hAnsiTheme="minorHAnsi" w:cstheme="minorHAnsi"/>
                <w:b/>
                <w:bCs/>
                <w:sz w:val="20"/>
                <w:szCs w:val="20"/>
                <w:lang w:val="es-PE" w:eastAsia="es-PE"/>
              </w:rPr>
            </w:pPr>
            <w:r w:rsidRPr="00EF2D5B">
              <w:rPr>
                <w:rFonts w:asciiTheme="minorHAnsi" w:hAnsiTheme="minorHAnsi" w:cstheme="minorHAnsi"/>
                <w:b/>
                <w:bCs/>
                <w:sz w:val="20"/>
                <w:szCs w:val="20"/>
                <w:lang w:val="es-PE" w:eastAsia="es-PE"/>
              </w:rPr>
              <w:t> </w:t>
            </w:r>
          </w:p>
        </w:tc>
        <w:tc>
          <w:tcPr>
            <w:tcW w:w="7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B61102" w14:textId="77777777" w:rsidR="00184228" w:rsidRPr="00EF2D5B" w:rsidRDefault="00184228">
            <w:pPr>
              <w:rPr>
                <w:rFonts w:asciiTheme="minorHAnsi" w:hAnsiTheme="minorHAnsi" w:cstheme="minorHAnsi"/>
                <w:b/>
                <w:bCs/>
                <w:sz w:val="20"/>
                <w:szCs w:val="20"/>
                <w:lang w:val="es-PE" w:eastAsia="es-PE"/>
              </w:rPr>
            </w:pPr>
            <w:r w:rsidRPr="00EF2D5B">
              <w:rPr>
                <w:rFonts w:asciiTheme="minorHAnsi" w:hAnsiTheme="minorHAnsi" w:cstheme="minorHAnsi"/>
                <w:b/>
                <w:bCs/>
                <w:sz w:val="20"/>
                <w:szCs w:val="20"/>
                <w:lang w:val="es-PE" w:eastAsia="es-PE"/>
              </w:rPr>
              <w:t> </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B75CA2" w14:textId="77777777" w:rsidR="00184228" w:rsidRPr="00EF2D5B" w:rsidRDefault="00184228">
            <w:pPr>
              <w:rPr>
                <w:rFonts w:asciiTheme="minorHAnsi" w:hAnsiTheme="minorHAnsi" w:cstheme="minorHAnsi"/>
                <w:b/>
                <w:bCs/>
                <w:sz w:val="20"/>
                <w:szCs w:val="20"/>
                <w:lang w:val="es-PE" w:eastAsia="es-PE"/>
              </w:rPr>
            </w:pPr>
            <w:r w:rsidRPr="00EF2D5B">
              <w:rPr>
                <w:rFonts w:asciiTheme="minorHAnsi" w:hAnsiTheme="minorHAnsi" w:cstheme="minorHAnsi"/>
                <w:b/>
                <w:bCs/>
                <w:sz w:val="20"/>
                <w:szCs w:val="20"/>
                <w:lang w:val="es-PE" w:eastAsia="es-PE"/>
              </w:rPr>
              <w:t> </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6983B3" w14:textId="77777777" w:rsidR="00184228" w:rsidRPr="00EF2D5B" w:rsidRDefault="00184228">
            <w:pPr>
              <w:rPr>
                <w:rFonts w:asciiTheme="minorHAnsi" w:hAnsiTheme="minorHAnsi" w:cstheme="minorHAnsi"/>
                <w:b/>
                <w:bCs/>
                <w:sz w:val="20"/>
                <w:szCs w:val="20"/>
                <w:lang w:val="es-PE" w:eastAsia="es-PE"/>
              </w:rPr>
            </w:pPr>
            <w:r w:rsidRPr="00EF2D5B">
              <w:rPr>
                <w:rFonts w:asciiTheme="minorHAnsi" w:hAnsiTheme="minorHAnsi" w:cstheme="minorHAnsi"/>
                <w:b/>
                <w:bCs/>
                <w:sz w:val="20"/>
                <w:szCs w:val="20"/>
                <w:lang w:val="es-PE" w:eastAsia="es-PE"/>
              </w:rPr>
              <w:t> </w:t>
            </w:r>
          </w:p>
        </w:tc>
      </w:tr>
      <w:tr w:rsidR="00184228" w:rsidRPr="00EF2D5B" w14:paraId="0E1D3476" w14:textId="77777777" w:rsidTr="00184228">
        <w:trPr>
          <w:trHeight w:val="255"/>
        </w:trPr>
        <w:tc>
          <w:tcPr>
            <w:tcW w:w="360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A00DF7" w14:textId="77777777" w:rsidR="00184228" w:rsidRPr="00EF2D5B" w:rsidRDefault="00184228">
            <w:pPr>
              <w:rPr>
                <w:rFonts w:asciiTheme="minorHAnsi" w:hAnsiTheme="minorHAnsi" w:cstheme="minorHAnsi"/>
                <w:sz w:val="20"/>
                <w:szCs w:val="20"/>
                <w:lang w:val="es-PE" w:eastAsia="es-PE"/>
              </w:rPr>
            </w:pP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44AACE" w14:textId="77777777" w:rsidR="00184228" w:rsidRPr="00EF2D5B" w:rsidRDefault="00184228">
            <w:pPr>
              <w:jc w:val="center"/>
              <w:rPr>
                <w:rFonts w:asciiTheme="minorHAnsi" w:hAnsiTheme="minorHAnsi" w:cstheme="minorHAnsi"/>
                <w:sz w:val="20"/>
                <w:szCs w:val="20"/>
                <w:lang w:val="es-PE" w:eastAsia="es-PE"/>
              </w:rPr>
            </w:pP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594DCA" w14:textId="77777777" w:rsidR="00184228" w:rsidRPr="00EF2D5B" w:rsidRDefault="00184228">
            <w:pPr>
              <w:rPr>
                <w:rFonts w:asciiTheme="minorHAnsi" w:hAnsiTheme="minorHAnsi" w:cstheme="minorHAnsi"/>
                <w:sz w:val="20"/>
                <w:szCs w:val="20"/>
                <w:lang w:val="es-PE" w:eastAsia="es-PE"/>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0A3DFE" w14:textId="77777777" w:rsidR="00184228" w:rsidRPr="00EF2D5B" w:rsidRDefault="00184228">
            <w:pPr>
              <w:jc w:val="right"/>
              <w:rPr>
                <w:rFonts w:asciiTheme="minorHAnsi" w:hAnsiTheme="minorHAnsi" w:cstheme="minorHAnsi"/>
                <w:sz w:val="20"/>
                <w:szCs w:val="20"/>
                <w:lang w:val="es-PE" w:eastAsia="es-PE"/>
              </w:rPr>
            </w:pPr>
          </w:p>
        </w:tc>
        <w:tc>
          <w:tcPr>
            <w:tcW w:w="7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8EA33" w14:textId="77777777" w:rsidR="00184228" w:rsidRPr="00EF2D5B" w:rsidRDefault="00184228">
            <w:pPr>
              <w:jc w:val="right"/>
              <w:rPr>
                <w:rFonts w:asciiTheme="minorHAnsi" w:hAnsiTheme="minorHAnsi" w:cstheme="minorHAnsi"/>
                <w:sz w:val="20"/>
                <w:szCs w:val="20"/>
                <w:lang w:val="es-PE" w:eastAsia="es-PE"/>
              </w:rPr>
            </w:pP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3D97D2" w14:textId="77777777" w:rsidR="00184228" w:rsidRPr="00EF2D5B" w:rsidRDefault="00184228">
            <w:pPr>
              <w:jc w:val="right"/>
              <w:rPr>
                <w:rFonts w:asciiTheme="minorHAnsi" w:hAnsiTheme="minorHAnsi" w:cstheme="minorHAnsi"/>
                <w:sz w:val="20"/>
                <w:szCs w:val="20"/>
                <w:lang w:val="es-PE" w:eastAsia="es-PE"/>
              </w:rPr>
            </w:pP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F61F57" w14:textId="77777777" w:rsidR="00184228" w:rsidRPr="00EF2D5B" w:rsidRDefault="00184228">
            <w:pPr>
              <w:rPr>
                <w:rFonts w:asciiTheme="minorHAnsi" w:hAnsiTheme="minorHAnsi" w:cstheme="minorHAnsi"/>
                <w:sz w:val="20"/>
                <w:szCs w:val="20"/>
                <w:lang w:val="es-PE" w:eastAsia="es-PE"/>
              </w:rPr>
            </w:pPr>
            <w:r w:rsidRPr="00EF2D5B">
              <w:rPr>
                <w:rFonts w:asciiTheme="minorHAnsi" w:hAnsiTheme="minorHAnsi" w:cstheme="minorHAnsi"/>
                <w:sz w:val="20"/>
                <w:szCs w:val="20"/>
                <w:lang w:val="es-PE" w:eastAsia="es-PE"/>
              </w:rPr>
              <w:t> </w:t>
            </w:r>
          </w:p>
        </w:tc>
      </w:tr>
      <w:tr w:rsidR="00184228" w:rsidRPr="00EF2D5B" w14:paraId="4C946834" w14:textId="77777777" w:rsidTr="00184228">
        <w:trPr>
          <w:trHeight w:val="255"/>
        </w:trPr>
        <w:tc>
          <w:tcPr>
            <w:tcW w:w="360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723CE8" w14:textId="77777777" w:rsidR="00184228" w:rsidRPr="00EF2D5B" w:rsidRDefault="00184228">
            <w:pPr>
              <w:rPr>
                <w:rFonts w:asciiTheme="minorHAnsi" w:hAnsiTheme="minorHAnsi" w:cstheme="minorHAnsi"/>
                <w:sz w:val="20"/>
                <w:szCs w:val="20"/>
                <w:lang w:val="es-PE" w:eastAsia="es-PE"/>
              </w:rPr>
            </w:pP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973FEF" w14:textId="77777777" w:rsidR="00184228" w:rsidRPr="00EF2D5B" w:rsidRDefault="00184228">
            <w:pPr>
              <w:jc w:val="center"/>
              <w:rPr>
                <w:rFonts w:asciiTheme="minorHAnsi" w:hAnsiTheme="minorHAnsi" w:cstheme="minorHAnsi"/>
                <w:sz w:val="20"/>
                <w:szCs w:val="20"/>
                <w:lang w:val="es-PE" w:eastAsia="es-PE"/>
              </w:rPr>
            </w:pP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7CA1BE" w14:textId="77777777" w:rsidR="00184228" w:rsidRPr="00EF2D5B" w:rsidRDefault="00184228">
            <w:pPr>
              <w:rPr>
                <w:rFonts w:asciiTheme="minorHAnsi" w:hAnsiTheme="minorHAnsi" w:cstheme="minorHAnsi"/>
                <w:b/>
                <w:bCs/>
                <w:sz w:val="20"/>
                <w:szCs w:val="20"/>
                <w:lang w:val="es-PE" w:eastAsia="es-PE"/>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55E1C5" w14:textId="77777777" w:rsidR="00184228" w:rsidRPr="00EF2D5B" w:rsidRDefault="00184228">
            <w:pPr>
              <w:jc w:val="right"/>
              <w:rPr>
                <w:rFonts w:asciiTheme="minorHAnsi" w:hAnsiTheme="minorHAnsi" w:cstheme="minorHAnsi"/>
                <w:sz w:val="20"/>
                <w:szCs w:val="20"/>
                <w:lang w:val="es-PE" w:eastAsia="es-PE"/>
              </w:rPr>
            </w:pPr>
          </w:p>
        </w:tc>
        <w:tc>
          <w:tcPr>
            <w:tcW w:w="7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3240C" w14:textId="77777777" w:rsidR="00184228" w:rsidRPr="00EF2D5B" w:rsidRDefault="00184228">
            <w:pPr>
              <w:jc w:val="right"/>
              <w:rPr>
                <w:rFonts w:asciiTheme="minorHAnsi" w:hAnsiTheme="minorHAnsi" w:cstheme="minorHAnsi"/>
                <w:sz w:val="20"/>
                <w:szCs w:val="20"/>
                <w:lang w:val="es-PE" w:eastAsia="es-PE"/>
              </w:rPr>
            </w:pP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4AC655" w14:textId="77777777" w:rsidR="00184228" w:rsidRPr="00EF2D5B" w:rsidRDefault="00184228">
            <w:pPr>
              <w:jc w:val="right"/>
              <w:rPr>
                <w:rFonts w:asciiTheme="minorHAnsi" w:hAnsiTheme="minorHAnsi" w:cstheme="minorHAnsi"/>
                <w:b/>
                <w:bCs/>
                <w:sz w:val="20"/>
                <w:szCs w:val="20"/>
                <w:lang w:val="es-PE" w:eastAsia="es-PE"/>
              </w:rPr>
            </w:pP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A7B33F" w14:textId="77777777" w:rsidR="00184228" w:rsidRPr="00EF2D5B" w:rsidRDefault="00184228">
            <w:pPr>
              <w:rPr>
                <w:rFonts w:asciiTheme="minorHAnsi" w:hAnsiTheme="minorHAnsi" w:cstheme="minorHAnsi"/>
                <w:b/>
                <w:bCs/>
                <w:sz w:val="20"/>
                <w:szCs w:val="20"/>
                <w:lang w:val="es-PE" w:eastAsia="es-PE"/>
              </w:rPr>
            </w:pPr>
          </w:p>
        </w:tc>
      </w:tr>
      <w:tr w:rsidR="00184228" w:rsidRPr="00EF2D5B" w14:paraId="26A82124" w14:textId="77777777" w:rsidTr="00184228">
        <w:trPr>
          <w:trHeight w:val="255"/>
        </w:trPr>
        <w:tc>
          <w:tcPr>
            <w:tcW w:w="7852"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14:paraId="746E7771" w14:textId="77777777" w:rsidR="00184228" w:rsidRPr="00EF2D5B" w:rsidRDefault="00184228">
            <w:pPr>
              <w:jc w:val="right"/>
              <w:rPr>
                <w:rFonts w:asciiTheme="minorHAnsi" w:hAnsiTheme="minorHAnsi" w:cstheme="minorHAnsi"/>
                <w:b/>
                <w:bCs/>
                <w:sz w:val="20"/>
                <w:szCs w:val="20"/>
                <w:lang w:val="es-PE" w:eastAsia="es-PE"/>
              </w:rPr>
            </w:pPr>
            <w:r w:rsidRPr="00EF2D5B">
              <w:rPr>
                <w:rFonts w:asciiTheme="minorHAnsi" w:hAnsiTheme="minorHAnsi" w:cstheme="minorHAnsi"/>
                <w:b/>
                <w:bCs/>
                <w:sz w:val="20"/>
                <w:szCs w:val="20"/>
                <w:lang w:val="es-PE" w:eastAsia="es-PE"/>
              </w:rPr>
              <w:t>COSTO EQUIPO Y HERRAMIENTAS S/</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E9211D" w14:textId="77777777" w:rsidR="00184228" w:rsidRPr="00EF2D5B" w:rsidRDefault="00184228">
            <w:pPr>
              <w:rPr>
                <w:rFonts w:asciiTheme="minorHAnsi" w:hAnsiTheme="minorHAnsi" w:cstheme="minorHAnsi"/>
                <w:b/>
                <w:bCs/>
                <w:sz w:val="20"/>
                <w:szCs w:val="20"/>
                <w:lang w:val="es-PE" w:eastAsia="es-PE"/>
              </w:rPr>
            </w:pPr>
            <w:r w:rsidRPr="00EF2D5B">
              <w:rPr>
                <w:rFonts w:asciiTheme="minorHAnsi" w:hAnsiTheme="minorHAnsi" w:cstheme="minorHAnsi"/>
                <w:b/>
                <w:bCs/>
                <w:sz w:val="20"/>
                <w:szCs w:val="20"/>
                <w:lang w:val="es-PE" w:eastAsia="es-PE"/>
              </w:rPr>
              <w:t> </w:t>
            </w:r>
          </w:p>
        </w:tc>
      </w:tr>
      <w:tr w:rsidR="00184228" w:rsidRPr="00EF2D5B" w14:paraId="29370DAD" w14:textId="77777777" w:rsidTr="00184228">
        <w:trPr>
          <w:trHeight w:val="255"/>
        </w:trPr>
        <w:tc>
          <w:tcPr>
            <w:tcW w:w="360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0C201F" w14:textId="77777777" w:rsidR="00184228" w:rsidRPr="00EF2D5B" w:rsidRDefault="00184228">
            <w:pPr>
              <w:rPr>
                <w:rFonts w:asciiTheme="minorHAnsi" w:hAnsiTheme="minorHAnsi" w:cstheme="minorHAnsi"/>
                <w:sz w:val="20"/>
                <w:szCs w:val="20"/>
                <w:lang w:val="es-PE" w:eastAsia="es-PE"/>
              </w:rPr>
            </w:pPr>
            <w:r w:rsidRPr="00EF2D5B">
              <w:rPr>
                <w:rFonts w:asciiTheme="minorHAnsi" w:hAnsiTheme="minorHAnsi" w:cstheme="minorHAnsi"/>
                <w:b/>
                <w:bCs/>
                <w:sz w:val="20"/>
                <w:szCs w:val="20"/>
                <w:lang w:val="es-PE" w:eastAsia="es-PE"/>
              </w:rPr>
              <w:t>SUB CONTRATO</w:t>
            </w: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390806" w14:textId="77777777" w:rsidR="00184228" w:rsidRPr="00EF2D5B" w:rsidRDefault="00184228">
            <w:pPr>
              <w:jc w:val="center"/>
              <w:rPr>
                <w:rFonts w:asciiTheme="minorHAnsi" w:hAnsiTheme="minorHAnsi" w:cstheme="minorHAnsi"/>
                <w:sz w:val="20"/>
                <w:szCs w:val="20"/>
                <w:lang w:val="es-PE" w:eastAsia="es-PE"/>
              </w:rPr>
            </w:pP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F5A1F4" w14:textId="77777777" w:rsidR="00184228" w:rsidRPr="00EF2D5B" w:rsidRDefault="00184228">
            <w:pPr>
              <w:rPr>
                <w:rFonts w:asciiTheme="minorHAnsi" w:hAnsiTheme="minorHAnsi" w:cstheme="minorHAnsi"/>
                <w:sz w:val="20"/>
                <w:szCs w:val="20"/>
                <w:lang w:val="es-PE" w:eastAsia="es-PE"/>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52C3F8" w14:textId="77777777" w:rsidR="00184228" w:rsidRPr="00EF2D5B" w:rsidRDefault="00184228">
            <w:pPr>
              <w:rPr>
                <w:rFonts w:asciiTheme="minorHAnsi" w:hAnsiTheme="minorHAnsi" w:cstheme="minorHAnsi"/>
                <w:b/>
                <w:bCs/>
                <w:sz w:val="20"/>
                <w:szCs w:val="20"/>
                <w:lang w:val="es-PE" w:eastAsia="es-PE"/>
              </w:rPr>
            </w:pPr>
          </w:p>
        </w:tc>
        <w:tc>
          <w:tcPr>
            <w:tcW w:w="7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34A8A9" w14:textId="77777777" w:rsidR="00184228" w:rsidRPr="00EF2D5B" w:rsidRDefault="00184228">
            <w:pPr>
              <w:rPr>
                <w:rFonts w:asciiTheme="minorHAnsi" w:hAnsiTheme="minorHAnsi" w:cstheme="minorHAnsi"/>
                <w:b/>
                <w:bCs/>
                <w:sz w:val="20"/>
                <w:szCs w:val="20"/>
                <w:lang w:val="es-PE" w:eastAsia="es-PE"/>
              </w:rPr>
            </w:pP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370B46" w14:textId="77777777" w:rsidR="00184228" w:rsidRPr="00EF2D5B" w:rsidRDefault="00184228">
            <w:pPr>
              <w:rPr>
                <w:rFonts w:asciiTheme="minorHAnsi" w:hAnsiTheme="minorHAnsi" w:cstheme="minorHAnsi"/>
                <w:b/>
                <w:bCs/>
                <w:sz w:val="20"/>
                <w:szCs w:val="20"/>
                <w:lang w:val="es-PE" w:eastAsia="es-PE"/>
              </w:rPr>
            </w:pP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B858E4" w14:textId="77777777" w:rsidR="00184228" w:rsidRPr="00EF2D5B" w:rsidRDefault="00184228">
            <w:pPr>
              <w:rPr>
                <w:rFonts w:asciiTheme="minorHAnsi" w:hAnsiTheme="minorHAnsi" w:cstheme="minorHAnsi"/>
                <w:b/>
                <w:bCs/>
                <w:sz w:val="20"/>
                <w:szCs w:val="20"/>
                <w:lang w:val="es-PE" w:eastAsia="es-PE"/>
              </w:rPr>
            </w:pPr>
          </w:p>
        </w:tc>
      </w:tr>
      <w:tr w:rsidR="00184228" w:rsidRPr="00EF2D5B" w14:paraId="6C438F71" w14:textId="77777777" w:rsidTr="00184228">
        <w:trPr>
          <w:trHeight w:val="255"/>
        </w:trPr>
        <w:tc>
          <w:tcPr>
            <w:tcW w:w="360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148070" w14:textId="77777777" w:rsidR="00184228" w:rsidRPr="00EF2D5B" w:rsidRDefault="00184228">
            <w:pPr>
              <w:rPr>
                <w:rFonts w:asciiTheme="minorHAnsi" w:hAnsiTheme="minorHAnsi" w:cstheme="minorHAnsi"/>
                <w:sz w:val="20"/>
                <w:szCs w:val="20"/>
                <w:lang w:val="es-PE" w:eastAsia="es-PE"/>
              </w:rPr>
            </w:pP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901350" w14:textId="77777777" w:rsidR="00184228" w:rsidRPr="00EF2D5B" w:rsidRDefault="00184228">
            <w:pPr>
              <w:jc w:val="center"/>
              <w:rPr>
                <w:rFonts w:asciiTheme="minorHAnsi" w:hAnsiTheme="minorHAnsi" w:cstheme="minorHAnsi"/>
                <w:sz w:val="20"/>
                <w:szCs w:val="20"/>
                <w:lang w:val="es-PE" w:eastAsia="es-PE"/>
              </w:rPr>
            </w:pP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41E0F8" w14:textId="77777777" w:rsidR="00184228" w:rsidRPr="00EF2D5B" w:rsidRDefault="00184228">
            <w:pPr>
              <w:rPr>
                <w:rFonts w:asciiTheme="minorHAnsi" w:hAnsiTheme="minorHAnsi" w:cstheme="minorHAnsi"/>
                <w:sz w:val="20"/>
                <w:szCs w:val="20"/>
                <w:lang w:val="es-PE" w:eastAsia="es-PE"/>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605C24" w14:textId="77777777" w:rsidR="00184228" w:rsidRPr="00EF2D5B" w:rsidRDefault="00184228">
            <w:pPr>
              <w:rPr>
                <w:rFonts w:asciiTheme="minorHAnsi" w:hAnsiTheme="minorHAnsi" w:cstheme="minorHAnsi"/>
                <w:b/>
                <w:bCs/>
                <w:sz w:val="20"/>
                <w:szCs w:val="20"/>
                <w:lang w:val="es-PE" w:eastAsia="es-PE"/>
              </w:rPr>
            </w:pPr>
          </w:p>
        </w:tc>
        <w:tc>
          <w:tcPr>
            <w:tcW w:w="7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BBA6F2" w14:textId="77777777" w:rsidR="00184228" w:rsidRPr="00EF2D5B" w:rsidRDefault="00184228">
            <w:pPr>
              <w:rPr>
                <w:rFonts w:asciiTheme="minorHAnsi" w:hAnsiTheme="minorHAnsi" w:cstheme="minorHAnsi"/>
                <w:b/>
                <w:bCs/>
                <w:sz w:val="20"/>
                <w:szCs w:val="20"/>
                <w:lang w:val="es-PE" w:eastAsia="es-PE"/>
              </w:rPr>
            </w:pP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0071E5" w14:textId="77777777" w:rsidR="00184228" w:rsidRPr="00EF2D5B" w:rsidRDefault="00184228">
            <w:pPr>
              <w:rPr>
                <w:rFonts w:asciiTheme="minorHAnsi" w:hAnsiTheme="minorHAnsi" w:cstheme="minorHAnsi"/>
                <w:b/>
                <w:bCs/>
                <w:sz w:val="20"/>
                <w:szCs w:val="20"/>
                <w:lang w:val="es-PE" w:eastAsia="es-PE"/>
              </w:rPr>
            </w:pP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1E522D" w14:textId="77777777" w:rsidR="00184228" w:rsidRPr="00EF2D5B" w:rsidRDefault="00184228">
            <w:pPr>
              <w:rPr>
                <w:rFonts w:asciiTheme="minorHAnsi" w:hAnsiTheme="minorHAnsi" w:cstheme="minorHAnsi"/>
                <w:b/>
                <w:bCs/>
                <w:sz w:val="20"/>
                <w:szCs w:val="20"/>
                <w:lang w:val="es-PE" w:eastAsia="es-PE"/>
              </w:rPr>
            </w:pPr>
          </w:p>
        </w:tc>
      </w:tr>
      <w:tr w:rsidR="00184228" w:rsidRPr="00EF2D5B" w14:paraId="7C1A2AD7" w14:textId="77777777" w:rsidTr="00184228">
        <w:trPr>
          <w:trHeight w:val="270"/>
        </w:trPr>
        <w:tc>
          <w:tcPr>
            <w:tcW w:w="7852"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14:paraId="76E2CF12" w14:textId="77777777" w:rsidR="00184228" w:rsidRPr="00EF2D5B" w:rsidRDefault="00184228">
            <w:pPr>
              <w:jc w:val="right"/>
              <w:rPr>
                <w:rFonts w:asciiTheme="minorHAnsi" w:hAnsiTheme="minorHAnsi" w:cstheme="minorHAnsi"/>
                <w:b/>
                <w:bCs/>
                <w:sz w:val="20"/>
                <w:szCs w:val="20"/>
                <w:lang w:val="es-PE" w:eastAsia="es-PE"/>
              </w:rPr>
            </w:pPr>
            <w:r w:rsidRPr="00EF2D5B">
              <w:rPr>
                <w:rFonts w:asciiTheme="minorHAnsi" w:hAnsiTheme="minorHAnsi" w:cstheme="minorHAnsi"/>
                <w:b/>
                <w:bCs/>
                <w:sz w:val="20"/>
                <w:szCs w:val="20"/>
                <w:lang w:val="es-PE" w:eastAsia="es-PE"/>
              </w:rPr>
              <w:t>COSTO DE SUB CONTRATO S/</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2ECA77" w14:textId="77777777" w:rsidR="00184228" w:rsidRPr="00EF2D5B" w:rsidRDefault="00184228">
            <w:pPr>
              <w:jc w:val="right"/>
              <w:rPr>
                <w:rFonts w:asciiTheme="minorHAnsi" w:hAnsiTheme="minorHAnsi" w:cstheme="minorHAnsi"/>
                <w:b/>
                <w:bCs/>
                <w:sz w:val="20"/>
                <w:szCs w:val="20"/>
                <w:lang w:val="es-PE" w:eastAsia="es-PE"/>
              </w:rPr>
            </w:pPr>
          </w:p>
        </w:tc>
      </w:tr>
      <w:tr w:rsidR="00184228" w:rsidRPr="00EF2D5B" w14:paraId="66B0B076" w14:textId="77777777" w:rsidTr="00184228">
        <w:trPr>
          <w:trHeight w:val="270"/>
        </w:trPr>
        <w:tc>
          <w:tcPr>
            <w:tcW w:w="7852"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14:paraId="12EA84CD" w14:textId="77777777" w:rsidR="00184228" w:rsidRPr="00EF2D5B" w:rsidRDefault="00184228">
            <w:pPr>
              <w:jc w:val="right"/>
              <w:rPr>
                <w:rFonts w:asciiTheme="minorHAnsi" w:hAnsiTheme="minorHAnsi" w:cstheme="minorHAnsi"/>
                <w:b/>
                <w:bCs/>
                <w:sz w:val="20"/>
                <w:szCs w:val="20"/>
                <w:lang w:val="es-PE" w:eastAsia="es-PE"/>
              </w:rPr>
            </w:pPr>
            <w:r w:rsidRPr="00EF2D5B">
              <w:rPr>
                <w:rFonts w:asciiTheme="minorHAnsi" w:hAnsiTheme="minorHAnsi" w:cstheme="minorHAnsi"/>
                <w:b/>
                <w:bCs/>
                <w:sz w:val="20"/>
                <w:szCs w:val="20"/>
                <w:lang w:val="es-PE" w:eastAsia="es-PE"/>
              </w:rPr>
              <w:t>TOTAL S/</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56857" w14:textId="77777777" w:rsidR="00184228" w:rsidRPr="00EF2D5B" w:rsidRDefault="00184228">
            <w:pPr>
              <w:jc w:val="right"/>
              <w:rPr>
                <w:rFonts w:asciiTheme="minorHAnsi" w:hAnsiTheme="minorHAnsi" w:cstheme="minorHAnsi"/>
                <w:b/>
                <w:bCs/>
                <w:sz w:val="20"/>
                <w:szCs w:val="20"/>
                <w:lang w:val="es-PE" w:eastAsia="es-PE"/>
              </w:rPr>
            </w:pPr>
          </w:p>
        </w:tc>
      </w:tr>
    </w:tbl>
    <w:p w14:paraId="236E9D6C" w14:textId="77777777" w:rsidR="009B1C35" w:rsidRPr="00EF2D5B" w:rsidRDefault="00447835" w:rsidP="00B306F1">
      <w:pPr>
        <w:numPr>
          <w:ilvl w:val="0"/>
          <w:numId w:val="45"/>
        </w:numPr>
        <w:spacing w:before="120" w:after="120"/>
        <w:rPr>
          <w:rFonts w:asciiTheme="minorHAnsi" w:hAnsiTheme="minorHAnsi" w:cstheme="minorHAnsi"/>
          <w:sz w:val="20"/>
          <w:szCs w:val="20"/>
        </w:rPr>
      </w:pPr>
      <w:r w:rsidRPr="00EF2D5B">
        <w:rPr>
          <w:rFonts w:asciiTheme="minorHAnsi" w:hAnsiTheme="minorHAnsi" w:cstheme="minorHAnsi"/>
          <w:b/>
          <w:bCs/>
          <w:sz w:val="20"/>
          <w:szCs w:val="20"/>
          <w:lang w:val="es-PE" w:eastAsia="es-PE"/>
        </w:rPr>
        <w:t>ESPECIFICACIONES TÉCNICAS:</w:t>
      </w:r>
    </w:p>
    <w:p w14:paraId="659A0A0E" w14:textId="77777777" w:rsidR="009B1C35" w:rsidRPr="00EF2D5B" w:rsidRDefault="00447835" w:rsidP="00B306F1">
      <w:pPr>
        <w:numPr>
          <w:ilvl w:val="0"/>
          <w:numId w:val="45"/>
        </w:numPr>
        <w:spacing w:before="120" w:after="120"/>
        <w:rPr>
          <w:rFonts w:asciiTheme="minorHAnsi" w:hAnsiTheme="minorHAnsi" w:cstheme="minorHAnsi"/>
          <w:sz w:val="20"/>
          <w:szCs w:val="20"/>
        </w:rPr>
      </w:pPr>
      <w:r w:rsidRPr="00EF2D5B">
        <w:rPr>
          <w:rFonts w:asciiTheme="minorHAnsi" w:hAnsiTheme="minorHAnsi" w:cstheme="minorHAnsi"/>
          <w:b/>
          <w:bCs/>
          <w:sz w:val="20"/>
          <w:szCs w:val="20"/>
          <w:lang w:val="es-PE" w:eastAsia="es-PE"/>
        </w:rPr>
        <w:t xml:space="preserve">PLANOS           </w:t>
      </w:r>
    </w:p>
    <w:p w14:paraId="6180A269" w14:textId="77777777" w:rsidR="009B1C35" w:rsidRPr="00EF2D5B" w:rsidRDefault="009B1C35">
      <w:pPr>
        <w:spacing w:before="120" w:after="120"/>
        <w:ind w:left="644"/>
        <w:rPr>
          <w:rFonts w:asciiTheme="minorHAnsi" w:hAnsiTheme="minorHAnsi" w:cstheme="minorHAnsi"/>
          <w:b/>
          <w:bCs/>
          <w:sz w:val="20"/>
          <w:szCs w:val="20"/>
          <w:lang w:val="es-PE" w:eastAsia="es-PE"/>
        </w:rPr>
      </w:pPr>
    </w:p>
    <w:p w14:paraId="1EE3827E" w14:textId="77777777" w:rsidR="009B1C35" w:rsidRPr="00EF2D5B" w:rsidRDefault="009B1C35">
      <w:pPr>
        <w:spacing w:before="120" w:after="120"/>
        <w:ind w:left="644"/>
        <w:rPr>
          <w:rFonts w:ascii="Arial" w:hAnsi="Arial" w:cs="Arial"/>
          <w:b/>
          <w:bCs/>
          <w:sz w:val="20"/>
          <w:szCs w:val="20"/>
          <w:lang w:val="es-PE" w:eastAsia="es-PE"/>
        </w:rPr>
      </w:pPr>
    </w:p>
    <w:p w14:paraId="1911E847" w14:textId="77777777" w:rsidR="009B1C35" w:rsidRPr="00EF2D5B" w:rsidRDefault="009B1C35">
      <w:pPr>
        <w:spacing w:before="120" w:after="120"/>
        <w:ind w:left="644"/>
        <w:rPr>
          <w:rFonts w:ascii="Arial" w:hAnsi="Arial" w:cs="Arial"/>
          <w:b/>
          <w:bCs/>
          <w:sz w:val="20"/>
          <w:szCs w:val="20"/>
          <w:lang w:val="es-PE" w:eastAsia="es-PE"/>
        </w:rPr>
      </w:pPr>
    </w:p>
    <w:p w14:paraId="5F08B0BA" w14:textId="77777777" w:rsidR="009B1C35" w:rsidRPr="00EF2D5B" w:rsidRDefault="009B1C35">
      <w:pPr>
        <w:spacing w:before="120" w:after="120"/>
        <w:ind w:left="644"/>
        <w:rPr>
          <w:rFonts w:ascii="Arial" w:hAnsi="Arial" w:cs="Arial"/>
          <w:b/>
          <w:bCs/>
          <w:sz w:val="20"/>
          <w:szCs w:val="20"/>
          <w:lang w:val="es-PE" w:eastAsia="es-PE"/>
        </w:rPr>
      </w:pPr>
    </w:p>
    <w:p w14:paraId="6B70AD9A" w14:textId="77777777" w:rsidR="009B1C35" w:rsidRPr="00EF2D5B" w:rsidRDefault="009B1C35">
      <w:pPr>
        <w:spacing w:before="120" w:after="120"/>
        <w:ind w:left="644"/>
        <w:rPr>
          <w:rFonts w:ascii="Arial" w:hAnsi="Arial" w:cs="Arial"/>
          <w:b/>
          <w:bCs/>
          <w:sz w:val="20"/>
          <w:szCs w:val="20"/>
          <w:lang w:val="es-PE" w:eastAsia="es-PE"/>
        </w:rPr>
      </w:pPr>
    </w:p>
    <w:p w14:paraId="5CC0EB93" w14:textId="77777777" w:rsidR="009B1C35" w:rsidRPr="00EF2D5B" w:rsidRDefault="009B1C35">
      <w:pPr>
        <w:spacing w:before="120" w:after="120"/>
        <w:ind w:left="644"/>
        <w:rPr>
          <w:rFonts w:ascii="Arial" w:hAnsi="Arial" w:cs="Arial"/>
          <w:b/>
          <w:bCs/>
          <w:sz w:val="20"/>
          <w:szCs w:val="20"/>
          <w:lang w:val="es-PE" w:eastAsia="es-PE"/>
        </w:rPr>
      </w:pPr>
    </w:p>
    <w:p w14:paraId="701A3F57" w14:textId="77777777" w:rsidR="009B1C35" w:rsidRPr="00EF2D5B" w:rsidRDefault="009B1C35">
      <w:pPr>
        <w:spacing w:before="120" w:after="120"/>
        <w:ind w:left="644"/>
        <w:rPr>
          <w:rFonts w:ascii="Arial" w:hAnsi="Arial" w:cs="Arial"/>
          <w:b/>
          <w:bCs/>
          <w:sz w:val="20"/>
          <w:szCs w:val="20"/>
          <w:lang w:val="es-PE" w:eastAsia="es-PE"/>
        </w:rPr>
      </w:pPr>
    </w:p>
    <w:p w14:paraId="39FCDDBF" w14:textId="77777777" w:rsidR="009B1C35" w:rsidRPr="00EF2D5B" w:rsidRDefault="009B1C35">
      <w:pPr>
        <w:spacing w:before="120" w:after="120"/>
        <w:ind w:left="644"/>
        <w:rPr>
          <w:rFonts w:ascii="Arial" w:hAnsi="Arial" w:cs="Arial"/>
          <w:b/>
          <w:bCs/>
          <w:sz w:val="20"/>
          <w:szCs w:val="20"/>
          <w:lang w:val="es-PE" w:eastAsia="es-PE"/>
        </w:rPr>
      </w:pPr>
    </w:p>
    <w:p w14:paraId="34D3CD04" w14:textId="77777777" w:rsidR="009B1C35" w:rsidRPr="00EF2D5B" w:rsidRDefault="009B1C35">
      <w:pPr>
        <w:spacing w:before="120" w:after="120"/>
        <w:ind w:left="644"/>
        <w:rPr>
          <w:rFonts w:ascii="Arial" w:hAnsi="Arial" w:cs="Arial"/>
          <w:b/>
          <w:bCs/>
          <w:sz w:val="20"/>
          <w:szCs w:val="20"/>
          <w:lang w:val="es-PE" w:eastAsia="es-PE"/>
        </w:rPr>
      </w:pPr>
    </w:p>
    <w:p w14:paraId="3C6CEA1F" w14:textId="77777777" w:rsidR="009B1C35" w:rsidRPr="00EF2D5B" w:rsidRDefault="009B1C35">
      <w:pPr>
        <w:spacing w:before="120" w:after="120"/>
        <w:ind w:left="644"/>
        <w:rPr>
          <w:rFonts w:ascii="Arial" w:hAnsi="Arial" w:cs="Arial"/>
          <w:b/>
          <w:bCs/>
          <w:sz w:val="20"/>
          <w:szCs w:val="20"/>
          <w:lang w:val="es-PE" w:eastAsia="es-PE"/>
        </w:rPr>
      </w:pPr>
    </w:p>
    <w:p w14:paraId="395E6EAB" w14:textId="77777777" w:rsidR="009B1C35" w:rsidRPr="00EF2D5B" w:rsidRDefault="009B1C35">
      <w:pPr>
        <w:spacing w:before="120" w:after="120"/>
        <w:ind w:left="644"/>
        <w:rPr>
          <w:rFonts w:ascii="Arial" w:hAnsi="Arial" w:cs="Arial"/>
          <w:b/>
          <w:bCs/>
          <w:sz w:val="20"/>
          <w:szCs w:val="20"/>
          <w:lang w:val="es-PE" w:eastAsia="es-PE"/>
        </w:rPr>
      </w:pPr>
    </w:p>
    <w:p w14:paraId="76C873EE" w14:textId="77777777" w:rsidR="009B1C35" w:rsidRPr="00EF2D5B" w:rsidRDefault="009B1C35">
      <w:pPr>
        <w:spacing w:before="120" w:after="120"/>
        <w:ind w:left="644"/>
        <w:rPr>
          <w:rFonts w:ascii="Arial" w:hAnsi="Arial" w:cs="Arial"/>
          <w:b/>
          <w:bCs/>
          <w:sz w:val="20"/>
          <w:szCs w:val="20"/>
          <w:lang w:val="es-PE" w:eastAsia="es-PE"/>
        </w:rPr>
      </w:pPr>
    </w:p>
    <w:p w14:paraId="03145B30" w14:textId="77777777" w:rsidR="009B1C35" w:rsidRPr="00EF2D5B" w:rsidRDefault="009B1C35">
      <w:pPr>
        <w:spacing w:before="120" w:after="120"/>
        <w:ind w:left="644"/>
        <w:rPr>
          <w:rFonts w:ascii="Arial" w:hAnsi="Arial" w:cs="Arial"/>
          <w:b/>
          <w:bCs/>
          <w:sz w:val="20"/>
          <w:szCs w:val="20"/>
          <w:lang w:val="es-PE" w:eastAsia="es-PE"/>
        </w:rPr>
      </w:pPr>
    </w:p>
    <w:p w14:paraId="3EFAFF4D" w14:textId="77777777" w:rsidR="009B1C35" w:rsidRPr="00EF2D5B" w:rsidRDefault="009B1C35">
      <w:pPr>
        <w:spacing w:before="120" w:after="120"/>
        <w:ind w:left="644"/>
        <w:rPr>
          <w:rFonts w:ascii="Arial" w:hAnsi="Arial" w:cs="Arial"/>
          <w:b/>
          <w:bCs/>
          <w:sz w:val="20"/>
          <w:szCs w:val="20"/>
          <w:lang w:val="es-PE" w:eastAsia="es-PE"/>
        </w:rPr>
      </w:pPr>
    </w:p>
    <w:p w14:paraId="3E211606" w14:textId="77777777" w:rsidR="009B1C35" w:rsidRPr="00EF2D5B" w:rsidRDefault="00447835" w:rsidP="00B306F1">
      <w:pPr>
        <w:pStyle w:val="Prrafodelista"/>
        <w:numPr>
          <w:ilvl w:val="0"/>
          <w:numId w:val="44"/>
        </w:numPr>
        <w:spacing w:before="120" w:after="120"/>
        <w:rPr>
          <w:rFonts w:asciiTheme="minorHAnsi" w:hAnsiTheme="minorHAnsi" w:cs="Arial"/>
          <w:sz w:val="12"/>
          <w:szCs w:val="14"/>
          <w:lang w:val="es-PE" w:eastAsia="es-PE"/>
        </w:rPr>
      </w:pPr>
      <w:r w:rsidRPr="00EF2D5B">
        <w:rPr>
          <w:rFonts w:asciiTheme="minorHAnsi" w:hAnsiTheme="minorHAnsi" w:cs="Arial"/>
          <w:sz w:val="16"/>
          <w:szCs w:val="20"/>
        </w:rPr>
        <w:t>Se deberá adjuntar en formato digital, las especificaciones técnicas y plano de corresponder.</w:t>
      </w:r>
    </w:p>
    <w:p w14:paraId="1656C7FD" w14:textId="77777777" w:rsidR="000F586E" w:rsidRPr="00EF2D5B" w:rsidRDefault="000F586E" w:rsidP="009C529B">
      <w:pPr>
        <w:rPr>
          <w:lang w:val="es-PE"/>
        </w:rPr>
      </w:pPr>
      <w:bookmarkStart w:id="1496" w:name="_Toc505096745"/>
      <w:bookmarkStart w:id="1497" w:name="_Toc503533218"/>
      <w:bookmarkStart w:id="1498" w:name="_Toc484415727"/>
      <w:bookmarkStart w:id="1499" w:name="_Toc484100933"/>
      <w:bookmarkStart w:id="1500" w:name="_Toc474134202"/>
      <w:bookmarkStart w:id="1501" w:name="_Toc468379028"/>
      <w:bookmarkStart w:id="1502" w:name="_Toc447549818"/>
      <w:bookmarkStart w:id="1503" w:name="_Toc442873889"/>
    </w:p>
    <w:p w14:paraId="1A42E64A" w14:textId="77777777" w:rsidR="009C529B" w:rsidRPr="00EF2D5B" w:rsidRDefault="009C529B" w:rsidP="009C529B">
      <w:pPr>
        <w:rPr>
          <w:lang w:val="es-PE"/>
        </w:rPr>
      </w:pPr>
    </w:p>
    <w:p w14:paraId="13897343" w14:textId="77777777" w:rsidR="009C529B" w:rsidRPr="00EF2D5B" w:rsidRDefault="009C529B" w:rsidP="009C529B">
      <w:pPr>
        <w:rPr>
          <w:lang w:val="es-PE"/>
        </w:rPr>
      </w:pPr>
    </w:p>
    <w:p w14:paraId="1B1784AB" w14:textId="77777777" w:rsidR="009B1C35" w:rsidRPr="00EF2D5B" w:rsidRDefault="00447835">
      <w:pPr>
        <w:pStyle w:val="Ttulo1"/>
        <w:spacing w:line="240" w:lineRule="auto"/>
        <w:ind w:left="2268" w:hanging="2268"/>
        <w:jc w:val="center"/>
        <w:rPr>
          <w:rFonts w:asciiTheme="minorHAnsi" w:hAnsiTheme="minorHAnsi" w:cs="Arial"/>
          <w:lang w:val="es-PE"/>
        </w:rPr>
      </w:pPr>
      <w:bookmarkStart w:id="1504" w:name="_Toc460802"/>
      <w:r w:rsidRPr="00EF2D5B">
        <w:rPr>
          <w:rFonts w:asciiTheme="minorHAnsi" w:hAnsiTheme="minorHAnsi" w:cs="Arial"/>
          <w:lang w:val="es-PE"/>
        </w:rPr>
        <w:t>GLOSARIO DE TÉRMINOS</w:t>
      </w:r>
      <w:bookmarkEnd w:id="1496"/>
      <w:bookmarkEnd w:id="1497"/>
      <w:bookmarkEnd w:id="1498"/>
      <w:bookmarkEnd w:id="1499"/>
      <w:bookmarkEnd w:id="1500"/>
      <w:bookmarkEnd w:id="1501"/>
      <w:bookmarkEnd w:id="1502"/>
      <w:bookmarkEnd w:id="1503"/>
      <w:bookmarkEnd w:id="1504"/>
    </w:p>
    <w:p w14:paraId="704957DB" w14:textId="77777777" w:rsidR="009B1C35" w:rsidRPr="00EF2D5B" w:rsidRDefault="00447835">
      <w:pPr>
        <w:pStyle w:val="Listaconvietas4"/>
        <w:numPr>
          <w:ilvl w:val="0"/>
          <w:numId w:val="3"/>
        </w:numPr>
        <w:spacing w:before="120" w:after="120"/>
        <w:ind w:left="426" w:hanging="426"/>
        <w:rPr>
          <w:rFonts w:asciiTheme="minorHAnsi" w:hAnsiTheme="minorHAnsi" w:cs="Arial"/>
          <w:sz w:val="20"/>
          <w:szCs w:val="20"/>
          <w:lang w:val="es-PE"/>
        </w:rPr>
      </w:pPr>
      <w:r w:rsidRPr="00EF2D5B">
        <w:rPr>
          <w:rFonts w:asciiTheme="minorHAnsi" w:hAnsiTheme="minorHAnsi" w:cs="Arial"/>
          <w:b/>
          <w:bCs/>
          <w:sz w:val="20"/>
          <w:szCs w:val="20"/>
          <w:lang w:val="es-PE"/>
        </w:rPr>
        <w:t>Cofinanciamiento del Organismo Ejecutor. -</w:t>
      </w:r>
      <w:r w:rsidRPr="00EF2D5B">
        <w:rPr>
          <w:rFonts w:asciiTheme="minorHAnsi" w:hAnsiTheme="minorHAnsi" w:cs="Arial"/>
          <w:sz w:val="20"/>
          <w:szCs w:val="20"/>
          <w:lang w:val="es-PE"/>
        </w:rPr>
        <w:t xml:space="preserve"> Aporte monetario o en materiales por parte del Organismo Ejecutor al proyecto para la realización del mismo.</w:t>
      </w:r>
    </w:p>
    <w:p w14:paraId="48BC4E31" w14:textId="77777777" w:rsidR="009B1C35" w:rsidRPr="00EF2D5B" w:rsidRDefault="00447835">
      <w:pPr>
        <w:pStyle w:val="Listaconvietas4"/>
        <w:numPr>
          <w:ilvl w:val="0"/>
          <w:numId w:val="3"/>
        </w:numPr>
        <w:spacing w:before="120" w:after="120"/>
        <w:ind w:left="426" w:hanging="426"/>
        <w:rPr>
          <w:rFonts w:asciiTheme="minorHAnsi" w:hAnsiTheme="minorHAnsi" w:cs="Arial"/>
          <w:bCs/>
          <w:sz w:val="20"/>
          <w:szCs w:val="20"/>
          <w:lang w:val="es-PE"/>
        </w:rPr>
      </w:pPr>
      <w:r w:rsidRPr="00EF2D5B">
        <w:rPr>
          <w:rFonts w:asciiTheme="minorHAnsi" w:hAnsiTheme="minorHAnsi" w:cs="Arial"/>
          <w:b/>
          <w:bCs/>
          <w:sz w:val="20"/>
          <w:szCs w:val="20"/>
          <w:lang w:val="es-PE"/>
        </w:rPr>
        <w:t xml:space="preserve">Cofinanciante. - </w:t>
      </w:r>
      <w:r w:rsidRPr="00EF2D5B">
        <w:rPr>
          <w:rFonts w:asciiTheme="minorHAnsi" w:hAnsiTheme="minorHAnsi" w:cs="Arial"/>
          <w:bCs/>
          <w:sz w:val="20"/>
          <w:szCs w:val="20"/>
          <w:lang w:val="es-PE"/>
        </w:rPr>
        <w:t>Son organismos o instituciones públicas, que a través del Organismo Proponente (municipalidad o gobierno regional), contribuyen al cofinanciamiento de los proyectos. Para los casos en que sean distintos al mismo Organismo Ejecutor no será obligatorio su participación.</w:t>
      </w:r>
    </w:p>
    <w:p w14:paraId="7B107B59" w14:textId="77777777" w:rsidR="009B1C35" w:rsidRPr="00EF2D5B" w:rsidRDefault="00447835">
      <w:pPr>
        <w:pStyle w:val="Listaconvietas4"/>
        <w:numPr>
          <w:ilvl w:val="0"/>
          <w:numId w:val="3"/>
        </w:numPr>
        <w:tabs>
          <w:tab w:val="left" w:pos="-5757"/>
          <w:tab w:val="left" w:pos="-5586"/>
          <w:tab w:val="left" w:pos="-5358"/>
          <w:tab w:val="left" w:pos="-5244"/>
        </w:tabs>
        <w:spacing w:before="120" w:after="120"/>
        <w:ind w:left="426" w:hanging="426"/>
        <w:rPr>
          <w:rFonts w:asciiTheme="minorHAnsi" w:hAnsiTheme="minorHAnsi" w:cs="Arial"/>
          <w:sz w:val="20"/>
          <w:szCs w:val="20"/>
          <w:lang w:val="es-PE"/>
        </w:rPr>
      </w:pPr>
      <w:r w:rsidRPr="00EF2D5B">
        <w:rPr>
          <w:rFonts w:asciiTheme="minorHAnsi" w:hAnsiTheme="minorHAnsi" w:cs="Arial"/>
          <w:b/>
          <w:bCs/>
          <w:sz w:val="20"/>
          <w:szCs w:val="20"/>
          <w:lang w:val="es-PE"/>
        </w:rPr>
        <w:t>Convenio. -</w:t>
      </w:r>
      <w:r w:rsidRPr="00EF2D5B">
        <w:rPr>
          <w:rFonts w:asciiTheme="minorHAnsi" w:hAnsiTheme="minorHAnsi" w:cs="Arial"/>
          <w:sz w:val="20"/>
          <w:szCs w:val="20"/>
          <w:lang w:val="es-PE"/>
        </w:rPr>
        <w:t>Es el acuerdo de voluntades celebrado entre el Programa, el Organismo Proponente seleccionado y, de ser el caso, el/los Cofinanciante/s. En el mismo se establece las condiciones para el financiamiento y las obligaciones de las partes intervinientes para la ejecución de un proyecto.</w:t>
      </w:r>
    </w:p>
    <w:p w14:paraId="42590576" w14:textId="77777777" w:rsidR="009B1C35" w:rsidRPr="00EF2D5B" w:rsidRDefault="00447835">
      <w:pPr>
        <w:pStyle w:val="Listaconvietas4"/>
        <w:numPr>
          <w:ilvl w:val="0"/>
          <w:numId w:val="3"/>
        </w:numPr>
        <w:tabs>
          <w:tab w:val="left" w:pos="-5757"/>
          <w:tab w:val="left" w:pos="-5586"/>
          <w:tab w:val="left" w:pos="-5358"/>
          <w:tab w:val="left" w:pos="-5244"/>
        </w:tabs>
        <w:spacing w:before="120" w:after="120"/>
        <w:ind w:left="426" w:hanging="426"/>
        <w:rPr>
          <w:rFonts w:asciiTheme="minorHAnsi" w:hAnsiTheme="minorHAnsi" w:cs="Arial"/>
          <w:sz w:val="20"/>
          <w:szCs w:val="20"/>
          <w:lang w:val="es-PE"/>
        </w:rPr>
      </w:pPr>
      <w:r w:rsidRPr="00EF2D5B">
        <w:rPr>
          <w:rFonts w:asciiTheme="minorHAnsi" w:hAnsiTheme="minorHAnsi" w:cs="Arial"/>
          <w:b/>
          <w:bCs/>
          <w:sz w:val="20"/>
          <w:szCs w:val="20"/>
          <w:lang w:val="es-PE"/>
        </w:rPr>
        <w:t>Costos directos. -</w:t>
      </w:r>
      <w:r w:rsidRPr="00EF2D5B">
        <w:rPr>
          <w:rFonts w:asciiTheme="minorHAnsi" w:hAnsiTheme="minorHAnsi" w:cs="Arial"/>
          <w:bCs/>
          <w:sz w:val="20"/>
          <w:szCs w:val="20"/>
          <w:lang w:val="es-PE"/>
        </w:rPr>
        <w:t xml:space="preserve"> </w:t>
      </w:r>
      <w:r w:rsidRPr="00EF2D5B">
        <w:rPr>
          <w:rFonts w:asciiTheme="minorHAnsi" w:hAnsiTheme="minorHAnsi" w:cs="Arial"/>
          <w:sz w:val="20"/>
          <w:szCs w:val="20"/>
          <w:lang w:val="es-PE"/>
        </w:rPr>
        <w:t>Monto que corresponde a la suma de los costos de mano de obra, materiales, equipos, herramientas e implementos de seguridad, necesarios para la ejecución de una obra.</w:t>
      </w:r>
    </w:p>
    <w:p w14:paraId="6C334AB8" w14:textId="77777777" w:rsidR="009B1C35" w:rsidRPr="00EF2D5B" w:rsidRDefault="00447835">
      <w:pPr>
        <w:pStyle w:val="Listaconvietas4"/>
        <w:numPr>
          <w:ilvl w:val="0"/>
          <w:numId w:val="3"/>
        </w:numPr>
        <w:tabs>
          <w:tab w:val="left" w:pos="-5643"/>
          <w:tab w:val="left" w:pos="-4959"/>
        </w:tabs>
        <w:spacing w:before="120" w:after="120"/>
        <w:ind w:left="426" w:hanging="426"/>
        <w:rPr>
          <w:rFonts w:asciiTheme="minorHAnsi" w:hAnsiTheme="minorHAnsi" w:cs="Arial"/>
          <w:sz w:val="20"/>
          <w:szCs w:val="20"/>
          <w:lang w:val="es-PE"/>
        </w:rPr>
      </w:pPr>
      <w:r w:rsidRPr="00EF2D5B">
        <w:rPr>
          <w:rFonts w:asciiTheme="minorHAnsi" w:hAnsiTheme="minorHAnsi" w:cs="Arial"/>
          <w:b/>
          <w:bCs/>
          <w:sz w:val="20"/>
          <w:szCs w:val="20"/>
          <w:lang w:val="es-PE"/>
        </w:rPr>
        <w:t>Costos indirectos. -</w:t>
      </w:r>
      <w:r w:rsidRPr="00EF2D5B">
        <w:rPr>
          <w:rFonts w:asciiTheme="minorHAnsi" w:hAnsiTheme="minorHAnsi" w:cs="Arial"/>
          <w:bCs/>
          <w:sz w:val="20"/>
          <w:szCs w:val="20"/>
          <w:lang w:val="es-PE"/>
        </w:rPr>
        <w:t xml:space="preserve"> </w:t>
      </w:r>
      <w:r w:rsidRPr="00EF2D5B">
        <w:rPr>
          <w:rFonts w:asciiTheme="minorHAnsi" w:hAnsiTheme="minorHAnsi" w:cs="Arial"/>
          <w:sz w:val="20"/>
          <w:szCs w:val="20"/>
          <w:lang w:val="es-PE"/>
        </w:rPr>
        <w:t>Monto o gasto que no puede aplicarse a una partida determinada, sino al conjunto de la obra a ejecutarse, como son los rubros por supervisor, residente de obra, maestro de obra, asistente técnico, guardián, almacenero, etc.</w:t>
      </w:r>
    </w:p>
    <w:p w14:paraId="06C6604B" w14:textId="77777777" w:rsidR="009B1C35" w:rsidRPr="00EF2D5B" w:rsidRDefault="00447835">
      <w:pPr>
        <w:pStyle w:val="Listaconvietas4"/>
        <w:numPr>
          <w:ilvl w:val="0"/>
          <w:numId w:val="3"/>
        </w:numPr>
        <w:tabs>
          <w:tab w:val="left" w:pos="-5643"/>
          <w:tab w:val="left" w:pos="-4959"/>
        </w:tabs>
        <w:spacing w:before="120" w:after="120"/>
        <w:ind w:left="426" w:hanging="426"/>
        <w:rPr>
          <w:rFonts w:asciiTheme="minorHAnsi" w:hAnsiTheme="minorHAnsi" w:cs="Arial"/>
          <w:sz w:val="20"/>
          <w:szCs w:val="20"/>
          <w:lang w:val="es-PE"/>
        </w:rPr>
      </w:pPr>
      <w:r w:rsidRPr="00EF2D5B">
        <w:rPr>
          <w:rFonts w:asciiTheme="minorHAnsi" w:hAnsiTheme="minorHAnsi" w:cs="Arial"/>
          <w:b/>
          <w:bCs/>
          <w:sz w:val="20"/>
          <w:szCs w:val="20"/>
          <w:lang w:val="es-PE"/>
        </w:rPr>
        <w:t>Costo total de la mano de obra (C</w:t>
      </w:r>
      <w:r w:rsidRPr="00EF2D5B">
        <w:rPr>
          <w:rFonts w:asciiTheme="minorHAnsi" w:hAnsiTheme="minorHAnsi" w:cs="Arial"/>
          <w:b/>
          <w:bCs/>
          <w:sz w:val="20"/>
          <w:szCs w:val="20"/>
          <w:vertAlign w:val="subscript"/>
          <w:lang w:val="es-PE"/>
        </w:rPr>
        <w:t>MONC</w:t>
      </w:r>
      <w:r w:rsidRPr="00EF2D5B">
        <w:rPr>
          <w:rFonts w:asciiTheme="minorHAnsi" w:hAnsiTheme="minorHAnsi" w:cs="Arial"/>
          <w:b/>
          <w:bCs/>
          <w:sz w:val="20"/>
          <w:szCs w:val="20"/>
          <w:lang w:val="es-PE"/>
        </w:rPr>
        <w:t xml:space="preserve"> + C</w:t>
      </w:r>
      <w:r w:rsidRPr="00EF2D5B">
        <w:rPr>
          <w:rFonts w:asciiTheme="minorHAnsi" w:hAnsiTheme="minorHAnsi" w:cs="Arial"/>
          <w:b/>
          <w:bCs/>
          <w:sz w:val="20"/>
          <w:szCs w:val="20"/>
          <w:vertAlign w:val="subscript"/>
          <w:lang w:val="es-PE"/>
        </w:rPr>
        <w:t>MOC</w:t>
      </w:r>
      <w:r w:rsidRPr="00EF2D5B">
        <w:rPr>
          <w:rFonts w:asciiTheme="minorHAnsi" w:hAnsiTheme="minorHAnsi" w:cs="Arial"/>
          <w:b/>
          <w:bCs/>
          <w:sz w:val="20"/>
          <w:szCs w:val="20"/>
          <w:lang w:val="es-PE"/>
        </w:rPr>
        <w:t xml:space="preserve">). - </w:t>
      </w:r>
      <w:r w:rsidRPr="00EF2D5B">
        <w:rPr>
          <w:rFonts w:asciiTheme="minorHAnsi" w:hAnsiTheme="minorHAnsi" w:cs="Arial"/>
          <w:sz w:val="20"/>
          <w:szCs w:val="20"/>
          <w:lang w:val="es-PE"/>
        </w:rPr>
        <w:t>Es el monto total destinado al pago de mano de obra no calificada (participantes que trabajan en la ejecución del proyecto) y mano de obra calificada (operario, oficial y topógrafo).</w:t>
      </w:r>
    </w:p>
    <w:p w14:paraId="0368E302" w14:textId="77777777" w:rsidR="009B1C35" w:rsidRPr="00EF2D5B" w:rsidRDefault="00447835">
      <w:pPr>
        <w:pStyle w:val="Listaconvietas4"/>
        <w:numPr>
          <w:ilvl w:val="0"/>
          <w:numId w:val="3"/>
        </w:numPr>
        <w:tabs>
          <w:tab w:val="left" w:pos="-5643"/>
          <w:tab w:val="left" w:pos="-4959"/>
        </w:tabs>
        <w:spacing w:before="120" w:after="120"/>
        <w:ind w:left="426" w:hanging="426"/>
        <w:rPr>
          <w:rFonts w:asciiTheme="minorHAnsi" w:hAnsiTheme="minorHAnsi" w:cs="Arial"/>
          <w:sz w:val="20"/>
          <w:szCs w:val="20"/>
          <w:lang w:val="es-PE"/>
        </w:rPr>
      </w:pPr>
      <w:r w:rsidRPr="00EF2D5B">
        <w:rPr>
          <w:rFonts w:asciiTheme="minorHAnsi" w:hAnsiTheme="minorHAnsi" w:cs="Arial"/>
          <w:b/>
          <w:bCs/>
          <w:sz w:val="20"/>
          <w:szCs w:val="20"/>
          <w:lang w:val="es-PE"/>
        </w:rPr>
        <w:t>Costo de la mano de obra no calificada (C</w:t>
      </w:r>
      <w:r w:rsidRPr="00EF2D5B">
        <w:rPr>
          <w:rFonts w:asciiTheme="minorHAnsi" w:hAnsiTheme="minorHAnsi" w:cs="Arial"/>
          <w:b/>
          <w:bCs/>
          <w:sz w:val="20"/>
          <w:szCs w:val="20"/>
          <w:vertAlign w:val="subscript"/>
          <w:lang w:val="es-PE"/>
        </w:rPr>
        <w:t>MONC</w:t>
      </w:r>
      <w:r w:rsidRPr="00EF2D5B">
        <w:rPr>
          <w:rFonts w:asciiTheme="minorHAnsi" w:hAnsiTheme="minorHAnsi" w:cs="Arial"/>
          <w:b/>
          <w:bCs/>
          <w:sz w:val="20"/>
          <w:szCs w:val="20"/>
          <w:lang w:val="es-PE"/>
        </w:rPr>
        <w:t xml:space="preserve">). - </w:t>
      </w:r>
      <w:r w:rsidRPr="00EF2D5B">
        <w:rPr>
          <w:rFonts w:asciiTheme="minorHAnsi" w:hAnsiTheme="minorHAnsi" w:cs="Arial"/>
          <w:sz w:val="20"/>
          <w:szCs w:val="20"/>
          <w:lang w:val="es-PE"/>
        </w:rPr>
        <w:t>Es el monto total por incentivo económico que se paga a los participantes que intervienen en la ejecución del proyecto.</w:t>
      </w:r>
    </w:p>
    <w:p w14:paraId="69D97B52" w14:textId="77777777" w:rsidR="009B1C35" w:rsidRPr="00EF2D5B" w:rsidRDefault="00447835">
      <w:pPr>
        <w:pStyle w:val="Listaconvietas4"/>
        <w:numPr>
          <w:ilvl w:val="0"/>
          <w:numId w:val="3"/>
        </w:numPr>
        <w:tabs>
          <w:tab w:val="left" w:pos="-5643"/>
          <w:tab w:val="left" w:pos="-4959"/>
        </w:tabs>
        <w:spacing w:before="120" w:after="120"/>
        <w:ind w:left="426" w:hanging="426"/>
        <w:rPr>
          <w:rFonts w:asciiTheme="minorHAnsi" w:hAnsiTheme="minorHAnsi" w:cs="Arial"/>
          <w:bCs/>
          <w:sz w:val="20"/>
          <w:szCs w:val="20"/>
          <w:lang w:val="es-PE"/>
        </w:rPr>
      </w:pPr>
      <w:r w:rsidRPr="00EF2D5B">
        <w:rPr>
          <w:rFonts w:asciiTheme="minorHAnsi" w:hAnsiTheme="minorHAnsi" w:cs="Arial"/>
          <w:b/>
          <w:bCs/>
          <w:sz w:val="20"/>
          <w:szCs w:val="20"/>
          <w:lang w:val="es-PE"/>
        </w:rPr>
        <w:t>Costo de la mano de obra calificada (C</w:t>
      </w:r>
      <w:r w:rsidRPr="00EF2D5B">
        <w:rPr>
          <w:rFonts w:asciiTheme="minorHAnsi" w:hAnsiTheme="minorHAnsi" w:cs="Arial"/>
          <w:b/>
          <w:bCs/>
          <w:sz w:val="20"/>
          <w:szCs w:val="20"/>
          <w:vertAlign w:val="subscript"/>
          <w:lang w:val="es-PE"/>
        </w:rPr>
        <w:t>MOC</w:t>
      </w:r>
      <w:r w:rsidRPr="00EF2D5B">
        <w:rPr>
          <w:rFonts w:asciiTheme="minorHAnsi" w:hAnsiTheme="minorHAnsi" w:cs="Arial"/>
          <w:b/>
          <w:bCs/>
          <w:sz w:val="20"/>
          <w:szCs w:val="20"/>
          <w:lang w:val="es-PE"/>
        </w:rPr>
        <w:t xml:space="preserve">). - </w:t>
      </w:r>
      <w:r w:rsidRPr="00EF2D5B">
        <w:rPr>
          <w:rFonts w:asciiTheme="minorHAnsi" w:hAnsiTheme="minorHAnsi" w:cs="Arial"/>
          <w:sz w:val="20"/>
          <w:szCs w:val="20"/>
          <w:lang w:val="es-PE"/>
        </w:rPr>
        <w:t>Es el monto total que se paga a los operarios, oficiales y topógrafo.</w:t>
      </w:r>
    </w:p>
    <w:p w14:paraId="575CF073" w14:textId="77777777" w:rsidR="009B1C35" w:rsidRPr="00EF2D5B" w:rsidRDefault="00447835">
      <w:pPr>
        <w:pStyle w:val="Listaconvietas4"/>
        <w:numPr>
          <w:ilvl w:val="0"/>
          <w:numId w:val="3"/>
        </w:numPr>
        <w:tabs>
          <w:tab w:val="left" w:pos="-5643"/>
          <w:tab w:val="left" w:pos="-4959"/>
        </w:tabs>
        <w:spacing w:before="120" w:after="120"/>
        <w:ind w:left="426" w:hanging="426"/>
        <w:rPr>
          <w:rFonts w:asciiTheme="minorHAnsi" w:hAnsiTheme="minorHAnsi" w:cs="Arial"/>
          <w:bCs/>
          <w:sz w:val="20"/>
          <w:szCs w:val="20"/>
          <w:lang w:val="es-PE"/>
        </w:rPr>
      </w:pPr>
      <w:r w:rsidRPr="00EF2D5B">
        <w:rPr>
          <w:rFonts w:asciiTheme="minorHAnsi" w:hAnsiTheme="minorHAnsi" w:cs="Arial"/>
          <w:b/>
          <w:bCs/>
          <w:sz w:val="20"/>
          <w:szCs w:val="20"/>
          <w:lang w:val="es-PE"/>
        </w:rPr>
        <w:t xml:space="preserve">Desembolso. - </w:t>
      </w:r>
      <w:r w:rsidRPr="00EF2D5B">
        <w:rPr>
          <w:rFonts w:asciiTheme="minorHAnsi" w:hAnsiTheme="minorHAnsi" w:cs="Arial"/>
          <w:sz w:val="20"/>
          <w:szCs w:val="20"/>
          <w:lang w:val="es-PE"/>
        </w:rPr>
        <w:t>Es el aporte monetario otorgado por el Programa con cargo al proyecto seleccionado y que es destinado al pago de mano de obra no calificada, adquisición de materiales, herramientas y kit de implementos de seguridad, según corresponda.</w:t>
      </w:r>
    </w:p>
    <w:p w14:paraId="238148B1" w14:textId="77777777" w:rsidR="009B1C35" w:rsidRPr="00EF2D5B" w:rsidRDefault="00447835">
      <w:pPr>
        <w:pStyle w:val="Listaconvietas4"/>
        <w:numPr>
          <w:ilvl w:val="0"/>
          <w:numId w:val="3"/>
        </w:numPr>
        <w:tabs>
          <w:tab w:val="left" w:pos="-5643"/>
          <w:tab w:val="left" w:pos="-4959"/>
        </w:tabs>
        <w:spacing w:before="120" w:after="120"/>
        <w:ind w:left="426" w:hanging="426"/>
        <w:rPr>
          <w:rFonts w:asciiTheme="minorHAnsi" w:hAnsiTheme="minorHAnsi" w:cs="Arial"/>
          <w:sz w:val="20"/>
          <w:szCs w:val="20"/>
          <w:lang w:val="es-PE"/>
        </w:rPr>
      </w:pPr>
      <w:r w:rsidRPr="00EF2D5B">
        <w:rPr>
          <w:rFonts w:asciiTheme="minorHAnsi" w:hAnsiTheme="minorHAnsi" w:cs="Arial"/>
          <w:b/>
          <w:bCs/>
          <w:sz w:val="20"/>
          <w:szCs w:val="20"/>
          <w:lang w:val="es-PE"/>
        </w:rPr>
        <w:t>Dirección Ejecutiva. -</w:t>
      </w:r>
      <w:r w:rsidRPr="00EF2D5B">
        <w:rPr>
          <w:rFonts w:asciiTheme="minorHAnsi" w:hAnsiTheme="minorHAnsi" w:cs="Arial"/>
          <w:bCs/>
          <w:sz w:val="20"/>
          <w:szCs w:val="20"/>
          <w:lang w:val="es-PE"/>
        </w:rPr>
        <w:t xml:space="preserve"> </w:t>
      </w:r>
      <w:r w:rsidRPr="00EF2D5B">
        <w:rPr>
          <w:rFonts w:asciiTheme="minorHAnsi" w:hAnsiTheme="minorHAnsi" w:cs="Arial"/>
          <w:sz w:val="20"/>
          <w:szCs w:val="20"/>
          <w:lang w:val="es-PE"/>
        </w:rPr>
        <w:t>Es órgano máximo del Programa, encargado de dirigir, planificar y supervisar la ejecución de las actividades técnicas y administrativas del Programa, así como la correcta aplicación de lo dispuesto en las normas de creación y funcionamiento del mismo.</w:t>
      </w:r>
    </w:p>
    <w:p w14:paraId="31CE6AC5" w14:textId="77777777" w:rsidR="009B1C35" w:rsidRPr="00EF2D5B" w:rsidRDefault="00447835">
      <w:pPr>
        <w:pStyle w:val="Listaconvietas4"/>
        <w:numPr>
          <w:ilvl w:val="0"/>
          <w:numId w:val="3"/>
        </w:numPr>
        <w:tabs>
          <w:tab w:val="left" w:pos="-5643"/>
          <w:tab w:val="left" w:pos="-4959"/>
        </w:tabs>
        <w:spacing w:before="120" w:after="120"/>
        <w:ind w:left="426" w:hanging="426"/>
        <w:rPr>
          <w:rFonts w:asciiTheme="minorHAnsi" w:hAnsiTheme="minorHAnsi" w:cs="Arial"/>
          <w:sz w:val="20"/>
          <w:szCs w:val="20"/>
          <w:lang w:val="es-PE"/>
        </w:rPr>
      </w:pPr>
      <w:r w:rsidRPr="00EF2D5B">
        <w:rPr>
          <w:rFonts w:asciiTheme="minorHAnsi" w:hAnsiTheme="minorHAnsi" w:cs="Arial"/>
          <w:b/>
          <w:bCs/>
          <w:sz w:val="20"/>
          <w:szCs w:val="20"/>
          <w:lang w:val="es-PE"/>
        </w:rPr>
        <w:t>Incentivo económico. -</w:t>
      </w:r>
      <w:r w:rsidRPr="00EF2D5B">
        <w:rPr>
          <w:rFonts w:asciiTheme="minorHAnsi" w:hAnsiTheme="minorHAnsi" w:cs="Arial"/>
          <w:sz w:val="20"/>
          <w:szCs w:val="20"/>
          <w:lang w:val="es-PE"/>
        </w:rPr>
        <w:t xml:space="preserve"> Es el monto que se le entrega mensualmente a los participantes por su intervención en la ejecución del proyecto, proporcionando mano de obra no calificada. </w:t>
      </w:r>
    </w:p>
    <w:p w14:paraId="56E2D172" w14:textId="77777777" w:rsidR="009B1C35" w:rsidRPr="00EF2D5B" w:rsidRDefault="00447835">
      <w:pPr>
        <w:pStyle w:val="Listaconvietas4"/>
        <w:numPr>
          <w:ilvl w:val="0"/>
          <w:numId w:val="3"/>
        </w:numPr>
        <w:tabs>
          <w:tab w:val="left" w:pos="-5643"/>
          <w:tab w:val="left" w:pos="-4959"/>
        </w:tabs>
        <w:spacing w:before="120" w:after="120"/>
        <w:ind w:left="426" w:hanging="426"/>
        <w:rPr>
          <w:rFonts w:asciiTheme="minorHAnsi" w:hAnsiTheme="minorHAnsi" w:cs="Arial"/>
          <w:sz w:val="20"/>
          <w:szCs w:val="20"/>
          <w:lang w:val="es-PE"/>
        </w:rPr>
      </w:pPr>
      <w:r w:rsidRPr="00EF2D5B">
        <w:rPr>
          <w:rFonts w:asciiTheme="minorHAnsi" w:hAnsiTheme="minorHAnsi" w:cs="Arial"/>
          <w:b/>
          <w:bCs/>
          <w:sz w:val="20"/>
          <w:szCs w:val="20"/>
          <w:lang w:val="es-PE"/>
        </w:rPr>
        <w:t xml:space="preserve">Intensidad de la mano de obra no calificada. - </w:t>
      </w:r>
      <w:r w:rsidRPr="00EF2D5B">
        <w:rPr>
          <w:rFonts w:asciiTheme="minorHAnsi" w:hAnsiTheme="minorHAnsi" w:cs="Arial"/>
          <w:sz w:val="20"/>
          <w:szCs w:val="20"/>
          <w:lang w:val="es-PE"/>
        </w:rPr>
        <w:t>Se refiere al costo total de la mano de obra no calificada como proporción del costo directo del proyecto. Para determinar la intensidad de mano de obra no calificada, se divide el costo total de la mano de obra no calificada sobre el costo directo del proyecto.</w:t>
      </w:r>
    </w:p>
    <w:p w14:paraId="5689E000" w14:textId="77777777" w:rsidR="009B1C35" w:rsidRPr="00EF2D5B" w:rsidRDefault="00447835">
      <w:pPr>
        <w:pStyle w:val="Listaconvietas4"/>
        <w:numPr>
          <w:ilvl w:val="0"/>
          <w:numId w:val="3"/>
        </w:numPr>
        <w:tabs>
          <w:tab w:val="left" w:pos="-5643"/>
          <w:tab w:val="left" w:pos="-4959"/>
        </w:tabs>
        <w:spacing w:before="120" w:after="120"/>
        <w:ind w:left="426" w:hanging="426"/>
        <w:rPr>
          <w:rFonts w:asciiTheme="minorHAnsi" w:hAnsiTheme="minorHAnsi" w:cs="Arial"/>
          <w:sz w:val="20"/>
          <w:szCs w:val="20"/>
          <w:lang w:val="es-PE"/>
        </w:rPr>
      </w:pPr>
      <w:r w:rsidRPr="00EF2D5B">
        <w:rPr>
          <w:rFonts w:asciiTheme="minorHAnsi" w:hAnsiTheme="minorHAnsi" w:cs="Arial"/>
          <w:b/>
          <w:bCs/>
          <w:sz w:val="20"/>
          <w:szCs w:val="20"/>
          <w:lang w:val="es-PE"/>
        </w:rPr>
        <w:t>Jefe de la Unidad Zonal. -</w:t>
      </w:r>
      <w:r w:rsidRPr="00EF2D5B">
        <w:rPr>
          <w:rFonts w:asciiTheme="minorHAnsi" w:hAnsiTheme="minorHAnsi" w:cs="Arial"/>
          <w:bCs/>
          <w:sz w:val="20"/>
          <w:szCs w:val="20"/>
          <w:lang w:val="es-PE"/>
        </w:rPr>
        <w:t xml:space="preserve"> </w:t>
      </w:r>
      <w:r w:rsidRPr="00EF2D5B">
        <w:rPr>
          <w:rFonts w:asciiTheme="minorHAnsi" w:hAnsiTheme="minorHAnsi" w:cs="Arial"/>
          <w:sz w:val="20"/>
          <w:szCs w:val="20"/>
          <w:lang w:val="es-PE"/>
        </w:rPr>
        <w:t xml:space="preserve">Es el responsable de ejecutar dentro del ámbito geográfico de su competencia las acciones que aseguren el objetivo y metas del Programa en concordancia con las disposiciones y directivas de la Dirección Ejecutiva. </w:t>
      </w:r>
    </w:p>
    <w:p w14:paraId="026334D3" w14:textId="77777777" w:rsidR="009B1C35" w:rsidRPr="00EF2D5B" w:rsidRDefault="00447835">
      <w:pPr>
        <w:pStyle w:val="Listaconvietas4"/>
        <w:numPr>
          <w:ilvl w:val="0"/>
          <w:numId w:val="3"/>
        </w:numPr>
        <w:tabs>
          <w:tab w:val="left" w:pos="-5643"/>
          <w:tab w:val="left" w:pos="-4959"/>
        </w:tabs>
        <w:spacing w:before="120" w:after="120"/>
        <w:ind w:left="426" w:hanging="426"/>
        <w:rPr>
          <w:rFonts w:asciiTheme="minorHAnsi" w:hAnsiTheme="minorHAnsi" w:cs="Arial"/>
          <w:sz w:val="20"/>
          <w:szCs w:val="20"/>
          <w:lang w:val="es-PE"/>
        </w:rPr>
      </w:pPr>
      <w:r w:rsidRPr="00EF2D5B">
        <w:rPr>
          <w:rFonts w:asciiTheme="minorHAnsi" w:hAnsiTheme="minorHAnsi" w:cs="Arial"/>
          <w:b/>
          <w:bCs/>
          <w:sz w:val="20"/>
          <w:szCs w:val="20"/>
          <w:lang w:val="es-PE"/>
        </w:rPr>
        <w:t>Línea de inversión económica</w:t>
      </w:r>
      <w:r w:rsidRPr="00EF2D5B">
        <w:rPr>
          <w:rFonts w:asciiTheme="minorHAnsi" w:hAnsiTheme="minorHAnsi" w:cs="Arial"/>
          <w:b/>
          <w:sz w:val="20"/>
          <w:szCs w:val="20"/>
          <w:lang w:val="es-PE"/>
        </w:rPr>
        <w:t>. -</w:t>
      </w:r>
      <w:r w:rsidRPr="00EF2D5B">
        <w:rPr>
          <w:rFonts w:asciiTheme="minorHAnsi" w:hAnsiTheme="minorHAnsi" w:cs="Arial"/>
          <w:sz w:val="20"/>
          <w:szCs w:val="20"/>
          <w:lang w:val="es-PE"/>
        </w:rPr>
        <w:t xml:space="preserve"> En esta categoría se ubicarán los proyectos que generan o impulsan la actividad económica (industria, comercio, servicios, turismo), el transporte y las comunicaciones en general.</w:t>
      </w:r>
    </w:p>
    <w:p w14:paraId="32EE2771" w14:textId="77777777" w:rsidR="009B1C35" w:rsidRPr="00EF2D5B" w:rsidRDefault="00447835">
      <w:pPr>
        <w:pStyle w:val="Listaconvietas4"/>
        <w:numPr>
          <w:ilvl w:val="0"/>
          <w:numId w:val="3"/>
        </w:numPr>
        <w:tabs>
          <w:tab w:val="left" w:pos="-5643"/>
          <w:tab w:val="left" w:pos="-4959"/>
        </w:tabs>
        <w:spacing w:before="120" w:after="120"/>
        <w:ind w:left="426" w:hanging="426"/>
        <w:rPr>
          <w:rFonts w:asciiTheme="minorHAnsi" w:hAnsiTheme="minorHAnsi" w:cs="Arial"/>
          <w:bCs/>
          <w:sz w:val="20"/>
          <w:szCs w:val="20"/>
          <w:lang w:val="es-PE"/>
        </w:rPr>
      </w:pPr>
      <w:r w:rsidRPr="00EF2D5B">
        <w:rPr>
          <w:rFonts w:asciiTheme="minorHAnsi" w:hAnsiTheme="minorHAnsi" w:cs="Arial"/>
          <w:b/>
          <w:bCs/>
          <w:sz w:val="20"/>
          <w:szCs w:val="20"/>
          <w:lang w:val="es-PE"/>
        </w:rPr>
        <w:t>Línea de inversión social</w:t>
      </w:r>
      <w:r w:rsidRPr="00EF2D5B">
        <w:rPr>
          <w:rFonts w:asciiTheme="minorHAnsi" w:hAnsiTheme="minorHAnsi" w:cs="Arial"/>
          <w:b/>
          <w:sz w:val="20"/>
          <w:szCs w:val="20"/>
          <w:lang w:val="es-PE"/>
        </w:rPr>
        <w:t>. -</w:t>
      </w:r>
      <w:r w:rsidRPr="00EF2D5B">
        <w:rPr>
          <w:rFonts w:asciiTheme="minorHAnsi" w:hAnsiTheme="minorHAnsi" w:cs="Arial"/>
          <w:sz w:val="20"/>
          <w:szCs w:val="20"/>
          <w:lang w:val="es-PE"/>
        </w:rPr>
        <w:t xml:space="preserve"> En esta categoría se ubicarán a todos los proyectos que están orientados a satisfacer, principalmente, necesidades básicas de la población como saneamiento, educación, cultura, recreación, deporte, entre otras.</w:t>
      </w:r>
    </w:p>
    <w:p w14:paraId="756BFB02" w14:textId="77777777" w:rsidR="009B1C35" w:rsidRPr="00EF2D5B" w:rsidRDefault="00447835">
      <w:pPr>
        <w:pStyle w:val="Listaconvietas4"/>
        <w:numPr>
          <w:ilvl w:val="0"/>
          <w:numId w:val="3"/>
        </w:numPr>
        <w:tabs>
          <w:tab w:val="left" w:pos="-5643"/>
          <w:tab w:val="left" w:pos="-4959"/>
        </w:tabs>
        <w:spacing w:before="120" w:after="120"/>
        <w:ind w:left="426" w:hanging="426"/>
        <w:rPr>
          <w:rFonts w:asciiTheme="minorHAnsi" w:hAnsiTheme="minorHAnsi" w:cs="Arial"/>
          <w:sz w:val="20"/>
          <w:szCs w:val="20"/>
          <w:lang w:val="es-PE"/>
        </w:rPr>
      </w:pPr>
      <w:r w:rsidRPr="00EF2D5B">
        <w:rPr>
          <w:rFonts w:asciiTheme="minorHAnsi" w:hAnsiTheme="minorHAnsi" w:cs="Arial"/>
          <w:b/>
          <w:bCs/>
          <w:sz w:val="20"/>
          <w:szCs w:val="20"/>
          <w:lang w:val="es-PE"/>
        </w:rPr>
        <w:t>Obra. -</w:t>
      </w:r>
      <w:r w:rsidRPr="00EF2D5B">
        <w:rPr>
          <w:rFonts w:asciiTheme="minorHAnsi" w:hAnsiTheme="minorHAnsi" w:cs="Arial"/>
          <w:bCs/>
          <w:sz w:val="20"/>
          <w:szCs w:val="20"/>
          <w:lang w:val="es-PE"/>
        </w:rPr>
        <w:t xml:space="preserve"> </w:t>
      </w:r>
      <w:r w:rsidRPr="00EF2D5B">
        <w:rPr>
          <w:rFonts w:asciiTheme="minorHAnsi" w:hAnsiTheme="minorHAnsi" w:cs="Arial"/>
          <w:sz w:val="20"/>
          <w:szCs w:val="20"/>
          <w:lang w:val="es-PE"/>
        </w:rPr>
        <w:t>Ejecución física del proyecto según el contenido del expediente técnico y lo establecido en el convenio suscrito.</w:t>
      </w:r>
    </w:p>
    <w:p w14:paraId="4A896E37" w14:textId="77777777" w:rsidR="009B1C35" w:rsidRPr="00EF2D5B" w:rsidRDefault="00447835">
      <w:pPr>
        <w:pStyle w:val="Listaconvietas4"/>
        <w:numPr>
          <w:ilvl w:val="0"/>
          <w:numId w:val="3"/>
        </w:numPr>
        <w:tabs>
          <w:tab w:val="left" w:pos="-5643"/>
          <w:tab w:val="left" w:pos="-4959"/>
        </w:tabs>
        <w:spacing w:before="120" w:after="120"/>
        <w:ind w:left="426" w:hanging="426"/>
        <w:rPr>
          <w:rFonts w:asciiTheme="minorHAnsi" w:hAnsiTheme="minorHAnsi" w:cs="Arial"/>
          <w:b/>
          <w:sz w:val="20"/>
          <w:szCs w:val="20"/>
          <w:lang w:val="es-PE"/>
        </w:rPr>
      </w:pPr>
      <w:r w:rsidRPr="00EF2D5B">
        <w:rPr>
          <w:rFonts w:asciiTheme="minorHAnsi" w:hAnsiTheme="minorHAnsi" w:cs="Arial"/>
          <w:b/>
          <w:bCs/>
          <w:sz w:val="20"/>
          <w:szCs w:val="20"/>
          <w:lang w:val="es-PE"/>
        </w:rPr>
        <w:t>Organismos Proponentes. -</w:t>
      </w:r>
      <w:r w:rsidRPr="00EF2D5B">
        <w:rPr>
          <w:rFonts w:asciiTheme="minorHAnsi" w:hAnsiTheme="minorHAnsi" w:cs="Arial"/>
          <w:sz w:val="20"/>
          <w:szCs w:val="20"/>
          <w:lang w:val="es-PE"/>
        </w:rPr>
        <w:t xml:space="preserve"> Son organismos públicos, que, a través de su municipalidad o gobierno regional correspondiente, formulan y presentan proyectos al Programa, en los términos y condiciones según se establezcan en las respectivas estrategias de intervención.</w:t>
      </w:r>
      <w:r w:rsidRPr="00EF2D5B">
        <w:rPr>
          <w:rFonts w:ascii="Calibri" w:hAnsi="Calibri" w:cs="Arial"/>
          <w:b/>
          <w:bCs/>
          <w:sz w:val="20"/>
          <w:szCs w:val="20"/>
          <w:lang w:val="es-PE"/>
        </w:rPr>
        <w:t xml:space="preserve"> </w:t>
      </w:r>
    </w:p>
    <w:p w14:paraId="155622CD" w14:textId="77777777" w:rsidR="009B1C35" w:rsidRPr="00EF2D5B" w:rsidRDefault="00447835">
      <w:pPr>
        <w:pStyle w:val="Listaconvietas4"/>
        <w:numPr>
          <w:ilvl w:val="0"/>
          <w:numId w:val="3"/>
        </w:numPr>
        <w:tabs>
          <w:tab w:val="left" w:pos="-5643"/>
          <w:tab w:val="left" w:pos="-4959"/>
        </w:tabs>
        <w:spacing w:before="120" w:after="120"/>
        <w:ind w:left="426" w:hanging="426"/>
        <w:rPr>
          <w:rFonts w:asciiTheme="minorHAnsi" w:hAnsiTheme="minorHAnsi" w:cs="Arial"/>
          <w:b/>
          <w:sz w:val="20"/>
          <w:szCs w:val="20"/>
          <w:lang w:val="es-PE"/>
        </w:rPr>
      </w:pPr>
      <w:r w:rsidRPr="00EF2D5B">
        <w:rPr>
          <w:rFonts w:ascii="Calibri" w:hAnsi="Calibri" w:cs="Arial"/>
          <w:b/>
          <w:bCs/>
          <w:sz w:val="20"/>
          <w:szCs w:val="20"/>
          <w:lang w:val="es-PE"/>
        </w:rPr>
        <w:t>Organismo Proponente seleccionado:</w:t>
      </w:r>
      <w:r w:rsidRPr="00EF2D5B">
        <w:rPr>
          <w:rFonts w:ascii="Calibri" w:hAnsi="Calibri" w:cs="Arial"/>
          <w:sz w:val="20"/>
          <w:szCs w:val="20"/>
          <w:lang w:val="es-PE"/>
        </w:rPr>
        <w:t xml:space="preserve"> Es aquella institución cuyo proyecto ha sido priorizado para su ejecución en el marco del Programa.</w:t>
      </w:r>
    </w:p>
    <w:p w14:paraId="2481DEC0" w14:textId="77777777" w:rsidR="009B1C35" w:rsidRPr="00EF2D5B" w:rsidRDefault="00447835">
      <w:pPr>
        <w:pStyle w:val="Listaconvietas4"/>
        <w:numPr>
          <w:ilvl w:val="0"/>
          <w:numId w:val="3"/>
        </w:numPr>
        <w:tabs>
          <w:tab w:val="left" w:pos="-5643"/>
          <w:tab w:val="left" w:pos="-4959"/>
        </w:tabs>
        <w:spacing w:before="120" w:after="120"/>
        <w:ind w:left="426" w:hanging="426"/>
        <w:rPr>
          <w:rFonts w:asciiTheme="minorHAnsi" w:hAnsiTheme="minorHAnsi" w:cs="Arial"/>
          <w:sz w:val="20"/>
          <w:szCs w:val="20"/>
          <w:lang w:val="es-PE"/>
        </w:rPr>
      </w:pPr>
      <w:r w:rsidRPr="00EF2D5B">
        <w:rPr>
          <w:rFonts w:asciiTheme="minorHAnsi" w:hAnsiTheme="minorHAnsi" w:cs="Arial"/>
          <w:b/>
          <w:bCs/>
          <w:sz w:val="20"/>
          <w:szCs w:val="20"/>
          <w:lang w:val="es-PE"/>
        </w:rPr>
        <w:t>Organismos Ejecutores. -</w:t>
      </w:r>
      <w:r w:rsidRPr="00EF2D5B">
        <w:rPr>
          <w:rFonts w:asciiTheme="minorHAnsi" w:hAnsiTheme="minorHAnsi" w:cs="Arial"/>
          <w:sz w:val="20"/>
          <w:szCs w:val="20"/>
          <w:lang w:val="es-PE"/>
        </w:rPr>
        <w:t xml:space="preserve"> </w:t>
      </w:r>
      <w:r w:rsidRPr="00EF2D5B">
        <w:rPr>
          <w:rFonts w:ascii="Calibri" w:hAnsi="Calibri" w:cs="Arial"/>
          <w:sz w:val="20"/>
          <w:szCs w:val="20"/>
          <w:lang w:val="es-PE"/>
        </w:rPr>
        <w:t>Son organismos públicos que han suscrito Convenio con el Programa para el cofinanciamiento y ejecución del proyecto del organismo proponente correspondiente. Son responsables del uso correcto de los recursos que el Programa les transfiere para el cofinanciamiento de los proyectos correspondientes. En tal sentido, son responsables por los accidentes de trabajo de los participantes y/o daños a terceros durante la ejecución del proyecto. Asimismo, en el marco del Sistema Nacional de Programación Multianual y Gestión de Inversiones, son los encargados de financiar la operación y mantenimiento de los proyectos ejecutados.</w:t>
      </w:r>
      <w:r w:rsidRPr="00EF2D5B">
        <w:rPr>
          <w:rFonts w:asciiTheme="minorHAnsi" w:hAnsiTheme="minorHAnsi" w:cs="Arial"/>
          <w:b/>
          <w:bCs/>
          <w:sz w:val="20"/>
          <w:szCs w:val="20"/>
          <w:lang w:val="es-PE"/>
        </w:rPr>
        <w:t xml:space="preserve"> </w:t>
      </w:r>
    </w:p>
    <w:p w14:paraId="254B4225" w14:textId="77777777" w:rsidR="00621918" w:rsidRPr="00EF2D5B" w:rsidRDefault="00447835" w:rsidP="00621918">
      <w:pPr>
        <w:pStyle w:val="Listaconvietas4"/>
        <w:numPr>
          <w:ilvl w:val="0"/>
          <w:numId w:val="3"/>
        </w:numPr>
        <w:tabs>
          <w:tab w:val="left" w:pos="-5643"/>
          <w:tab w:val="left" w:pos="-4959"/>
        </w:tabs>
        <w:spacing w:before="120" w:after="120"/>
        <w:ind w:left="426" w:hanging="426"/>
        <w:rPr>
          <w:rFonts w:asciiTheme="minorHAnsi" w:hAnsiTheme="minorHAnsi" w:cs="Arial"/>
          <w:bCs/>
          <w:sz w:val="20"/>
          <w:szCs w:val="20"/>
          <w:lang w:val="es-PE"/>
        </w:rPr>
      </w:pPr>
      <w:r w:rsidRPr="00EF2D5B">
        <w:rPr>
          <w:rFonts w:asciiTheme="minorHAnsi" w:hAnsiTheme="minorHAnsi" w:cs="Arial"/>
          <w:b/>
          <w:bCs/>
          <w:sz w:val="20"/>
          <w:szCs w:val="20"/>
          <w:lang w:val="es-PE"/>
        </w:rPr>
        <w:t xml:space="preserve">Organismos Ejecutores </w:t>
      </w:r>
      <w:r w:rsidR="00621918" w:rsidRPr="00EF2D5B">
        <w:rPr>
          <w:rFonts w:asciiTheme="minorHAnsi" w:hAnsiTheme="minorHAnsi" w:cs="Arial"/>
          <w:b/>
          <w:bCs/>
          <w:sz w:val="20"/>
          <w:szCs w:val="20"/>
          <w:lang w:val="es-PE"/>
        </w:rPr>
        <w:t xml:space="preserve">Sancionado. - </w:t>
      </w:r>
      <w:r w:rsidR="00621918" w:rsidRPr="00EF2D5B">
        <w:rPr>
          <w:rFonts w:ascii="Calibri" w:hAnsi="Calibri"/>
          <w:sz w:val="20"/>
          <w:szCs w:val="20"/>
          <w:lang w:val="es-ES_tradnl"/>
        </w:rPr>
        <w:t>El Organismo Ejecutor es sancionado cuando haya incumplido alguna cláusula del Convenio suscrito con el Programa y no esté liquidado o no haya devuelto el(los) saldo(s) no ejecutado(s) y/o montos no rendidos del aporte del Programa al Tesoro Público.</w:t>
      </w:r>
    </w:p>
    <w:p w14:paraId="5335497A" w14:textId="77777777" w:rsidR="000E2903" w:rsidRPr="00EF2D5B" w:rsidRDefault="000E2903" w:rsidP="000E2903">
      <w:pPr>
        <w:pStyle w:val="Listaconvietas4"/>
        <w:numPr>
          <w:ilvl w:val="0"/>
          <w:numId w:val="3"/>
        </w:numPr>
        <w:tabs>
          <w:tab w:val="left" w:pos="-5643"/>
          <w:tab w:val="left" w:pos="-4959"/>
        </w:tabs>
        <w:spacing w:before="120" w:after="120"/>
        <w:ind w:left="426" w:hanging="426"/>
        <w:rPr>
          <w:rFonts w:asciiTheme="minorHAnsi" w:hAnsiTheme="minorHAnsi" w:cs="Arial"/>
          <w:sz w:val="20"/>
          <w:szCs w:val="20"/>
          <w:lang w:val="es-PE"/>
        </w:rPr>
      </w:pPr>
      <w:r w:rsidRPr="00EF2D5B">
        <w:rPr>
          <w:rFonts w:asciiTheme="minorHAnsi" w:hAnsiTheme="minorHAnsi" w:cs="Arial"/>
          <w:b/>
          <w:sz w:val="20"/>
          <w:szCs w:val="20"/>
          <w:lang w:val="es-PE"/>
        </w:rPr>
        <w:t>Postulante:</w:t>
      </w:r>
      <w:r w:rsidRPr="00EF2D5B">
        <w:rPr>
          <w:rFonts w:asciiTheme="minorHAnsi" w:hAnsiTheme="minorHAnsi" w:cs="Arial"/>
          <w:sz w:val="20"/>
          <w:szCs w:val="20"/>
          <w:lang w:val="es-PE"/>
        </w:rPr>
        <w:t xml:space="preserve"> Es aquel ciudadano de 18 a 64 años, que se encuentra en situación de pobreza o pobreza extrema de zonas rurales o urbanas, registrado en el Padrón General de Hogares (PGH) del SISFOH en condición de desempleo o subempleo. El ciudadano adquiere la situación de postulante mediante su inscripción en la Ficha General de Registro del Postulante (OP-01) y cumplimiento de los requisitos de elegibilidad definidos por el Programa.</w:t>
      </w:r>
    </w:p>
    <w:p w14:paraId="3E50A476" w14:textId="77777777" w:rsidR="000E2903" w:rsidRPr="00EF2D5B" w:rsidRDefault="000E2903" w:rsidP="000E2903">
      <w:pPr>
        <w:pStyle w:val="Listaconvietas4"/>
        <w:numPr>
          <w:ilvl w:val="0"/>
          <w:numId w:val="3"/>
        </w:numPr>
        <w:tabs>
          <w:tab w:val="left" w:pos="-5643"/>
          <w:tab w:val="left" w:pos="-4959"/>
        </w:tabs>
        <w:spacing w:before="120" w:after="120"/>
        <w:ind w:left="426" w:hanging="426"/>
        <w:rPr>
          <w:rFonts w:asciiTheme="minorHAnsi" w:hAnsiTheme="minorHAnsi" w:cs="Arial"/>
          <w:sz w:val="20"/>
          <w:szCs w:val="20"/>
          <w:lang w:val="es-PE"/>
        </w:rPr>
      </w:pPr>
      <w:r w:rsidRPr="00EF2D5B">
        <w:rPr>
          <w:rFonts w:asciiTheme="minorHAnsi" w:hAnsiTheme="minorHAnsi" w:cs="Arial"/>
          <w:b/>
          <w:sz w:val="20"/>
          <w:szCs w:val="20"/>
          <w:lang w:val="es-PE"/>
        </w:rPr>
        <w:t>Participante:</w:t>
      </w:r>
      <w:r w:rsidRPr="00EF2D5B">
        <w:rPr>
          <w:rFonts w:asciiTheme="minorHAnsi" w:hAnsiTheme="minorHAnsi" w:cs="Arial"/>
          <w:sz w:val="20"/>
          <w:szCs w:val="20"/>
          <w:lang w:val="es-PE"/>
        </w:rPr>
        <w:t xml:space="preserve"> Es el postulante que es seleccionado en la Asamblea de Selección de Participantes para el servicio temporal intensivo de mano de obra no calificada, participando en la ejecución de los proyectos o actividades de intervención inmediata y percibiendo un incentivo económico por tal servicio.</w:t>
      </w:r>
    </w:p>
    <w:p w14:paraId="36C22639" w14:textId="77777777" w:rsidR="009B1C35" w:rsidRPr="00EF2D5B" w:rsidRDefault="00447835">
      <w:pPr>
        <w:pStyle w:val="Listaconvietas4"/>
        <w:numPr>
          <w:ilvl w:val="0"/>
          <w:numId w:val="3"/>
        </w:numPr>
        <w:tabs>
          <w:tab w:val="left" w:pos="-5643"/>
          <w:tab w:val="left" w:pos="-4959"/>
        </w:tabs>
        <w:spacing w:before="120" w:after="120"/>
        <w:ind w:left="426" w:hanging="426"/>
        <w:rPr>
          <w:rFonts w:asciiTheme="minorHAnsi" w:hAnsiTheme="minorHAnsi" w:cs="Arial"/>
          <w:sz w:val="20"/>
          <w:szCs w:val="20"/>
          <w:lang w:val="es-PE"/>
        </w:rPr>
      </w:pPr>
      <w:r w:rsidRPr="00EF2D5B">
        <w:rPr>
          <w:rFonts w:asciiTheme="minorHAnsi" w:hAnsiTheme="minorHAnsi" w:cs="Arial"/>
          <w:b/>
          <w:bCs/>
          <w:sz w:val="20"/>
          <w:szCs w:val="20"/>
          <w:lang w:val="es-PE"/>
        </w:rPr>
        <w:t>Proyecto.</w:t>
      </w:r>
      <w:r w:rsidRPr="00EF2D5B">
        <w:rPr>
          <w:rFonts w:asciiTheme="minorHAnsi" w:hAnsiTheme="minorHAnsi" w:cs="Arial"/>
          <w:b/>
          <w:sz w:val="20"/>
          <w:szCs w:val="20"/>
          <w:lang w:val="es-PE"/>
        </w:rPr>
        <w:t xml:space="preserve"> -</w:t>
      </w:r>
      <w:r w:rsidRPr="00EF2D5B">
        <w:rPr>
          <w:rFonts w:asciiTheme="minorHAnsi" w:hAnsiTheme="minorHAnsi" w:cs="Arial"/>
          <w:sz w:val="20"/>
          <w:szCs w:val="20"/>
          <w:lang w:val="es-PE"/>
        </w:rPr>
        <w:t xml:space="preserve"> Idea sobre una o más obras que correspondan a la tipología aprobada por el Programa, la misma que se materializa a través del expediente técnico.</w:t>
      </w:r>
      <w:r w:rsidRPr="00EF2D5B">
        <w:rPr>
          <w:rFonts w:asciiTheme="minorHAnsi" w:hAnsiTheme="minorHAnsi" w:cs="Arial"/>
          <w:b/>
          <w:bCs/>
          <w:sz w:val="20"/>
          <w:szCs w:val="20"/>
          <w:lang w:val="es-PE"/>
        </w:rPr>
        <w:t xml:space="preserve"> </w:t>
      </w:r>
    </w:p>
    <w:p w14:paraId="51412D00" w14:textId="77777777" w:rsidR="009B1C35" w:rsidRPr="00EF2D5B" w:rsidRDefault="00447835" w:rsidP="00AD5963">
      <w:pPr>
        <w:pStyle w:val="Listaconvietas4"/>
        <w:numPr>
          <w:ilvl w:val="0"/>
          <w:numId w:val="3"/>
        </w:numPr>
        <w:tabs>
          <w:tab w:val="left" w:pos="-5643"/>
          <w:tab w:val="left" w:pos="-4959"/>
        </w:tabs>
        <w:spacing w:before="120" w:after="120"/>
        <w:ind w:left="426" w:hanging="426"/>
        <w:rPr>
          <w:rFonts w:asciiTheme="minorHAnsi" w:hAnsiTheme="minorHAnsi" w:cs="Arial"/>
          <w:sz w:val="20"/>
          <w:szCs w:val="20"/>
          <w:lang w:val="es-PE"/>
        </w:rPr>
      </w:pPr>
      <w:r w:rsidRPr="00EF2D5B">
        <w:rPr>
          <w:rFonts w:asciiTheme="minorHAnsi" w:hAnsiTheme="minorHAnsi" w:cs="Arial"/>
          <w:b/>
          <w:bCs/>
          <w:sz w:val="20"/>
          <w:szCs w:val="20"/>
          <w:lang w:val="es-PE"/>
        </w:rPr>
        <w:t xml:space="preserve">Proyectos elegibles: - </w:t>
      </w:r>
      <w:r w:rsidR="004E0C32" w:rsidRPr="00EF2D5B">
        <w:rPr>
          <w:rFonts w:asciiTheme="minorHAnsi" w:hAnsiTheme="minorHAnsi" w:cs="Arial"/>
          <w:bCs/>
          <w:sz w:val="20"/>
          <w:szCs w:val="20"/>
          <w:lang w:val="es-PE"/>
        </w:rPr>
        <w:t xml:space="preserve">Es </w:t>
      </w:r>
      <w:r w:rsidR="00AD5963" w:rsidRPr="00EF2D5B">
        <w:rPr>
          <w:rFonts w:asciiTheme="minorHAnsi" w:hAnsiTheme="minorHAnsi" w:cs="Arial"/>
          <w:bCs/>
          <w:sz w:val="20"/>
          <w:szCs w:val="20"/>
          <w:lang w:val="es-PE"/>
        </w:rPr>
        <w:t>aquel expediente técnico definitivo evaluado y aprobado por parte del Organismo Proponente el cual cumple los aspectos técnicos, documentarios, legales y financieros establecidos por el Programa en sus Bases o Lineamientos</w:t>
      </w:r>
      <w:r w:rsidRPr="00EF2D5B">
        <w:rPr>
          <w:rFonts w:asciiTheme="minorHAnsi" w:hAnsiTheme="minorHAnsi" w:cs="Arial"/>
          <w:bCs/>
          <w:sz w:val="20"/>
          <w:szCs w:val="20"/>
          <w:lang w:val="es-PE"/>
        </w:rPr>
        <w:t>.</w:t>
      </w:r>
    </w:p>
    <w:p w14:paraId="4C68401A" w14:textId="77777777" w:rsidR="009B1C35" w:rsidRPr="00EF2D5B" w:rsidRDefault="00447835" w:rsidP="003A2A04">
      <w:pPr>
        <w:pStyle w:val="Listaconvietas4"/>
        <w:numPr>
          <w:ilvl w:val="0"/>
          <w:numId w:val="3"/>
        </w:numPr>
        <w:tabs>
          <w:tab w:val="left" w:pos="-5643"/>
          <w:tab w:val="left" w:pos="-4959"/>
        </w:tabs>
        <w:spacing w:before="120" w:after="120"/>
        <w:ind w:left="426" w:hanging="426"/>
        <w:rPr>
          <w:rFonts w:asciiTheme="minorHAnsi" w:hAnsiTheme="minorHAnsi" w:cs="Arial"/>
          <w:sz w:val="20"/>
          <w:szCs w:val="20"/>
          <w:lang w:val="es-PE"/>
        </w:rPr>
      </w:pPr>
      <w:r w:rsidRPr="00EF2D5B">
        <w:rPr>
          <w:rFonts w:asciiTheme="minorHAnsi" w:hAnsiTheme="minorHAnsi" w:cs="Arial"/>
          <w:b/>
          <w:bCs/>
          <w:sz w:val="20"/>
          <w:szCs w:val="20"/>
          <w:lang w:val="es-PE"/>
        </w:rPr>
        <w:t xml:space="preserve">Proyectos asistidos: </w:t>
      </w:r>
      <w:r w:rsidR="004E0C32" w:rsidRPr="00EF2D5B">
        <w:rPr>
          <w:rFonts w:asciiTheme="minorHAnsi" w:hAnsiTheme="minorHAnsi" w:cs="Arial"/>
          <w:bCs/>
          <w:sz w:val="20"/>
          <w:szCs w:val="20"/>
          <w:lang w:val="es-PE"/>
        </w:rPr>
        <w:t xml:space="preserve">Es </w:t>
      </w:r>
      <w:r w:rsidR="003A2A04" w:rsidRPr="00EF2D5B">
        <w:rPr>
          <w:rFonts w:asciiTheme="minorHAnsi" w:hAnsiTheme="minorHAnsi" w:cs="Arial"/>
          <w:bCs/>
          <w:sz w:val="20"/>
          <w:szCs w:val="20"/>
          <w:lang w:val="es-PE"/>
        </w:rPr>
        <w:t>aquel expediente técnico con observaciones de índole técnica, documentaria, legal o financiera</w:t>
      </w:r>
    </w:p>
    <w:p w14:paraId="566FFCE3" w14:textId="77777777" w:rsidR="009B1C35" w:rsidRPr="00EF2D5B" w:rsidRDefault="00447835">
      <w:pPr>
        <w:pStyle w:val="Listaconvietas4"/>
        <w:numPr>
          <w:ilvl w:val="0"/>
          <w:numId w:val="3"/>
        </w:numPr>
        <w:tabs>
          <w:tab w:val="left" w:pos="-5643"/>
          <w:tab w:val="left" w:pos="-4959"/>
        </w:tabs>
        <w:spacing w:before="120" w:after="120"/>
        <w:ind w:left="426" w:hanging="426"/>
        <w:rPr>
          <w:rFonts w:asciiTheme="minorHAnsi" w:hAnsiTheme="minorHAnsi" w:cs="Arial"/>
          <w:sz w:val="20"/>
          <w:szCs w:val="20"/>
          <w:lang w:val="es-PE"/>
        </w:rPr>
      </w:pPr>
      <w:r w:rsidRPr="00EF2D5B">
        <w:rPr>
          <w:rFonts w:asciiTheme="minorHAnsi" w:hAnsiTheme="minorHAnsi" w:cs="Arial"/>
          <w:b/>
          <w:bCs/>
          <w:sz w:val="20"/>
          <w:szCs w:val="20"/>
          <w:lang w:val="es-PE"/>
        </w:rPr>
        <w:t>Proyectos priorizados.</w:t>
      </w:r>
      <w:r w:rsidRPr="00EF2D5B">
        <w:rPr>
          <w:rFonts w:asciiTheme="minorHAnsi" w:hAnsiTheme="minorHAnsi" w:cs="Arial"/>
          <w:b/>
          <w:sz w:val="20"/>
          <w:szCs w:val="20"/>
          <w:lang w:val="es-PE"/>
        </w:rPr>
        <w:t xml:space="preserve"> -</w:t>
      </w:r>
      <w:r w:rsidRPr="00EF2D5B">
        <w:rPr>
          <w:rFonts w:asciiTheme="minorHAnsi" w:hAnsiTheme="minorHAnsi" w:cs="Arial"/>
          <w:sz w:val="20"/>
          <w:szCs w:val="20"/>
          <w:lang w:val="es-PE"/>
        </w:rPr>
        <w:t xml:space="preserve"> Aquellos proyectos elegibles que alcanzaron el financiamiento por parte del Programa.</w:t>
      </w:r>
    </w:p>
    <w:p w14:paraId="21456955" w14:textId="77777777" w:rsidR="009B1C35" w:rsidRPr="00EF2D5B" w:rsidRDefault="009B1C35">
      <w:pPr>
        <w:pStyle w:val="Listaconvietas4"/>
        <w:tabs>
          <w:tab w:val="left" w:pos="-5643"/>
          <w:tab w:val="left" w:pos="-4959"/>
        </w:tabs>
        <w:spacing w:before="120" w:after="120"/>
        <w:rPr>
          <w:rFonts w:asciiTheme="minorHAnsi" w:hAnsiTheme="minorHAnsi" w:cs="Arial"/>
          <w:sz w:val="20"/>
          <w:szCs w:val="20"/>
          <w:lang w:val="es-PE"/>
        </w:rPr>
      </w:pPr>
    </w:p>
    <w:p w14:paraId="7EE6A5AF" w14:textId="77777777" w:rsidR="009B1C35" w:rsidRPr="00EF2D5B" w:rsidRDefault="009B1C35">
      <w:pPr>
        <w:pStyle w:val="Listaconvietas4"/>
        <w:tabs>
          <w:tab w:val="left" w:pos="-5643"/>
          <w:tab w:val="left" w:pos="-4959"/>
        </w:tabs>
        <w:spacing w:before="120" w:after="120"/>
        <w:rPr>
          <w:rFonts w:asciiTheme="minorHAnsi" w:hAnsiTheme="minorHAnsi" w:cs="Arial"/>
          <w:sz w:val="20"/>
          <w:szCs w:val="20"/>
          <w:lang w:val="es-PE"/>
        </w:rPr>
      </w:pPr>
    </w:p>
    <w:p w14:paraId="716F3989" w14:textId="77777777" w:rsidR="009B1C35" w:rsidRPr="00EF2D5B" w:rsidRDefault="009B1C35" w:rsidP="00861FB8">
      <w:pPr>
        <w:tabs>
          <w:tab w:val="left" w:pos="7513"/>
        </w:tabs>
        <w:jc w:val="center"/>
      </w:pPr>
    </w:p>
    <w:sectPr w:rsidR="009B1C35" w:rsidRPr="00EF2D5B" w:rsidSect="00CC62AE">
      <w:headerReference w:type="default" r:id="rId44"/>
      <w:footerReference w:type="default" r:id="rId45"/>
      <w:pgSz w:w="11906" w:h="16838"/>
      <w:pgMar w:top="1418" w:right="1133" w:bottom="1135" w:left="1418" w:header="567" w:footer="567"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82F25F" w14:textId="77777777" w:rsidR="00F71227" w:rsidRDefault="00F71227">
      <w:r>
        <w:separator/>
      </w:r>
    </w:p>
  </w:endnote>
  <w:endnote w:type="continuationSeparator" w:id="0">
    <w:p w14:paraId="14A0EF04" w14:textId="77777777" w:rsidR="00F71227" w:rsidRDefault="00F71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roman"/>
    <w:pitch w:val="variable"/>
  </w:font>
  <w:font w:name="Microsoft YaHei">
    <w:panose1 w:val="020B0503020204020204"/>
    <w:charset w:val="86"/>
    <w:family w:val="swiss"/>
    <w:pitch w:val="variable"/>
    <w:sig w:usb0="80000287" w:usb1="280F3C52" w:usb2="00000016" w:usb3="00000000" w:csb0="0004001F" w:csb1="00000000"/>
  </w:font>
  <w:font w:name="Lucida Sans">
    <w:altName w:val="Times New Roman"/>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regular">
    <w:charset w:val="00"/>
    <w:family w:val="roman"/>
    <w:pitch w:val="variable"/>
  </w:font>
  <w:font w:name="Arial-Bold">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C38DA" w14:textId="77777777" w:rsidR="007B355E" w:rsidRDefault="007B355E">
    <w:pPr>
      <w:pStyle w:val="Piedepgina"/>
      <w:pBdr>
        <w:top w:val="single" w:sz="4" w:space="1" w:color="000000"/>
      </w:pBdr>
      <w:tabs>
        <w:tab w:val="clear" w:pos="4252"/>
        <w:tab w:val="clear" w:pos="8504"/>
        <w:tab w:val="right" w:pos="9071"/>
      </w:tabs>
      <w:jc w:val="right"/>
      <w:rPr>
        <w:rFonts w:ascii="Arial" w:hAnsi="Arial" w:cs="Arial"/>
        <w:sz w:val="16"/>
      </w:rPr>
    </w:pPr>
    <w:r>
      <w:rPr>
        <w:rFonts w:ascii="Arial" w:hAnsi="Arial" w:cs="Arial"/>
        <w:sz w:val="16"/>
      </w:rPr>
      <w:tab/>
    </w:r>
    <w:r>
      <w:rPr>
        <w:rFonts w:ascii="Arial" w:hAnsi="Arial" w:cs="Arial"/>
        <w:sz w:val="12"/>
        <w:szCs w:val="12"/>
      </w:rPr>
      <w:t xml:space="preserve">Página </w:t>
    </w:r>
    <w:r>
      <w:rPr>
        <w:rFonts w:ascii="Arial" w:hAnsi="Arial" w:cs="Arial"/>
        <w:sz w:val="12"/>
        <w:szCs w:val="12"/>
      </w:rPr>
      <w:fldChar w:fldCharType="begin"/>
    </w:r>
    <w:r>
      <w:rPr>
        <w:rFonts w:ascii="Arial" w:hAnsi="Arial" w:cs="Arial"/>
        <w:sz w:val="12"/>
        <w:szCs w:val="12"/>
      </w:rPr>
      <w:instrText>PAGE</w:instrText>
    </w:r>
    <w:r>
      <w:rPr>
        <w:rFonts w:ascii="Arial" w:hAnsi="Arial" w:cs="Arial"/>
        <w:sz w:val="12"/>
        <w:szCs w:val="12"/>
      </w:rPr>
      <w:fldChar w:fldCharType="separate"/>
    </w:r>
    <w:r w:rsidR="005D4C2D">
      <w:rPr>
        <w:rFonts w:ascii="Arial" w:hAnsi="Arial" w:cs="Arial"/>
        <w:noProof/>
        <w:sz w:val="12"/>
        <w:szCs w:val="12"/>
      </w:rPr>
      <w:t>7</w:t>
    </w:r>
    <w:r>
      <w:rPr>
        <w:rFonts w:ascii="Arial" w:hAnsi="Arial" w:cs="Arial"/>
        <w:sz w:val="12"/>
        <w:szCs w:val="12"/>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25E79" w14:textId="77777777" w:rsidR="007B355E" w:rsidRDefault="007B355E">
    <w:pPr>
      <w:pStyle w:val="Piedepgina"/>
      <w:pBdr>
        <w:top w:val="single" w:sz="4" w:space="1" w:color="000000"/>
      </w:pBdr>
      <w:tabs>
        <w:tab w:val="clear" w:pos="4252"/>
        <w:tab w:val="clear" w:pos="8504"/>
        <w:tab w:val="right" w:pos="8647"/>
      </w:tabs>
      <w:jc w:val="right"/>
    </w:pPr>
    <w:r>
      <w:rPr>
        <w:rFonts w:ascii="Arial" w:hAnsi="Arial" w:cs="Arial"/>
        <w:sz w:val="16"/>
      </w:rPr>
      <w:tab/>
    </w:r>
    <w:r>
      <w:rPr>
        <w:rFonts w:ascii="Arial" w:hAnsi="Arial" w:cs="Arial"/>
        <w:sz w:val="12"/>
        <w:szCs w:val="12"/>
      </w:rPr>
      <w:t xml:space="preserve">Página </w:t>
    </w:r>
    <w:r>
      <w:rPr>
        <w:rFonts w:ascii="Arial" w:hAnsi="Arial" w:cs="Arial"/>
        <w:sz w:val="12"/>
        <w:szCs w:val="12"/>
      </w:rPr>
      <w:fldChar w:fldCharType="begin"/>
    </w:r>
    <w:r>
      <w:rPr>
        <w:rFonts w:ascii="Arial" w:hAnsi="Arial" w:cs="Arial"/>
        <w:sz w:val="12"/>
        <w:szCs w:val="12"/>
      </w:rPr>
      <w:instrText>PAGE</w:instrText>
    </w:r>
    <w:r>
      <w:rPr>
        <w:rFonts w:ascii="Arial" w:hAnsi="Arial" w:cs="Arial"/>
        <w:sz w:val="12"/>
        <w:szCs w:val="12"/>
      </w:rPr>
      <w:fldChar w:fldCharType="separate"/>
    </w:r>
    <w:r w:rsidR="005D4C2D">
      <w:rPr>
        <w:rFonts w:ascii="Arial" w:hAnsi="Arial" w:cs="Arial"/>
        <w:noProof/>
        <w:sz w:val="12"/>
        <w:szCs w:val="12"/>
      </w:rPr>
      <w:t>44</w:t>
    </w:r>
    <w:r>
      <w:rPr>
        <w:rFonts w:ascii="Arial" w:hAnsi="Arial" w:cs="Arial"/>
        <w:sz w:val="12"/>
        <w:szCs w:val="12"/>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EE82A" w14:textId="77777777" w:rsidR="007B355E" w:rsidRDefault="007B355E">
    <w:pPr>
      <w:pStyle w:val="Piedepgina"/>
      <w:pBdr>
        <w:top w:val="single" w:sz="4" w:space="1" w:color="000000"/>
      </w:pBdr>
      <w:tabs>
        <w:tab w:val="clear" w:pos="4252"/>
        <w:tab w:val="clear" w:pos="8504"/>
        <w:tab w:val="right" w:pos="9071"/>
      </w:tabs>
      <w:rPr>
        <w:rFonts w:ascii="Arial" w:hAnsi="Arial" w:cs="Arial"/>
        <w:sz w:val="16"/>
      </w:rPr>
    </w:pPr>
    <w:r>
      <w:rPr>
        <w:rFonts w:ascii="Arial" w:hAnsi="Arial" w:cs="Arial"/>
        <w:sz w:val="16"/>
      </w:rPr>
      <w:tab/>
    </w:r>
    <w:r>
      <w:rPr>
        <w:rFonts w:ascii="Arial" w:hAnsi="Arial" w:cs="Arial"/>
        <w:sz w:val="12"/>
        <w:szCs w:val="12"/>
      </w:rPr>
      <w:t xml:space="preserve">Página </w:t>
    </w:r>
    <w:r>
      <w:rPr>
        <w:rFonts w:ascii="Arial" w:hAnsi="Arial" w:cs="Arial"/>
        <w:sz w:val="12"/>
        <w:szCs w:val="12"/>
      </w:rPr>
      <w:fldChar w:fldCharType="begin"/>
    </w:r>
    <w:r>
      <w:rPr>
        <w:rFonts w:ascii="Arial" w:hAnsi="Arial" w:cs="Arial"/>
        <w:sz w:val="12"/>
        <w:szCs w:val="12"/>
      </w:rPr>
      <w:instrText>PAGE</w:instrText>
    </w:r>
    <w:r>
      <w:rPr>
        <w:rFonts w:ascii="Arial" w:hAnsi="Arial" w:cs="Arial"/>
        <w:sz w:val="12"/>
        <w:szCs w:val="12"/>
      </w:rPr>
      <w:fldChar w:fldCharType="separate"/>
    </w:r>
    <w:r w:rsidR="005D4C2D">
      <w:rPr>
        <w:rFonts w:ascii="Arial" w:hAnsi="Arial" w:cs="Arial"/>
        <w:noProof/>
        <w:sz w:val="12"/>
        <w:szCs w:val="12"/>
      </w:rPr>
      <w:t>58</w:t>
    </w:r>
    <w:r>
      <w:rPr>
        <w:rFonts w:ascii="Arial" w:hAnsi="Arial" w:cs="Arial"/>
        <w:sz w:val="12"/>
        <w:szCs w:val="1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CB189" w14:textId="77777777" w:rsidR="007B355E" w:rsidRDefault="007B355E" w:rsidP="005B1074">
    <w:pPr>
      <w:pStyle w:val="Piedepgina"/>
      <w:pBdr>
        <w:top w:val="single" w:sz="4" w:space="1" w:color="000000"/>
      </w:pBdr>
      <w:tabs>
        <w:tab w:val="clear" w:pos="4252"/>
        <w:tab w:val="clear" w:pos="8504"/>
        <w:tab w:val="right" w:pos="8647"/>
      </w:tabs>
      <w:jc w:val="right"/>
    </w:pPr>
    <w:r>
      <w:rPr>
        <w:rFonts w:ascii="Arial" w:hAnsi="Arial" w:cs="Arial"/>
        <w:sz w:val="16"/>
      </w:rPr>
      <w:tab/>
    </w:r>
    <w:r>
      <w:rPr>
        <w:rFonts w:ascii="Arial" w:hAnsi="Arial" w:cs="Arial"/>
        <w:sz w:val="12"/>
        <w:szCs w:val="12"/>
      </w:rPr>
      <w:t xml:space="preserve">Página </w:t>
    </w:r>
    <w:r>
      <w:rPr>
        <w:rFonts w:ascii="Arial" w:hAnsi="Arial" w:cs="Arial"/>
        <w:sz w:val="12"/>
        <w:szCs w:val="12"/>
      </w:rPr>
      <w:fldChar w:fldCharType="begin"/>
    </w:r>
    <w:r>
      <w:rPr>
        <w:rFonts w:ascii="Arial" w:hAnsi="Arial" w:cs="Arial"/>
        <w:sz w:val="12"/>
        <w:szCs w:val="12"/>
      </w:rPr>
      <w:instrText>PAGE</w:instrText>
    </w:r>
    <w:r>
      <w:rPr>
        <w:rFonts w:ascii="Arial" w:hAnsi="Arial" w:cs="Arial"/>
        <w:sz w:val="12"/>
        <w:szCs w:val="12"/>
      </w:rPr>
      <w:fldChar w:fldCharType="separate"/>
    </w:r>
    <w:r w:rsidR="005D4C2D">
      <w:rPr>
        <w:rFonts w:ascii="Arial" w:hAnsi="Arial" w:cs="Arial"/>
        <w:noProof/>
        <w:sz w:val="12"/>
        <w:szCs w:val="12"/>
      </w:rPr>
      <w:t>45</w:t>
    </w:r>
    <w:r>
      <w:rPr>
        <w:rFonts w:ascii="Arial" w:hAnsi="Arial" w:cs="Arial"/>
        <w:sz w:val="12"/>
        <w:szCs w:val="12"/>
      </w:rPr>
      <w:fldChar w:fldCharType="end"/>
    </w:r>
  </w:p>
  <w:p w14:paraId="4752841B" w14:textId="77777777" w:rsidR="007B355E" w:rsidRDefault="007B355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D2A7E" w14:textId="77777777" w:rsidR="007B355E" w:rsidRDefault="007B355E">
    <w:pPr>
      <w:pStyle w:val="Piedepgina"/>
      <w:pBdr>
        <w:top w:val="single" w:sz="4" w:space="1" w:color="000000"/>
      </w:pBdr>
      <w:tabs>
        <w:tab w:val="clear" w:pos="4252"/>
        <w:tab w:val="clear" w:pos="8504"/>
        <w:tab w:val="right" w:pos="9071"/>
      </w:tabs>
      <w:jc w:val="right"/>
    </w:pPr>
    <w:r>
      <w:rPr>
        <w:rFonts w:ascii="Arial" w:hAnsi="Arial" w:cs="Arial"/>
        <w:sz w:val="16"/>
      </w:rPr>
      <w:tab/>
    </w:r>
    <w:r>
      <w:rPr>
        <w:rFonts w:ascii="Arial" w:hAnsi="Arial" w:cs="Arial"/>
        <w:sz w:val="12"/>
        <w:szCs w:val="12"/>
      </w:rPr>
      <w:t xml:space="preserve">Página </w:t>
    </w:r>
    <w:r>
      <w:rPr>
        <w:rFonts w:ascii="Arial" w:hAnsi="Arial" w:cs="Arial"/>
        <w:sz w:val="12"/>
        <w:szCs w:val="12"/>
      </w:rPr>
      <w:fldChar w:fldCharType="begin"/>
    </w:r>
    <w:r>
      <w:rPr>
        <w:rFonts w:ascii="Arial" w:hAnsi="Arial" w:cs="Arial"/>
        <w:sz w:val="12"/>
        <w:szCs w:val="12"/>
      </w:rPr>
      <w:instrText>PAGE</w:instrText>
    </w:r>
    <w:r>
      <w:rPr>
        <w:rFonts w:ascii="Arial" w:hAnsi="Arial" w:cs="Arial"/>
        <w:sz w:val="12"/>
        <w:szCs w:val="12"/>
      </w:rPr>
      <w:fldChar w:fldCharType="separate"/>
    </w:r>
    <w:r w:rsidR="005D4C2D">
      <w:rPr>
        <w:rFonts w:ascii="Arial" w:hAnsi="Arial" w:cs="Arial"/>
        <w:noProof/>
        <w:sz w:val="12"/>
        <w:szCs w:val="12"/>
      </w:rPr>
      <w:t>14</w:t>
    </w:r>
    <w:r>
      <w:rPr>
        <w:rFonts w:ascii="Arial" w:hAnsi="Arial" w:cs="Arial"/>
        <w:sz w:val="12"/>
        <w:szCs w:val="1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6EFF6" w14:textId="77777777" w:rsidR="007B355E" w:rsidRDefault="007B355E">
    <w:pPr>
      <w:pStyle w:val="Piedepgina"/>
      <w:pBdr>
        <w:top w:val="single" w:sz="4" w:space="1" w:color="000000"/>
      </w:pBdr>
      <w:tabs>
        <w:tab w:val="clear" w:pos="4252"/>
        <w:tab w:val="clear" w:pos="8504"/>
        <w:tab w:val="right" w:pos="9071"/>
      </w:tabs>
      <w:jc w:val="right"/>
    </w:pPr>
    <w:r>
      <w:rPr>
        <w:rFonts w:ascii="Arial" w:hAnsi="Arial" w:cs="Arial"/>
        <w:sz w:val="16"/>
      </w:rPr>
      <w:tab/>
    </w:r>
    <w:r>
      <w:rPr>
        <w:rFonts w:ascii="Arial" w:hAnsi="Arial" w:cs="Arial"/>
        <w:sz w:val="12"/>
        <w:szCs w:val="12"/>
      </w:rPr>
      <w:t xml:space="preserve">Página </w:t>
    </w:r>
    <w:r>
      <w:rPr>
        <w:rFonts w:ascii="Arial" w:hAnsi="Arial" w:cs="Arial"/>
        <w:sz w:val="12"/>
        <w:szCs w:val="12"/>
      </w:rPr>
      <w:fldChar w:fldCharType="begin"/>
    </w:r>
    <w:r>
      <w:rPr>
        <w:rFonts w:ascii="Arial" w:hAnsi="Arial" w:cs="Arial"/>
        <w:sz w:val="12"/>
        <w:szCs w:val="12"/>
      </w:rPr>
      <w:instrText>PAGE</w:instrText>
    </w:r>
    <w:r>
      <w:rPr>
        <w:rFonts w:ascii="Arial" w:hAnsi="Arial" w:cs="Arial"/>
        <w:sz w:val="12"/>
        <w:szCs w:val="12"/>
      </w:rPr>
      <w:fldChar w:fldCharType="separate"/>
    </w:r>
    <w:r w:rsidR="005D4C2D">
      <w:rPr>
        <w:rFonts w:ascii="Arial" w:hAnsi="Arial" w:cs="Arial"/>
        <w:noProof/>
        <w:sz w:val="12"/>
        <w:szCs w:val="12"/>
      </w:rPr>
      <w:t>21</w:t>
    </w:r>
    <w:r>
      <w:rPr>
        <w:rFonts w:ascii="Arial" w:hAnsi="Arial" w:cs="Arial"/>
        <w:sz w:val="12"/>
        <w:szCs w:val="1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3C335" w14:textId="77777777" w:rsidR="007B355E" w:rsidRDefault="007B355E">
    <w:pPr>
      <w:pStyle w:val="Piedepgina"/>
      <w:pBdr>
        <w:top w:val="single" w:sz="4" w:space="1" w:color="000000"/>
      </w:pBdr>
      <w:tabs>
        <w:tab w:val="clear" w:pos="4252"/>
        <w:tab w:val="clear" w:pos="8504"/>
        <w:tab w:val="right" w:pos="9071"/>
      </w:tabs>
      <w:jc w:val="right"/>
    </w:pPr>
    <w:r>
      <w:rPr>
        <w:rFonts w:ascii="Arial" w:hAnsi="Arial" w:cs="Arial"/>
        <w:sz w:val="16"/>
      </w:rPr>
      <w:tab/>
    </w:r>
    <w:r>
      <w:rPr>
        <w:rFonts w:ascii="Arial" w:hAnsi="Arial" w:cs="Arial"/>
        <w:sz w:val="12"/>
        <w:szCs w:val="12"/>
      </w:rPr>
      <w:t xml:space="preserve">Página </w:t>
    </w:r>
    <w:r>
      <w:rPr>
        <w:rFonts w:ascii="Arial" w:hAnsi="Arial" w:cs="Arial"/>
        <w:sz w:val="12"/>
        <w:szCs w:val="12"/>
      </w:rPr>
      <w:fldChar w:fldCharType="begin"/>
    </w:r>
    <w:r>
      <w:rPr>
        <w:rFonts w:ascii="Arial" w:hAnsi="Arial" w:cs="Arial"/>
        <w:sz w:val="12"/>
        <w:szCs w:val="12"/>
      </w:rPr>
      <w:instrText>PAGE</w:instrText>
    </w:r>
    <w:r>
      <w:rPr>
        <w:rFonts w:ascii="Arial" w:hAnsi="Arial" w:cs="Arial"/>
        <w:sz w:val="12"/>
        <w:szCs w:val="12"/>
      </w:rPr>
      <w:fldChar w:fldCharType="separate"/>
    </w:r>
    <w:r w:rsidR="004A0821">
      <w:rPr>
        <w:rFonts w:ascii="Arial" w:hAnsi="Arial" w:cs="Arial"/>
        <w:noProof/>
        <w:sz w:val="12"/>
        <w:szCs w:val="12"/>
      </w:rPr>
      <w:t>31</w:t>
    </w:r>
    <w:r>
      <w:rPr>
        <w:rFonts w:ascii="Arial" w:hAnsi="Arial" w:cs="Arial"/>
        <w:sz w:val="12"/>
        <w:szCs w:val="1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DBFFC" w14:textId="77777777" w:rsidR="007B355E" w:rsidRDefault="007B355E">
    <w:pPr>
      <w:pStyle w:val="Piedepgina"/>
      <w:pBdr>
        <w:top w:val="single" w:sz="4" w:space="1" w:color="000000"/>
      </w:pBdr>
      <w:tabs>
        <w:tab w:val="clear" w:pos="4252"/>
        <w:tab w:val="clear" w:pos="8504"/>
        <w:tab w:val="right" w:pos="9071"/>
      </w:tabs>
      <w:jc w:val="right"/>
    </w:pPr>
    <w:r>
      <w:rPr>
        <w:rFonts w:ascii="Arial" w:hAnsi="Arial" w:cs="Arial"/>
        <w:sz w:val="16"/>
      </w:rPr>
      <w:tab/>
    </w:r>
    <w:r>
      <w:rPr>
        <w:rFonts w:ascii="Arial" w:hAnsi="Arial" w:cs="Arial"/>
        <w:sz w:val="12"/>
        <w:szCs w:val="12"/>
      </w:rPr>
      <w:t xml:space="preserve">Página </w:t>
    </w:r>
    <w:r>
      <w:rPr>
        <w:rFonts w:ascii="Arial" w:hAnsi="Arial" w:cs="Arial"/>
        <w:sz w:val="12"/>
        <w:szCs w:val="12"/>
      </w:rPr>
      <w:fldChar w:fldCharType="begin"/>
    </w:r>
    <w:r>
      <w:rPr>
        <w:rFonts w:ascii="Arial" w:hAnsi="Arial" w:cs="Arial"/>
        <w:sz w:val="12"/>
        <w:szCs w:val="12"/>
      </w:rPr>
      <w:instrText>PAGE</w:instrText>
    </w:r>
    <w:r>
      <w:rPr>
        <w:rFonts w:ascii="Arial" w:hAnsi="Arial" w:cs="Arial"/>
        <w:sz w:val="12"/>
        <w:szCs w:val="12"/>
      </w:rPr>
      <w:fldChar w:fldCharType="separate"/>
    </w:r>
    <w:r w:rsidR="004A0821">
      <w:rPr>
        <w:rFonts w:ascii="Arial" w:hAnsi="Arial" w:cs="Arial"/>
        <w:noProof/>
        <w:sz w:val="12"/>
        <w:szCs w:val="12"/>
      </w:rPr>
      <w:t>34</w:t>
    </w:r>
    <w:r>
      <w:rPr>
        <w:rFonts w:ascii="Arial" w:hAnsi="Arial" w:cs="Arial"/>
        <w:sz w:val="12"/>
        <w:szCs w:val="1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09DAF" w14:textId="77777777" w:rsidR="007B355E" w:rsidRDefault="007B355E">
    <w:pPr>
      <w:pStyle w:val="Piedepgina"/>
      <w:pBdr>
        <w:top w:val="single" w:sz="4" w:space="1" w:color="000000"/>
      </w:pBdr>
      <w:tabs>
        <w:tab w:val="clear" w:pos="4252"/>
        <w:tab w:val="clear" w:pos="8504"/>
        <w:tab w:val="right" w:pos="9071"/>
      </w:tabs>
      <w:jc w:val="right"/>
    </w:pPr>
    <w:r>
      <w:rPr>
        <w:rFonts w:ascii="Arial" w:hAnsi="Arial" w:cs="Arial"/>
        <w:sz w:val="16"/>
      </w:rPr>
      <w:tab/>
    </w:r>
    <w:r>
      <w:rPr>
        <w:rFonts w:ascii="Arial" w:hAnsi="Arial" w:cs="Arial"/>
        <w:sz w:val="12"/>
        <w:szCs w:val="12"/>
      </w:rPr>
      <w:t xml:space="preserve">Página </w:t>
    </w:r>
    <w:r>
      <w:rPr>
        <w:rFonts w:ascii="Arial" w:hAnsi="Arial" w:cs="Arial"/>
        <w:sz w:val="12"/>
        <w:szCs w:val="12"/>
      </w:rPr>
      <w:fldChar w:fldCharType="begin"/>
    </w:r>
    <w:r>
      <w:rPr>
        <w:rFonts w:ascii="Arial" w:hAnsi="Arial" w:cs="Arial"/>
        <w:sz w:val="12"/>
        <w:szCs w:val="12"/>
      </w:rPr>
      <w:instrText>PAGE</w:instrText>
    </w:r>
    <w:r>
      <w:rPr>
        <w:rFonts w:ascii="Arial" w:hAnsi="Arial" w:cs="Arial"/>
        <w:sz w:val="12"/>
        <w:szCs w:val="12"/>
      </w:rPr>
      <w:fldChar w:fldCharType="separate"/>
    </w:r>
    <w:r w:rsidR="005D4C2D">
      <w:rPr>
        <w:rFonts w:ascii="Arial" w:hAnsi="Arial" w:cs="Arial"/>
        <w:noProof/>
        <w:sz w:val="12"/>
        <w:szCs w:val="12"/>
      </w:rPr>
      <w:t>41</w:t>
    </w:r>
    <w:r>
      <w:rPr>
        <w:rFonts w:ascii="Arial" w:hAnsi="Arial" w:cs="Arial"/>
        <w:sz w:val="12"/>
        <w:szCs w:val="1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5814E" w14:textId="77777777" w:rsidR="007B355E" w:rsidRDefault="007B355E">
    <w:pPr>
      <w:pStyle w:val="Piedepgina"/>
      <w:pBdr>
        <w:top w:val="single" w:sz="4" w:space="1" w:color="000000"/>
      </w:pBdr>
      <w:tabs>
        <w:tab w:val="clear" w:pos="4252"/>
        <w:tab w:val="clear" w:pos="8504"/>
        <w:tab w:val="right" w:pos="8647"/>
      </w:tabs>
      <w:jc w:val="right"/>
      <w:rPr>
        <w:rFonts w:ascii="Arial" w:hAnsi="Arial" w:cs="Arial"/>
        <w:sz w:val="16"/>
      </w:rPr>
    </w:pPr>
    <w:r>
      <w:rPr>
        <w:rFonts w:ascii="Arial" w:hAnsi="Arial" w:cs="Arial"/>
        <w:sz w:val="16"/>
      </w:rPr>
      <w:tab/>
    </w:r>
    <w:r>
      <w:rPr>
        <w:rFonts w:ascii="Arial" w:hAnsi="Arial" w:cs="Arial"/>
        <w:sz w:val="12"/>
        <w:szCs w:val="12"/>
      </w:rPr>
      <w:t xml:space="preserve">Página </w:t>
    </w:r>
    <w:r>
      <w:rPr>
        <w:rFonts w:ascii="Arial" w:hAnsi="Arial" w:cs="Arial"/>
        <w:sz w:val="12"/>
        <w:szCs w:val="12"/>
      </w:rPr>
      <w:fldChar w:fldCharType="begin"/>
    </w:r>
    <w:r>
      <w:rPr>
        <w:rFonts w:ascii="Arial" w:hAnsi="Arial" w:cs="Arial"/>
        <w:sz w:val="12"/>
        <w:szCs w:val="12"/>
      </w:rPr>
      <w:instrText>PAGE</w:instrText>
    </w:r>
    <w:r>
      <w:rPr>
        <w:rFonts w:ascii="Arial" w:hAnsi="Arial" w:cs="Arial"/>
        <w:sz w:val="12"/>
        <w:szCs w:val="12"/>
      </w:rPr>
      <w:fldChar w:fldCharType="separate"/>
    </w:r>
    <w:r w:rsidR="005D4C2D">
      <w:rPr>
        <w:rFonts w:ascii="Arial" w:hAnsi="Arial" w:cs="Arial"/>
        <w:noProof/>
        <w:sz w:val="12"/>
        <w:szCs w:val="12"/>
      </w:rPr>
      <w:t>42</w:t>
    </w:r>
    <w:r>
      <w:rPr>
        <w:rFonts w:ascii="Arial" w:hAnsi="Arial" w:cs="Arial"/>
        <w:sz w:val="12"/>
        <w:szCs w:val="1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76F7B" w14:textId="77777777" w:rsidR="007B355E" w:rsidRDefault="007B355E">
    <w:pPr>
      <w:pStyle w:val="Piedepgina"/>
      <w:pBdr>
        <w:top w:val="single" w:sz="4" w:space="1" w:color="000000"/>
      </w:pBdr>
      <w:tabs>
        <w:tab w:val="clear" w:pos="4252"/>
        <w:tab w:val="clear" w:pos="8504"/>
        <w:tab w:val="right" w:pos="8647"/>
      </w:tabs>
      <w:jc w:val="right"/>
    </w:pPr>
    <w:r>
      <w:rPr>
        <w:rFonts w:ascii="Arial" w:hAnsi="Arial" w:cs="Arial"/>
        <w:sz w:val="16"/>
      </w:rPr>
      <w:tab/>
    </w:r>
    <w:r>
      <w:rPr>
        <w:rFonts w:ascii="Arial" w:hAnsi="Arial" w:cs="Arial"/>
        <w:sz w:val="12"/>
        <w:szCs w:val="12"/>
      </w:rPr>
      <w:t xml:space="preserve">Página </w:t>
    </w:r>
    <w:r>
      <w:rPr>
        <w:rFonts w:ascii="Arial" w:hAnsi="Arial" w:cs="Arial"/>
        <w:sz w:val="12"/>
        <w:szCs w:val="12"/>
      </w:rPr>
      <w:fldChar w:fldCharType="begin"/>
    </w:r>
    <w:r>
      <w:rPr>
        <w:rFonts w:ascii="Arial" w:hAnsi="Arial" w:cs="Arial"/>
        <w:sz w:val="12"/>
        <w:szCs w:val="12"/>
      </w:rPr>
      <w:instrText>PAGE</w:instrText>
    </w:r>
    <w:r>
      <w:rPr>
        <w:rFonts w:ascii="Arial" w:hAnsi="Arial" w:cs="Arial"/>
        <w:sz w:val="12"/>
        <w:szCs w:val="12"/>
      </w:rPr>
      <w:fldChar w:fldCharType="separate"/>
    </w:r>
    <w:r w:rsidR="005D4C2D">
      <w:rPr>
        <w:rFonts w:ascii="Arial" w:hAnsi="Arial" w:cs="Arial"/>
        <w:noProof/>
        <w:sz w:val="12"/>
        <w:szCs w:val="12"/>
      </w:rPr>
      <w:t>43</w:t>
    </w:r>
    <w:r>
      <w:rPr>
        <w:rFonts w:ascii="Arial" w:hAnsi="Arial" w:cs="Arial"/>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27C995" w14:textId="77777777" w:rsidR="00F71227" w:rsidRDefault="00F71227">
      <w:r>
        <w:separator/>
      </w:r>
    </w:p>
  </w:footnote>
  <w:footnote w:type="continuationSeparator" w:id="0">
    <w:p w14:paraId="7B0FFF5E" w14:textId="77777777" w:rsidR="00F71227" w:rsidRDefault="00F71227">
      <w:r>
        <w:continuationSeparator/>
      </w:r>
    </w:p>
  </w:footnote>
  <w:footnote w:id="1">
    <w:p w14:paraId="78E43AEB" w14:textId="77777777" w:rsidR="007B355E" w:rsidRPr="002F0328" w:rsidRDefault="007B355E">
      <w:pPr>
        <w:pStyle w:val="Textonotapie"/>
        <w:rPr>
          <w:rFonts w:asciiTheme="minorHAnsi" w:hAnsiTheme="minorHAnsi" w:cstheme="minorHAnsi"/>
          <w:sz w:val="12"/>
          <w:szCs w:val="16"/>
        </w:rPr>
      </w:pPr>
      <w:r w:rsidRPr="00831077">
        <w:rPr>
          <w:rStyle w:val="Caracteresdenotaalpie"/>
          <w:rFonts w:asciiTheme="minorHAnsi" w:hAnsiTheme="minorHAnsi" w:cstheme="minorHAnsi"/>
          <w:sz w:val="14"/>
          <w:szCs w:val="16"/>
        </w:rPr>
        <w:footnoteRef/>
      </w:r>
      <w:r w:rsidRPr="00831077">
        <w:rPr>
          <w:rStyle w:val="FootnoteCharacters"/>
          <w:rFonts w:asciiTheme="minorHAnsi" w:hAnsiTheme="minorHAnsi" w:cstheme="minorHAnsi"/>
          <w:sz w:val="14"/>
          <w:szCs w:val="16"/>
        </w:rPr>
        <w:t xml:space="preserve"> </w:t>
      </w:r>
      <w:r w:rsidRPr="00831077">
        <w:rPr>
          <w:rFonts w:asciiTheme="minorHAnsi" w:hAnsiTheme="minorHAnsi" w:cstheme="minorHAnsi"/>
          <w:sz w:val="14"/>
          <w:szCs w:val="16"/>
        </w:rPr>
        <w:t>Formato N° 07-A: Registro de Proyecto de Inversión, de la Directiva N° 001-2019-EF/76.03, Directiva General del Sistema Nacional de Programación Multianual y Gestión de Inversiones, aprobada por Resolución Directoral N° 001-2019-EF/63.01.</w:t>
      </w:r>
    </w:p>
  </w:footnote>
  <w:footnote w:id="2">
    <w:p w14:paraId="4D1839CB" w14:textId="2796AE96" w:rsidR="007B355E" w:rsidRPr="00EF2D5B" w:rsidRDefault="007B355E">
      <w:pPr>
        <w:pStyle w:val="Textonotapie"/>
        <w:rPr>
          <w:lang w:val="es-PE"/>
        </w:rPr>
      </w:pPr>
      <w:r w:rsidRPr="00EF2D5B">
        <w:rPr>
          <w:rStyle w:val="Refdenotaalpie"/>
        </w:rPr>
        <w:footnoteRef/>
      </w:r>
      <w:r w:rsidRPr="00EF2D5B">
        <w:t xml:space="preserve"> </w:t>
      </w:r>
      <w:r w:rsidRPr="00EF2D5B">
        <w:rPr>
          <w:rFonts w:asciiTheme="minorHAnsi" w:eastAsia="MS Mincho" w:hAnsiTheme="minorHAnsi" w:cstheme="minorHAnsi"/>
          <w:bCs/>
          <w:iCs/>
          <w:sz w:val="14"/>
          <w:szCs w:val="14"/>
          <w:highlight w:val="white"/>
          <w:lang w:val="es-MX"/>
        </w:rPr>
        <w:t>Los proyectos se declaran No conformes cuando el organismo proponente no</w:t>
      </w:r>
      <w:r>
        <w:rPr>
          <w:rFonts w:asciiTheme="minorHAnsi" w:eastAsia="MS Mincho" w:hAnsiTheme="minorHAnsi" w:cstheme="minorHAnsi"/>
          <w:bCs/>
          <w:iCs/>
          <w:sz w:val="14"/>
          <w:szCs w:val="14"/>
          <w:highlight w:val="white"/>
          <w:lang w:val="es-MX"/>
        </w:rPr>
        <w:t xml:space="preserve"> cumple en</w:t>
      </w:r>
      <w:r w:rsidRPr="00EF2D5B">
        <w:rPr>
          <w:rFonts w:asciiTheme="minorHAnsi" w:eastAsia="MS Mincho" w:hAnsiTheme="minorHAnsi" w:cstheme="minorHAnsi"/>
          <w:bCs/>
          <w:iCs/>
          <w:sz w:val="14"/>
          <w:szCs w:val="14"/>
          <w:highlight w:val="white"/>
          <w:lang w:val="es-MX"/>
        </w:rPr>
        <w:t xml:space="preserve"> remitir la documentaci</w:t>
      </w:r>
      <w:r>
        <w:rPr>
          <w:rFonts w:asciiTheme="minorHAnsi" w:eastAsia="MS Mincho" w:hAnsiTheme="minorHAnsi" w:cstheme="minorHAnsi"/>
          <w:bCs/>
          <w:iCs/>
          <w:sz w:val="14"/>
          <w:szCs w:val="14"/>
          <w:highlight w:val="white"/>
          <w:lang w:val="es-MX"/>
        </w:rPr>
        <w:t>ón estipulada en el numeral 8.2 del presente documento.</w:t>
      </w:r>
    </w:p>
  </w:footnote>
  <w:footnote w:id="3">
    <w:p w14:paraId="66B53C75" w14:textId="77777777" w:rsidR="007B355E" w:rsidRPr="00831077" w:rsidRDefault="007B355E">
      <w:pPr>
        <w:pStyle w:val="Textonotapie"/>
        <w:rPr>
          <w:rFonts w:asciiTheme="minorHAnsi" w:hAnsiTheme="minorHAnsi"/>
          <w:sz w:val="14"/>
          <w:szCs w:val="14"/>
          <w:lang w:val="es-PE"/>
        </w:rPr>
      </w:pPr>
      <w:r>
        <w:rPr>
          <w:rStyle w:val="Refdenotaalpie"/>
        </w:rPr>
        <w:footnoteRef/>
      </w:r>
      <w:r>
        <w:t xml:space="preserve"> </w:t>
      </w:r>
      <w:r w:rsidRPr="00831077">
        <w:rPr>
          <w:rFonts w:asciiTheme="minorHAnsi" w:hAnsiTheme="minorHAnsi"/>
          <w:sz w:val="14"/>
          <w:szCs w:val="14"/>
          <w:highlight w:val="white"/>
          <w:lang w:val="es-PE"/>
        </w:rPr>
        <w:t xml:space="preserve">El artículo 1315 </w:t>
      </w:r>
      <w:r w:rsidRPr="00831077">
        <w:rPr>
          <w:rFonts w:asciiTheme="minorHAnsi" w:hAnsiTheme="minorHAnsi"/>
          <w:sz w:val="14"/>
          <w:szCs w:val="14"/>
          <w:lang w:val="es-PE"/>
        </w:rPr>
        <w:t xml:space="preserve">del código civil indica lo siguiente: </w:t>
      </w:r>
    </w:p>
    <w:p w14:paraId="51DD54B5" w14:textId="77777777" w:rsidR="007B355E" w:rsidRPr="00831077" w:rsidRDefault="007B355E" w:rsidP="00F0394B">
      <w:pPr>
        <w:pStyle w:val="Textonotapie"/>
        <w:rPr>
          <w:rFonts w:asciiTheme="minorHAnsi" w:hAnsiTheme="minorHAnsi"/>
          <w:sz w:val="14"/>
          <w:szCs w:val="14"/>
          <w:highlight w:val="white"/>
        </w:rPr>
      </w:pPr>
      <w:r w:rsidRPr="00831077">
        <w:rPr>
          <w:rFonts w:asciiTheme="minorHAnsi" w:eastAsia="MS Mincho" w:hAnsiTheme="minorHAnsi" w:cs="Calibri"/>
          <w:bCs/>
          <w:iCs/>
          <w:sz w:val="14"/>
          <w:szCs w:val="14"/>
          <w:highlight w:val="white"/>
          <w:lang w:val="es-MX"/>
        </w:rPr>
        <w:t>“Caso fortuito o fuerza mayor</w:t>
      </w:r>
    </w:p>
    <w:p w14:paraId="3307756D" w14:textId="77777777" w:rsidR="007B355E" w:rsidRPr="00BC0721" w:rsidRDefault="007B355E" w:rsidP="00F0394B">
      <w:pPr>
        <w:pStyle w:val="Textonotapie"/>
        <w:rPr>
          <w:lang w:val="es-PE"/>
        </w:rPr>
      </w:pPr>
      <w:r w:rsidRPr="00831077">
        <w:rPr>
          <w:rFonts w:asciiTheme="minorHAnsi" w:eastAsia="MS Mincho" w:hAnsiTheme="minorHAnsi" w:cstheme="minorHAnsi"/>
          <w:bCs/>
          <w:iCs/>
          <w:sz w:val="14"/>
          <w:szCs w:val="14"/>
          <w:highlight w:val="white"/>
          <w:lang w:val="es-MX"/>
        </w:rPr>
        <w:t>Articulo 1315.- Caso fortuito o fuerza mayor es la causa no imputable, consistente en un evento extraordinario, imprevisible e irresistible, que impide la ejecución de la obligación o determina su cumplimiento parcial, tardío o defectuoso.”</w:t>
      </w:r>
    </w:p>
  </w:footnote>
  <w:footnote w:id="4">
    <w:p w14:paraId="0526B59A" w14:textId="77777777" w:rsidR="007B355E" w:rsidRPr="00562635" w:rsidRDefault="007B355E" w:rsidP="00465FFB">
      <w:pPr>
        <w:pStyle w:val="Textonotapie"/>
        <w:rPr>
          <w:rFonts w:asciiTheme="minorHAnsi" w:hAnsiTheme="minorHAnsi"/>
          <w:sz w:val="16"/>
          <w:lang w:val="es-PE"/>
        </w:rPr>
      </w:pPr>
      <w:r w:rsidRPr="00562635">
        <w:rPr>
          <w:rFonts w:asciiTheme="minorHAnsi" w:hAnsiTheme="minorHAnsi"/>
          <w:sz w:val="16"/>
          <w:vertAlign w:val="superscript"/>
          <w:lang w:val="es-PE"/>
        </w:rPr>
        <w:footnoteRef/>
      </w:r>
      <w:r w:rsidRPr="00562635">
        <w:rPr>
          <w:rFonts w:asciiTheme="minorHAnsi" w:hAnsiTheme="minorHAnsi"/>
          <w:sz w:val="16"/>
          <w:lang w:val="es-PE"/>
        </w:rPr>
        <w:t xml:space="preserve"> </w:t>
      </w:r>
      <w:r w:rsidRPr="00562635">
        <w:rPr>
          <w:rFonts w:asciiTheme="minorHAnsi" w:hAnsiTheme="minorHAnsi"/>
          <w:sz w:val="14"/>
          <w:lang w:val="es-PE"/>
        </w:rPr>
        <w:t>ASISTIDO:</w:t>
      </w:r>
      <w:r w:rsidRPr="00562635">
        <w:rPr>
          <w:rFonts w:asciiTheme="minorHAnsi" w:hAnsiTheme="minorHAnsi"/>
          <w:sz w:val="14"/>
          <w:vertAlign w:val="superscript"/>
          <w:lang w:val="es-PE"/>
        </w:rPr>
        <w:t xml:space="preserve"> </w:t>
      </w:r>
      <w:r w:rsidRPr="00562635">
        <w:rPr>
          <w:rFonts w:asciiTheme="minorHAnsi" w:hAnsiTheme="minorHAnsi"/>
          <w:sz w:val="14"/>
          <w:lang w:val="es-PE"/>
        </w:rPr>
        <w:t>Es el expediente técnico con observaciones de índole técnica, documentaria, legal o financiera.</w:t>
      </w:r>
    </w:p>
  </w:footnote>
  <w:footnote w:id="5">
    <w:p w14:paraId="0A78A2AF" w14:textId="77777777" w:rsidR="007B355E" w:rsidRPr="00A04364" w:rsidRDefault="007B355E" w:rsidP="00AE5445">
      <w:pPr>
        <w:pStyle w:val="Textonotapie"/>
        <w:tabs>
          <w:tab w:val="clear" w:pos="0"/>
        </w:tabs>
        <w:ind w:left="142" w:hanging="142"/>
        <w:rPr>
          <w:rFonts w:asciiTheme="minorHAnsi" w:hAnsiTheme="minorHAnsi"/>
          <w:sz w:val="16"/>
          <w:szCs w:val="16"/>
          <w:lang w:val="es-PE"/>
        </w:rPr>
      </w:pPr>
      <w:r w:rsidRPr="00A04364">
        <w:rPr>
          <w:rStyle w:val="Refdenotaalpie"/>
          <w:rFonts w:asciiTheme="minorHAnsi" w:hAnsiTheme="minorHAnsi"/>
          <w:sz w:val="16"/>
          <w:szCs w:val="16"/>
        </w:rPr>
        <w:footnoteRef/>
      </w:r>
      <w:r w:rsidRPr="00A04364">
        <w:rPr>
          <w:rFonts w:asciiTheme="minorHAnsi" w:hAnsiTheme="minorHAnsi"/>
          <w:sz w:val="16"/>
          <w:szCs w:val="16"/>
        </w:rPr>
        <w:t xml:space="preserve"> </w:t>
      </w:r>
      <w:r>
        <w:rPr>
          <w:rFonts w:asciiTheme="minorHAnsi" w:hAnsiTheme="minorHAnsi"/>
          <w:sz w:val="16"/>
          <w:szCs w:val="16"/>
        </w:rPr>
        <w:t xml:space="preserve">  </w:t>
      </w:r>
      <w:r w:rsidRPr="00126201">
        <w:rPr>
          <w:rFonts w:asciiTheme="minorHAnsi" w:hAnsiTheme="minorHAnsi" w:cstheme="minorHAnsi"/>
          <w:sz w:val="14"/>
          <w:szCs w:val="14"/>
          <w:lang w:val="es-PE"/>
        </w:rPr>
        <w:t>Para los distritos de</w:t>
      </w:r>
      <w:r w:rsidRPr="00BD5C4E">
        <w:rPr>
          <w:rFonts w:asciiTheme="minorHAnsi" w:hAnsiTheme="minorHAnsi" w:cstheme="minorHAnsi"/>
          <w:sz w:val="14"/>
          <w:szCs w:val="14"/>
          <w:lang w:val="es-PE"/>
        </w:rPr>
        <w:t xml:space="preserve"> Ate, Chorrillos, Cieneguilla, El Agustino, Lurigancho, Lurín, Pachacamac, Pucusana, Punta Hermosa, Punta Negra, San Bartolo, San Juan de Lurigancho, San Juan d</w:t>
      </w:r>
      <w:r>
        <w:rPr>
          <w:rFonts w:asciiTheme="minorHAnsi" w:hAnsiTheme="minorHAnsi" w:cstheme="minorHAnsi"/>
          <w:sz w:val="14"/>
          <w:szCs w:val="14"/>
          <w:lang w:val="es-PE"/>
        </w:rPr>
        <w:t>e Miraflores, Villa el Salvador y</w:t>
      </w:r>
      <w:r w:rsidRPr="00BD5C4E">
        <w:rPr>
          <w:rFonts w:asciiTheme="minorHAnsi" w:hAnsiTheme="minorHAnsi" w:cstheme="minorHAnsi"/>
          <w:sz w:val="14"/>
          <w:szCs w:val="14"/>
          <w:lang w:val="es-PE"/>
        </w:rPr>
        <w:t xml:space="preserve"> Villa María del Triunfo.</w:t>
      </w:r>
    </w:p>
  </w:footnote>
  <w:footnote w:id="6">
    <w:p w14:paraId="5105BE48" w14:textId="77777777" w:rsidR="007B355E" w:rsidRPr="004E5D11" w:rsidRDefault="007B355E" w:rsidP="00AE5445">
      <w:pPr>
        <w:pStyle w:val="Textonotapie"/>
        <w:rPr>
          <w:lang w:val="es-PE"/>
        </w:rPr>
      </w:pPr>
      <w:r w:rsidRPr="00A04364">
        <w:rPr>
          <w:rStyle w:val="Refdenotaalpie"/>
          <w:rFonts w:asciiTheme="minorHAnsi" w:hAnsiTheme="minorHAnsi"/>
          <w:sz w:val="16"/>
          <w:szCs w:val="16"/>
        </w:rPr>
        <w:footnoteRef/>
      </w:r>
      <w:r>
        <w:t xml:space="preserve">  </w:t>
      </w:r>
      <w:r w:rsidRPr="00126201">
        <w:rPr>
          <w:rFonts w:asciiTheme="minorHAnsi" w:hAnsiTheme="minorHAnsi" w:cstheme="minorHAnsi"/>
          <w:sz w:val="14"/>
          <w:szCs w:val="14"/>
          <w:lang w:val="es-PE"/>
        </w:rPr>
        <w:t xml:space="preserve">Para los distritos de </w:t>
      </w:r>
      <w:r w:rsidRPr="00D75E9E">
        <w:rPr>
          <w:rFonts w:asciiTheme="minorHAnsi" w:hAnsiTheme="minorHAnsi" w:cstheme="minorHAnsi"/>
          <w:sz w:val="14"/>
          <w:szCs w:val="14"/>
          <w:lang w:val="es-PE"/>
        </w:rPr>
        <w:t>Ancón</w:t>
      </w:r>
      <w:r>
        <w:rPr>
          <w:rFonts w:asciiTheme="minorHAnsi" w:hAnsiTheme="minorHAnsi" w:cstheme="minorHAnsi"/>
          <w:sz w:val="14"/>
          <w:szCs w:val="14"/>
          <w:lang w:val="es-PE"/>
        </w:rPr>
        <w:t xml:space="preserve">, </w:t>
      </w:r>
      <w:r w:rsidRPr="00D75E9E">
        <w:rPr>
          <w:rFonts w:asciiTheme="minorHAnsi" w:hAnsiTheme="minorHAnsi" w:cstheme="minorHAnsi"/>
          <w:sz w:val="14"/>
          <w:szCs w:val="14"/>
          <w:lang w:val="es-PE"/>
        </w:rPr>
        <w:t>Carabayllo</w:t>
      </w:r>
      <w:r>
        <w:rPr>
          <w:rFonts w:asciiTheme="minorHAnsi" w:hAnsiTheme="minorHAnsi" w:cstheme="minorHAnsi"/>
          <w:sz w:val="14"/>
          <w:szCs w:val="14"/>
          <w:lang w:val="es-PE"/>
        </w:rPr>
        <w:t xml:space="preserve">, </w:t>
      </w:r>
      <w:r w:rsidRPr="00D75E9E">
        <w:rPr>
          <w:rFonts w:asciiTheme="minorHAnsi" w:hAnsiTheme="minorHAnsi" w:cstheme="minorHAnsi"/>
          <w:sz w:val="14"/>
          <w:szCs w:val="14"/>
          <w:lang w:val="es-PE"/>
        </w:rPr>
        <w:t>Comas</w:t>
      </w:r>
      <w:r>
        <w:rPr>
          <w:rFonts w:asciiTheme="minorHAnsi" w:hAnsiTheme="minorHAnsi" w:cstheme="minorHAnsi"/>
          <w:sz w:val="14"/>
          <w:szCs w:val="14"/>
          <w:lang w:val="es-PE"/>
        </w:rPr>
        <w:t xml:space="preserve">, </w:t>
      </w:r>
      <w:r w:rsidRPr="00D75E9E">
        <w:rPr>
          <w:rFonts w:asciiTheme="minorHAnsi" w:hAnsiTheme="minorHAnsi" w:cstheme="minorHAnsi"/>
          <w:sz w:val="14"/>
          <w:szCs w:val="14"/>
          <w:lang w:val="es-PE"/>
        </w:rPr>
        <w:t>Independencia</w:t>
      </w:r>
      <w:r>
        <w:rPr>
          <w:rFonts w:asciiTheme="minorHAnsi" w:hAnsiTheme="minorHAnsi" w:cstheme="minorHAnsi"/>
          <w:sz w:val="14"/>
          <w:szCs w:val="14"/>
          <w:lang w:val="es-PE"/>
        </w:rPr>
        <w:t xml:space="preserve">, </w:t>
      </w:r>
      <w:r w:rsidRPr="00D75E9E">
        <w:rPr>
          <w:rFonts w:asciiTheme="minorHAnsi" w:hAnsiTheme="minorHAnsi" w:cstheme="minorHAnsi"/>
          <w:sz w:val="14"/>
          <w:szCs w:val="14"/>
          <w:lang w:val="es-PE"/>
        </w:rPr>
        <w:t>Puente Piedra</w:t>
      </w:r>
      <w:r>
        <w:rPr>
          <w:rFonts w:asciiTheme="minorHAnsi" w:hAnsiTheme="minorHAnsi" w:cstheme="minorHAnsi"/>
          <w:sz w:val="14"/>
          <w:szCs w:val="14"/>
          <w:lang w:val="es-PE"/>
        </w:rPr>
        <w:t xml:space="preserve"> y </w:t>
      </w:r>
      <w:r w:rsidRPr="00D75E9E">
        <w:rPr>
          <w:rFonts w:asciiTheme="minorHAnsi" w:hAnsiTheme="minorHAnsi" w:cstheme="minorHAnsi"/>
          <w:sz w:val="14"/>
          <w:szCs w:val="14"/>
          <w:lang w:val="es-PE"/>
        </w:rPr>
        <w:t>Santa Rosa</w:t>
      </w:r>
    </w:p>
  </w:footnote>
  <w:footnote w:id="7">
    <w:p w14:paraId="4030AFFD" w14:textId="68364572" w:rsidR="007B355E" w:rsidRPr="00925AD5" w:rsidRDefault="007B355E">
      <w:pPr>
        <w:pStyle w:val="Textonotapie"/>
        <w:rPr>
          <w:rFonts w:asciiTheme="minorHAnsi" w:hAnsiTheme="minorHAnsi"/>
          <w:sz w:val="16"/>
          <w:szCs w:val="16"/>
        </w:rPr>
      </w:pPr>
      <w:r w:rsidRPr="00831077">
        <w:rPr>
          <w:rStyle w:val="Caracteresdenotaalpie"/>
          <w:rFonts w:asciiTheme="minorHAnsi" w:hAnsiTheme="minorHAnsi"/>
          <w:sz w:val="14"/>
          <w:szCs w:val="14"/>
        </w:rPr>
        <w:footnoteRef/>
      </w:r>
      <w:r w:rsidRPr="00831077">
        <w:rPr>
          <w:rFonts w:asciiTheme="minorHAnsi" w:hAnsiTheme="minorHAnsi"/>
          <w:sz w:val="14"/>
          <w:szCs w:val="14"/>
        </w:rPr>
        <w:t xml:space="preserve"> </w:t>
      </w:r>
      <w:r w:rsidRPr="00831077">
        <w:rPr>
          <w:rFonts w:asciiTheme="minorHAnsi" w:hAnsiTheme="minorHAnsi" w:cs="Arial"/>
          <w:sz w:val="14"/>
          <w:szCs w:val="14"/>
          <w:lang w:val="es-PE" w:eastAsia="es-PE"/>
        </w:rPr>
        <w:t xml:space="preserve">Anexo N° 02 de la Directiva N° 001-2019-EF/63.01, Directiva General del Sistema Nacional de Programación Multianual y Gestión de Inversiones, aprobada por Resolución Directoral N° 001-2019-EF/63.01. </w:t>
      </w:r>
    </w:p>
  </w:footnote>
  <w:footnote w:id="8">
    <w:p w14:paraId="26DC4B23" w14:textId="77777777" w:rsidR="007B355E" w:rsidRDefault="007B355E" w:rsidP="000C6C3C">
      <w:pPr>
        <w:pStyle w:val="Textonotapie"/>
      </w:pPr>
      <w:r w:rsidRPr="000E2903">
        <w:rPr>
          <w:rStyle w:val="Caracteresdenotaalpie"/>
          <w:vertAlign w:val="superscript"/>
        </w:rPr>
        <w:footnoteRef/>
      </w:r>
      <w:r w:rsidRPr="000E2903">
        <w:rPr>
          <w:vertAlign w:val="superscript"/>
        </w:rPr>
        <w:t xml:space="preserve"> </w:t>
      </w:r>
      <w:r>
        <w:rPr>
          <w:rFonts w:asciiTheme="minorHAnsi" w:hAnsiTheme="minorHAnsi" w:cs="Arial"/>
          <w:sz w:val="14"/>
          <w:szCs w:val="14"/>
          <w:lang w:val="es-PE" w:eastAsia="es-PE"/>
        </w:rPr>
        <w:t xml:space="preserve">Para las partidas </w:t>
      </w:r>
      <w:r w:rsidRPr="000E2903">
        <w:rPr>
          <w:rFonts w:asciiTheme="minorHAnsi" w:hAnsiTheme="minorHAnsi" w:cs="Arial"/>
          <w:sz w:val="14"/>
          <w:szCs w:val="14"/>
          <w:lang w:val="es-PE" w:eastAsia="es-PE"/>
        </w:rPr>
        <w:t xml:space="preserve">nuevas se deberán adjuntar las </w:t>
      </w:r>
      <w:r>
        <w:rPr>
          <w:rFonts w:asciiTheme="minorHAnsi" w:hAnsiTheme="minorHAnsi" w:cs="Arial"/>
          <w:sz w:val="14"/>
          <w:szCs w:val="14"/>
          <w:lang w:val="es-PE" w:eastAsia="es-PE"/>
        </w:rPr>
        <w:t>especificaciones técnicas y plano de corresponder.</w:t>
      </w:r>
    </w:p>
  </w:footnote>
  <w:footnote w:id="9">
    <w:p w14:paraId="6C3B4977" w14:textId="77777777" w:rsidR="007B355E" w:rsidRPr="00562635" w:rsidRDefault="007B355E" w:rsidP="00CF6C96">
      <w:pPr>
        <w:pStyle w:val="Textonotapie"/>
        <w:rPr>
          <w:rFonts w:asciiTheme="minorHAnsi" w:hAnsiTheme="minorHAnsi"/>
          <w:sz w:val="16"/>
          <w:lang w:val="es-PE"/>
        </w:rPr>
      </w:pPr>
      <w:r w:rsidRPr="00562635">
        <w:rPr>
          <w:rFonts w:asciiTheme="minorHAnsi" w:hAnsiTheme="minorHAnsi"/>
          <w:sz w:val="16"/>
          <w:vertAlign w:val="superscript"/>
          <w:lang w:val="es-PE"/>
        </w:rPr>
        <w:footnoteRef/>
      </w:r>
      <w:r w:rsidRPr="00562635">
        <w:rPr>
          <w:rFonts w:asciiTheme="minorHAnsi" w:hAnsiTheme="minorHAnsi"/>
          <w:sz w:val="16"/>
          <w:lang w:val="es-PE"/>
        </w:rPr>
        <w:t xml:space="preserve"> </w:t>
      </w:r>
      <w:r w:rsidRPr="00562635">
        <w:rPr>
          <w:rFonts w:asciiTheme="minorHAnsi" w:hAnsiTheme="minorHAnsi"/>
          <w:sz w:val="14"/>
          <w:lang w:val="es-PE"/>
        </w:rPr>
        <w:t>ASISTIDO:</w:t>
      </w:r>
      <w:r w:rsidRPr="00562635">
        <w:rPr>
          <w:rFonts w:asciiTheme="minorHAnsi" w:hAnsiTheme="minorHAnsi"/>
          <w:sz w:val="14"/>
          <w:vertAlign w:val="superscript"/>
          <w:lang w:val="es-PE"/>
        </w:rPr>
        <w:t xml:space="preserve"> </w:t>
      </w:r>
      <w:r w:rsidRPr="00562635">
        <w:rPr>
          <w:rFonts w:asciiTheme="minorHAnsi" w:hAnsiTheme="minorHAnsi"/>
          <w:sz w:val="14"/>
          <w:lang w:val="es-PE"/>
        </w:rPr>
        <w:t>Es el expediente técnico con observaciones de índole técnica, documentaria, legal o financiera.</w:t>
      </w:r>
    </w:p>
  </w:footnote>
  <w:footnote w:id="10">
    <w:p w14:paraId="397E4C92" w14:textId="0A915999" w:rsidR="007B355E" w:rsidRPr="00BB2580" w:rsidRDefault="007B355E">
      <w:pPr>
        <w:pStyle w:val="Textonotapie"/>
        <w:rPr>
          <w:rFonts w:asciiTheme="minorHAnsi" w:hAnsiTheme="minorHAnsi"/>
          <w:color w:val="FF0000"/>
          <w:sz w:val="16"/>
        </w:rPr>
      </w:pPr>
      <w:r w:rsidRPr="001A512B">
        <w:rPr>
          <w:rFonts w:asciiTheme="minorHAnsi" w:hAnsiTheme="minorHAnsi"/>
          <w:sz w:val="16"/>
          <w:vertAlign w:val="superscript"/>
          <w:lang w:val="es-PE"/>
        </w:rPr>
        <w:footnoteRef/>
      </w:r>
      <w:r w:rsidRPr="001A512B">
        <w:rPr>
          <w:rFonts w:asciiTheme="minorHAnsi" w:hAnsiTheme="minorHAnsi"/>
          <w:sz w:val="16"/>
          <w:lang w:val="es-PE"/>
        </w:rPr>
        <w:t xml:space="preserve"> </w:t>
      </w:r>
      <w:r>
        <w:rPr>
          <w:rFonts w:asciiTheme="minorHAnsi" w:hAnsiTheme="minorHAnsi"/>
          <w:sz w:val="14"/>
          <w:lang w:val="es-PE"/>
        </w:rPr>
        <w:t xml:space="preserve">ELEGIBLE: </w:t>
      </w:r>
      <w:r w:rsidRPr="001A512B">
        <w:rPr>
          <w:rFonts w:asciiTheme="minorHAnsi" w:hAnsiTheme="minorHAnsi"/>
          <w:sz w:val="14"/>
          <w:lang w:val="es-PE"/>
        </w:rPr>
        <w:t>Es el expediente técnico definitivo evaluado y aprobado por parte del Organismo Proponente, el cual cumple con las Bases del Concurso de Proyectos, documentación técnica y legal requerida.</w:t>
      </w:r>
    </w:p>
  </w:footnote>
  <w:footnote w:id="11">
    <w:p w14:paraId="71FA29AB" w14:textId="0F82FE15" w:rsidR="007B355E" w:rsidRPr="00453EA3" w:rsidRDefault="007B355E" w:rsidP="005E0FBC">
      <w:pPr>
        <w:pStyle w:val="Textonotapie"/>
        <w:rPr>
          <w:lang w:val="es-PE"/>
        </w:rPr>
      </w:pPr>
      <w:r w:rsidRPr="001A512B">
        <w:rPr>
          <w:rStyle w:val="Refdenotaalpie"/>
        </w:rPr>
        <w:footnoteRef/>
      </w:r>
      <w:r w:rsidRPr="001A512B">
        <w:t xml:space="preserve"> </w:t>
      </w:r>
      <w:r w:rsidRPr="001A512B">
        <w:rPr>
          <w:rFonts w:asciiTheme="minorHAnsi" w:eastAsia="MS Mincho" w:hAnsiTheme="minorHAnsi" w:cstheme="minorHAnsi"/>
          <w:bCs/>
          <w:iCs/>
          <w:sz w:val="14"/>
          <w:szCs w:val="14"/>
          <w:highlight w:val="white"/>
          <w:lang w:val="es-MX"/>
        </w:rPr>
        <w:t>De acuerdo a las provincias especificadas en el numeral 3.1 del presente documento</w:t>
      </w:r>
      <w:r w:rsidRPr="001A512B">
        <w:rPr>
          <w:rFonts w:asciiTheme="minorHAnsi" w:eastAsia="MS Mincho" w:hAnsiTheme="minorHAnsi" w:cstheme="minorHAnsi"/>
          <w:bCs/>
          <w:iCs/>
          <w:sz w:val="14"/>
          <w:szCs w:val="14"/>
          <w:lang w:val="es-MX"/>
        </w:rPr>
        <w:t>.</w:t>
      </w:r>
    </w:p>
  </w:footnote>
  <w:footnote w:id="12">
    <w:p w14:paraId="438C86D0" w14:textId="77777777" w:rsidR="007B355E" w:rsidRPr="004E5D11" w:rsidRDefault="007B355E">
      <w:pPr>
        <w:pStyle w:val="Textonotapie"/>
        <w:rPr>
          <w:rFonts w:asciiTheme="minorHAnsi" w:hAnsiTheme="minorHAnsi"/>
          <w:sz w:val="14"/>
          <w:szCs w:val="14"/>
        </w:rPr>
      </w:pPr>
      <w:r w:rsidRPr="00A04364">
        <w:rPr>
          <w:rStyle w:val="Caracteresdenotaalpie"/>
          <w:rFonts w:asciiTheme="minorHAnsi" w:hAnsiTheme="minorHAnsi"/>
          <w:sz w:val="16"/>
          <w:szCs w:val="16"/>
          <w:vertAlign w:val="superscript"/>
        </w:rPr>
        <w:footnoteRef/>
      </w:r>
      <w:r w:rsidRPr="0034395C">
        <w:rPr>
          <w:rFonts w:asciiTheme="minorHAnsi" w:hAnsiTheme="minorHAnsi" w:cstheme="minorHAnsi"/>
          <w:sz w:val="16"/>
          <w:szCs w:val="16"/>
        </w:rPr>
        <w:t xml:space="preserve"> </w:t>
      </w:r>
      <w:r w:rsidRPr="004E5D11">
        <w:rPr>
          <w:rFonts w:asciiTheme="minorHAnsi" w:hAnsiTheme="minorHAnsi" w:cstheme="minorHAnsi"/>
          <w:sz w:val="14"/>
          <w:szCs w:val="14"/>
          <w:lang w:val="es-PE"/>
        </w:rPr>
        <w:t xml:space="preserve">El nombre, código único y montos del proyecto, debe ser igual a la Resolución Directoral que aprueba el cofinanciamiento del proyecto. </w:t>
      </w:r>
    </w:p>
  </w:footnote>
  <w:footnote w:id="13">
    <w:p w14:paraId="011CB654" w14:textId="77777777" w:rsidR="007B355E" w:rsidRPr="000C1C22" w:rsidRDefault="007B355E">
      <w:pPr>
        <w:pStyle w:val="Textonotapie"/>
        <w:rPr>
          <w:lang w:val="es-PE"/>
        </w:rPr>
      </w:pPr>
      <w:r w:rsidRPr="000C1C22">
        <w:rPr>
          <w:rStyle w:val="Refdenotaalpie"/>
          <w:rFonts w:asciiTheme="minorHAnsi" w:hAnsiTheme="minorHAnsi"/>
        </w:rPr>
        <w:footnoteRef/>
      </w:r>
      <w:r w:rsidRPr="000C1C22">
        <w:rPr>
          <w:rFonts w:asciiTheme="minorHAnsi" w:hAnsiTheme="minorHAnsi"/>
        </w:rPr>
        <w:t xml:space="preserve"> </w:t>
      </w:r>
      <w:r w:rsidRPr="000C1C22">
        <w:rPr>
          <w:rFonts w:asciiTheme="minorHAnsi" w:hAnsiTheme="minorHAnsi"/>
          <w:sz w:val="14"/>
          <w:szCs w:val="14"/>
        </w:rPr>
        <w:t>Anexo N° 05: “Lineamientos para las modificaciones de la Cartera de Inversiones del PMI” aprobado con la Directiva N°001-2019-EF/63.01 Directiva General del Sistema Nacional de Programación Multianual y Gestión de Inversiones.</w:t>
      </w:r>
    </w:p>
  </w:footnote>
  <w:footnote w:id="14">
    <w:p w14:paraId="458B630C" w14:textId="77777777" w:rsidR="007B355E" w:rsidRDefault="007B355E">
      <w:pPr>
        <w:pStyle w:val="Textonotapie"/>
      </w:pPr>
      <w:r w:rsidRPr="00D66A9D">
        <w:rPr>
          <w:rStyle w:val="Caracteresdenotaalpie"/>
          <w:vertAlign w:val="superscript"/>
        </w:rPr>
        <w:footnoteRef/>
      </w:r>
      <w:r>
        <w:t xml:space="preserve"> </w:t>
      </w:r>
      <w:r>
        <w:rPr>
          <w:rFonts w:asciiTheme="minorHAnsi" w:hAnsiTheme="minorHAnsi"/>
          <w:sz w:val="16"/>
          <w:lang w:val="es-PE"/>
        </w:rPr>
        <w:t>Los Responsables de Ejecución y Supervisión de Obra, deberán estar habilitados.</w:t>
      </w:r>
    </w:p>
  </w:footnote>
  <w:footnote w:id="15">
    <w:p w14:paraId="0F63957C" w14:textId="77777777" w:rsidR="007B355E" w:rsidRPr="00FA018B" w:rsidRDefault="007B355E">
      <w:pPr>
        <w:pStyle w:val="Textonotapie"/>
        <w:rPr>
          <w:rFonts w:asciiTheme="minorHAnsi" w:hAnsiTheme="minorHAnsi"/>
          <w:sz w:val="14"/>
          <w:szCs w:val="14"/>
        </w:rPr>
      </w:pPr>
      <w:r w:rsidRPr="00FA018B">
        <w:rPr>
          <w:rStyle w:val="Caracteresdenotaalpie"/>
          <w:rFonts w:asciiTheme="minorHAnsi" w:hAnsiTheme="minorHAnsi"/>
          <w:sz w:val="14"/>
          <w:szCs w:val="14"/>
          <w:vertAlign w:val="superscript"/>
        </w:rPr>
        <w:footnoteRef/>
      </w:r>
      <w:r w:rsidRPr="00FA018B">
        <w:rPr>
          <w:rFonts w:asciiTheme="minorHAnsi" w:hAnsiTheme="minorHAnsi" w:cstheme="minorHAnsi"/>
          <w:sz w:val="14"/>
          <w:szCs w:val="14"/>
        </w:rPr>
        <w:t xml:space="preserve"> Sistema de Seguimiento de Inversiones (SSI)</w:t>
      </w:r>
    </w:p>
  </w:footnote>
  <w:footnote w:id="16">
    <w:p w14:paraId="7A6A77FB" w14:textId="77777777" w:rsidR="007B355E" w:rsidRDefault="007B355E">
      <w:pPr>
        <w:pStyle w:val="Textonotapie"/>
      </w:pPr>
      <w:r w:rsidRPr="00E71FFF">
        <w:rPr>
          <w:rStyle w:val="Caracteresdenotaalpie"/>
          <w:rFonts w:asciiTheme="minorHAnsi" w:hAnsiTheme="minorHAnsi" w:cstheme="minorHAnsi"/>
          <w:sz w:val="14"/>
          <w:szCs w:val="14"/>
          <w:vertAlign w:val="superscript"/>
        </w:rPr>
        <w:footnoteRef/>
      </w:r>
      <w:r>
        <w:t xml:space="preserve"> </w:t>
      </w:r>
      <w:r w:rsidRPr="00E71FFF">
        <w:rPr>
          <w:rFonts w:asciiTheme="minorHAnsi" w:hAnsiTheme="minorHAnsi" w:cs="Arial"/>
          <w:sz w:val="14"/>
          <w:szCs w:val="14"/>
          <w:lang w:val="es-PE"/>
        </w:rPr>
        <w:t>Los proyectos a realizarse dentro de un Área Natural Protegida, deberán contar con la Emisión de Compatibilidad y Opinión Técnica Previa Favorable del SERNANP, de corresponder.</w:t>
      </w:r>
    </w:p>
  </w:footnote>
  <w:footnote w:id="17">
    <w:p w14:paraId="6189D264" w14:textId="77777777" w:rsidR="007B355E" w:rsidRPr="00F948A5" w:rsidRDefault="007B355E" w:rsidP="00EF7A34">
      <w:pPr>
        <w:pStyle w:val="Textonotapie"/>
        <w:rPr>
          <w:rFonts w:asciiTheme="minorHAnsi" w:hAnsiTheme="minorHAnsi"/>
          <w:sz w:val="14"/>
          <w:szCs w:val="14"/>
        </w:rPr>
      </w:pPr>
      <w:r w:rsidRPr="00F948A5">
        <w:rPr>
          <w:rStyle w:val="Caracteresdenotaalpie"/>
          <w:rFonts w:asciiTheme="minorHAnsi" w:hAnsiTheme="minorHAnsi"/>
          <w:sz w:val="14"/>
          <w:szCs w:val="14"/>
          <w:vertAlign w:val="superscript"/>
        </w:rPr>
        <w:footnoteRef/>
      </w:r>
      <w:r w:rsidRPr="00F948A5">
        <w:rPr>
          <w:rFonts w:asciiTheme="minorHAnsi" w:hAnsiTheme="minorHAnsi"/>
          <w:sz w:val="14"/>
          <w:szCs w:val="14"/>
        </w:rPr>
        <w:t xml:space="preserve"> Al respecto, e</w:t>
      </w:r>
      <w:r w:rsidRPr="00F948A5">
        <w:rPr>
          <w:rFonts w:asciiTheme="minorHAnsi" w:hAnsiTheme="minorHAnsi"/>
          <w:sz w:val="14"/>
          <w:szCs w:val="14"/>
          <w:highlight w:val="white"/>
          <w:lang w:val="es-PE"/>
        </w:rPr>
        <w:t xml:space="preserve">l artículo 1315 del Código Civil indica lo siguiente: </w:t>
      </w:r>
    </w:p>
    <w:p w14:paraId="7F592A0E" w14:textId="77777777" w:rsidR="007B355E" w:rsidRPr="00F948A5" w:rsidRDefault="007B355E" w:rsidP="00EF7A34">
      <w:pPr>
        <w:pStyle w:val="Textonotapie"/>
        <w:rPr>
          <w:rFonts w:asciiTheme="minorHAnsi" w:hAnsiTheme="minorHAnsi"/>
          <w:sz w:val="14"/>
          <w:szCs w:val="14"/>
          <w:highlight w:val="white"/>
        </w:rPr>
      </w:pPr>
      <w:r w:rsidRPr="00F948A5">
        <w:rPr>
          <w:rFonts w:asciiTheme="minorHAnsi" w:eastAsia="MS Mincho" w:hAnsiTheme="minorHAnsi" w:cs="Calibri"/>
          <w:bCs/>
          <w:iCs/>
          <w:sz w:val="14"/>
          <w:szCs w:val="14"/>
          <w:highlight w:val="white"/>
          <w:lang w:val="es-MX"/>
        </w:rPr>
        <w:t>“Caso fortuito o fuerza mayor</w:t>
      </w:r>
    </w:p>
    <w:p w14:paraId="1AAF5239" w14:textId="77777777" w:rsidR="007B355E" w:rsidRPr="00F948A5" w:rsidRDefault="007B355E" w:rsidP="00EF7A34">
      <w:pPr>
        <w:pStyle w:val="Textonotapie"/>
        <w:rPr>
          <w:sz w:val="18"/>
        </w:rPr>
      </w:pPr>
      <w:r w:rsidRPr="00F948A5">
        <w:rPr>
          <w:rFonts w:asciiTheme="minorHAnsi" w:eastAsia="MS Mincho" w:hAnsiTheme="minorHAnsi" w:cstheme="minorHAnsi"/>
          <w:bCs/>
          <w:iCs/>
          <w:sz w:val="14"/>
          <w:szCs w:val="14"/>
          <w:highlight w:val="white"/>
          <w:lang w:val="es-MX"/>
        </w:rPr>
        <w:t>Articulo 1315.- Caso fortuito o fuerza mayor es la causa no imputable, consistente en un evento extraordinario, imprevisible e irresistible, que impide la ejecución de la obligación o determina su cumplimiento parcial, tardío o defectuoso.”</w:t>
      </w:r>
      <w:r w:rsidRPr="00F948A5">
        <w:rPr>
          <w:rFonts w:asciiTheme="minorHAnsi" w:eastAsia="MS Mincho" w:hAnsiTheme="minorHAnsi" w:cstheme="minorHAnsi"/>
          <w:bCs/>
          <w:iCs/>
          <w:sz w:val="16"/>
          <w:szCs w:val="17"/>
          <w:highlight w:val="white"/>
          <w:lang w:val="es-MX"/>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28315" w14:textId="77777777" w:rsidR="007B355E" w:rsidRDefault="007B355E">
    <w:pPr>
      <w:pStyle w:val="Encabezado"/>
      <w:pBdr>
        <w:bottom w:val="single" w:sz="4" w:space="1" w:color="000000"/>
      </w:pBdr>
      <w:jc w:val="right"/>
      <w:rPr>
        <w:rFonts w:asciiTheme="minorHAnsi" w:hAnsiTheme="minorHAnsi"/>
        <w:sz w:val="14"/>
        <w:szCs w:val="14"/>
      </w:rPr>
    </w:pPr>
    <w:r>
      <w:rPr>
        <w:rFonts w:asciiTheme="minorHAnsi" w:hAnsiTheme="minorHAnsi" w:cs="Arial"/>
        <w:sz w:val="14"/>
        <w:szCs w:val="14"/>
      </w:rPr>
      <w:t>BASES PARA EL CONCURSO DE PROYECTOS 2019</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F1846" w14:textId="77777777" w:rsidR="007B355E" w:rsidRDefault="007B355E">
    <w:pPr>
      <w:pStyle w:val="Encabezado"/>
      <w:pBdr>
        <w:bottom w:val="single" w:sz="4" w:space="1" w:color="000000"/>
      </w:pBdr>
      <w:jc w:val="right"/>
    </w:pPr>
    <w:r>
      <w:rPr>
        <w:rFonts w:asciiTheme="minorHAnsi" w:hAnsiTheme="minorHAnsi" w:cs="Arial"/>
        <w:sz w:val="14"/>
        <w:szCs w:val="14"/>
      </w:rPr>
      <w:t>BASES PARA EL CONCURSO DE PROYECTOS  2019</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7C752" w14:textId="77777777" w:rsidR="007B355E" w:rsidRDefault="007B355E">
    <w:pPr>
      <w:pStyle w:val="Encabezado"/>
      <w:pBdr>
        <w:bottom w:val="single" w:sz="4" w:space="1" w:color="000000"/>
      </w:pBdr>
      <w:jc w:val="right"/>
    </w:pPr>
    <w:r>
      <w:rPr>
        <w:rFonts w:asciiTheme="minorHAnsi" w:hAnsiTheme="minorHAnsi" w:cs="Arial"/>
        <w:sz w:val="14"/>
        <w:szCs w:val="14"/>
      </w:rPr>
      <w:t>BASES PARA EL CONCURSO DE PROYECTOS  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83F02" w14:textId="77777777" w:rsidR="007B355E" w:rsidRDefault="007B355E" w:rsidP="00416C7F">
    <w:pPr>
      <w:pStyle w:val="Encabezado"/>
      <w:pBdr>
        <w:bottom w:val="single" w:sz="4" w:space="1" w:color="000000"/>
      </w:pBdr>
      <w:jc w:val="right"/>
      <w:rPr>
        <w:rFonts w:asciiTheme="minorHAnsi" w:hAnsiTheme="minorHAnsi"/>
        <w:sz w:val="14"/>
        <w:szCs w:val="14"/>
      </w:rPr>
    </w:pPr>
    <w:r>
      <w:rPr>
        <w:rFonts w:asciiTheme="minorHAnsi" w:hAnsiTheme="minorHAnsi" w:cs="Arial"/>
        <w:sz w:val="14"/>
        <w:szCs w:val="14"/>
      </w:rPr>
      <w:t>BASES PARA EL CONCURSO DE PROYECTOS 2019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84141" w14:textId="77777777" w:rsidR="007B355E" w:rsidRDefault="007B355E">
    <w:pPr>
      <w:pStyle w:val="Encabezado"/>
      <w:pBdr>
        <w:bottom w:val="single" w:sz="4" w:space="1" w:color="000000"/>
      </w:pBdr>
      <w:jc w:val="right"/>
    </w:pPr>
    <w:r>
      <w:rPr>
        <w:rFonts w:asciiTheme="minorHAnsi" w:hAnsiTheme="minorHAnsi" w:cs="Arial"/>
        <w:sz w:val="14"/>
        <w:szCs w:val="14"/>
      </w:rPr>
      <w:t>BASES PARA EL CONCURSO DE PROYECTOS  2019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8069F" w14:textId="77777777" w:rsidR="007B355E" w:rsidRDefault="007B355E">
    <w:pPr>
      <w:pStyle w:val="Encabezado"/>
      <w:pBdr>
        <w:bottom w:val="single" w:sz="4" w:space="1" w:color="000000"/>
      </w:pBdr>
      <w:jc w:val="right"/>
    </w:pPr>
    <w:r>
      <w:rPr>
        <w:rFonts w:asciiTheme="minorHAnsi" w:hAnsiTheme="minorHAnsi" w:cs="Arial"/>
        <w:sz w:val="14"/>
        <w:szCs w:val="14"/>
      </w:rPr>
      <w:t>BASES PARA EL CONCURSO DE PROYECTOS  2019</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51CE8" w14:textId="77777777" w:rsidR="007B355E" w:rsidRDefault="007B355E">
    <w:pPr>
      <w:pStyle w:val="Encabezado"/>
      <w:pBdr>
        <w:bottom w:val="single" w:sz="4" w:space="1" w:color="000000"/>
      </w:pBdr>
      <w:jc w:val="right"/>
    </w:pPr>
    <w:r>
      <w:rPr>
        <w:rFonts w:asciiTheme="minorHAnsi" w:hAnsiTheme="minorHAnsi" w:cs="Arial"/>
        <w:sz w:val="14"/>
        <w:szCs w:val="14"/>
      </w:rPr>
      <w:t>BASES PARA EL CONCURSO DE PROYECTOS  2019</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50845" w14:textId="77777777" w:rsidR="007B355E" w:rsidRDefault="007B355E">
    <w:pPr>
      <w:pStyle w:val="Encabezado"/>
      <w:pBdr>
        <w:bottom w:val="single" w:sz="4" w:space="1" w:color="000000"/>
      </w:pBdr>
      <w:jc w:val="right"/>
    </w:pPr>
    <w:r>
      <w:rPr>
        <w:rFonts w:asciiTheme="minorHAnsi" w:hAnsiTheme="minorHAnsi" w:cs="Arial"/>
        <w:sz w:val="14"/>
        <w:szCs w:val="14"/>
      </w:rPr>
      <w:t>BASES PARA EL CONCURSO DE PROYECTOS  2019</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3CE09" w14:textId="77777777" w:rsidR="007B355E" w:rsidRDefault="007B355E">
    <w:pPr>
      <w:pStyle w:val="Encabezado"/>
      <w:pBdr>
        <w:bottom w:val="single" w:sz="4" w:space="1" w:color="000000"/>
      </w:pBdr>
      <w:jc w:val="right"/>
    </w:pPr>
    <w:r>
      <w:rPr>
        <w:rFonts w:asciiTheme="minorHAnsi" w:hAnsiTheme="minorHAnsi" w:cs="Arial"/>
        <w:sz w:val="14"/>
        <w:szCs w:val="14"/>
      </w:rPr>
      <w:t>BASES PARA EL CONCURSO DE PROYECTOS  2019</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5C422" w14:textId="77777777" w:rsidR="007B355E" w:rsidRDefault="007B355E">
    <w:pPr>
      <w:pStyle w:val="Encabezado"/>
      <w:pBdr>
        <w:bottom w:val="single" w:sz="4" w:space="1" w:color="000000"/>
      </w:pBdr>
      <w:jc w:val="right"/>
    </w:pPr>
    <w:r>
      <w:rPr>
        <w:rFonts w:asciiTheme="minorHAnsi" w:hAnsiTheme="minorHAnsi" w:cs="Arial"/>
        <w:sz w:val="14"/>
        <w:szCs w:val="14"/>
      </w:rPr>
      <w:t>BASES PARA EL CONCURSO DE PROYECTOS  2019</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7325" w14:textId="77777777" w:rsidR="007B355E" w:rsidRDefault="007B355E">
    <w:pPr>
      <w:pStyle w:val="Encabezado"/>
      <w:pBdr>
        <w:bottom w:val="single" w:sz="4" w:space="1" w:color="000000"/>
      </w:pBdr>
      <w:jc w:val="right"/>
    </w:pPr>
    <w:r>
      <w:rPr>
        <w:rFonts w:asciiTheme="minorHAnsi" w:hAnsiTheme="minorHAnsi" w:cs="Arial"/>
        <w:sz w:val="14"/>
        <w:szCs w:val="14"/>
      </w:rPr>
      <w:t>BASES PARA EL CONCURSO DE PROYECTOS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23E50"/>
    <w:multiLevelType w:val="multilevel"/>
    <w:tmpl w:val="833ABC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641985"/>
    <w:multiLevelType w:val="multilevel"/>
    <w:tmpl w:val="7B1A2CDC"/>
    <w:lvl w:ilvl="0">
      <w:start w:val="1"/>
      <w:numFmt w:val="lowerLetter"/>
      <w:lvlText w:val="%1)"/>
      <w:lvlJc w:val="left"/>
      <w:pPr>
        <w:ind w:left="1711" w:hanging="360"/>
      </w:pPr>
    </w:lvl>
    <w:lvl w:ilvl="1">
      <w:start w:val="1"/>
      <w:numFmt w:val="lowerLetter"/>
      <w:lvlText w:val="%2."/>
      <w:lvlJc w:val="left"/>
      <w:pPr>
        <w:ind w:left="2431" w:hanging="360"/>
      </w:pPr>
    </w:lvl>
    <w:lvl w:ilvl="2">
      <w:start w:val="1"/>
      <w:numFmt w:val="lowerRoman"/>
      <w:lvlText w:val="%3."/>
      <w:lvlJc w:val="right"/>
      <w:pPr>
        <w:ind w:left="3151" w:hanging="180"/>
      </w:pPr>
    </w:lvl>
    <w:lvl w:ilvl="3">
      <w:start w:val="1"/>
      <w:numFmt w:val="decimal"/>
      <w:lvlText w:val="%4."/>
      <w:lvlJc w:val="left"/>
      <w:pPr>
        <w:ind w:left="3871" w:hanging="360"/>
      </w:pPr>
    </w:lvl>
    <w:lvl w:ilvl="4">
      <w:start w:val="1"/>
      <w:numFmt w:val="lowerLetter"/>
      <w:lvlText w:val="%5."/>
      <w:lvlJc w:val="left"/>
      <w:pPr>
        <w:ind w:left="4591" w:hanging="360"/>
      </w:pPr>
    </w:lvl>
    <w:lvl w:ilvl="5">
      <w:start w:val="1"/>
      <w:numFmt w:val="lowerRoman"/>
      <w:lvlText w:val="%6."/>
      <w:lvlJc w:val="right"/>
      <w:pPr>
        <w:ind w:left="5311" w:hanging="180"/>
      </w:pPr>
    </w:lvl>
    <w:lvl w:ilvl="6">
      <w:start w:val="1"/>
      <w:numFmt w:val="decimal"/>
      <w:lvlText w:val="%7."/>
      <w:lvlJc w:val="left"/>
      <w:pPr>
        <w:ind w:left="6031" w:hanging="360"/>
      </w:pPr>
    </w:lvl>
    <w:lvl w:ilvl="7">
      <w:start w:val="1"/>
      <w:numFmt w:val="lowerLetter"/>
      <w:lvlText w:val="%8."/>
      <w:lvlJc w:val="left"/>
      <w:pPr>
        <w:ind w:left="6751" w:hanging="360"/>
      </w:pPr>
    </w:lvl>
    <w:lvl w:ilvl="8">
      <w:start w:val="1"/>
      <w:numFmt w:val="lowerRoman"/>
      <w:lvlText w:val="%9."/>
      <w:lvlJc w:val="right"/>
      <w:pPr>
        <w:ind w:left="7471" w:hanging="180"/>
      </w:pPr>
    </w:lvl>
  </w:abstractNum>
  <w:abstractNum w:abstractNumId="2" w15:restartNumberingAfterBreak="0">
    <w:nsid w:val="015D73F9"/>
    <w:multiLevelType w:val="multilevel"/>
    <w:tmpl w:val="AF98F190"/>
    <w:lvl w:ilvl="0">
      <w:start w:val="1"/>
      <w:numFmt w:val="lowerLetter"/>
      <w:lvlText w:val="%1."/>
      <w:lvlJc w:val="left"/>
      <w:pPr>
        <w:tabs>
          <w:tab w:val="num" w:pos="108"/>
        </w:tabs>
        <w:ind w:left="108" w:hanging="391"/>
      </w:pPr>
      <w:rPr>
        <w:rFonts w:eastAsia="Times New Roman" w:cs="Arial"/>
        <w:b w:val="0"/>
        <w:i w:val="0"/>
      </w:rPr>
    </w:lvl>
    <w:lvl w:ilvl="1">
      <w:start w:val="1"/>
      <w:numFmt w:val="lowerLetter"/>
      <w:lvlText w:val="%2."/>
      <w:lvlJc w:val="left"/>
      <w:pPr>
        <w:tabs>
          <w:tab w:val="num" w:pos="306"/>
        </w:tabs>
        <w:ind w:left="306" w:hanging="360"/>
      </w:pPr>
    </w:lvl>
    <w:lvl w:ilvl="2">
      <w:start w:val="1"/>
      <w:numFmt w:val="upperRoman"/>
      <w:lvlText w:val="%3."/>
      <w:lvlJc w:val="left"/>
      <w:pPr>
        <w:tabs>
          <w:tab w:val="num" w:pos="1026"/>
        </w:tabs>
        <w:ind w:left="1026" w:hanging="180"/>
      </w:pPr>
      <w:rPr>
        <w:b/>
        <w:i w:val="0"/>
        <w:sz w:val="20"/>
        <w:szCs w:val="20"/>
        <w:u w:val="none"/>
      </w:rPr>
    </w:lvl>
    <w:lvl w:ilvl="3">
      <w:start w:val="1"/>
      <w:numFmt w:val="upperLetter"/>
      <w:lvlText w:val="%4."/>
      <w:lvlJc w:val="left"/>
      <w:pPr>
        <w:ind w:left="1746" w:hanging="360"/>
      </w:pPr>
    </w:lvl>
    <w:lvl w:ilvl="4">
      <w:start w:val="1"/>
      <w:numFmt w:val="lowerLetter"/>
      <w:lvlText w:val="%5."/>
      <w:lvlJc w:val="left"/>
      <w:pPr>
        <w:ind w:left="2466" w:hanging="360"/>
      </w:pPr>
    </w:lvl>
    <w:lvl w:ilvl="5">
      <w:start w:val="1"/>
      <w:numFmt w:val="lowerLetter"/>
      <w:lvlText w:val="%6)"/>
      <w:lvlJc w:val="left"/>
      <w:pPr>
        <w:ind w:left="3366" w:hanging="360"/>
      </w:pPr>
      <w:rPr>
        <w:b w:val="0"/>
        <w:i w:val="0"/>
      </w:rPr>
    </w:lvl>
    <w:lvl w:ilvl="6">
      <w:start w:val="1"/>
      <w:numFmt w:val="decimal"/>
      <w:lvlText w:val="%7."/>
      <w:lvlJc w:val="left"/>
      <w:pPr>
        <w:tabs>
          <w:tab w:val="num" w:pos="3906"/>
        </w:tabs>
        <w:ind w:left="3906" w:hanging="360"/>
      </w:pPr>
    </w:lvl>
    <w:lvl w:ilvl="7">
      <w:start w:val="1"/>
      <w:numFmt w:val="lowerLetter"/>
      <w:lvlText w:val="%8."/>
      <w:lvlJc w:val="left"/>
      <w:pPr>
        <w:tabs>
          <w:tab w:val="num" w:pos="4626"/>
        </w:tabs>
        <w:ind w:left="4626" w:hanging="360"/>
      </w:pPr>
    </w:lvl>
    <w:lvl w:ilvl="8">
      <w:start w:val="1"/>
      <w:numFmt w:val="lowerRoman"/>
      <w:lvlText w:val="%9."/>
      <w:lvlJc w:val="right"/>
      <w:pPr>
        <w:tabs>
          <w:tab w:val="num" w:pos="5346"/>
        </w:tabs>
        <w:ind w:left="5346" w:hanging="180"/>
      </w:pPr>
    </w:lvl>
  </w:abstractNum>
  <w:abstractNum w:abstractNumId="3" w15:restartNumberingAfterBreak="0">
    <w:nsid w:val="03A91DA8"/>
    <w:multiLevelType w:val="multilevel"/>
    <w:tmpl w:val="480E9C1E"/>
    <w:lvl w:ilvl="0">
      <w:start w:val="1"/>
      <w:numFmt w:val="lowerLetter"/>
      <w:lvlText w:val="%1)"/>
      <w:lvlJc w:val="left"/>
      <w:pPr>
        <w:ind w:left="1505" w:hanging="360"/>
      </w:pPr>
      <w:rPr>
        <w:rFonts w:hint="default"/>
      </w:rPr>
    </w:lvl>
    <w:lvl w:ilvl="1">
      <w:start w:val="1"/>
      <w:numFmt w:val="decimal"/>
      <w:lvlText w:val="%1.%2"/>
      <w:lvlJc w:val="left"/>
      <w:pPr>
        <w:ind w:left="928" w:hanging="360"/>
      </w:pPr>
      <w:rPr>
        <w:rFonts w:hint="default"/>
        <w:b/>
        <w:sz w:val="20"/>
      </w:rPr>
    </w:lvl>
    <w:lvl w:ilvl="2">
      <w:start w:val="1"/>
      <w:numFmt w:val="decimal"/>
      <w:lvlText w:val="%1.%2.%3"/>
      <w:lvlJc w:val="left"/>
      <w:pPr>
        <w:ind w:left="3281" w:hanging="720"/>
      </w:pPr>
      <w:rPr>
        <w:rFonts w:hint="default"/>
      </w:rPr>
    </w:lvl>
    <w:lvl w:ilvl="3">
      <w:start w:val="1"/>
      <w:numFmt w:val="decimal"/>
      <w:lvlText w:val="%1.%2.%3.%4"/>
      <w:lvlJc w:val="left"/>
      <w:pPr>
        <w:ind w:left="3989" w:hanging="720"/>
      </w:pPr>
      <w:rPr>
        <w:rFonts w:hint="default"/>
      </w:rPr>
    </w:lvl>
    <w:lvl w:ilvl="4">
      <w:start w:val="1"/>
      <w:numFmt w:val="decimal"/>
      <w:lvlText w:val="%1.%2.%3.%4.%5"/>
      <w:lvlJc w:val="left"/>
      <w:pPr>
        <w:ind w:left="5057" w:hanging="1080"/>
      </w:pPr>
      <w:rPr>
        <w:rFonts w:hint="default"/>
      </w:rPr>
    </w:lvl>
    <w:lvl w:ilvl="5">
      <w:start w:val="1"/>
      <w:numFmt w:val="decimal"/>
      <w:lvlText w:val="%1.%2.%3.%4.%5.%6"/>
      <w:lvlJc w:val="left"/>
      <w:pPr>
        <w:ind w:left="5765" w:hanging="1080"/>
      </w:pPr>
      <w:rPr>
        <w:rFonts w:hint="default"/>
      </w:rPr>
    </w:lvl>
    <w:lvl w:ilvl="6">
      <w:start w:val="1"/>
      <w:numFmt w:val="decimal"/>
      <w:lvlText w:val="%1.%2.%3.%4.%5.%6.%7"/>
      <w:lvlJc w:val="left"/>
      <w:pPr>
        <w:ind w:left="6833" w:hanging="1440"/>
      </w:pPr>
      <w:rPr>
        <w:rFonts w:hint="default"/>
      </w:rPr>
    </w:lvl>
    <w:lvl w:ilvl="7">
      <w:start w:val="1"/>
      <w:numFmt w:val="decimal"/>
      <w:lvlText w:val="%1.%2.%3.%4.%5.%6.%7.%8"/>
      <w:lvlJc w:val="left"/>
      <w:pPr>
        <w:ind w:left="7541" w:hanging="1440"/>
      </w:pPr>
      <w:rPr>
        <w:rFonts w:hint="default"/>
      </w:rPr>
    </w:lvl>
    <w:lvl w:ilvl="8">
      <w:start w:val="1"/>
      <w:numFmt w:val="decimal"/>
      <w:lvlText w:val="%1.%2.%3.%4.%5.%6.%7.%8.%9"/>
      <w:lvlJc w:val="left"/>
      <w:pPr>
        <w:ind w:left="8609" w:hanging="1800"/>
      </w:pPr>
      <w:rPr>
        <w:rFonts w:hint="default"/>
      </w:rPr>
    </w:lvl>
  </w:abstractNum>
  <w:abstractNum w:abstractNumId="4" w15:restartNumberingAfterBreak="0">
    <w:nsid w:val="03D4055C"/>
    <w:multiLevelType w:val="multilevel"/>
    <w:tmpl w:val="B97E9424"/>
    <w:lvl w:ilvl="0">
      <w:start w:val="1"/>
      <w:numFmt w:val="decimal"/>
      <w:lvlText w:val="%1."/>
      <w:lvlJc w:val="left"/>
      <w:pPr>
        <w:ind w:left="360" w:hanging="360"/>
      </w:pPr>
      <w:rPr>
        <w:b w:val="0"/>
        <w:bCs w:val="0"/>
        <w:color w:val="000000"/>
        <w:sz w:val="18"/>
        <w:lang w:val="es-P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6192958"/>
    <w:multiLevelType w:val="multilevel"/>
    <w:tmpl w:val="A9D6FCAA"/>
    <w:lvl w:ilvl="0">
      <w:start w:val="2"/>
      <w:numFmt w:val="bullet"/>
      <w:lvlText w:val="-"/>
      <w:lvlJc w:val="left"/>
      <w:pPr>
        <w:ind w:left="786" w:hanging="360"/>
      </w:pPr>
      <w:rPr>
        <w:rFonts w:ascii="Arial" w:hAnsi="Arial" w:cs="Arial" w:hint="default"/>
        <w:sz w:val="12"/>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cs="Wingdings" w:hint="default"/>
      </w:rPr>
    </w:lvl>
    <w:lvl w:ilvl="3">
      <w:start w:val="1"/>
      <w:numFmt w:val="bullet"/>
      <w:lvlText w:val=""/>
      <w:lvlJc w:val="left"/>
      <w:pPr>
        <w:ind w:left="2946" w:hanging="360"/>
      </w:pPr>
      <w:rPr>
        <w:rFonts w:ascii="Symbol" w:hAnsi="Symbol" w:cs="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cs="Wingdings" w:hint="default"/>
      </w:rPr>
    </w:lvl>
    <w:lvl w:ilvl="6">
      <w:start w:val="1"/>
      <w:numFmt w:val="bullet"/>
      <w:lvlText w:val=""/>
      <w:lvlJc w:val="left"/>
      <w:pPr>
        <w:ind w:left="5106" w:hanging="360"/>
      </w:pPr>
      <w:rPr>
        <w:rFonts w:ascii="Symbol" w:hAnsi="Symbol" w:cs="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cs="Wingdings" w:hint="default"/>
      </w:rPr>
    </w:lvl>
  </w:abstractNum>
  <w:abstractNum w:abstractNumId="6" w15:restartNumberingAfterBreak="0">
    <w:nsid w:val="077B2B6C"/>
    <w:multiLevelType w:val="multilevel"/>
    <w:tmpl w:val="064E30B0"/>
    <w:lvl w:ilvl="0">
      <w:start w:val="1"/>
      <w:numFmt w:val="bullet"/>
      <w:lvlText w:val="-"/>
      <w:lvlJc w:val="left"/>
      <w:pPr>
        <w:ind w:left="1069" w:hanging="360"/>
      </w:pPr>
      <w:rPr>
        <w:rFonts w:ascii="Arial" w:hAnsi="Arial" w:cs="Arial" w:hint="default"/>
        <w:b/>
        <w:w w:val="99"/>
        <w:sz w:val="18"/>
        <w:szCs w:val="20"/>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cs="Wingdings" w:hint="default"/>
      </w:rPr>
    </w:lvl>
    <w:lvl w:ilvl="3">
      <w:start w:val="1"/>
      <w:numFmt w:val="bullet"/>
      <w:lvlText w:val=""/>
      <w:lvlJc w:val="left"/>
      <w:pPr>
        <w:ind w:left="3229" w:hanging="360"/>
      </w:pPr>
      <w:rPr>
        <w:rFonts w:ascii="Symbol" w:hAnsi="Symbol" w:cs="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cs="Wingdings" w:hint="default"/>
      </w:rPr>
    </w:lvl>
    <w:lvl w:ilvl="6">
      <w:start w:val="1"/>
      <w:numFmt w:val="bullet"/>
      <w:lvlText w:val=""/>
      <w:lvlJc w:val="left"/>
      <w:pPr>
        <w:ind w:left="5389" w:hanging="360"/>
      </w:pPr>
      <w:rPr>
        <w:rFonts w:ascii="Symbol" w:hAnsi="Symbol" w:cs="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cs="Wingdings" w:hint="default"/>
      </w:rPr>
    </w:lvl>
  </w:abstractNum>
  <w:abstractNum w:abstractNumId="7" w15:restartNumberingAfterBreak="0">
    <w:nsid w:val="09541E21"/>
    <w:multiLevelType w:val="multilevel"/>
    <w:tmpl w:val="02A00DE8"/>
    <w:lvl w:ilvl="0">
      <w:start w:val="2"/>
      <w:numFmt w:val="decimal"/>
      <w:lvlText w:val="%1"/>
      <w:lvlJc w:val="left"/>
      <w:pPr>
        <w:ind w:left="360" w:hanging="360"/>
      </w:pPr>
      <w:rPr>
        <w:color w:val="auto"/>
        <w:sz w:val="20"/>
      </w:rPr>
    </w:lvl>
    <w:lvl w:ilvl="1">
      <w:start w:val="1"/>
      <w:numFmt w:val="decimal"/>
      <w:lvlText w:val="%1.%2"/>
      <w:lvlJc w:val="left"/>
      <w:pPr>
        <w:ind w:left="360" w:hanging="360"/>
      </w:pPr>
      <w:rPr>
        <w:b w:val="0"/>
        <w:color w:val="auto"/>
        <w:sz w:val="20"/>
      </w:rPr>
    </w:lvl>
    <w:lvl w:ilvl="2">
      <w:start w:val="1"/>
      <w:numFmt w:val="decimal"/>
      <w:lvlText w:val="%1.%2.%3"/>
      <w:lvlJc w:val="left"/>
      <w:pPr>
        <w:ind w:left="2130" w:hanging="720"/>
      </w:pPr>
    </w:lvl>
    <w:lvl w:ilvl="3">
      <w:start w:val="1"/>
      <w:numFmt w:val="decimal"/>
      <w:lvlText w:val="%1.%2.%3.%4"/>
      <w:lvlJc w:val="left"/>
      <w:pPr>
        <w:ind w:left="2835" w:hanging="720"/>
      </w:pPr>
    </w:lvl>
    <w:lvl w:ilvl="4">
      <w:start w:val="1"/>
      <w:numFmt w:val="decimal"/>
      <w:lvlText w:val="%1.%2.%3.%4.%5"/>
      <w:lvlJc w:val="left"/>
      <w:pPr>
        <w:ind w:left="3900" w:hanging="1080"/>
      </w:pPr>
    </w:lvl>
    <w:lvl w:ilvl="5">
      <w:start w:val="1"/>
      <w:numFmt w:val="decimal"/>
      <w:lvlText w:val="%1.%2.%3.%4.%5.%6"/>
      <w:lvlJc w:val="left"/>
      <w:pPr>
        <w:ind w:left="4605" w:hanging="1080"/>
      </w:pPr>
    </w:lvl>
    <w:lvl w:ilvl="6">
      <w:start w:val="1"/>
      <w:numFmt w:val="decimal"/>
      <w:lvlText w:val="%1.%2.%3.%4.%5.%6.%7"/>
      <w:lvlJc w:val="left"/>
      <w:pPr>
        <w:ind w:left="5670" w:hanging="1440"/>
      </w:pPr>
    </w:lvl>
    <w:lvl w:ilvl="7">
      <w:start w:val="1"/>
      <w:numFmt w:val="decimal"/>
      <w:lvlText w:val="%1.%2.%3.%4.%5.%6.%7.%8"/>
      <w:lvlJc w:val="left"/>
      <w:pPr>
        <w:ind w:left="6375" w:hanging="1440"/>
      </w:pPr>
    </w:lvl>
    <w:lvl w:ilvl="8">
      <w:start w:val="1"/>
      <w:numFmt w:val="decimal"/>
      <w:lvlText w:val="%1.%2.%3.%4.%5.%6.%7.%8.%9"/>
      <w:lvlJc w:val="left"/>
      <w:pPr>
        <w:ind w:left="7440" w:hanging="1800"/>
      </w:pPr>
    </w:lvl>
  </w:abstractNum>
  <w:abstractNum w:abstractNumId="8" w15:restartNumberingAfterBreak="0">
    <w:nsid w:val="0FC817CE"/>
    <w:multiLevelType w:val="multilevel"/>
    <w:tmpl w:val="FD5EAC38"/>
    <w:lvl w:ilvl="0">
      <w:start w:val="4"/>
      <w:numFmt w:val="decimal"/>
      <w:lvlText w:val="%1."/>
      <w:lvlJc w:val="left"/>
      <w:pPr>
        <w:ind w:left="630" w:hanging="630"/>
      </w:pPr>
      <w:rPr>
        <w:rFonts w:hint="default"/>
      </w:rPr>
    </w:lvl>
    <w:lvl w:ilvl="1">
      <w:start w:val="1"/>
      <w:numFmt w:val="decimal"/>
      <w:lvlText w:val="%1.%2."/>
      <w:lvlJc w:val="left"/>
      <w:pPr>
        <w:ind w:left="1467" w:hanging="720"/>
      </w:pPr>
      <w:rPr>
        <w:rFonts w:hint="default"/>
      </w:rPr>
    </w:lvl>
    <w:lvl w:ilvl="2">
      <w:start w:val="1"/>
      <w:numFmt w:val="decimal"/>
      <w:lvlText w:val="%1.%2.%3."/>
      <w:lvlJc w:val="left"/>
      <w:pPr>
        <w:ind w:left="2214" w:hanging="720"/>
      </w:pPr>
      <w:rPr>
        <w:rFonts w:hint="default"/>
      </w:rPr>
    </w:lvl>
    <w:lvl w:ilvl="3">
      <w:start w:val="1"/>
      <w:numFmt w:val="decimal"/>
      <w:lvlText w:val="%1.%2.%3.%4."/>
      <w:lvlJc w:val="left"/>
      <w:pPr>
        <w:ind w:left="3321" w:hanging="1080"/>
      </w:pPr>
      <w:rPr>
        <w:rFonts w:hint="default"/>
      </w:rPr>
    </w:lvl>
    <w:lvl w:ilvl="4">
      <w:start w:val="1"/>
      <w:numFmt w:val="decimal"/>
      <w:lvlText w:val="%1.%2.%3.%4.%5."/>
      <w:lvlJc w:val="left"/>
      <w:pPr>
        <w:ind w:left="4068" w:hanging="1080"/>
      </w:pPr>
      <w:rPr>
        <w:rFonts w:hint="default"/>
      </w:rPr>
    </w:lvl>
    <w:lvl w:ilvl="5">
      <w:start w:val="1"/>
      <w:numFmt w:val="decimal"/>
      <w:lvlText w:val="%1.%2.%3.%4.%5.%6."/>
      <w:lvlJc w:val="left"/>
      <w:pPr>
        <w:ind w:left="5175" w:hanging="1440"/>
      </w:pPr>
      <w:rPr>
        <w:rFonts w:hint="default"/>
      </w:rPr>
    </w:lvl>
    <w:lvl w:ilvl="6">
      <w:start w:val="1"/>
      <w:numFmt w:val="decimal"/>
      <w:lvlText w:val="%1.%2.%3.%4.%5.%6.%7."/>
      <w:lvlJc w:val="left"/>
      <w:pPr>
        <w:ind w:left="6282" w:hanging="1800"/>
      </w:pPr>
      <w:rPr>
        <w:rFonts w:hint="default"/>
      </w:rPr>
    </w:lvl>
    <w:lvl w:ilvl="7">
      <w:start w:val="1"/>
      <w:numFmt w:val="decimal"/>
      <w:lvlText w:val="%1.%2.%3.%4.%5.%6.%7.%8."/>
      <w:lvlJc w:val="left"/>
      <w:pPr>
        <w:ind w:left="7029" w:hanging="1800"/>
      </w:pPr>
      <w:rPr>
        <w:rFonts w:hint="default"/>
      </w:rPr>
    </w:lvl>
    <w:lvl w:ilvl="8">
      <w:start w:val="1"/>
      <w:numFmt w:val="decimal"/>
      <w:lvlText w:val="%1.%2.%3.%4.%5.%6.%7.%8.%9."/>
      <w:lvlJc w:val="left"/>
      <w:pPr>
        <w:ind w:left="8136" w:hanging="2160"/>
      </w:pPr>
      <w:rPr>
        <w:rFonts w:hint="default"/>
      </w:rPr>
    </w:lvl>
  </w:abstractNum>
  <w:abstractNum w:abstractNumId="9" w15:restartNumberingAfterBreak="0">
    <w:nsid w:val="10DA3874"/>
    <w:multiLevelType w:val="multilevel"/>
    <w:tmpl w:val="F8C2BB62"/>
    <w:lvl w:ilvl="0">
      <w:start w:val="1"/>
      <w:numFmt w:val="lowerLetter"/>
      <w:lvlText w:val="%1)"/>
      <w:lvlJc w:val="left"/>
      <w:pPr>
        <w:ind w:left="487" w:hanging="360"/>
      </w:pPr>
      <w:rPr>
        <w:b w:val="0"/>
        <w:bCs w:val="0"/>
        <w:color w:val="000000"/>
        <w:sz w:val="20"/>
        <w:u w:val="none"/>
        <w:lang w:val="es-PE"/>
      </w:rPr>
    </w:lvl>
    <w:lvl w:ilvl="1">
      <w:start w:val="1"/>
      <w:numFmt w:val="lowerLetter"/>
      <w:lvlText w:val="%2."/>
      <w:lvlJc w:val="left"/>
      <w:pPr>
        <w:ind w:left="-417" w:hanging="360"/>
      </w:pPr>
    </w:lvl>
    <w:lvl w:ilvl="2">
      <w:start w:val="1"/>
      <w:numFmt w:val="lowerRoman"/>
      <w:lvlText w:val="%3."/>
      <w:lvlJc w:val="right"/>
      <w:pPr>
        <w:ind w:left="303" w:hanging="180"/>
      </w:pPr>
    </w:lvl>
    <w:lvl w:ilvl="3">
      <w:start w:val="1"/>
      <w:numFmt w:val="decimal"/>
      <w:lvlText w:val="%4."/>
      <w:lvlJc w:val="left"/>
      <w:pPr>
        <w:ind w:left="1023" w:hanging="360"/>
      </w:pPr>
    </w:lvl>
    <w:lvl w:ilvl="4">
      <w:start w:val="1"/>
      <w:numFmt w:val="lowerLetter"/>
      <w:lvlText w:val="%5."/>
      <w:lvlJc w:val="left"/>
      <w:pPr>
        <w:ind w:left="1743" w:hanging="360"/>
      </w:pPr>
    </w:lvl>
    <w:lvl w:ilvl="5">
      <w:start w:val="1"/>
      <w:numFmt w:val="lowerRoman"/>
      <w:lvlText w:val="%6."/>
      <w:lvlJc w:val="right"/>
      <w:pPr>
        <w:ind w:left="2463" w:hanging="180"/>
      </w:pPr>
    </w:lvl>
    <w:lvl w:ilvl="6">
      <w:start w:val="1"/>
      <w:numFmt w:val="decimal"/>
      <w:lvlText w:val="%7."/>
      <w:lvlJc w:val="left"/>
      <w:pPr>
        <w:ind w:left="3183" w:hanging="360"/>
      </w:pPr>
    </w:lvl>
    <w:lvl w:ilvl="7">
      <w:start w:val="1"/>
      <w:numFmt w:val="lowerLetter"/>
      <w:lvlText w:val="%8."/>
      <w:lvlJc w:val="left"/>
      <w:pPr>
        <w:ind w:left="3903" w:hanging="360"/>
      </w:pPr>
    </w:lvl>
    <w:lvl w:ilvl="8">
      <w:start w:val="1"/>
      <w:numFmt w:val="lowerRoman"/>
      <w:lvlText w:val="%9."/>
      <w:lvlJc w:val="right"/>
      <w:pPr>
        <w:ind w:left="4623" w:hanging="180"/>
      </w:pPr>
    </w:lvl>
  </w:abstractNum>
  <w:abstractNum w:abstractNumId="10" w15:restartNumberingAfterBreak="0">
    <w:nsid w:val="13F43BEA"/>
    <w:multiLevelType w:val="multilevel"/>
    <w:tmpl w:val="961E819A"/>
    <w:lvl w:ilvl="0">
      <w:start w:val="1"/>
      <w:numFmt w:val="decimal"/>
      <w:lvlText w:val="(%1)"/>
      <w:lvlJc w:val="left"/>
      <w:pPr>
        <w:ind w:left="720" w:hanging="360"/>
      </w:pPr>
      <w:rPr>
        <w:b/>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6BF5F29"/>
    <w:multiLevelType w:val="hybridMultilevel"/>
    <w:tmpl w:val="DDCEEB5C"/>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16EB7A02"/>
    <w:multiLevelType w:val="multilevel"/>
    <w:tmpl w:val="DFE295C2"/>
    <w:lvl w:ilvl="0">
      <w:start w:val="1"/>
      <w:numFmt w:val="upperRoman"/>
      <w:lvlText w:val="%1."/>
      <w:lvlJc w:val="left"/>
      <w:pPr>
        <w:ind w:left="1383" w:hanging="720"/>
      </w:pPr>
    </w:lvl>
    <w:lvl w:ilvl="1">
      <w:start w:val="1"/>
      <w:numFmt w:val="lowerLetter"/>
      <w:lvlText w:val="%2."/>
      <w:lvlJc w:val="left"/>
      <w:pPr>
        <w:ind w:left="-1192" w:hanging="360"/>
      </w:pPr>
    </w:lvl>
    <w:lvl w:ilvl="2">
      <w:start w:val="1"/>
      <w:numFmt w:val="lowerRoman"/>
      <w:lvlText w:val="%3."/>
      <w:lvlJc w:val="right"/>
      <w:pPr>
        <w:ind w:left="-472" w:hanging="180"/>
      </w:pPr>
    </w:lvl>
    <w:lvl w:ilvl="3">
      <w:start w:val="1"/>
      <w:numFmt w:val="decimal"/>
      <w:lvlText w:val="%4."/>
      <w:lvlJc w:val="left"/>
      <w:pPr>
        <w:ind w:left="248" w:hanging="360"/>
      </w:pPr>
    </w:lvl>
    <w:lvl w:ilvl="4">
      <w:start w:val="1"/>
      <w:numFmt w:val="lowerLetter"/>
      <w:lvlText w:val="%5."/>
      <w:lvlJc w:val="left"/>
      <w:pPr>
        <w:ind w:left="968" w:hanging="360"/>
      </w:pPr>
    </w:lvl>
    <w:lvl w:ilvl="5">
      <w:start w:val="1"/>
      <w:numFmt w:val="lowerRoman"/>
      <w:lvlText w:val="%6."/>
      <w:lvlJc w:val="right"/>
      <w:pPr>
        <w:ind w:left="1688" w:hanging="180"/>
      </w:pPr>
    </w:lvl>
    <w:lvl w:ilvl="6">
      <w:start w:val="1"/>
      <w:numFmt w:val="decimal"/>
      <w:lvlText w:val="%7."/>
      <w:lvlJc w:val="left"/>
      <w:pPr>
        <w:ind w:left="2408" w:hanging="360"/>
      </w:pPr>
    </w:lvl>
    <w:lvl w:ilvl="7">
      <w:start w:val="1"/>
      <w:numFmt w:val="lowerLetter"/>
      <w:lvlText w:val="%8."/>
      <w:lvlJc w:val="left"/>
      <w:pPr>
        <w:ind w:left="3128" w:hanging="360"/>
      </w:pPr>
    </w:lvl>
    <w:lvl w:ilvl="8">
      <w:start w:val="1"/>
      <w:numFmt w:val="lowerRoman"/>
      <w:lvlText w:val="%9."/>
      <w:lvlJc w:val="right"/>
      <w:pPr>
        <w:ind w:left="3848" w:hanging="180"/>
      </w:pPr>
    </w:lvl>
  </w:abstractNum>
  <w:abstractNum w:abstractNumId="13" w15:restartNumberingAfterBreak="0">
    <w:nsid w:val="180A5DC4"/>
    <w:multiLevelType w:val="multilevel"/>
    <w:tmpl w:val="FC7A5BC4"/>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4" w15:restartNumberingAfterBreak="0">
    <w:nsid w:val="188D0EEF"/>
    <w:multiLevelType w:val="multilevel"/>
    <w:tmpl w:val="38D6F630"/>
    <w:lvl w:ilvl="0">
      <w:start w:val="1"/>
      <w:numFmt w:val="decimal"/>
      <w:lvlText w:val="%1.0"/>
      <w:lvlJc w:val="left"/>
      <w:pPr>
        <w:ind w:left="1146" w:hanging="360"/>
      </w:pPr>
    </w:lvl>
    <w:lvl w:ilvl="1">
      <w:start w:val="1"/>
      <w:numFmt w:val="decimal"/>
      <w:lvlText w:val="%1.%2"/>
      <w:lvlJc w:val="left"/>
      <w:pPr>
        <w:ind w:left="1854" w:hanging="360"/>
      </w:pPr>
      <w:rPr>
        <w:b/>
        <w:i w:val="0"/>
        <w:sz w:val="20"/>
        <w:u w:val="none"/>
      </w:rPr>
    </w:lvl>
    <w:lvl w:ilvl="2">
      <w:start w:val="1"/>
      <w:numFmt w:val="decimal"/>
      <w:lvlText w:val="%1.%2.%3"/>
      <w:lvlJc w:val="left"/>
      <w:pPr>
        <w:ind w:left="2922" w:hanging="720"/>
      </w:pPr>
    </w:lvl>
    <w:lvl w:ilvl="3">
      <w:start w:val="1"/>
      <w:numFmt w:val="decimal"/>
      <w:lvlText w:val="%1.%2.%3.%4"/>
      <w:lvlJc w:val="left"/>
      <w:pPr>
        <w:ind w:left="3630" w:hanging="720"/>
      </w:pPr>
    </w:lvl>
    <w:lvl w:ilvl="4">
      <w:start w:val="1"/>
      <w:numFmt w:val="decimal"/>
      <w:lvlText w:val="%1.%2.%3.%4.%5"/>
      <w:lvlJc w:val="left"/>
      <w:pPr>
        <w:ind w:left="4698" w:hanging="1080"/>
      </w:pPr>
    </w:lvl>
    <w:lvl w:ilvl="5">
      <w:start w:val="1"/>
      <w:numFmt w:val="decimal"/>
      <w:lvlText w:val="%1.%2.%3.%4.%5.%6"/>
      <w:lvlJc w:val="left"/>
      <w:pPr>
        <w:ind w:left="5406" w:hanging="1080"/>
      </w:pPr>
    </w:lvl>
    <w:lvl w:ilvl="6">
      <w:start w:val="1"/>
      <w:numFmt w:val="decimal"/>
      <w:lvlText w:val="%1.%2.%3.%4.%5.%6.%7"/>
      <w:lvlJc w:val="left"/>
      <w:pPr>
        <w:ind w:left="6474" w:hanging="1440"/>
      </w:pPr>
    </w:lvl>
    <w:lvl w:ilvl="7">
      <w:start w:val="1"/>
      <w:numFmt w:val="decimal"/>
      <w:lvlText w:val="%1.%2.%3.%4.%5.%6.%7.%8"/>
      <w:lvlJc w:val="left"/>
      <w:pPr>
        <w:ind w:left="7182" w:hanging="1440"/>
      </w:pPr>
    </w:lvl>
    <w:lvl w:ilvl="8">
      <w:start w:val="1"/>
      <w:numFmt w:val="decimal"/>
      <w:lvlText w:val="%1.%2.%3.%4.%5.%6.%7.%8.%9"/>
      <w:lvlJc w:val="left"/>
      <w:pPr>
        <w:ind w:left="8250" w:hanging="1800"/>
      </w:pPr>
    </w:lvl>
  </w:abstractNum>
  <w:abstractNum w:abstractNumId="15" w15:restartNumberingAfterBreak="0">
    <w:nsid w:val="1F6A607C"/>
    <w:multiLevelType w:val="multilevel"/>
    <w:tmpl w:val="6D70FCB4"/>
    <w:lvl w:ilvl="0">
      <w:start w:val="1"/>
      <w:numFmt w:val="decimal"/>
      <w:lvlText w:val="%1."/>
      <w:lvlJc w:val="left"/>
      <w:pPr>
        <w:ind w:left="102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F7B63EC"/>
    <w:multiLevelType w:val="multilevel"/>
    <w:tmpl w:val="1D802DC6"/>
    <w:lvl w:ilvl="0">
      <w:start w:val="1"/>
      <w:numFmt w:val="low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7" w15:restartNumberingAfterBreak="0">
    <w:nsid w:val="21296330"/>
    <w:multiLevelType w:val="multilevel"/>
    <w:tmpl w:val="C66C9042"/>
    <w:lvl w:ilvl="0">
      <w:start w:val="1"/>
      <w:numFmt w:val="lowerLetter"/>
      <w:lvlText w:val="%1)"/>
      <w:lvlJc w:val="left"/>
      <w:pPr>
        <w:ind w:left="1636" w:hanging="360"/>
      </w:pPr>
      <w:rPr>
        <w:rFonts w:ascii="Calibri" w:hAnsi="Calibri"/>
        <w:b w:val="0"/>
        <w:bCs w:val="0"/>
        <w:color w:val="000000"/>
        <w:sz w:val="20"/>
        <w:u w:val="none"/>
      </w:rPr>
    </w:lvl>
    <w:lvl w:ilvl="1">
      <w:start w:val="1"/>
      <w:numFmt w:val="lowerLetter"/>
      <w:lvlText w:val="%2)"/>
      <w:lvlJc w:val="left"/>
      <w:pPr>
        <w:ind w:left="2589" w:hanging="360"/>
      </w:pPr>
    </w:lvl>
    <w:lvl w:ilvl="2">
      <w:start w:val="1"/>
      <w:numFmt w:val="lowerRoman"/>
      <w:lvlText w:val="%3."/>
      <w:lvlJc w:val="right"/>
      <w:pPr>
        <w:ind w:left="3309" w:hanging="180"/>
      </w:pPr>
    </w:lvl>
    <w:lvl w:ilvl="3">
      <w:start w:val="1"/>
      <w:numFmt w:val="decimal"/>
      <w:lvlText w:val="%4."/>
      <w:lvlJc w:val="left"/>
      <w:pPr>
        <w:ind w:left="4029" w:hanging="360"/>
      </w:pPr>
    </w:lvl>
    <w:lvl w:ilvl="4">
      <w:start w:val="1"/>
      <w:numFmt w:val="lowerLetter"/>
      <w:lvlText w:val="%5."/>
      <w:lvlJc w:val="left"/>
      <w:pPr>
        <w:ind w:left="4749" w:hanging="360"/>
      </w:pPr>
    </w:lvl>
    <w:lvl w:ilvl="5">
      <w:start w:val="1"/>
      <w:numFmt w:val="lowerRoman"/>
      <w:lvlText w:val="%6."/>
      <w:lvlJc w:val="right"/>
      <w:pPr>
        <w:ind w:left="5469" w:hanging="180"/>
      </w:pPr>
    </w:lvl>
    <w:lvl w:ilvl="6">
      <w:start w:val="1"/>
      <w:numFmt w:val="decimal"/>
      <w:lvlText w:val="%7."/>
      <w:lvlJc w:val="left"/>
      <w:pPr>
        <w:ind w:left="6189" w:hanging="360"/>
      </w:pPr>
    </w:lvl>
    <w:lvl w:ilvl="7">
      <w:start w:val="1"/>
      <w:numFmt w:val="lowerLetter"/>
      <w:lvlText w:val="%8."/>
      <w:lvlJc w:val="left"/>
      <w:pPr>
        <w:ind w:left="6909" w:hanging="360"/>
      </w:pPr>
    </w:lvl>
    <w:lvl w:ilvl="8">
      <w:start w:val="1"/>
      <w:numFmt w:val="lowerRoman"/>
      <w:lvlText w:val="%9."/>
      <w:lvlJc w:val="right"/>
      <w:pPr>
        <w:ind w:left="7629" w:hanging="180"/>
      </w:pPr>
    </w:lvl>
  </w:abstractNum>
  <w:abstractNum w:abstractNumId="18" w15:restartNumberingAfterBreak="0">
    <w:nsid w:val="223570E3"/>
    <w:multiLevelType w:val="hybridMultilevel"/>
    <w:tmpl w:val="78888060"/>
    <w:lvl w:ilvl="0" w:tplc="280A0017">
      <w:start w:val="1"/>
      <w:numFmt w:val="lowerLetter"/>
      <w:lvlText w:val="%1)"/>
      <w:lvlJc w:val="left"/>
      <w:pPr>
        <w:ind w:left="1713" w:hanging="360"/>
      </w:pPr>
    </w:lvl>
    <w:lvl w:ilvl="1" w:tplc="280A0019" w:tentative="1">
      <w:start w:val="1"/>
      <w:numFmt w:val="lowerLetter"/>
      <w:lvlText w:val="%2."/>
      <w:lvlJc w:val="left"/>
      <w:pPr>
        <w:ind w:left="2433" w:hanging="360"/>
      </w:pPr>
    </w:lvl>
    <w:lvl w:ilvl="2" w:tplc="280A001B" w:tentative="1">
      <w:start w:val="1"/>
      <w:numFmt w:val="lowerRoman"/>
      <w:lvlText w:val="%3."/>
      <w:lvlJc w:val="right"/>
      <w:pPr>
        <w:ind w:left="3153" w:hanging="180"/>
      </w:pPr>
    </w:lvl>
    <w:lvl w:ilvl="3" w:tplc="280A000F" w:tentative="1">
      <w:start w:val="1"/>
      <w:numFmt w:val="decimal"/>
      <w:lvlText w:val="%4."/>
      <w:lvlJc w:val="left"/>
      <w:pPr>
        <w:ind w:left="3873" w:hanging="360"/>
      </w:pPr>
    </w:lvl>
    <w:lvl w:ilvl="4" w:tplc="280A0019" w:tentative="1">
      <w:start w:val="1"/>
      <w:numFmt w:val="lowerLetter"/>
      <w:lvlText w:val="%5."/>
      <w:lvlJc w:val="left"/>
      <w:pPr>
        <w:ind w:left="4593" w:hanging="360"/>
      </w:pPr>
    </w:lvl>
    <w:lvl w:ilvl="5" w:tplc="280A001B" w:tentative="1">
      <w:start w:val="1"/>
      <w:numFmt w:val="lowerRoman"/>
      <w:lvlText w:val="%6."/>
      <w:lvlJc w:val="right"/>
      <w:pPr>
        <w:ind w:left="5313" w:hanging="180"/>
      </w:pPr>
    </w:lvl>
    <w:lvl w:ilvl="6" w:tplc="280A000F" w:tentative="1">
      <w:start w:val="1"/>
      <w:numFmt w:val="decimal"/>
      <w:lvlText w:val="%7."/>
      <w:lvlJc w:val="left"/>
      <w:pPr>
        <w:ind w:left="6033" w:hanging="360"/>
      </w:pPr>
    </w:lvl>
    <w:lvl w:ilvl="7" w:tplc="280A0019" w:tentative="1">
      <w:start w:val="1"/>
      <w:numFmt w:val="lowerLetter"/>
      <w:lvlText w:val="%8."/>
      <w:lvlJc w:val="left"/>
      <w:pPr>
        <w:ind w:left="6753" w:hanging="360"/>
      </w:pPr>
    </w:lvl>
    <w:lvl w:ilvl="8" w:tplc="280A001B" w:tentative="1">
      <w:start w:val="1"/>
      <w:numFmt w:val="lowerRoman"/>
      <w:lvlText w:val="%9."/>
      <w:lvlJc w:val="right"/>
      <w:pPr>
        <w:ind w:left="7473" w:hanging="180"/>
      </w:pPr>
    </w:lvl>
  </w:abstractNum>
  <w:abstractNum w:abstractNumId="19" w15:restartNumberingAfterBreak="0">
    <w:nsid w:val="26CC085A"/>
    <w:multiLevelType w:val="multilevel"/>
    <w:tmpl w:val="3D9CF1F6"/>
    <w:lvl w:ilvl="0">
      <w:start w:val="1"/>
      <w:numFmt w:val="decimal"/>
      <w:lvlText w:val="%1."/>
      <w:lvlJc w:val="left"/>
      <w:pPr>
        <w:ind w:left="360" w:hanging="360"/>
      </w:pPr>
      <w:rPr>
        <w:b/>
        <w:sz w:val="16"/>
        <w:szCs w:val="14"/>
      </w:rPr>
    </w:lvl>
    <w:lvl w:ilvl="1">
      <w:start w:val="3"/>
      <w:numFmt w:val="decimal"/>
      <w:lvlText w:val="%1.%2."/>
      <w:lvlJc w:val="left"/>
      <w:pPr>
        <w:ind w:left="500" w:hanging="450"/>
      </w:pPr>
    </w:lvl>
    <w:lvl w:ilvl="2">
      <w:start w:val="1"/>
      <w:numFmt w:val="decimal"/>
      <w:lvlText w:val="%1.%2.%3."/>
      <w:lvlJc w:val="left"/>
      <w:pPr>
        <w:ind w:left="820" w:hanging="720"/>
      </w:pPr>
    </w:lvl>
    <w:lvl w:ilvl="3">
      <w:start w:val="1"/>
      <w:numFmt w:val="decimal"/>
      <w:lvlText w:val="%1.%2.%3.%4."/>
      <w:lvlJc w:val="left"/>
      <w:pPr>
        <w:ind w:left="870" w:hanging="720"/>
      </w:pPr>
    </w:lvl>
    <w:lvl w:ilvl="4">
      <w:start w:val="1"/>
      <w:numFmt w:val="decimal"/>
      <w:lvlText w:val="%1.%2.%3.%4.%5."/>
      <w:lvlJc w:val="left"/>
      <w:pPr>
        <w:ind w:left="1280" w:hanging="1080"/>
      </w:pPr>
    </w:lvl>
    <w:lvl w:ilvl="5">
      <w:start w:val="1"/>
      <w:numFmt w:val="decimal"/>
      <w:lvlText w:val="%1.%2.%3.%4.%5.%6."/>
      <w:lvlJc w:val="left"/>
      <w:pPr>
        <w:ind w:left="1330" w:hanging="1080"/>
      </w:pPr>
    </w:lvl>
    <w:lvl w:ilvl="6">
      <w:start w:val="1"/>
      <w:numFmt w:val="decimal"/>
      <w:lvlText w:val="%1.%2.%3.%4.%5.%6.%7."/>
      <w:lvlJc w:val="left"/>
      <w:pPr>
        <w:ind w:left="1380" w:hanging="1080"/>
      </w:pPr>
    </w:lvl>
    <w:lvl w:ilvl="7">
      <w:start w:val="1"/>
      <w:numFmt w:val="decimal"/>
      <w:lvlText w:val="%1.%2.%3.%4.%5.%6.%7.%8."/>
      <w:lvlJc w:val="left"/>
      <w:pPr>
        <w:ind w:left="1790" w:hanging="1440"/>
      </w:pPr>
    </w:lvl>
    <w:lvl w:ilvl="8">
      <w:start w:val="1"/>
      <w:numFmt w:val="decimal"/>
      <w:lvlText w:val="%1.%2.%3.%4.%5.%6.%7.%8.%9."/>
      <w:lvlJc w:val="left"/>
      <w:pPr>
        <w:ind w:left="1840" w:hanging="1440"/>
      </w:pPr>
    </w:lvl>
  </w:abstractNum>
  <w:abstractNum w:abstractNumId="20" w15:restartNumberingAfterBreak="0">
    <w:nsid w:val="291C4AE2"/>
    <w:multiLevelType w:val="multilevel"/>
    <w:tmpl w:val="2D0C76F0"/>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29A3028E"/>
    <w:multiLevelType w:val="multilevel"/>
    <w:tmpl w:val="5470A5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CE918DC"/>
    <w:multiLevelType w:val="multilevel"/>
    <w:tmpl w:val="F050E3DE"/>
    <w:lvl w:ilvl="0">
      <w:start w:val="1"/>
      <w:numFmt w:val="bullet"/>
      <w:lvlText w:val=""/>
      <w:lvlJc w:val="left"/>
      <w:pPr>
        <w:ind w:left="720" w:hanging="360"/>
      </w:pPr>
      <w:rPr>
        <w:rFonts w:ascii="Symbol" w:hAnsi="Symbol" w:cs="Symbol" w:hint="default"/>
        <w:sz w:val="20"/>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2EF22378"/>
    <w:multiLevelType w:val="multilevel"/>
    <w:tmpl w:val="C6F2E572"/>
    <w:lvl w:ilvl="0">
      <w:start w:val="1"/>
      <w:numFmt w:val="decimal"/>
      <w:lvlText w:val="%1."/>
      <w:lvlJc w:val="left"/>
      <w:pPr>
        <w:ind w:left="720" w:hanging="360"/>
      </w:pPr>
      <w:rPr>
        <w:rFonts w:ascii="Calibri" w:hAnsi="Calibri"/>
        <w:b/>
        <w:bCs/>
        <w:i w:val="0"/>
        <w:iCs w:val="0"/>
        <w:caps w:val="0"/>
        <w:smallCaps w:val="0"/>
        <w:strike w:val="0"/>
        <w:dstrike w:val="0"/>
        <w:vanish w:val="0"/>
        <w:color w:val="000000"/>
        <w:position w:val="0"/>
        <w:sz w:val="2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2523507"/>
    <w:multiLevelType w:val="multilevel"/>
    <w:tmpl w:val="F20673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2EF4003"/>
    <w:multiLevelType w:val="multilevel"/>
    <w:tmpl w:val="DD9E75E2"/>
    <w:lvl w:ilvl="0">
      <w:start w:val="1"/>
      <w:numFmt w:val="decimal"/>
      <w:lvlText w:val="%1."/>
      <w:lvlJc w:val="left"/>
      <w:pPr>
        <w:ind w:left="520" w:hanging="360"/>
      </w:pPr>
      <w:rPr>
        <w:rFonts w:eastAsia="Arial"/>
        <w:sz w:val="15"/>
      </w:rPr>
    </w:lvl>
    <w:lvl w:ilvl="1">
      <w:start w:val="1"/>
      <w:numFmt w:val="lowerLetter"/>
      <w:lvlText w:val="%2."/>
      <w:lvlJc w:val="left"/>
      <w:pPr>
        <w:ind w:left="1240" w:hanging="360"/>
      </w:pPr>
    </w:lvl>
    <w:lvl w:ilvl="2">
      <w:start w:val="1"/>
      <w:numFmt w:val="lowerRoman"/>
      <w:lvlText w:val="%3."/>
      <w:lvlJc w:val="right"/>
      <w:pPr>
        <w:ind w:left="1960" w:hanging="180"/>
      </w:pPr>
    </w:lvl>
    <w:lvl w:ilvl="3">
      <w:start w:val="1"/>
      <w:numFmt w:val="decimal"/>
      <w:lvlText w:val="%4."/>
      <w:lvlJc w:val="left"/>
      <w:pPr>
        <w:ind w:left="2680" w:hanging="360"/>
      </w:pPr>
    </w:lvl>
    <w:lvl w:ilvl="4">
      <w:start w:val="1"/>
      <w:numFmt w:val="lowerLetter"/>
      <w:lvlText w:val="%5."/>
      <w:lvlJc w:val="left"/>
      <w:pPr>
        <w:ind w:left="3400" w:hanging="360"/>
      </w:pPr>
    </w:lvl>
    <w:lvl w:ilvl="5">
      <w:start w:val="1"/>
      <w:numFmt w:val="lowerRoman"/>
      <w:lvlText w:val="%6."/>
      <w:lvlJc w:val="right"/>
      <w:pPr>
        <w:ind w:left="4120" w:hanging="180"/>
      </w:pPr>
    </w:lvl>
    <w:lvl w:ilvl="6">
      <w:start w:val="1"/>
      <w:numFmt w:val="decimal"/>
      <w:lvlText w:val="%7."/>
      <w:lvlJc w:val="left"/>
      <w:pPr>
        <w:ind w:left="4840" w:hanging="360"/>
      </w:pPr>
    </w:lvl>
    <w:lvl w:ilvl="7">
      <w:start w:val="1"/>
      <w:numFmt w:val="lowerLetter"/>
      <w:lvlText w:val="%8."/>
      <w:lvlJc w:val="left"/>
      <w:pPr>
        <w:ind w:left="5560" w:hanging="360"/>
      </w:pPr>
    </w:lvl>
    <w:lvl w:ilvl="8">
      <w:start w:val="1"/>
      <w:numFmt w:val="lowerRoman"/>
      <w:lvlText w:val="%9."/>
      <w:lvlJc w:val="right"/>
      <w:pPr>
        <w:ind w:left="6280" w:hanging="180"/>
      </w:pPr>
    </w:lvl>
  </w:abstractNum>
  <w:abstractNum w:abstractNumId="26" w15:restartNumberingAfterBreak="0">
    <w:nsid w:val="35D86F9B"/>
    <w:multiLevelType w:val="hybridMultilevel"/>
    <w:tmpl w:val="F94EAC4A"/>
    <w:lvl w:ilvl="0" w:tplc="2A24281C">
      <w:start w:val="1"/>
      <w:numFmt w:val="bullet"/>
      <w:lvlText w:val=""/>
      <w:lvlJc w:val="left"/>
      <w:pPr>
        <w:ind w:left="720" w:hanging="360"/>
      </w:pPr>
      <w:rPr>
        <w:rFonts w:ascii="Wingdings" w:hAnsi="Wingdings"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39DC65E3"/>
    <w:multiLevelType w:val="multilevel"/>
    <w:tmpl w:val="06ECCD3C"/>
    <w:lvl w:ilvl="0">
      <w:start w:val="1"/>
      <w:numFmt w:val="decimal"/>
      <w:lvlText w:val="%1."/>
      <w:lvlJc w:val="left"/>
      <w:pPr>
        <w:ind w:left="720" w:hanging="360"/>
      </w:pPr>
      <w:rPr>
        <w:b/>
        <w:sz w:val="18"/>
      </w:rPr>
    </w:lvl>
    <w:lvl w:ilvl="1">
      <w:start w:val="1"/>
      <w:numFmt w:val="decimal"/>
      <w:lvlText w:val="%1.%2."/>
      <w:lvlJc w:val="left"/>
      <w:pPr>
        <w:ind w:left="915" w:hanging="555"/>
      </w:pPr>
    </w:lvl>
    <w:lvl w:ilvl="2">
      <w:start w:val="2"/>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8" w15:restartNumberingAfterBreak="0">
    <w:nsid w:val="3CC807A8"/>
    <w:multiLevelType w:val="multilevel"/>
    <w:tmpl w:val="B4D24E26"/>
    <w:lvl w:ilvl="0">
      <w:start w:val="10"/>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3DF806A5"/>
    <w:multiLevelType w:val="hybridMultilevel"/>
    <w:tmpl w:val="461ACCCE"/>
    <w:lvl w:ilvl="0" w:tplc="B36CB884">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30" w15:restartNumberingAfterBreak="0">
    <w:nsid w:val="3E1973FC"/>
    <w:multiLevelType w:val="hybridMultilevel"/>
    <w:tmpl w:val="D9D8F166"/>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41FC1E72"/>
    <w:multiLevelType w:val="multilevel"/>
    <w:tmpl w:val="4670848E"/>
    <w:lvl w:ilvl="0">
      <w:start w:val="1"/>
      <w:numFmt w:val="upperLetter"/>
      <w:lvlText w:val="%1."/>
      <w:lvlJc w:val="left"/>
      <w:pPr>
        <w:ind w:left="1287" w:hanging="360"/>
      </w:pPr>
      <w:rPr>
        <w:b/>
        <w:color w:val="auto"/>
        <w:sz w:val="2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2" w15:restartNumberingAfterBreak="0">
    <w:nsid w:val="436F4652"/>
    <w:multiLevelType w:val="multilevel"/>
    <w:tmpl w:val="F8C2BB62"/>
    <w:lvl w:ilvl="0">
      <w:start w:val="1"/>
      <w:numFmt w:val="lowerLetter"/>
      <w:lvlText w:val="%1)"/>
      <w:lvlJc w:val="left"/>
      <w:pPr>
        <w:ind w:left="1353" w:hanging="360"/>
      </w:pPr>
      <w:rPr>
        <w:b w:val="0"/>
        <w:bCs w:val="0"/>
        <w:color w:val="000000"/>
        <w:sz w:val="20"/>
        <w:u w:val="none"/>
        <w:lang w:val="es-PE"/>
      </w:rPr>
    </w:lvl>
    <w:lvl w:ilvl="1">
      <w:start w:val="1"/>
      <w:numFmt w:val="lowerLetter"/>
      <w:lvlText w:val="%2."/>
      <w:lvlJc w:val="left"/>
      <w:pPr>
        <w:ind w:left="449" w:hanging="360"/>
      </w:pPr>
    </w:lvl>
    <w:lvl w:ilvl="2">
      <w:start w:val="1"/>
      <w:numFmt w:val="lowerRoman"/>
      <w:lvlText w:val="%3."/>
      <w:lvlJc w:val="right"/>
      <w:pPr>
        <w:ind w:left="1169" w:hanging="180"/>
      </w:pPr>
    </w:lvl>
    <w:lvl w:ilvl="3">
      <w:start w:val="1"/>
      <w:numFmt w:val="decimal"/>
      <w:lvlText w:val="%4."/>
      <w:lvlJc w:val="left"/>
      <w:pPr>
        <w:ind w:left="1889" w:hanging="360"/>
      </w:pPr>
    </w:lvl>
    <w:lvl w:ilvl="4">
      <w:start w:val="1"/>
      <w:numFmt w:val="lowerLetter"/>
      <w:lvlText w:val="%5."/>
      <w:lvlJc w:val="left"/>
      <w:pPr>
        <w:ind w:left="2609" w:hanging="360"/>
      </w:pPr>
    </w:lvl>
    <w:lvl w:ilvl="5">
      <w:start w:val="1"/>
      <w:numFmt w:val="lowerRoman"/>
      <w:lvlText w:val="%6."/>
      <w:lvlJc w:val="right"/>
      <w:pPr>
        <w:ind w:left="3329" w:hanging="180"/>
      </w:pPr>
    </w:lvl>
    <w:lvl w:ilvl="6">
      <w:start w:val="1"/>
      <w:numFmt w:val="decimal"/>
      <w:lvlText w:val="%7."/>
      <w:lvlJc w:val="left"/>
      <w:pPr>
        <w:ind w:left="4049" w:hanging="360"/>
      </w:pPr>
    </w:lvl>
    <w:lvl w:ilvl="7">
      <w:start w:val="1"/>
      <w:numFmt w:val="lowerLetter"/>
      <w:lvlText w:val="%8."/>
      <w:lvlJc w:val="left"/>
      <w:pPr>
        <w:ind w:left="4769" w:hanging="360"/>
      </w:pPr>
    </w:lvl>
    <w:lvl w:ilvl="8">
      <w:start w:val="1"/>
      <w:numFmt w:val="lowerRoman"/>
      <w:lvlText w:val="%9."/>
      <w:lvlJc w:val="right"/>
      <w:pPr>
        <w:ind w:left="5489" w:hanging="180"/>
      </w:pPr>
    </w:lvl>
  </w:abstractNum>
  <w:abstractNum w:abstractNumId="33" w15:restartNumberingAfterBreak="0">
    <w:nsid w:val="472054C4"/>
    <w:multiLevelType w:val="multilevel"/>
    <w:tmpl w:val="BFB6654A"/>
    <w:lvl w:ilvl="0">
      <w:start w:val="1"/>
      <w:numFmt w:val="lowerLetter"/>
      <w:lvlText w:val="%1)"/>
      <w:lvlJc w:val="left"/>
      <w:pPr>
        <w:ind w:left="1146" w:hanging="360"/>
      </w:pPr>
      <w:rPr>
        <w:rFonts w:asciiTheme="minorHAnsi" w:hAnsiTheme="minorHAnsi" w:cstheme="minorHAnsi" w:hint="default"/>
        <w:color w:val="auto"/>
        <w:sz w:val="20"/>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4" w15:restartNumberingAfterBreak="0">
    <w:nsid w:val="48EA6AF2"/>
    <w:multiLevelType w:val="multilevel"/>
    <w:tmpl w:val="C66C9042"/>
    <w:lvl w:ilvl="0">
      <w:start w:val="1"/>
      <w:numFmt w:val="lowerLetter"/>
      <w:lvlText w:val="%1)"/>
      <w:lvlJc w:val="left"/>
      <w:pPr>
        <w:ind w:left="1920" w:hanging="360"/>
      </w:pPr>
      <w:rPr>
        <w:rFonts w:ascii="Calibri" w:hAnsi="Calibri"/>
        <w:b w:val="0"/>
        <w:bCs w:val="0"/>
        <w:color w:val="000000"/>
        <w:sz w:val="20"/>
        <w:u w:val="none"/>
      </w:rPr>
    </w:lvl>
    <w:lvl w:ilvl="1">
      <w:start w:val="1"/>
      <w:numFmt w:val="lowerLetter"/>
      <w:lvlText w:val="%2)"/>
      <w:lvlJc w:val="left"/>
      <w:pPr>
        <w:ind w:left="2873" w:hanging="360"/>
      </w:pPr>
    </w:lvl>
    <w:lvl w:ilvl="2">
      <w:start w:val="1"/>
      <w:numFmt w:val="lowerRoman"/>
      <w:lvlText w:val="%3."/>
      <w:lvlJc w:val="right"/>
      <w:pPr>
        <w:ind w:left="3593" w:hanging="180"/>
      </w:pPr>
    </w:lvl>
    <w:lvl w:ilvl="3">
      <w:start w:val="1"/>
      <w:numFmt w:val="decimal"/>
      <w:lvlText w:val="%4."/>
      <w:lvlJc w:val="left"/>
      <w:pPr>
        <w:ind w:left="4313" w:hanging="360"/>
      </w:pPr>
    </w:lvl>
    <w:lvl w:ilvl="4">
      <w:start w:val="1"/>
      <w:numFmt w:val="lowerLetter"/>
      <w:lvlText w:val="%5."/>
      <w:lvlJc w:val="left"/>
      <w:pPr>
        <w:ind w:left="5033" w:hanging="360"/>
      </w:pPr>
    </w:lvl>
    <w:lvl w:ilvl="5">
      <w:start w:val="1"/>
      <w:numFmt w:val="lowerRoman"/>
      <w:lvlText w:val="%6."/>
      <w:lvlJc w:val="right"/>
      <w:pPr>
        <w:ind w:left="5753" w:hanging="180"/>
      </w:pPr>
    </w:lvl>
    <w:lvl w:ilvl="6">
      <w:start w:val="1"/>
      <w:numFmt w:val="decimal"/>
      <w:lvlText w:val="%7."/>
      <w:lvlJc w:val="left"/>
      <w:pPr>
        <w:ind w:left="6473" w:hanging="360"/>
      </w:pPr>
    </w:lvl>
    <w:lvl w:ilvl="7">
      <w:start w:val="1"/>
      <w:numFmt w:val="lowerLetter"/>
      <w:lvlText w:val="%8."/>
      <w:lvlJc w:val="left"/>
      <w:pPr>
        <w:ind w:left="7193" w:hanging="360"/>
      </w:pPr>
    </w:lvl>
    <w:lvl w:ilvl="8">
      <w:start w:val="1"/>
      <w:numFmt w:val="lowerRoman"/>
      <w:lvlText w:val="%9."/>
      <w:lvlJc w:val="right"/>
      <w:pPr>
        <w:ind w:left="7913" w:hanging="180"/>
      </w:pPr>
    </w:lvl>
  </w:abstractNum>
  <w:abstractNum w:abstractNumId="35" w15:restartNumberingAfterBreak="0">
    <w:nsid w:val="49E51FDC"/>
    <w:multiLevelType w:val="multilevel"/>
    <w:tmpl w:val="F1F01160"/>
    <w:lvl w:ilvl="0">
      <w:start w:val="1"/>
      <w:numFmt w:val="bullet"/>
      <w:lvlText w:val=""/>
      <w:lvlJc w:val="left"/>
      <w:pPr>
        <w:ind w:left="1287" w:hanging="360"/>
      </w:pPr>
      <w:rPr>
        <w:rFonts w:ascii="Symbol" w:hAnsi="Symbol" w:cs="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36" w15:restartNumberingAfterBreak="0">
    <w:nsid w:val="4B972D52"/>
    <w:multiLevelType w:val="multilevel"/>
    <w:tmpl w:val="CD06E8B2"/>
    <w:lvl w:ilvl="0">
      <w:start w:val="1"/>
      <w:numFmt w:val="decimal"/>
      <w:lvlText w:val="%1."/>
      <w:lvlJc w:val="left"/>
      <w:pPr>
        <w:ind w:left="644" w:hanging="360"/>
      </w:pPr>
      <w:rPr>
        <w:b/>
        <w:sz w:val="2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7" w15:restartNumberingAfterBreak="0">
    <w:nsid w:val="509E1498"/>
    <w:multiLevelType w:val="multilevel"/>
    <w:tmpl w:val="8F981CC8"/>
    <w:lvl w:ilvl="0">
      <w:start w:val="3"/>
      <w:numFmt w:val="decimal"/>
      <w:lvlText w:val="%1"/>
      <w:lvlJc w:val="left"/>
      <w:pPr>
        <w:ind w:left="360" w:hanging="360"/>
      </w:pPr>
    </w:lvl>
    <w:lvl w:ilvl="1">
      <w:start w:val="1"/>
      <w:numFmt w:val="decimal"/>
      <w:lvlText w:val="%1.%2"/>
      <w:lvlJc w:val="left"/>
      <w:pPr>
        <w:ind w:left="2498" w:hanging="360"/>
      </w:pPr>
    </w:lvl>
    <w:lvl w:ilvl="2">
      <w:start w:val="1"/>
      <w:numFmt w:val="decimal"/>
      <w:lvlText w:val="%1.%2.%3"/>
      <w:lvlJc w:val="left"/>
      <w:pPr>
        <w:ind w:left="4996" w:hanging="720"/>
      </w:pPr>
    </w:lvl>
    <w:lvl w:ilvl="3">
      <w:start w:val="1"/>
      <w:numFmt w:val="decimal"/>
      <w:lvlText w:val="%1.%2.%3.%4"/>
      <w:lvlJc w:val="left"/>
      <w:pPr>
        <w:ind w:left="7134" w:hanging="720"/>
      </w:pPr>
    </w:lvl>
    <w:lvl w:ilvl="4">
      <w:start w:val="1"/>
      <w:numFmt w:val="decimal"/>
      <w:lvlText w:val="%1.%2.%3.%4.%5"/>
      <w:lvlJc w:val="left"/>
      <w:pPr>
        <w:ind w:left="9632" w:hanging="1080"/>
      </w:pPr>
    </w:lvl>
    <w:lvl w:ilvl="5">
      <w:start w:val="1"/>
      <w:numFmt w:val="decimal"/>
      <w:lvlText w:val="%1.%2.%3.%4.%5.%6"/>
      <w:lvlJc w:val="left"/>
      <w:pPr>
        <w:ind w:left="11770" w:hanging="1080"/>
      </w:pPr>
    </w:lvl>
    <w:lvl w:ilvl="6">
      <w:start w:val="1"/>
      <w:numFmt w:val="decimal"/>
      <w:lvlText w:val="%1.%2.%3.%4.%5.%6.%7"/>
      <w:lvlJc w:val="left"/>
      <w:pPr>
        <w:ind w:left="14268" w:hanging="1440"/>
      </w:pPr>
    </w:lvl>
    <w:lvl w:ilvl="7">
      <w:start w:val="1"/>
      <w:numFmt w:val="decimal"/>
      <w:lvlText w:val="%1.%2.%3.%4.%5.%6.%7.%8"/>
      <w:lvlJc w:val="left"/>
      <w:pPr>
        <w:ind w:left="16406" w:hanging="1440"/>
      </w:pPr>
    </w:lvl>
    <w:lvl w:ilvl="8">
      <w:start w:val="1"/>
      <w:numFmt w:val="decimal"/>
      <w:lvlText w:val="%1.%2.%3.%4.%5.%6.%7.%8.%9"/>
      <w:lvlJc w:val="left"/>
      <w:pPr>
        <w:ind w:left="18904" w:hanging="1800"/>
      </w:pPr>
    </w:lvl>
  </w:abstractNum>
  <w:abstractNum w:abstractNumId="38" w15:restartNumberingAfterBreak="0">
    <w:nsid w:val="516E29EA"/>
    <w:multiLevelType w:val="hybridMultilevel"/>
    <w:tmpl w:val="D27A4750"/>
    <w:lvl w:ilvl="0" w:tplc="280A0017">
      <w:start w:val="1"/>
      <w:numFmt w:val="lowerLetter"/>
      <w:lvlText w:val="%1)"/>
      <w:lvlJc w:val="left"/>
      <w:pPr>
        <w:ind w:left="1712" w:hanging="360"/>
      </w:pPr>
      <w:rPr>
        <w:rFonts w:hint="default"/>
      </w:rPr>
    </w:lvl>
    <w:lvl w:ilvl="1" w:tplc="280A0003" w:tentative="1">
      <w:start w:val="1"/>
      <w:numFmt w:val="bullet"/>
      <w:lvlText w:val="o"/>
      <w:lvlJc w:val="left"/>
      <w:pPr>
        <w:ind w:left="2432" w:hanging="360"/>
      </w:pPr>
      <w:rPr>
        <w:rFonts w:ascii="Courier New" w:hAnsi="Courier New" w:cs="Courier New" w:hint="default"/>
      </w:rPr>
    </w:lvl>
    <w:lvl w:ilvl="2" w:tplc="280A0005" w:tentative="1">
      <w:start w:val="1"/>
      <w:numFmt w:val="bullet"/>
      <w:lvlText w:val=""/>
      <w:lvlJc w:val="left"/>
      <w:pPr>
        <w:ind w:left="3152" w:hanging="360"/>
      </w:pPr>
      <w:rPr>
        <w:rFonts w:ascii="Wingdings" w:hAnsi="Wingdings" w:hint="default"/>
      </w:rPr>
    </w:lvl>
    <w:lvl w:ilvl="3" w:tplc="280A0001" w:tentative="1">
      <w:start w:val="1"/>
      <w:numFmt w:val="bullet"/>
      <w:lvlText w:val=""/>
      <w:lvlJc w:val="left"/>
      <w:pPr>
        <w:ind w:left="3872" w:hanging="360"/>
      </w:pPr>
      <w:rPr>
        <w:rFonts w:ascii="Symbol" w:hAnsi="Symbol" w:hint="default"/>
      </w:rPr>
    </w:lvl>
    <w:lvl w:ilvl="4" w:tplc="280A0003" w:tentative="1">
      <w:start w:val="1"/>
      <w:numFmt w:val="bullet"/>
      <w:lvlText w:val="o"/>
      <w:lvlJc w:val="left"/>
      <w:pPr>
        <w:ind w:left="4592" w:hanging="360"/>
      </w:pPr>
      <w:rPr>
        <w:rFonts w:ascii="Courier New" w:hAnsi="Courier New" w:cs="Courier New" w:hint="default"/>
      </w:rPr>
    </w:lvl>
    <w:lvl w:ilvl="5" w:tplc="280A0005" w:tentative="1">
      <w:start w:val="1"/>
      <w:numFmt w:val="bullet"/>
      <w:lvlText w:val=""/>
      <w:lvlJc w:val="left"/>
      <w:pPr>
        <w:ind w:left="5312" w:hanging="360"/>
      </w:pPr>
      <w:rPr>
        <w:rFonts w:ascii="Wingdings" w:hAnsi="Wingdings" w:hint="default"/>
      </w:rPr>
    </w:lvl>
    <w:lvl w:ilvl="6" w:tplc="280A0001" w:tentative="1">
      <w:start w:val="1"/>
      <w:numFmt w:val="bullet"/>
      <w:lvlText w:val=""/>
      <w:lvlJc w:val="left"/>
      <w:pPr>
        <w:ind w:left="6032" w:hanging="360"/>
      </w:pPr>
      <w:rPr>
        <w:rFonts w:ascii="Symbol" w:hAnsi="Symbol" w:hint="default"/>
      </w:rPr>
    </w:lvl>
    <w:lvl w:ilvl="7" w:tplc="280A0003" w:tentative="1">
      <w:start w:val="1"/>
      <w:numFmt w:val="bullet"/>
      <w:lvlText w:val="o"/>
      <w:lvlJc w:val="left"/>
      <w:pPr>
        <w:ind w:left="6752" w:hanging="360"/>
      </w:pPr>
      <w:rPr>
        <w:rFonts w:ascii="Courier New" w:hAnsi="Courier New" w:cs="Courier New" w:hint="default"/>
      </w:rPr>
    </w:lvl>
    <w:lvl w:ilvl="8" w:tplc="280A0005" w:tentative="1">
      <w:start w:val="1"/>
      <w:numFmt w:val="bullet"/>
      <w:lvlText w:val=""/>
      <w:lvlJc w:val="left"/>
      <w:pPr>
        <w:ind w:left="7472" w:hanging="360"/>
      </w:pPr>
      <w:rPr>
        <w:rFonts w:ascii="Wingdings" w:hAnsi="Wingdings" w:hint="default"/>
      </w:rPr>
    </w:lvl>
  </w:abstractNum>
  <w:abstractNum w:abstractNumId="39" w15:restartNumberingAfterBreak="0">
    <w:nsid w:val="519F0D5A"/>
    <w:multiLevelType w:val="hybridMultilevel"/>
    <w:tmpl w:val="1612F620"/>
    <w:lvl w:ilvl="0" w:tplc="BF8845CC">
      <w:start w:val="1"/>
      <w:numFmt w:val="lowerRoman"/>
      <w:lvlText w:val="%1)"/>
      <w:lvlJc w:val="left"/>
      <w:pPr>
        <w:ind w:left="1425" w:hanging="720"/>
      </w:pPr>
      <w:rPr>
        <w:rFonts w:hint="default"/>
      </w:rPr>
    </w:lvl>
    <w:lvl w:ilvl="1" w:tplc="280A0019" w:tentative="1">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40" w15:restartNumberingAfterBreak="0">
    <w:nsid w:val="5277714D"/>
    <w:multiLevelType w:val="hybridMultilevel"/>
    <w:tmpl w:val="F1FCD558"/>
    <w:lvl w:ilvl="0" w:tplc="280A0017">
      <w:start w:val="1"/>
      <w:numFmt w:val="low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41" w15:restartNumberingAfterBreak="0">
    <w:nsid w:val="53D31C03"/>
    <w:multiLevelType w:val="multilevel"/>
    <w:tmpl w:val="8710E2A0"/>
    <w:lvl w:ilvl="0">
      <w:start w:val="2"/>
      <w:numFmt w:val="decimal"/>
      <w:lvlText w:val="%1"/>
      <w:lvlJc w:val="left"/>
      <w:pPr>
        <w:ind w:left="360" w:hanging="360"/>
      </w:pPr>
      <w:rPr>
        <w:color w:val="auto"/>
        <w:sz w:val="20"/>
      </w:rPr>
    </w:lvl>
    <w:lvl w:ilvl="1">
      <w:start w:val="1"/>
      <w:numFmt w:val="decimal"/>
      <w:lvlText w:val="%1.%2"/>
      <w:lvlJc w:val="left"/>
      <w:pPr>
        <w:ind w:left="360" w:hanging="360"/>
      </w:pPr>
      <w:rPr>
        <w:b w:val="0"/>
        <w:color w:val="auto"/>
      </w:rPr>
    </w:lvl>
    <w:lvl w:ilvl="2">
      <w:start w:val="1"/>
      <w:numFmt w:val="decimal"/>
      <w:lvlText w:val="%1.%2.%3"/>
      <w:lvlJc w:val="left"/>
      <w:pPr>
        <w:ind w:left="4832" w:hanging="720"/>
      </w:pPr>
    </w:lvl>
    <w:lvl w:ilvl="3">
      <w:start w:val="1"/>
      <w:numFmt w:val="decimal"/>
      <w:lvlText w:val="%1.%2.%3.%4"/>
      <w:lvlJc w:val="left"/>
      <w:pPr>
        <w:ind w:left="2835" w:hanging="720"/>
      </w:pPr>
    </w:lvl>
    <w:lvl w:ilvl="4">
      <w:start w:val="1"/>
      <w:numFmt w:val="decimal"/>
      <w:lvlText w:val="%1.%2.%3.%4.%5"/>
      <w:lvlJc w:val="left"/>
      <w:pPr>
        <w:ind w:left="3900" w:hanging="1080"/>
      </w:pPr>
    </w:lvl>
    <w:lvl w:ilvl="5">
      <w:start w:val="1"/>
      <w:numFmt w:val="decimal"/>
      <w:lvlText w:val="%1.%2.%3.%4.%5.%6"/>
      <w:lvlJc w:val="left"/>
      <w:pPr>
        <w:ind w:left="4605" w:hanging="1080"/>
      </w:pPr>
    </w:lvl>
    <w:lvl w:ilvl="6">
      <w:start w:val="1"/>
      <w:numFmt w:val="decimal"/>
      <w:lvlText w:val="%1.%2.%3.%4.%5.%6.%7"/>
      <w:lvlJc w:val="left"/>
      <w:pPr>
        <w:ind w:left="5670" w:hanging="1440"/>
      </w:pPr>
    </w:lvl>
    <w:lvl w:ilvl="7">
      <w:start w:val="1"/>
      <w:numFmt w:val="decimal"/>
      <w:lvlText w:val="%1.%2.%3.%4.%5.%6.%7.%8"/>
      <w:lvlJc w:val="left"/>
      <w:pPr>
        <w:ind w:left="6375" w:hanging="1440"/>
      </w:pPr>
    </w:lvl>
    <w:lvl w:ilvl="8">
      <w:start w:val="1"/>
      <w:numFmt w:val="decimal"/>
      <w:lvlText w:val="%1.%2.%3.%4.%5.%6.%7.%8.%9"/>
      <w:lvlJc w:val="left"/>
      <w:pPr>
        <w:ind w:left="7440" w:hanging="1800"/>
      </w:pPr>
    </w:lvl>
  </w:abstractNum>
  <w:abstractNum w:abstractNumId="42" w15:restartNumberingAfterBreak="0">
    <w:nsid w:val="53E11600"/>
    <w:multiLevelType w:val="multilevel"/>
    <w:tmpl w:val="073E4FA8"/>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4832"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43" w15:restartNumberingAfterBreak="0">
    <w:nsid w:val="586020A7"/>
    <w:multiLevelType w:val="multilevel"/>
    <w:tmpl w:val="C66C9042"/>
    <w:lvl w:ilvl="0">
      <w:start w:val="1"/>
      <w:numFmt w:val="lowerLetter"/>
      <w:lvlText w:val="%1)"/>
      <w:lvlJc w:val="left"/>
      <w:pPr>
        <w:ind w:left="1636" w:hanging="360"/>
      </w:pPr>
      <w:rPr>
        <w:rFonts w:ascii="Calibri" w:hAnsi="Calibri"/>
        <w:b w:val="0"/>
        <w:bCs w:val="0"/>
        <w:color w:val="000000"/>
        <w:sz w:val="20"/>
        <w:u w:val="none"/>
      </w:rPr>
    </w:lvl>
    <w:lvl w:ilvl="1">
      <w:start w:val="1"/>
      <w:numFmt w:val="lowerLetter"/>
      <w:lvlText w:val="%2)"/>
      <w:lvlJc w:val="left"/>
      <w:pPr>
        <w:ind w:left="2589" w:hanging="360"/>
      </w:pPr>
    </w:lvl>
    <w:lvl w:ilvl="2">
      <w:start w:val="1"/>
      <w:numFmt w:val="lowerRoman"/>
      <w:lvlText w:val="%3."/>
      <w:lvlJc w:val="right"/>
      <w:pPr>
        <w:ind w:left="3309" w:hanging="180"/>
      </w:pPr>
    </w:lvl>
    <w:lvl w:ilvl="3">
      <w:start w:val="1"/>
      <w:numFmt w:val="decimal"/>
      <w:lvlText w:val="%4."/>
      <w:lvlJc w:val="left"/>
      <w:pPr>
        <w:ind w:left="4029" w:hanging="360"/>
      </w:pPr>
    </w:lvl>
    <w:lvl w:ilvl="4">
      <w:start w:val="1"/>
      <w:numFmt w:val="lowerLetter"/>
      <w:lvlText w:val="%5."/>
      <w:lvlJc w:val="left"/>
      <w:pPr>
        <w:ind w:left="4749" w:hanging="360"/>
      </w:pPr>
    </w:lvl>
    <w:lvl w:ilvl="5">
      <w:start w:val="1"/>
      <w:numFmt w:val="lowerRoman"/>
      <w:lvlText w:val="%6."/>
      <w:lvlJc w:val="right"/>
      <w:pPr>
        <w:ind w:left="5469" w:hanging="180"/>
      </w:pPr>
    </w:lvl>
    <w:lvl w:ilvl="6">
      <w:start w:val="1"/>
      <w:numFmt w:val="decimal"/>
      <w:lvlText w:val="%7."/>
      <w:lvlJc w:val="left"/>
      <w:pPr>
        <w:ind w:left="6189" w:hanging="360"/>
      </w:pPr>
    </w:lvl>
    <w:lvl w:ilvl="7">
      <w:start w:val="1"/>
      <w:numFmt w:val="lowerLetter"/>
      <w:lvlText w:val="%8."/>
      <w:lvlJc w:val="left"/>
      <w:pPr>
        <w:ind w:left="6909" w:hanging="360"/>
      </w:pPr>
    </w:lvl>
    <w:lvl w:ilvl="8">
      <w:start w:val="1"/>
      <w:numFmt w:val="lowerRoman"/>
      <w:lvlText w:val="%9."/>
      <w:lvlJc w:val="right"/>
      <w:pPr>
        <w:ind w:left="7629" w:hanging="180"/>
      </w:pPr>
    </w:lvl>
  </w:abstractNum>
  <w:abstractNum w:abstractNumId="44" w15:restartNumberingAfterBreak="0">
    <w:nsid w:val="58D945E1"/>
    <w:multiLevelType w:val="multilevel"/>
    <w:tmpl w:val="1DB042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8EA45ED"/>
    <w:multiLevelType w:val="multilevel"/>
    <w:tmpl w:val="C652EF68"/>
    <w:lvl w:ilvl="0">
      <w:start w:val="1"/>
      <w:numFmt w:val="lowerLetter"/>
      <w:lvlText w:val="%1)"/>
      <w:lvlJc w:val="left"/>
      <w:pPr>
        <w:ind w:left="1146" w:hanging="360"/>
      </w:p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46" w15:restartNumberingAfterBreak="0">
    <w:nsid w:val="65F528C3"/>
    <w:multiLevelType w:val="multilevel"/>
    <w:tmpl w:val="F2EE5A5C"/>
    <w:lvl w:ilvl="0">
      <w:start w:val="1"/>
      <w:numFmt w:val="lowerLetter"/>
      <w:lvlText w:val="%1)"/>
      <w:lvlJc w:val="left"/>
      <w:pPr>
        <w:ind w:left="487" w:hanging="360"/>
      </w:pPr>
      <w:rPr>
        <w:b w:val="0"/>
        <w:bCs w:val="0"/>
        <w:color w:val="000000"/>
        <w:u w:val="none"/>
        <w:lang w:val="es-PE"/>
      </w:rPr>
    </w:lvl>
    <w:lvl w:ilvl="1">
      <w:start w:val="1"/>
      <w:numFmt w:val="lowerLetter"/>
      <w:lvlText w:val="%2."/>
      <w:lvlJc w:val="left"/>
      <w:pPr>
        <w:ind w:left="-417" w:hanging="360"/>
      </w:pPr>
    </w:lvl>
    <w:lvl w:ilvl="2">
      <w:start w:val="1"/>
      <w:numFmt w:val="lowerRoman"/>
      <w:lvlText w:val="%3."/>
      <w:lvlJc w:val="right"/>
      <w:pPr>
        <w:ind w:left="303" w:hanging="180"/>
      </w:pPr>
    </w:lvl>
    <w:lvl w:ilvl="3">
      <w:start w:val="1"/>
      <w:numFmt w:val="decimal"/>
      <w:lvlText w:val="%4."/>
      <w:lvlJc w:val="left"/>
      <w:pPr>
        <w:ind w:left="1023" w:hanging="360"/>
      </w:pPr>
    </w:lvl>
    <w:lvl w:ilvl="4">
      <w:start w:val="1"/>
      <w:numFmt w:val="lowerLetter"/>
      <w:lvlText w:val="%5."/>
      <w:lvlJc w:val="left"/>
      <w:pPr>
        <w:ind w:left="1743" w:hanging="360"/>
      </w:pPr>
    </w:lvl>
    <w:lvl w:ilvl="5">
      <w:start w:val="1"/>
      <w:numFmt w:val="lowerRoman"/>
      <w:lvlText w:val="%6."/>
      <w:lvlJc w:val="right"/>
      <w:pPr>
        <w:ind w:left="2463" w:hanging="180"/>
      </w:pPr>
    </w:lvl>
    <w:lvl w:ilvl="6">
      <w:start w:val="1"/>
      <w:numFmt w:val="decimal"/>
      <w:lvlText w:val="%7."/>
      <w:lvlJc w:val="left"/>
      <w:pPr>
        <w:ind w:left="3183" w:hanging="360"/>
      </w:pPr>
    </w:lvl>
    <w:lvl w:ilvl="7">
      <w:start w:val="1"/>
      <w:numFmt w:val="lowerLetter"/>
      <w:lvlText w:val="%8."/>
      <w:lvlJc w:val="left"/>
      <w:pPr>
        <w:ind w:left="3903" w:hanging="360"/>
      </w:pPr>
    </w:lvl>
    <w:lvl w:ilvl="8">
      <w:start w:val="1"/>
      <w:numFmt w:val="lowerRoman"/>
      <w:lvlText w:val="%9."/>
      <w:lvlJc w:val="right"/>
      <w:pPr>
        <w:ind w:left="4623" w:hanging="180"/>
      </w:pPr>
    </w:lvl>
  </w:abstractNum>
  <w:abstractNum w:abstractNumId="47" w15:restartNumberingAfterBreak="0">
    <w:nsid w:val="662029CD"/>
    <w:multiLevelType w:val="multilevel"/>
    <w:tmpl w:val="AEC079D8"/>
    <w:lvl w:ilvl="0">
      <w:start w:val="1"/>
      <w:numFmt w:val="bullet"/>
      <w:lvlText w:val=""/>
      <w:lvlJc w:val="left"/>
      <w:pPr>
        <w:ind w:left="1995" w:hanging="360"/>
      </w:pPr>
      <w:rPr>
        <w:rFonts w:ascii="Symbol" w:hAnsi="Symbol" w:cs="Symbol" w:hint="default"/>
        <w:b/>
        <w:sz w:val="20"/>
      </w:rPr>
    </w:lvl>
    <w:lvl w:ilvl="1">
      <w:start w:val="1"/>
      <w:numFmt w:val="bullet"/>
      <w:lvlText w:val="o"/>
      <w:lvlJc w:val="left"/>
      <w:pPr>
        <w:ind w:left="2715" w:hanging="360"/>
      </w:pPr>
      <w:rPr>
        <w:rFonts w:ascii="Courier New" w:hAnsi="Courier New" w:cs="Courier New" w:hint="default"/>
      </w:rPr>
    </w:lvl>
    <w:lvl w:ilvl="2">
      <w:start w:val="1"/>
      <w:numFmt w:val="bullet"/>
      <w:lvlText w:val="·"/>
      <w:lvlJc w:val="left"/>
      <w:pPr>
        <w:ind w:left="3645" w:hanging="570"/>
      </w:pPr>
      <w:rPr>
        <w:rFonts w:ascii="Trebuchet MS" w:hAnsi="Trebuchet MS" w:cs="Trebuchet MS" w:hint="default"/>
      </w:rPr>
    </w:lvl>
    <w:lvl w:ilvl="3">
      <w:start w:val="1"/>
      <w:numFmt w:val="bullet"/>
      <w:lvlText w:val=""/>
      <w:lvlJc w:val="left"/>
      <w:pPr>
        <w:ind w:left="4155" w:hanging="360"/>
      </w:pPr>
      <w:rPr>
        <w:rFonts w:ascii="Symbol" w:hAnsi="Symbol" w:cs="Symbol" w:hint="default"/>
      </w:rPr>
    </w:lvl>
    <w:lvl w:ilvl="4">
      <w:start w:val="1"/>
      <w:numFmt w:val="bullet"/>
      <w:lvlText w:val="o"/>
      <w:lvlJc w:val="left"/>
      <w:pPr>
        <w:ind w:left="4875" w:hanging="360"/>
      </w:pPr>
      <w:rPr>
        <w:rFonts w:ascii="Courier New" w:hAnsi="Courier New" w:cs="Courier New" w:hint="default"/>
      </w:rPr>
    </w:lvl>
    <w:lvl w:ilvl="5">
      <w:start w:val="1"/>
      <w:numFmt w:val="bullet"/>
      <w:lvlText w:val=""/>
      <w:lvlJc w:val="left"/>
      <w:pPr>
        <w:ind w:left="5595" w:hanging="360"/>
      </w:pPr>
      <w:rPr>
        <w:rFonts w:ascii="Wingdings" w:hAnsi="Wingdings" w:cs="Wingdings" w:hint="default"/>
      </w:rPr>
    </w:lvl>
    <w:lvl w:ilvl="6">
      <w:start w:val="1"/>
      <w:numFmt w:val="bullet"/>
      <w:lvlText w:val=""/>
      <w:lvlJc w:val="left"/>
      <w:pPr>
        <w:ind w:left="6315" w:hanging="360"/>
      </w:pPr>
      <w:rPr>
        <w:rFonts w:ascii="Symbol" w:hAnsi="Symbol" w:cs="Symbol" w:hint="default"/>
      </w:rPr>
    </w:lvl>
    <w:lvl w:ilvl="7">
      <w:start w:val="1"/>
      <w:numFmt w:val="bullet"/>
      <w:lvlText w:val="o"/>
      <w:lvlJc w:val="left"/>
      <w:pPr>
        <w:ind w:left="7035" w:hanging="360"/>
      </w:pPr>
      <w:rPr>
        <w:rFonts w:ascii="Courier New" w:hAnsi="Courier New" w:cs="Courier New" w:hint="default"/>
      </w:rPr>
    </w:lvl>
    <w:lvl w:ilvl="8">
      <w:start w:val="1"/>
      <w:numFmt w:val="bullet"/>
      <w:lvlText w:val=""/>
      <w:lvlJc w:val="left"/>
      <w:pPr>
        <w:ind w:left="7755" w:hanging="360"/>
      </w:pPr>
      <w:rPr>
        <w:rFonts w:ascii="Wingdings" w:hAnsi="Wingdings" w:cs="Wingdings" w:hint="default"/>
      </w:rPr>
    </w:lvl>
  </w:abstractNum>
  <w:abstractNum w:abstractNumId="48" w15:restartNumberingAfterBreak="0">
    <w:nsid w:val="68740A0C"/>
    <w:multiLevelType w:val="multilevel"/>
    <w:tmpl w:val="5A6A0E56"/>
    <w:lvl w:ilvl="0">
      <w:start w:val="1"/>
      <w:numFmt w:val="lowerLetter"/>
      <w:lvlText w:val="%1."/>
      <w:lvlJc w:val="left"/>
      <w:pPr>
        <w:ind w:left="362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698137F8"/>
    <w:multiLevelType w:val="multilevel"/>
    <w:tmpl w:val="E460BBF0"/>
    <w:lvl w:ilvl="0">
      <w:start w:val="1"/>
      <w:numFmt w:val="bullet"/>
      <w:lvlText w:val=""/>
      <w:lvlJc w:val="left"/>
      <w:pPr>
        <w:ind w:left="1287" w:hanging="360"/>
      </w:pPr>
      <w:rPr>
        <w:rFonts w:ascii="Symbol" w:hAnsi="Symbol" w:cs="Symbol" w:hint="default"/>
        <w:sz w:val="20"/>
        <w:szCs w:val="16"/>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50" w15:restartNumberingAfterBreak="0">
    <w:nsid w:val="6A4472C4"/>
    <w:multiLevelType w:val="multilevel"/>
    <w:tmpl w:val="324294E0"/>
    <w:lvl w:ilvl="0">
      <w:start w:val="4"/>
      <w:numFmt w:val="decimal"/>
      <w:lvlText w:val="%1"/>
      <w:lvlJc w:val="left"/>
      <w:pPr>
        <w:ind w:left="360" w:hanging="360"/>
      </w:pPr>
    </w:lvl>
    <w:lvl w:ilvl="1">
      <w:start w:val="1"/>
      <w:numFmt w:val="decimal"/>
      <w:lvlText w:val="%1.%2"/>
      <w:lvlJc w:val="left"/>
      <w:pPr>
        <w:ind w:left="644" w:hanging="360"/>
      </w:p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51" w15:restartNumberingAfterBreak="0">
    <w:nsid w:val="6DC31B77"/>
    <w:multiLevelType w:val="multilevel"/>
    <w:tmpl w:val="B04C077C"/>
    <w:lvl w:ilvl="0">
      <w:start w:val="1"/>
      <w:numFmt w:val="decimal"/>
      <w:lvlText w:val="%1."/>
      <w:lvlJc w:val="left"/>
      <w:pPr>
        <w:ind w:left="720" w:hanging="360"/>
      </w:pPr>
      <w:rPr>
        <w:b/>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E9A63E1"/>
    <w:multiLevelType w:val="multilevel"/>
    <w:tmpl w:val="F2A8B8A8"/>
    <w:lvl w:ilvl="0">
      <w:start w:val="2"/>
      <w:numFmt w:val="decimal"/>
      <w:lvlText w:val="%1"/>
      <w:lvlJc w:val="left"/>
      <w:pPr>
        <w:ind w:left="360" w:hanging="360"/>
      </w:pPr>
    </w:lvl>
    <w:lvl w:ilvl="1">
      <w:start w:val="1"/>
      <w:numFmt w:val="decimal"/>
      <w:lvlText w:val="%1.%2"/>
      <w:lvlJc w:val="left"/>
      <w:pPr>
        <w:ind w:left="1211" w:hanging="360"/>
      </w:pPr>
    </w:lvl>
    <w:lvl w:ilvl="2">
      <w:start w:val="1"/>
      <w:numFmt w:val="decimal"/>
      <w:lvlText w:val="%1.%2.%3"/>
      <w:lvlJc w:val="left"/>
      <w:pPr>
        <w:ind w:left="2422" w:hanging="720"/>
      </w:pPr>
    </w:lvl>
    <w:lvl w:ilvl="3">
      <w:start w:val="1"/>
      <w:numFmt w:val="decimal"/>
      <w:lvlText w:val="%1.%2.%3.%4"/>
      <w:lvlJc w:val="left"/>
      <w:pPr>
        <w:ind w:left="3273" w:hanging="720"/>
      </w:pPr>
    </w:lvl>
    <w:lvl w:ilvl="4">
      <w:start w:val="1"/>
      <w:numFmt w:val="decimal"/>
      <w:lvlText w:val="%1.%2.%3.%4.%5"/>
      <w:lvlJc w:val="left"/>
      <w:pPr>
        <w:ind w:left="4484" w:hanging="1080"/>
      </w:pPr>
    </w:lvl>
    <w:lvl w:ilvl="5">
      <w:start w:val="1"/>
      <w:numFmt w:val="decimal"/>
      <w:lvlText w:val="%1.%2.%3.%4.%5.%6"/>
      <w:lvlJc w:val="left"/>
      <w:pPr>
        <w:ind w:left="5335" w:hanging="1080"/>
      </w:pPr>
    </w:lvl>
    <w:lvl w:ilvl="6">
      <w:start w:val="1"/>
      <w:numFmt w:val="decimal"/>
      <w:lvlText w:val="%1.%2.%3.%4.%5.%6.%7"/>
      <w:lvlJc w:val="left"/>
      <w:pPr>
        <w:ind w:left="6546" w:hanging="1440"/>
      </w:pPr>
    </w:lvl>
    <w:lvl w:ilvl="7">
      <w:start w:val="1"/>
      <w:numFmt w:val="decimal"/>
      <w:lvlText w:val="%1.%2.%3.%4.%5.%6.%7.%8"/>
      <w:lvlJc w:val="left"/>
      <w:pPr>
        <w:ind w:left="7397" w:hanging="1440"/>
      </w:pPr>
    </w:lvl>
    <w:lvl w:ilvl="8">
      <w:start w:val="1"/>
      <w:numFmt w:val="decimal"/>
      <w:lvlText w:val="%1.%2.%3.%4.%5.%6.%7.%8.%9"/>
      <w:lvlJc w:val="left"/>
      <w:pPr>
        <w:ind w:left="8608" w:hanging="1800"/>
      </w:pPr>
    </w:lvl>
  </w:abstractNum>
  <w:abstractNum w:abstractNumId="53" w15:restartNumberingAfterBreak="0">
    <w:nsid w:val="70721082"/>
    <w:multiLevelType w:val="multilevel"/>
    <w:tmpl w:val="DF1835EE"/>
    <w:lvl w:ilvl="0">
      <w:start w:val="1"/>
      <w:numFmt w:val="bullet"/>
      <w:lvlText w:val=""/>
      <w:lvlJc w:val="left"/>
      <w:pPr>
        <w:ind w:left="720" w:hanging="360"/>
      </w:pPr>
      <w:rPr>
        <w:rFonts w:ascii="Symbol" w:hAnsi="Symbol" w:cs="Symbol" w:hint="default"/>
        <w:sz w:val="18"/>
        <w:szCs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 w15:restartNumberingAfterBreak="0">
    <w:nsid w:val="71D96125"/>
    <w:multiLevelType w:val="multilevel"/>
    <w:tmpl w:val="FCACED6A"/>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4832" w:hanging="720"/>
      </w:pPr>
      <w:rPr>
        <w:rFonts w:hint="default"/>
        <w:b w:val="0"/>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55" w15:restartNumberingAfterBreak="0">
    <w:nsid w:val="73391264"/>
    <w:multiLevelType w:val="multilevel"/>
    <w:tmpl w:val="90F202D6"/>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6" w15:restartNumberingAfterBreak="0">
    <w:nsid w:val="74553F52"/>
    <w:multiLevelType w:val="multilevel"/>
    <w:tmpl w:val="D610A92E"/>
    <w:lvl w:ilvl="0">
      <w:start w:val="1"/>
      <w:numFmt w:val="bullet"/>
      <w:lvlText w:val="-"/>
      <w:lvlJc w:val="left"/>
      <w:pPr>
        <w:ind w:left="720" w:hanging="360"/>
      </w:pPr>
      <w:rPr>
        <w:rFonts w:ascii="Times New Roman" w:hAnsi="Times New Roman" w:cs="Times New Roman" w:hint="default"/>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 w15:restartNumberingAfterBreak="0">
    <w:nsid w:val="756D3AF8"/>
    <w:multiLevelType w:val="multilevel"/>
    <w:tmpl w:val="1006FE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636423A"/>
    <w:multiLevelType w:val="hybridMultilevel"/>
    <w:tmpl w:val="EF728A86"/>
    <w:lvl w:ilvl="0" w:tplc="280A0015">
      <w:start w:val="1"/>
      <w:numFmt w:val="upperLetter"/>
      <w:lvlText w:val="%1."/>
      <w:lvlJc w:val="lef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59" w15:restartNumberingAfterBreak="0">
    <w:nsid w:val="792003CC"/>
    <w:multiLevelType w:val="multilevel"/>
    <w:tmpl w:val="7B1A2CDC"/>
    <w:lvl w:ilvl="0">
      <w:start w:val="1"/>
      <w:numFmt w:val="lowerLetter"/>
      <w:lvlText w:val="%1)"/>
      <w:lvlJc w:val="left"/>
      <w:pPr>
        <w:ind w:left="1711" w:hanging="360"/>
      </w:pPr>
    </w:lvl>
    <w:lvl w:ilvl="1">
      <w:start w:val="1"/>
      <w:numFmt w:val="lowerLetter"/>
      <w:lvlText w:val="%2."/>
      <w:lvlJc w:val="left"/>
      <w:pPr>
        <w:ind w:left="2431" w:hanging="360"/>
      </w:pPr>
    </w:lvl>
    <w:lvl w:ilvl="2">
      <w:start w:val="1"/>
      <w:numFmt w:val="lowerRoman"/>
      <w:lvlText w:val="%3."/>
      <w:lvlJc w:val="right"/>
      <w:pPr>
        <w:ind w:left="3151" w:hanging="180"/>
      </w:pPr>
    </w:lvl>
    <w:lvl w:ilvl="3">
      <w:start w:val="1"/>
      <w:numFmt w:val="decimal"/>
      <w:lvlText w:val="%4."/>
      <w:lvlJc w:val="left"/>
      <w:pPr>
        <w:ind w:left="3871" w:hanging="360"/>
      </w:pPr>
    </w:lvl>
    <w:lvl w:ilvl="4">
      <w:start w:val="1"/>
      <w:numFmt w:val="lowerLetter"/>
      <w:lvlText w:val="%5."/>
      <w:lvlJc w:val="left"/>
      <w:pPr>
        <w:ind w:left="4591" w:hanging="360"/>
      </w:pPr>
    </w:lvl>
    <w:lvl w:ilvl="5">
      <w:start w:val="1"/>
      <w:numFmt w:val="lowerRoman"/>
      <w:lvlText w:val="%6."/>
      <w:lvlJc w:val="right"/>
      <w:pPr>
        <w:ind w:left="5311" w:hanging="180"/>
      </w:pPr>
    </w:lvl>
    <w:lvl w:ilvl="6">
      <w:start w:val="1"/>
      <w:numFmt w:val="decimal"/>
      <w:lvlText w:val="%7."/>
      <w:lvlJc w:val="left"/>
      <w:pPr>
        <w:ind w:left="6031" w:hanging="360"/>
      </w:pPr>
    </w:lvl>
    <w:lvl w:ilvl="7">
      <w:start w:val="1"/>
      <w:numFmt w:val="lowerLetter"/>
      <w:lvlText w:val="%8."/>
      <w:lvlJc w:val="left"/>
      <w:pPr>
        <w:ind w:left="6751" w:hanging="360"/>
      </w:pPr>
    </w:lvl>
    <w:lvl w:ilvl="8">
      <w:start w:val="1"/>
      <w:numFmt w:val="lowerRoman"/>
      <w:lvlText w:val="%9."/>
      <w:lvlJc w:val="right"/>
      <w:pPr>
        <w:ind w:left="7471" w:hanging="180"/>
      </w:pPr>
    </w:lvl>
  </w:abstractNum>
  <w:abstractNum w:abstractNumId="60" w15:restartNumberingAfterBreak="0">
    <w:nsid w:val="7BD912D5"/>
    <w:multiLevelType w:val="multilevel"/>
    <w:tmpl w:val="A4025CA0"/>
    <w:lvl w:ilvl="0">
      <w:start w:val="1"/>
      <w:numFmt w:val="decimal"/>
      <w:lvlText w:val="%1.0"/>
      <w:lvlJc w:val="left"/>
      <w:pPr>
        <w:ind w:left="2062" w:hanging="360"/>
      </w:pPr>
      <w:rPr>
        <w:rFonts w:ascii="Calibri" w:hAnsi="Calibri"/>
        <w:b/>
      </w:rPr>
    </w:lvl>
    <w:lvl w:ilvl="1">
      <w:start w:val="1"/>
      <w:numFmt w:val="decimal"/>
      <w:lvlText w:val="%1.%2"/>
      <w:lvlJc w:val="left"/>
      <w:pPr>
        <w:ind w:left="1070" w:hanging="360"/>
      </w:pPr>
      <w:rPr>
        <w:rFonts w:asciiTheme="minorHAnsi" w:hAnsiTheme="minorHAnsi" w:cs="Calibri" w:hint="default"/>
        <w:b/>
        <w:i w:val="0"/>
        <w:sz w:val="20"/>
        <w:szCs w:val="20"/>
      </w:rPr>
    </w:lvl>
    <w:lvl w:ilvl="2">
      <w:start w:val="1"/>
      <w:numFmt w:val="decimal"/>
      <w:lvlText w:val="%1.%2.%3"/>
      <w:lvlJc w:val="left"/>
      <w:pPr>
        <w:ind w:left="2703" w:hanging="720"/>
      </w:pPr>
    </w:lvl>
    <w:lvl w:ilvl="3">
      <w:start w:val="1"/>
      <w:numFmt w:val="decimal"/>
      <w:lvlText w:val="%1.%2.%3.%4"/>
      <w:lvlJc w:val="left"/>
      <w:pPr>
        <w:ind w:left="3411" w:hanging="720"/>
      </w:pPr>
    </w:lvl>
    <w:lvl w:ilvl="4">
      <w:start w:val="1"/>
      <w:numFmt w:val="decimal"/>
      <w:lvlText w:val="%1.%2.%3.%4.%5"/>
      <w:lvlJc w:val="left"/>
      <w:pPr>
        <w:ind w:left="4479" w:hanging="1080"/>
      </w:pPr>
    </w:lvl>
    <w:lvl w:ilvl="5">
      <w:start w:val="1"/>
      <w:numFmt w:val="decimal"/>
      <w:lvlText w:val="%1.%2.%3.%4.%5.%6"/>
      <w:lvlJc w:val="left"/>
      <w:pPr>
        <w:ind w:left="5187" w:hanging="1080"/>
      </w:pPr>
    </w:lvl>
    <w:lvl w:ilvl="6">
      <w:start w:val="1"/>
      <w:numFmt w:val="decimal"/>
      <w:lvlText w:val="%1.%2.%3.%4.%5.%6.%7"/>
      <w:lvlJc w:val="left"/>
      <w:pPr>
        <w:ind w:left="6255" w:hanging="1440"/>
      </w:pPr>
    </w:lvl>
    <w:lvl w:ilvl="7">
      <w:start w:val="1"/>
      <w:numFmt w:val="decimal"/>
      <w:lvlText w:val="%1.%2.%3.%4.%5.%6.%7.%8"/>
      <w:lvlJc w:val="left"/>
      <w:pPr>
        <w:ind w:left="6963" w:hanging="1440"/>
      </w:pPr>
    </w:lvl>
    <w:lvl w:ilvl="8">
      <w:start w:val="1"/>
      <w:numFmt w:val="decimal"/>
      <w:lvlText w:val="%1.%2.%3.%4.%5.%6.%7.%8.%9"/>
      <w:lvlJc w:val="left"/>
      <w:pPr>
        <w:ind w:left="8031" w:hanging="1800"/>
      </w:pPr>
    </w:lvl>
  </w:abstractNum>
  <w:abstractNum w:abstractNumId="61" w15:restartNumberingAfterBreak="0">
    <w:nsid w:val="7CA1701C"/>
    <w:multiLevelType w:val="multilevel"/>
    <w:tmpl w:val="7B1A2C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E3C082D"/>
    <w:multiLevelType w:val="multilevel"/>
    <w:tmpl w:val="AD9CEC02"/>
    <w:lvl w:ilvl="0">
      <w:start w:val="5"/>
      <w:numFmt w:val="decimal"/>
      <w:lvlText w:val="%1."/>
      <w:lvlJc w:val="left"/>
      <w:pPr>
        <w:ind w:left="360" w:hanging="360"/>
      </w:pPr>
    </w:lvl>
    <w:lvl w:ilvl="1">
      <w:start w:val="1"/>
      <w:numFmt w:val="decimal"/>
      <w:lvlText w:val="%1.%2."/>
      <w:lvlJc w:val="left"/>
      <w:pPr>
        <w:ind w:left="644" w:hanging="360"/>
      </w:pPr>
      <w:rPr>
        <w:strike w:val="0"/>
        <w:dstrike w:val="0"/>
        <w:color w:val="auto"/>
        <w:sz w:val="20"/>
        <w:lang w:val="es-ES"/>
      </w:r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63" w15:restartNumberingAfterBreak="0">
    <w:nsid w:val="7E490E8E"/>
    <w:multiLevelType w:val="multilevel"/>
    <w:tmpl w:val="205CE7A8"/>
    <w:lvl w:ilvl="0">
      <w:start w:val="1"/>
      <w:numFmt w:val="lowerLetter"/>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EAC56E7"/>
    <w:multiLevelType w:val="multilevel"/>
    <w:tmpl w:val="5324088C"/>
    <w:lvl w:ilvl="0">
      <w:start w:val="1"/>
      <w:numFmt w:val="bullet"/>
      <w:lvlText w:val="-"/>
      <w:lvlJc w:val="left"/>
      <w:pPr>
        <w:ind w:left="360" w:hanging="360"/>
      </w:pPr>
      <w:rPr>
        <w:rFonts w:ascii="Arial" w:hAnsi="Arial" w:cs="Arial" w:hint="default"/>
        <w:sz w:val="1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5" w15:restartNumberingAfterBreak="0">
    <w:nsid w:val="7EBD79A2"/>
    <w:multiLevelType w:val="multilevel"/>
    <w:tmpl w:val="1B38A98C"/>
    <w:lvl w:ilvl="0">
      <w:start w:val="1"/>
      <w:numFmt w:val="lowerLetter"/>
      <w:lvlText w:val="%1)"/>
      <w:lvlJc w:val="left"/>
      <w:pPr>
        <w:tabs>
          <w:tab w:val="num" w:pos="720"/>
        </w:tabs>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9"/>
  </w:num>
  <w:num w:numId="2">
    <w:abstractNumId w:val="16"/>
  </w:num>
  <w:num w:numId="3">
    <w:abstractNumId w:val="23"/>
  </w:num>
  <w:num w:numId="4">
    <w:abstractNumId w:val="64"/>
  </w:num>
  <w:num w:numId="5">
    <w:abstractNumId w:val="24"/>
  </w:num>
  <w:num w:numId="6">
    <w:abstractNumId w:val="21"/>
  </w:num>
  <w:num w:numId="7">
    <w:abstractNumId w:val="61"/>
  </w:num>
  <w:num w:numId="8">
    <w:abstractNumId w:val="27"/>
  </w:num>
  <w:num w:numId="9">
    <w:abstractNumId w:val="65"/>
  </w:num>
  <w:num w:numId="10">
    <w:abstractNumId w:val="57"/>
  </w:num>
  <w:num w:numId="11">
    <w:abstractNumId w:val="6"/>
  </w:num>
  <w:num w:numId="12">
    <w:abstractNumId w:val="14"/>
  </w:num>
  <w:num w:numId="13">
    <w:abstractNumId w:val="10"/>
  </w:num>
  <w:num w:numId="14">
    <w:abstractNumId w:val="45"/>
  </w:num>
  <w:num w:numId="15">
    <w:abstractNumId w:val="2"/>
  </w:num>
  <w:num w:numId="16">
    <w:abstractNumId w:val="52"/>
  </w:num>
  <w:num w:numId="17">
    <w:abstractNumId w:val="37"/>
  </w:num>
  <w:num w:numId="18">
    <w:abstractNumId w:val="25"/>
  </w:num>
  <w:num w:numId="19">
    <w:abstractNumId w:val="46"/>
  </w:num>
  <w:num w:numId="20">
    <w:abstractNumId w:val="53"/>
  </w:num>
  <w:num w:numId="21">
    <w:abstractNumId w:val="19"/>
  </w:num>
  <w:num w:numId="22">
    <w:abstractNumId w:val="4"/>
  </w:num>
  <w:num w:numId="23">
    <w:abstractNumId w:val="60"/>
  </w:num>
  <w:num w:numId="24">
    <w:abstractNumId w:val="44"/>
  </w:num>
  <w:num w:numId="25">
    <w:abstractNumId w:val="56"/>
  </w:num>
  <w:num w:numId="26">
    <w:abstractNumId w:val="55"/>
  </w:num>
  <w:num w:numId="27">
    <w:abstractNumId w:val="12"/>
  </w:num>
  <w:num w:numId="28">
    <w:abstractNumId w:val="43"/>
  </w:num>
  <w:num w:numId="29">
    <w:abstractNumId w:val="47"/>
  </w:num>
  <w:num w:numId="30">
    <w:abstractNumId w:val="49"/>
  </w:num>
  <w:num w:numId="31">
    <w:abstractNumId w:val="33"/>
  </w:num>
  <w:num w:numId="32">
    <w:abstractNumId w:val="48"/>
  </w:num>
  <w:num w:numId="33">
    <w:abstractNumId w:val="7"/>
  </w:num>
  <w:num w:numId="34">
    <w:abstractNumId w:val="51"/>
  </w:num>
  <w:num w:numId="35">
    <w:abstractNumId w:val="31"/>
  </w:num>
  <w:num w:numId="36">
    <w:abstractNumId w:val="41"/>
  </w:num>
  <w:num w:numId="37">
    <w:abstractNumId w:val="13"/>
  </w:num>
  <w:num w:numId="38">
    <w:abstractNumId w:val="50"/>
  </w:num>
  <w:num w:numId="39">
    <w:abstractNumId w:val="62"/>
  </w:num>
  <w:num w:numId="40">
    <w:abstractNumId w:val="35"/>
  </w:num>
  <w:num w:numId="41">
    <w:abstractNumId w:val="63"/>
  </w:num>
  <w:num w:numId="42">
    <w:abstractNumId w:val="22"/>
  </w:num>
  <w:num w:numId="43">
    <w:abstractNumId w:val="15"/>
  </w:num>
  <w:num w:numId="44">
    <w:abstractNumId w:val="5"/>
  </w:num>
  <w:num w:numId="45">
    <w:abstractNumId w:val="36"/>
  </w:num>
  <w:num w:numId="46">
    <w:abstractNumId w:val="39"/>
  </w:num>
  <w:num w:numId="47">
    <w:abstractNumId w:val="42"/>
  </w:num>
  <w:num w:numId="48">
    <w:abstractNumId w:val="54"/>
  </w:num>
  <w:num w:numId="49">
    <w:abstractNumId w:val="28"/>
  </w:num>
  <w:num w:numId="50">
    <w:abstractNumId w:val="29"/>
  </w:num>
  <w:num w:numId="51">
    <w:abstractNumId w:val="32"/>
  </w:num>
  <w:num w:numId="52">
    <w:abstractNumId w:val="38"/>
  </w:num>
  <w:num w:numId="53">
    <w:abstractNumId w:val="58"/>
  </w:num>
  <w:num w:numId="54">
    <w:abstractNumId w:val="34"/>
  </w:num>
  <w:num w:numId="55">
    <w:abstractNumId w:val="17"/>
  </w:num>
  <w:num w:numId="56">
    <w:abstractNumId w:val="3"/>
  </w:num>
  <w:num w:numId="57">
    <w:abstractNumId w:val="18"/>
  </w:num>
  <w:num w:numId="58">
    <w:abstractNumId w:val="20"/>
  </w:num>
  <w:num w:numId="59">
    <w:abstractNumId w:val="8"/>
  </w:num>
  <w:num w:numId="60">
    <w:abstractNumId w:val="11"/>
  </w:num>
  <w:num w:numId="61">
    <w:abstractNumId w:val="0"/>
  </w:num>
  <w:num w:numId="62">
    <w:abstractNumId w:val="26"/>
  </w:num>
  <w:num w:numId="63">
    <w:abstractNumId w:val="1"/>
  </w:num>
  <w:num w:numId="64">
    <w:abstractNumId w:val="59"/>
  </w:num>
  <w:num w:numId="65">
    <w:abstractNumId w:val="30"/>
  </w:num>
  <w:num w:numId="66">
    <w:abstractNumId w:val="4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567"/>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C35"/>
    <w:rsid w:val="00002CCE"/>
    <w:rsid w:val="00004C52"/>
    <w:rsid w:val="0000586B"/>
    <w:rsid w:val="00011B38"/>
    <w:rsid w:val="00012615"/>
    <w:rsid w:val="000136CF"/>
    <w:rsid w:val="00013FB4"/>
    <w:rsid w:val="00015B67"/>
    <w:rsid w:val="000244A3"/>
    <w:rsid w:val="00025ED8"/>
    <w:rsid w:val="0002746A"/>
    <w:rsid w:val="00033F3D"/>
    <w:rsid w:val="00034517"/>
    <w:rsid w:val="00034FCA"/>
    <w:rsid w:val="000355DA"/>
    <w:rsid w:val="00035C52"/>
    <w:rsid w:val="00037B71"/>
    <w:rsid w:val="0004086E"/>
    <w:rsid w:val="00051FF2"/>
    <w:rsid w:val="00052A37"/>
    <w:rsid w:val="00053C02"/>
    <w:rsid w:val="00054057"/>
    <w:rsid w:val="00061205"/>
    <w:rsid w:val="00061E38"/>
    <w:rsid w:val="00065D45"/>
    <w:rsid w:val="00065EBA"/>
    <w:rsid w:val="00066372"/>
    <w:rsid w:val="0007129E"/>
    <w:rsid w:val="000740AD"/>
    <w:rsid w:val="000747DB"/>
    <w:rsid w:val="00074E13"/>
    <w:rsid w:val="000751BD"/>
    <w:rsid w:val="000756F8"/>
    <w:rsid w:val="00082D7F"/>
    <w:rsid w:val="000943B8"/>
    <w:rsid w:val="000A0722"/>
    <w:rsid w:val="000A0AD5"/>
    <w:rsid w:val="000A0BAA"/>
    <w:rsid w:val="000A46F7"/>
    <w:rsid w:val="000A69E4"/>
    <w:rsid w:val="000B13DA"/>
    <w:rsid w:val="000B27E9"/>
    <w:rsid w:val="000B3234"/>
    <w:rsid w:val="000C00DC"/>
    <w:rsid w:val="000C1C22"/>
    <w:rsid w:val="000C410D"/>
    <w:rsid w:val="000C6C3C"/>
    <w:rsid w:val="000C7BA1"/>
    <w:rsid w:val="000D026A"/>
    <w:rsid w:val="000D1661"/>
    <w:rsid w:val="000D577D"/>
    <w:rsid w:val="000D5B12"/>
    <w:rsid w:val="000E28B3"/>
    <w:rsid w:val="000E2903"/>
    <w:rsid w:val="000F13B0"/>
    <w:rsid w:val="000F14D7"/>
    <w:rsid w:val="000F2308"/>
    <w:rsid w:val="000F2E89"/>
    <w:rsid w:val="000F3153"/>
    <w:rsid w:val="000F586E"/>
    <w:rsid w:val="0010241A"/>
    <w:rsid w:val="0010274C"/>
    <w:rsid w:val="001053BE"/>
    <w:rsid w:val="00113A96"/>
    <w:rsid w:val="00115DF4"/>
    <w:rsid w:val="00124B71"/>
    <w:rsid w:val="00125115"/>
    <w:rsid w:val="00126201"/>
    <w:rsid w:val="00132025"/>
    <w:rsid w:val="001348E6"/>
    <w:rsid w:val="00141132"/>
    <w:rsid w:val="0014710B"/>
    <w:rsid w:val="00152B82"/>
    <w:rsid w:val="00155AEE"/>
    <w:rsid w:val="0016678F"/>
    <w:rsid w:val="00172892"/>
    <w:rsid w:val="001729F3"/>
    <w:rsid w:val="00181442"/>
    <w:rsid w:val="00182665"/>
    <w:rsid w:val="00184228"/>
    <w:rsid w:val="00191D54"/>
    <w:rsid w:val="00195AC0"/>
    <w:rsid w:val="001A197F"/>
    <w:rsid w:val="001A4456"/>
    <w:rsid w:val="001A512B"/>
    <w:rsid w:val="001A5C4E"/>
    <w:rsid w:val="001B2A68"/>
    <w:rsid w:val="001C0EDF"/>
    <w:rsid w:val="001C1FB3"/>
    <w:rsid w:val="001C21DF"/>
    <w:rsid w:val="001C7587"/>
    <w:rsid w:val="001D01E4"/>
    <w:rsid w:val="001D25A7"/>
    <w:rsid w:val="001D34AF"/>
    <w:rsid w:val="001D4F29"/>
    <w:rsid w:val="001D5F14"/>
    <w:rsid w:val="001E0366"/>
    <w:rsid w:val="001E123C"/>
    <w:rsid w:val="001E61F5"/>
    <w:rsid w:val="001E7418"/>
    <w:rsid w:val="001F6B50"/>
    <w:rsid w:val="00205F4B"/>
    <w:rsid w:val="0020715F"/>
    <w:rsid w:val="002154EB"/>
    <w:rsid w:val="0021567E"/>
    <w:rsid w:val="002234EE"/>
    <w:rsid w:val="00224135"/>
    <w:rsid w:val="00224CFC"/>
    <w:rsid w:val="00224E4C"/>
    <w:rsid w:val="002257B2"/>
    <w:rsid w:val="00230DF4"/>
    <w:rsid w:val="00232713"/>
    <w:rsid w:val="002337AF"/>
    <w:rsid w:val="0023645D"/>
    <w:rsid w:val="00237413"/>
    <w:rsid w:val="00243A2F"/>
    <w:rsid w:val="00247C62"/>
    <w:rsid w:val="00251C9A"/>
    <w:rsid w:val="002535CF"/>
    <w:rsid w:val="00255C9C"/>
    <w:rsid w:val="00257BF1"/>
    <w:rsid w:val="002602B8"/>
    <w:rsid w:val="00260A48"/>
    <w:rsid w:val="00263ECF"/>
    <w:rsid w:val="00266F08"/>
    <w:rsid w:val="002713B5"/>
    <w:rsid w:val="00272A8E"/>
    <w:rsid w:val="00273F21"/>
    <w:rsid w:val="00282B1B"/>
    <w:rsid w:val="00282B22"/>
    <w:rsid w:val="0028691A"/>
    <w:rsid w:val="002878A7"/>
    <w:rsid w:val="00287AFA"/>
    <w:rsid w:val="00287E70"/>
    <w:rsid w:val="00291556"/>
    <w:rsid w:val="002A2EB0"/>
    <w:rsid w:val="002A32F6"/>
    <w:rsid w:val="002B1674"/>
    <w:rsid w:val="002B343F"/>
    <w:rsid w:val="002B3D88"/>
    <w:rsid w:val="002B6707"/>
    <w:rsid w:val="002B73B2"/>
    <w:rsid w:val="002C03FA"/>
    <w:rsid w:val="002C054E"/>
    <w:rsid w:val="002C1D43"/>
    <w:rsid w:val="002C6E91"/>
    <w:rsid w:val="002C6F9F"/>
    <w:rsid w:val="002D738A"/>
    <w:rsid w:val="002D79E1"/>
    <w:rsid w:val="002E0422"/>
    <w:rsid w:val="002E0DAB"/>
    <w:rsid w:val="002F0328"/>
    <w:rsid w:val="002F0EA5"/>
    <w:rsid w:val="002F69E8"/>
    <w:rsid w:val="002F6CDD"/>
    <w:rsid w:val="00310E35"/>
    <w:rsid w:val="00312653"/>
    <w:rsid w:val="00312EA0"/>
    <w:rsid w:val="00316B27"/>
    <w:rsid w:val="00316F47"/>
    <w:rsid w:val="003233A5"/>
    <w:rsid w:val="00331309"/>
    <w:rsid w:val="0033175F"/>
    <w:rsid w:val="00331B49"/>
    <w:rsid w:val="00331EA1"/>
    <w:rsid w:val="003332C9"/>
    <w:rsid w:val="00340EF7"/>
    <w:rsid w:val="003424C2"/>
    <w:rsid w:val="0034395C"/>
    <w:rsid w:val="003444B9"/>
    <w:rsid w:val="0034537A"/>
    <w:rsid w:val="0034604B"/>
    <w:rsid w:val="00346763"/>
    <w:rsid w:val="00351DB4"/>
    <w:rsid w:val="00356583"/>
    <w:rsid w:val="003612B1"/>
    <w:rsid w:val="003627AF"/>
    <w:rsid w:val="003658C8"/>
    <w:rsid w:val="00374CFA"/>
    <w:rsid w:val="00380411"/>
    <w:rsid w:val="003848E9"/>
    <w:rsid w:val="003928B5"/>
    <w:rsid w:val="003966F6"/>
    <w:rsid w:val="003A1818"/>
    <w:rsid w:val="003A2A04"/>
    <w:rsid w:val="003A6C7A"/>
    <w:rsid w:val="003A6E96"/>
    <w:rsid w:val="003B2AC6"/>
    <w:rsid w:val="003B5DA2"/>
    <w:rsid w:val="003B6536"/>
    <w:rsid w:val="003C2575"/>
    <w:rsid w:val="003C3574"/>
    <w:rsid w:val="003C583E"/>
    <w:rsid w:val="003C5FD1"/>
    <w:rsid w:val="003D06D7"/>
    <w:rsid w:val="003D49F2"/>
    <w:rsid w:val="003E382C"/>
    <w:rsid w:val="003F3318"/>
    <w:rsid w:val="003F5EA8"/>
    <w:rsid w:val="003F75A5"/>
    <w:rsid w:val="00400E9E"/>
    <w:rsid w:val="0040317F"/>
    <w:rsid w:val="00410E30"/>
    <w:rsid w:val="004147C2"/>
    <w:rsid w:val="00416C7F"/>
    <w:rsid w:val="0042513E"/>
    <w:rsid w:val="00425739"/>
    <w:rsid w:val="00426C2F"/>
    <w:rsid w:val="00430A43"/>
    <w:rsid w:val="00433A22"/>
    <w:rsid w:val="00435CF7"/>
    <w:rsid w:val="004377FE"/>
    <w:rsid w:val="00437A57"/>
    <w:rsid w:val="00442FC9"/>
    <w:rsid w:val="004431F7"/>
    <w:rsid w:val="00443F4E"/>
    <w:rsid w:val="004459E5"/>
    <w:rsid w:val="00446624"/>
    <w:rsid w:val="00447835"/>
    <w:rsid w:val="00453EA3"/>
    <w:rsid w:val="0045513B"/>
    <w:rsid w:val="00457A52"/>
    <w:rsid w:val="00457BF8"/>
    <w:rsid w:val="004635B6"/>
    <w:rsid w:val="00463901"/>
    <w:rsid w:val="0046505C"/>
    <w:rsid w:val="00465FFB"/>
    <w:rsid w:val="004734ED"/>
    <w:rsid w:val="004769DE"/>
    <w:rsid w:val="0048395A"/>
    <w:rsid w:val="00487D83"/>
    <w:rsid w:val="004920A4"/>
    <w:rsid w:val="00494393"/>
    <w:rsid w:val="00494DA7"/>
    <w:rsid w:val="004957A3"/>
    <w:rsid w:val="004A05A0"/>
    <w:rsid w:val="004A0821"/>
    <w:rsid w:val="004A2EA9"/>
    <w:rsid w:val="004A4FE3"/>
    <w:rsid w:val="004B1135"/>
    <w:rsid w:val="004B4059"/>
    <w:rsid w:val="004B6435"/>
    <w:rsid w:val="004C1C04"/>
    <w:rsid w:val="004C1CAC"/>
    <w:rsid w:val="004C2DB9"/>
    <w:rsid w:val="004C3AF5"/>
    <w:rsid w:val="004C5145"/>
    <w:rsid w:val="004C69CD"/>
    <w:rsid w:val="004C6EA6"/>
    <w:rsid w:val="004C784F"/>
    <w:rsid w:val="004D0A1E"/>
    <w:rsid w:val="004D15B2"/>
    <w:rsid w:val="004E0C32"/>
    <w:rsid w:val="004E4B16"/>
    <w:rsid w:val="004E5D11"/>
    <w:rsid w:val="004E5EAD"/>
    <w:rsid w:val="004E653D"/>
    <w:rsid w:val="004F0A91"/>
    <w:rsid w:val="004F16C8"/>
    <w:rsid w:val="004F2531"/>
    <w:rsid w:val="004F3BEB"/>
    <w:rsid w:val="004F69ED"/>
    <w:rsid w:val="00500ADC"/>
    <w:rsid w:val="00503E49"/>
    <w:rsid w:val="00506D30"/>
    <w:rsid w:val="0051044A"/>
    <w:rsid w:val="0051063A"/>
    <w:rsid w:val="0051335D"/>
    <w:rsid w:val="00517C02"/>
    <w:rsid w:val="0052007C"/>
    <w:rsid w:val="0052471B"/>
    <w:rsid w:val="0053608A"/>
    <w:rsid w:val="00541F1D"/>
    <w:rsid w:val="00542A53"/>
    <w:rsid w:val="005431B3"/>
    <w:rsid w:val="00543585"/>
    <w:rsid w:val="005447FB"/>
    <w:rsid w:val="005450C6"/>
    <w:rsid w:val="0054657B"/>
    <w:rsid w:val="00547611"/>
    <w:rsid w:val="00551EAA"/>
    <w:rsid w:val="00556C36"/>
    <w:rsid w:val="00560540"/>
    <w:rsid w:val="00562635"/>
    <w:rsid w:val="0056439D"/>
    <w:rsid w:val="005720CD"/>
    <w:rsid w:val="0057261E"/>
    <w:rsid w:val="005765E0"/>
    <w:rsid w:val="00584954"/>
    <w:rsid w:val="00587EB1"/>
    <w:rsid w:val="005905DD"/>
    <w:rsid w:val="00590FD5"/>
    <w:rsid w:val="005957A5"/>
    <w:rsid w:val="00597273"/>
    <w:rsid w:val="00597EBC"/>
    <w:rsid w:val="005A110A"/>
    <w:rsid w:val="005A5E64"/>
    <w:rsid w:val="005B1074"/>
    <w:rsid w:val="005B19B5"/>
    <w:rsid w:val="005B4C73"/>
    <w:rsid w:val="005B5A5A"/>
    <w:rsid w:val="005B63FB"/>
    <w:rsid w:val="005B6744"/>
    <w:rsid w:val="005C09CA"/>
    <w:rsid w:val="005C35CC"/>
    <w:rsid w:val="005C44A5"/>
    <w:rsid w:val="005C7436"/>
    <w:rsid w:val="005C7F22"/>
    <w:rsid w:val="005D4C2D"/>
    <w:rsid w:val="005D6B02"/>
    <w:rsid w:val="005E016C"/>
    <w:rsid w:val="005E0FBC"/>
    <w:rsid w:val="005E1F64"/>
    <w:rsid w:val="005E593A"/>
    <w:rsid w:val="005E5EAB"/>
    <w:rsid w:val="005F5EAD"/>
    <w:rsid w:val="005F6A32"/>
    <w:rsid w:val="005F6E81"/>
    <w:rsid w:val="00603BEC"/>
    <w:rsid w:val="0061136C"/>
    <w:rsid w:val="006129F1"/>
    <w:rsid w:val="00621918"/>
    <w:rsid w:val="00623DEC"/>
    <w:rsid w:val="00630600"/>
    <w:rsid w:val="006331BE"/>
    <w:rsid w:val="00635C42"/>
    <w:rsid w:val="006360D5"/>
    <w:rsid w:val="0064050F"/>
    <w:rsid w:val="00641513"/>
    <w:rsid w:val="00643F66"/>
    <w:rsid w:val="0064492C"/>
    <w:rsid w:val="00644E5C"/>
    <w:rsid w:val="00645D60"/>
    <w:rsid w:val="006523A7"/>
    <w:rsid w:val="00654C42"/>
    <w:rsid w:val="00661456"/>
    <w:rsid w:val="00664788"/>
    <w:rsid w:val="00670027"/>
    <w:rsid w:val="0067022C"/>
    <w:rsid w:val="00672D22"/>
    <w:rsid w:val="006774AD"/>
    <w:rsid w:val="006815D8"/>
    <w:rsid w:val="006834A3"/>
    <w:rsid w:val="006842C5"/>
    <w:rsid w:val="00693022"/>
    <w:rsid w:val="00694DBE"/>
    <w:rsid w:val="006964DD"/>
    <w:rsid w:val="006A1044"/>
    <w:rsid w:val="006A1B6D"/>
    <w:rsid w:val="006A273B"/>
    <w:rsid w:val="006A7901"/>
    <w:rsid w:val="006B0A4E"/>
    <w:rsid w:val="006B4559"/>
    <w:rsid w:val="006B7747"/>
    <w:rsid w:val="006C0A61"/>
    <w:rsid w:val="006D0943"/>
    <w:rsid w:val="006D1280"/>
    <w:rsid w:val="006D1651"/>
    <w:rsid w:val="006D238D"/>
    <w:rsid w:val="006D2ADF"/>
    <w:rsid w:val="006E16EB"/>
    <w:rsid w:val="006E213E"/>
    <w:rsid w:val="006E2378"/>
    <w:rsid w:val="006E33C5"/>
    <w:rsid w:val="006E59AB"/>
    <w:rsid w:val="006F1528"/>
    <w:rsid w:val="006F671D"/>
    <w:rsid w:val="006F7E30"/>
    <w:rsid w:val="00701F5C"/>
    <w:rsid w:val="0070458A"/>
    <w:rsid w:val="00704702"/>
    <w:rsid w:val="007052E8"/>
    <w:rsid w:val="0071679B"/>
    <w:rsid w:val="00724B35"/>
    <w:rsid w:val="00724CDF"/>
    <w:rsid w:val="00732294"/>
    <w:rsid w:val="00741BA6"/>
    <w:rsid w:val="00743AE3"/>
    <w:rsid w:val="007442AC"/>
    <w:rsid w:val="00744BB2"/>
    <w:rsid w:val="007474C5"/>
    <w:rsid w:val="00754457"/>
    <w:rsid w:val="007546E5"/>
    <w:rsid w:val="00754DD7"/>
    <w:rsid w:val="00755883"/>
    <w:rsid w:val="00756C6C"/>
    <w:rsid w:val="00756EF7"/>
    <w:rsid w:val="007602E9"/>
    <w:rsid w:val="00767428"/>
    <w:rsid w:val="00767474"/>
    <w:rsid w:val="00771486"/>
    <w:rsid w:val="00775C0D"/>
    <w:rsid w:val="007838F6"/>
    <w:rsid w:val="0078551F"/>
    <w:rsid w:val="0079103A"/>
    <w:rsid w:val="007912A1"/>
    <w:rsid w:val="00792459"/>
    <w:rsid w:val="00793D17"/>
    <w:rsid w:val="007B355E"/>
    <w:rsid w:val="007B7335"/>
    <w:rsid w:val="007C2DB7"/>
    <w:rsid w:val="007C3A33"/>
    <w:rsid w:val="007D0847"/>
    <w:rsid w:val="007D160B"/>
    <w:rsid w:val="007D33A3"/>
    <w:rsid w:val="007E0B2E"/>
    <w:rsid w:val="007E19FB"/>
    <w:rsid w:val="007E2F7A"/>
    <w:rsid w:val="007E4920"/>
    <w:rsid w:val="007E5E8A"/>
    <w:rsid w:val="007F18BE"/>
    <w:rsid w:val="007F2637"/>
    <w:rsid w:val="007F4E4F"/>
    <w:rsid w:val="007F6F97"/>
    <w:rsid w:val="007F7998"/>
    <w:rsid w:val="008015D3"/>
    <w:rsid w:val="00804D30"/>
    <w:rsid w:val="008061A0"/>
    <w:rsid w:val="00806264"/>
    <w:rsid w:val="008064E8"/>
    <w:rsid w:val="008136CE"/>
    <w:rsid w:val="00814FDD"/>
    <w:rsid w:val="00816448"/>
    <w:rsid w:val="00816698"/>
    <w:rsid w:val="008176AB"/>
    <w:rsid w:val="0082377E"/>
    <w:rsid w:val="0082649F"/>
    <w:rsid w:val="00827042"/>
    <w:rsid w:val="0083065A"/>
    <w:rsid w:val="00831022"/>
    <w:rsid w:val="00831077"/>
    <w:rsid w:val="00832AB1"/>
    <w:rsid w:val="00835BAC"/>
    <w:rsid w:val="00837900"/>
    <w:rsid w:val="0084374E"/>
    <w:rsid w:val="008479EB"/>
    <w:rsid w:val="00854B5C"/>
    <w:rsid w:val="00855A5F"/>
    <w:rsid w:val="00856F1E"/>
    <w:rsid w:val="00861FB8"/>
    <w:rsid w:val="0086315B"/>
    <w:rsid w:val="00865B10"/>
    <w:rsid w:val="00866F81"/>
    <w:rsid w:val="00874039"/>
    <w:rsid w:val="00875AF5"/>
    <w:rsid w:val="00875C27"/>
    <w:rsid w:val="00882B7E"/>
    <w:rsid w:val="00890395"/>
    <w:rsid w:val="008945C6"/>
    <w:rsid w:val="00897630"/>
    <w:rsid w:val="008A211C"/>
    <w:rsid w:val="008A6E17"/>
    <w:rsid w:val="008A7844"/>
    <w:rsid w:val="008B1C7E"/>
    <w:rsid w:val="008B661C"/>
    <w:rsid w:val="008B6ED1"/>
    <w:rsid w:val="008C0481"/>
    <w:rsid w:val="008C57CA"/>
    <w:rsid w:val="008D113F"/>
    <w:rsid w:val="008D4507"/>
    <w:rsid w:val="008D6732"/>
    <w:rsid w:val="008D7F84"/>
    <w:rsid w:val="008E077E"/>
    <w:rsid w:val="008E3F74"/>
    <w:rsid w:val="008E6D4E"/>
    <w:rsid w:val="008E766C"/>
    <w:rsid w:val="008F5E18"/>
    <w:rsid w:val="008F5F91"/>
    <w:rsid w:val="008F6360"/>
    <w:rsid w:val="008F6362"/>
    <w:rsid w:val="00900077"/>
    <w:rsid w:val="00900A0F"/>
    <w:rsid w:val="00911A39"/>
    <w:rsid w:val="009128DF"/>
    <w:rsid w:val="00913252"/>
    <w:rsid w:val="00913823"/>
    <w:rsid w:val="00913D3F"/>
    <w:rsid w:val="00913D70"/>
    <w:rsid w:val="00921518"/>
    <w:rsid w:val="0092438B"/>
    <w:rsid w:val="009257C1"/>
    <w:rsid w:val="00925AD5"/>
    <w:rsid w:val="009274A1"/>
    <w:rsid w:val="00934333"/>
    <w:rsid w:val="0093567A"/>
    <w:rsid w:val="009560DE"/>
    <w:rsid w:val="0095716F"/>
    <w:rsid w:val="00961495"/>
    <w:rsid w:val="00963686"/>
    <w:rsid w:val="00963CF4"/>
    <w:rsid w:val="00965448"/>
    <w:rsid w:val="00966D51"/>
    <w:rsid w:val="00971870"/>
    <w:rsid w:val="009750E8"/>
    <w:rsid w:val="009765E9"/>
    <w:rsid w:val="009771A5"/>
    <w:rsid w:val="00983234"/>
    <w:rsid w:val="00984B3C"/>
    <w:rsid w:val="00986D78"/>
    <w:rsid w:val="00987FEC"/>
    <w:rsid w:val="00991282"/>
    <w:rsid w:val="00996F1D"/>
    <w:rsid w:val="0099739C"/>
    <w:rsid w:val="009A20DD"/>
    <w:rsid w:val="009A6CE9"/>
    <w:rsid w:val="009A6F49"/>
    <w:rsid w:val="009B1C35"/>
    <w:rsid w:val="009B7B1D"/>
    <w:rsid w:val="009C272D"/>
    <w:rsid w:val="009C529B"/>
    <w:rsid w:val="009C5D39"/>
    <w:rsid w:val="009C7F98"/>
    <w:rsid w:val="009D11B4"/>
    <w:rsid w:val="009D3B1B"/>
    <w:rsid w:val="009D43F2"/>
    <w:rsid w:val="009D7D67"/>
    <w:rsid w:val="009E01CA"/>
    <w:rsid w:val="009F1A47"/>
    <w:rsid w:val="00A01021"/>
    <w:rsid w:val="00A01665"/>
    <w:rsid w:val="00A029F7"/>
    <w:rsid w:val="00A03226"/>
    <w:rsid w:val="00A04364"/>
    <w:rsid w:val="00A16853"/>
    <w:rsid w:val="00A25B7D"/>
    <w:rsid w:val="00A33915"/>
    <w:rsid w:val="00A37409"/>
    <w:rsid w:val="00A42BF9"/>
    <w:rsid w:val="00A43511"/>
    <w:rsid w:val="00A46FF2"/>
    <w:rsid w:val="00A5079F"/>
    <w:rsid w:val="00A50DCC"/>
    <w:rsid w:val="00A601E4"/>
    <w:rsid w:val="00A61814"/>
    <w:rsid w:val="00A72B6B"/>
    <w:rsid w:val="00A72E6E"/>
    <w:rsid w:val="00A8635A"/>
    <w:rsid w:val="00A92D1C"/>
    <w:rsid w:val="00AA59CB"/>
    <w:rsid w:val="00AB5732"/>
    <w:rsid w:val="00AC0EDF"/>
    <w:rsid w:val="00AC3043"/>
    <w:rsid w:val="00AC59BC"/>
    <w:rsid w:val="00AD3432"/>
    <w:rsid w:val="00AD4792"/>
    <w:rsid w:val="00AD5963"/>
    <w:rsid w:val="00AD7081"/>
    <w:rsid w:val="00AD72A5"/>
    <w:rsid w:val="00AE2672"/>
    <w:rsid w:val="00AE5445"/>
    <w:rsid w:val="00AF0EE3"/>
    <w:rsid w:val="00AF0F04"/>
    <w:rsid w:val="00AF13B9"/>
    <w:rsid w:val="00AF5761"/>
    <w:rsid w:val="00AF6E51"/>
    <w:rsid w:val="00AF736C"/>
    <w:rsid w:val="00B007CB"/>
    <w:rsid w:val="00B0340B"/>
    <w:rsid w:val="00B03983"/>
    <w:rsid w:val="00B166EF"/>
    <w:rsid w:val="00B20E56"/>
    <w:rsid w:val="00B26054"/>
    <w:rsid w:val="00B306F1"/>
    <w:rsid w:val="00B32C8F"/>
    <w:rsid w:val="00B36DE7"/>
    <w:rsid w:val="00B379C2"/>
    <w:rsid w:val="00B40C25"/>
    <w:rsid w:val="00B452B4"/>
    <w:rsid w:val="00B47704"/>
    <w:rsid w:val="00B60E7B"/>
    <w:rsid w:val="00B668B1"/>
    <w:rsid w:val="00B82A2C"/>
    <w:rsid w:val="00B910F9"/>
    <w:rsid w:val="00B9228E"/>
    <w:rsid w:val="00B93D52"/>
    <w:rsid w:val="00B9778B"/>
    <w:rsid w:val="00BA0497"/>
    <w:rsid w:val="00BA0934"/>
    <w:rsid w:val="00BA1FFA"/>
    <w:rsid w:val="00BA6AE5"/>
    <w:rsid w:val="00BB1384"/>
    <w:rsid w:val="00BB2580"/>
    <w:rsid w:val="00BB4F51"/>
    <w:rsid w:val="00BC0721"/>
    <w:rsid w:val="00BC0B8B"/>
    <w:rsid w:val="00BC3463"/>
    <w:rsid w:val="00BC586F"/>
    <w:rsid w:val="00BD0215"/>
    <w:rsid w:val="00BD0B43"/>
    <w:rsid w:val="00BD5C4E"/>
    <w:rsid w:val="00BD66D1"/>
    <w:rsid w:val="00BE24F7"/>
    <w:rsid w:val="00BF094B"/>
    <w:rsid w:val="00BF420F"/>
    <w:rsid w:val="00C052C4"/>
    <w:rsid w:val="00C05888"/>
    <w:rsid w:val="00C07F4D"/>
    <w:rsid w:val="00C12E3B"/>
    <w:rsid w:val="00C151C8"/>
    <w:rsid w:val="00C2359A"/>
    <w:rsid w:val="00C26720"/>
    <w:rsid w:val="00C35798"/>
    <w:rsid w:val="00C42480"/>
    <w:rsid w:val="00C45543"/>
    <w:rsid w:val="00C4653C"/>
    <w:rsid w:val="00C4766E"/>
    <w:rsid w:val="00C52EF5"/>
    <w:rsid w:val="00C53562"/>
    <w:rsid w:val="00C569C7"/>
    <w:rsid w:val="00C60790"/>
    <w:rsid w:val="00C60BBF"/>
    <w:rsid w:val="00C64D87"/>
    <w:rsid w:val="00C6708A"/>
    <w:rsid w:val="00C70275"/>
    <w:rsid w:val="00C7520B"/>
    <w:rsid w:val="00C830F1"/>
    <w:rsid w:val="00C845FC"/>
    <w:rsid w:val="00C85653"/>
    <w:rsid w:val="00C87C0A"/>
    <w:rsid w:val="00C91F01"/>
    <w:rsid w:val="00C923F1"/>
    <w:rsid w:val="00C9544A"/>
    <w:rsid w:val="00C957B5"/>
    <w:rsid w:val="00C97B9A"/>
    <w:rsid w:val="00CA2F89"/>
    <w:rsid w:val="00CA79EB"/>
    <w:rsid w:val="00CB4D56"/>
    <w:rsid w:val="00CC0370"/>
    <w:rsid w:val="00CC05D6"/>
    <w:rsid w:val="00CC62AE"/>
    <w:rsid w:val="00CD0411"/>
    <w:rsid w:val="00CD1711"/>
    <w:rsid w:val="00CD1C96"/>
    <w:rsid w:val="00CD3376"/>
    <w:rsid w:val="00CE01B9"/>
    <w:rsid w:val="00CE25B6"/>
    <w:rsid w:val="00CE284C"/>
    <w:rsid w:val="00CE2C8F"/>
    <w:rsid w:val="00CF25FE"/>
    <w:rsid w:val="00CF266C"/>
    <w:rsid w:val="00CF29D3"/>
    <w:rsid w:val="00CF6C96"/>
    <w:rsid w:val="00D032DC"/>
    <w:rsid w:val="00D06700"/>
    <w:rsid w:val="00D12620"/>
    <w:rsid w:val="00D165F8"/>
    <w:rsid w:val="00D178EE"/>
    <w:rsid w:val="00D22606"/>
    <w:rsid w:val="00D22FA8"/>
    <w:rsid w:val="00D26ECE"/>
    <w:rsid w:val="00D27B1A"/>
    <w:rsid w:val="00D31E86"/>
    <w:rsid w:val="00D32C6C"/>
    <w:rsid w:val="00D338DA"/>
    <w:rsid w:val="00D34208"/>
    <w:rsid w:val="00D34A88"/>
    <w:rsid w:val="00D36975"/>
    <w:rsid w:val="00D42066"/>
    <w:rsid w:val="00D42EB9"/>
    <w:rsid w:val="00D53C3B"/>
    <w:rsid w:val="00D5583B"/>
    <w:rsid w:val="00D570B0"/>
    <w:rsid w:val="00D66A9D"/>
    <w:rsid w:val="00D70D8B"/>
    <w:rsid w:val="00D75E9E"/>
    <w:rsid w:val="00D76181"/>
    <w:rsid w:val="00D7662E"/>
    <w:rsid w:val="00D771C3"/>
    <w:rsid w:val="00D77C29"/>
    <w:rsid w:val="00D80D23"/>
    <w:rsid w:val="00D8281F"/>
    <w:rsid w:val="00D82A06"/>
    <w:rsid w:val="00D84B46"/>
    <w:rsid w:val="00D85546"/>
    <w:rsid w:val="00D900FE"/>
    <w:rsid w:val="00D919F4"/>
    <w:rsid w:val="00D96732"/>
    <w:rsid w:val="00D97069"/>
    <w:rsid w:val="00DA0ACE"/>
    <w:rsid w:val="00DA596B"/>
    <w:rsid w:val="00DB421D"/>
    <w:rsid w:val="00DC1CB1"/>
    <w:rsid w:val="00DC7AEB"/>
    <w:rsid w:val="00DD18C6"/>
    <w:rsid w:val="00DD299D"/>
    <w:rsid w:val="00DD6233"/>
    <w:rsid w:val="00DE13FE"/>
    <w:rsid w:val="00DE7AE7"/>
    <w:rsid w:val="00DF1343"/>
    <w:rsid w:val="00DF1702"/>
    <w:rsid w:val="00DF18FB"/>
    <w:rsid w:val="00DF341D"/>
    <w:rsid w:val="00E02DDA"/>
    <w:rsid w:val="00E03DD4"/>
    <w:rsid w:val="00E040E6"/>
    <w:rsid w:val="00E0537E"/>
    <w:rsid w:val="00E146C5"/>
    <w:rsid w:val="00E16CFA"/>
    <w:rsid w:val="00E16E46"/>
    <w:rsid w:val="00E2033D"/>
    <w:rsid w:val="00E31799"/>
    <w:rsid w:val="00E35B26"/>
    <w:rsid w:val="00E3636D"/>
    <w:rsid w:val="00E3661C"/>
    <w:rsid w:val="00E40182"/>
    <w:rsid w:val="00E43A0B"/>
    <w:rsid w:val="00E5176D"/>
    <w:rsid w:val="00E57B10"/>
    <w:rsid w:val="00E60E70"/>
    <w:rsid w:val="00E622AA"/>
    <w:rsid w:val="00E62E77"/>
    <w:rsid w:val="00E71D79"/>
    <w:rsid w:val="00E71FFF"/>
    <w:rsid w:val="00E73B70"/>
    <w:rsid w:val="00E838C6"/>
    <w:rsid w:val="00E8720C"/>
    <w:rsid w:val="00E87BBC"/>
    <w:rsid w:val="00E92CEB"/>
    <w:rsid w:val="00E95BA9"/>
    <w:rsid w:val="00EA0DD8"/>
    <w:rsid w:val="00EA3221"/>
    <w:rsid w:val="00EA4F33"/>
    <w:rsid w:val="00EB13CB"/>
    <w:rsid w:val="00EB3F30"/>
    <w:rsid w:val="00EC1732"/>
    <w:rsid w:val="00EC1D74"/>
    <w:rsid w:val="00EC423C"/>
    <w:rsid w:val="00EC44A1"/>
    <w:rsid w:val="00EC674D"/>
    <w:rsid w:val="00EC6988"/>
    <w:rsid w:val="00ED420A"/>
    <w:rsid w:val="00ED5885"/>
    <w:rsid w:val="00ED6C71"/>
    <w:rsid w:val="00ED79D7"/>
    <w:rsid w:val="00ED7D45"/>
    <w:rsid w:val="00EE032E"/>
    <w:rsid w:val="00EE2004"/>
    <w:rsid w:val="00EE3209"/>
    <w:rsid w:val="00EF0025"/>
    <w:rsid w:val="00EF272D"/>
    <w:rsid w:val="00EF2D5B"/>
    <w:rsid w:val="00EF73D8"/>
    <w:rsid w:val="00EF7A34"/>
    <w:rsid w:val="00F01BD3"/>
    <w:rsid w:val="00F0394B"/>
    <w:rsid w:val="00F04929"/>
    <w:rsid w:val="00F0495A"/>
    <w:rsid w:val="00F064F5"/>
    <w:rsid w:val="00F1093D"/>
    <w:rsid w:val="00F11187"/>
    <w:rsid w:val="00F14ECA"/>
    <w:rsid w:val="00F16599"/>
    <w:rsid w:val="00F177CC"/>
    <w:rsid w:val="00F23E12"/>
    <w:rsid w:val="00F24D40"/>
    <w:rsid w:val="00F25713"/>
    <w:rsid w:val="00F25D20"/>
    <w:rsid w:val="00F33493"/>
    <w:rsid w:val="00F33E97"/>
    <w:rsid w:val="00F354EC"/>
    <w:rsid w:val="00F357D8"/>
    <w:rsid w:val="00F35B4D"/>
    <w:rsid w:val="00F36A98"/>
    <w:rsid w:val="00F37896"/>
    <w:rsid w:val="00F43026"/>
    <w:rsid w:val="00F50508"/>
    <w:rsid w:val="00F5622F"/>
    <w:rsid w:val="00F613AE"/>
    <w:rsid w:val="00F64638"/>
    <w:rsid w:val="00F6463F"/>
    <w:rsid w:val="00F71227"/>
    <w:rsid w:val="00F7332B"/>
    <w:rsid w:val="00F774BC"/>
    <w:rsid w:val="00F80F5D"/>
    <w:rsid w:val="00F821A3"/>
    <w:rsid w:val="00F8231E"/>
    <w:rsid w:val="00F83451"/>
    <w:rsid w:val="00F837DA"/>
    <w:rsid w:val="00F8456E"/>
    <w:rsid w:val="00F878BA"/>
    <w:rsid w:val="00F92263"/>
    <w:rsid w:val="00F92328"/>
    <w:rsid w:val="00F94521"/>
    <w:rsid w:val="00F948A5"/>
    <w:rsid w:val="00FA018B"/>
    <w:rsid w:val="00FA04CD"/>
    <w:rsid w:val="00FA1D74"/>
    <w:rsid w:val="00FA32E0"/>
    <w:rsid w:val="00FB0375"/>
    <w:rsid w:val="00FB4735"/>
    <w:rsid w:val="00FB5362"/>
    <w:rsid w:val="00FC3A7A"/>
    <w:rsid w:val="00FC69F5"/>
    <w:rsid w:val="00FD638A"/>
    <w:rsid w:val="00FD7082"/>
    <w:rsid w:val="00FE7CAD"/>
    <w:rsid w:val="00FF095F"/>
    <w:rsid w:val="00FF503B"/>
  </w:rsids>
  <m:mathPr>
    <m:mathFont m:val="Cambria Math"/>
    <m:brkBin m:val="before"/>
    <m:brkBinSub m:val="--"/>
    <m:smallFrac m:val="0"/>
    <m:dispDef/>
    <m:lMargin m:val="0"/>
    <m:rMargin m:val="0"/>
    <m:defJc m:val="centerGroup"/>
    <m:wrapIndent m:val="1440"/>
    <m:intLim m:val="subSup"/>
    <m:naryLim m:val="undOvr"/>
  </m:mathPr>
  <w:themeFontLang w:val="es-PE"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C5DEDC"/>
  <w15:docId w15:val="{17A6339D-2323-4171-A25F-9B128FD2E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Batang" w:hAnsi="Calibri" w:cs="Times New Roman"/>
        <w:lang w:val="es-PE" w:eastAsia="es-P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7EC4"/>
    <w:pPr>
      <w:jc w:val="both"/>
    </w:pPr>
    <w:rPr>
      <w:rFonts w:ascii="Trebuchet MS" w:eastAsia="Times New Roman" w:hAnsi="Trebuchet MS" w:cs="Trebuchet MS"/>
      <w:sz w:val="24"/>
      <w:szCs w:val="24"/>
      <w:lang w:val="es-ES" w:eastAsia="es-ES"/>
    </w:rPr>
  </w:style>
  <w:style w:type="paragraph" w:styleId="Ttulo1">
    <w:name w:val="heading 1"/>
    <w:basedOn w:val="Normal"/>
    <w:next w:val="Normal"/>
    <w:link w:val="Ttulo1Car"/>
    <w:qFormat/>
    <w:rsid w:val="00837EC4"/>
    <w:pPr>
      <w:keepNext/>
      <w:tabs>
        <w:tab w:val="left" w:pos="432"/>
      </w:tabs>
      <w:spacing w:line="288" w:lineRule="auto"/>
      <w:ind w:left="432" w:hanging="432"/>
      <w:outlineLvl w:val="0"/>
    </w:pPr>
    <w:rPr>
      <w:rFonts w:cs="Times New Roman"/>
      <w:b/>
      <w:bCs/>
      <w:sz w:val="20"/>
      <w:szCs w:val="20"/>
    </w:rPr>
  </w:style>
  <w:style w:type="paragraph" w:styleId="Ttulo2">
    <w:name w:val="heading 2"/>
    <w:basedOn w:val="Normal"/>
    <w:next w:val="Normal"/>
    <w:link w:val="Ttulo2Car"/>
    <w:qFormat/>
    <w:rsid w:val="00837EC4"/>
    <w:pPr>
      <w:keepNext/>
      <w:tabs>
        <w:tab w:val="left" w:pos="576"/>
      </w:tabs>
      <w:spacing w:before="240" w:after="60"/>
      <w:ind w:left="576" w:hanging="576"/>
      <w:outlineLvl w:val="1"/>
    </w:pPr>
    <w:rPr>
      <w:rFonts w:ascii="Arial" w:hAnsi="Arial" w:cs="Times New Roman"/>
      <w:b/>
      <w:bCs/>
      <w:i/>
      <w:iCs/>
    </w:rPr>
  </w:style>
  <w:style w:type="paragraph" w:styleId="Ttulo3">
    <w:name w:val="heading 3"/>
    <w:basedOn w:val="Normal"/>
    <w:next w:val="Normal"/>
    <w:link w:val="Ttulo3Car"/>
    <w:qFormat/>
    <w:rsid w:val="00837EC4"/>
    <w:pPr>
      <w:keepNext/>
      <w:tabs>
        <w:tab w:val="left" w:pos="720"/>
      </w:tabs>
      <w:ind w:left="720" w:hanging="720"/>
      <w:jc w:val="center"/>
      <w:outlineLvl w:val="2"/>
    </w:pPr>
    <w:rPr>
      <w:rFonts w:ascii="Garamond" w:hAnsi="Garamond" w:cs="Times New Roman"/>
      <w:b/>
      <w:bCs/>
    </w:rPr>
  </w:style>
  <w:style w:type="paragraph" w:styleId="Ttulo4">
    <w:name w:val="heading 4"/>
    <w:basedOn w:val="Normal"/>
    <w:next w:val="Normal"/>
    <w:link w:val="Ttulo4Car"/>
    <w:qFormat/>
    <w:rsid w:val="00837EC4"/>
    <w:pPr>
      <w:keepNext/>
      <w:tabs>
        <w:tab w:val="left" w:pos="864"/>
      </w:tabs>
      <w:spacing w:line="288" w:lineRule="auto"/>
      <w:ind w:left="864" w:hanging="864"/>
      <w:outlineLvl w:val="3"/>
    </w:pPr>
    <w:rPr>
      <w:rFonts w:cs="Times New Roman"/>
      <w:b/>
      <w:bCs/>
      <w:color w:val="FF0000"/>
      <w:sz w:val="20"/>
      <w:szCs w:val="20"/>
    </w:rPr>
  </w:style>
  <w:style w:type="paragraph" w:styleId="Ttulo5">
    <w:name w:val="heading 5"/>
    <w:basedOn w:val="Normal"/>
    <w:next w:val="Normal"/>
    <w:link w:val="Ttulo5Car"/>
    <w:qFormat/>
    <w:rsid w:val="00837EC4"/>
    <w:pPr>
      <w:keepNext/>
      <w:tabs>
        <w:tab w:val="left" w:pos="1008"/>
      </w:tabs>
      <w:spacing w:line="288" w:lineRule="auto"/>
      <w:ind w:left="1008" w:hanging="1008"/>
      <w:outlineLvl w:val="4"/>
    </w:pPr>
    <w:rPr>
      <w:rFonts w:cs="Times New Roman"/>
      <w:i/>
      <w:iCs/>
      <w:sz w:val="20"/>
      <w:szCs w:val="20"/>
    </w:rPr>
  </w:style>
  <w:style w:type="paragraph" w:styleId="Ttulo6">
    <w:name w:val="heading 6"/>
    <w:basedOn w:val="Normal"/>
    <w:next w:val="Normal"/>
    <w:link w:val="Ttulo6Car"/>
    <w:qFormat/>
    <w:rsid w:val="00837EC4"/>
    <w:pPr>
      <w:keepNext/>
      <w:tabs>
        <w:tab w:val="left" w:pos="1152"/>
      </w:tabs>
      <w:ind w:left="1152" w:hanging="1152"/>
      <w:outlineLvl w:val="5"/>
    </w:pPr>
    <w:rPr>
      <w:rFonts w:ascii="Garamond" w:hAnsi="Garamond" w:cs="Times New Roman"/>
    </w:rPr>
  </w:style>
  <w:style w:type="paragraph" w:styleId="Ttulo7">
    <w:name w:val="heading 7"/>
    <w:basedOn w:val="Normal"/>
    <w:next w:val="Normal"/>
    <w:link w:val="Ttulo7Car"/>
    <w:qFormat/>
    <w:rsid w:val="00837EC4"/>
    <w:pPr>
      <w:keepNext/>
      <w:tabs>
        <w:tab w:val="left" w:pos="1296"/>
      </w:tabs>
      <w:spacing w:line="288" w:lineRule="auto"/>
      <w:ind w:left="1296" w:hanging="1296"/>
      <w:outlineLvl w:val="6"/>
    </w:pPr>
    <w:rPr>
      <w:rFonts w:cs="Times New Roman"/>
      <w:b/>
      <w:bCs/>
      <w:color w:val="008000"/>
    </w:rPr>
  </w:style>
  <w:style w:type="paragraph" w:styleId="Ttulo8">
    <w:name w:val="heading 8"/>
    <w:basedOn w:val="Normal"/>
    <w:next w:val="Normal"/>
    <w:link w:val="Ttulo8Car"/>
    <w:qFormat/>
    <w:rsid w:val="00837EC4"/>
    <w:pPr>
      <w:keepNext/>
      <w:tabs>
        <w:tab w:val="left" w:pos="1440"/>
      </w:tabs>
      <w:spacing w:line="288" w:lineRule="auto"/>
      <w:ind w:left="1440" w:hanging="1440"/>
      <w:outlineLvl w:val="7"/>
    </w:pPr>
    <w:rPr>
      <w:rFonts w:cs="Times New Roman"/>
      <w:b/>
      <w:bCs/>
      <w:color w:val="0000FF"/>
      <w:sz w:val="20"/>
      <w:szCs w:val="20"/>
    </w:rPr>
  </w:style>
  <w:style w:type="paragraph" w:styleId="Ttulo9">
    <w:name w:val="heading 9"/>
    <w:basedOn w:val="Normal"/>
    <w:next w:val="Normal"/>
    <w:link w:val="Ttulo9Car"/>
    <w:qFormat/>
    <w:rsid w:val="00837EC4"/>
    <w:pPr>
      <w:keepNext/>
      <w:tabs>
        <w:tab w:val="left" w:pos="1584"/>
      </w:tabs>
      <w:spacing w:line="288" w:lineRule="auto"/>
      <w:ind w:left="1584" w:hanging="1584"/>
      <w:outlineLvl w:val="8"/>
    </w:pPr>
    <w:rPr>
      <w:rFonts w:cs="Times New Roman"/>
      <w:b/>
      <w:bCs/>
      <w:color w:val="FF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qFormat/>
    <w:rsid w:val="00837EC4"/>
    <w:rPr>
      <w:rFonts w:ascii="Trebuchet MS" w:eastAsia="Times New Roman" w:hAnsi="Trebuchet MS" w:cs="Times New Roman"/>
      <w:b/>
      <w:bCs/>
      <w:sz w:val="20"/>
      <w:szCs w:val="20"/>
      <w:lang w:val="es-ES" w:eastAsia="es-ES"/>
    </w:rPr>
  </w:style>
  <w:style w:type="character" w:customStyle="1" w:styleId="Ttulo2Car">
    <w:name w:val="Título 2 Car"/>
    <w:link w:val="Ttulo2"/>
    <w:qFormat/>
    <w:rsid w:val="00837EC4"/>
    <w:rPr>
      <w:rFonts w:ascii="Arial" w:eastAsia="Times New Roman" w:hAnsi="Arial" w:cs="Times New Roman"/>
      <w:b/>
      <w:bCs/>
      <w:i/>
      <w:iCs/>
      <w:sz w:val="24"/>
      <w:szCs w:val="24"/>
      <w:lang w:val="es-ES" w:eastAsia="es-ES"/>
    </w:rPr>
  </w:style>
  <w:style w:type="character" w:customStyle="1" w:styleId="Ttulo3Car">
    <w:name w:val="Título 3 Car"/>
    <w:link w:val="Ttulo3"/>
    <w:qFormat/>
    <w:rsid w:val="00837EC4"/>
    <w:rPr>
      <w:rFonts w:ascii="Garamond" w:eastAsia="Times New Roman" w:hAnsi="Garamond" w:cs="Times New Roman"/>
      <w:b/>
      <w:bCs/>
      <w:sz w:val="24"/>
      <w:szCs w:val="24"/>
      <w:lang w:val="es-ES" w:eastAsia="es-ES"/>
    </w:rPr>
  </w:style>
  <w:style w:type="character" w:customStyle="1" w:styleId="Ttulo4Car">
    <w:name w:val="Título 4 Car"/>
    <w:link w:val="Ttulo4"/>
    <w:qFormat/>
    <w:rsid w:val="00837EC4"/>
    <w:rPr>
      <w:rFonts w:ascii="Trebuchet MS" w:eastAsia="Times New Roman" w:hAnsi="Trebuchet MS" w:cs="Times New Roman"/>
      <w:b/>
      <w:bCs/>
      <w:color w:val="FF0000"/>
      <w:sz w:val="20"/>
      <w:szCs w:val="20"/>
      <w:lang w:val="es-ES" w:eastAsia="es-ES"/>
    </w:rPr>
  </w:style>
  <w:style w:type="character" w:customStyle="1" w:styleId="Ttulo5Car">
    <w:name w:val="Título 5 Car"/>
    <w:link w:val="Ttulo5"/>
    <w:qFormat/>
    <w:rsid w:val="00837EC4"/>
    <w:rPr>
      <w:rFonts w:ascii="Trebuchet MS" w:eastAsia="Times New Roman" w:hAnsi="Trebuchet MS" w:cs="Times New Roman"/>
      <w:i/>
      <w:iCs/>
      <w:sz w:val="20"/>
      <w:szCs w:val="20"/>
      <w:lang w:val="es-ES" w:eastAsia="es-ES"/>
    </w:rPr>
  </w:style>
  <w:style w:type="character" w:customStyle="1" w:styleId="Ttulo6Car">
    <w:name w:val="Título 6 Car"/>
    <w:link w:val="Ttulo6"/>
    <w:qFormat/>
    <w:rsid w:val="00837EC4"/>
    <w:rPr>
      <w:rFonts w:ascii="Garamond" w:eastAsia="Times New Roman" w:hAnsi="Garamond" w:cs="Times New Roman"/>
      <w:sz w:val="24"/>
      <w:szCs w:val="24"/>
      <w:lang w:val="es-ES" w:eastAsia="es-ES"/>
    </w:rPr>
  </w:style>
  <w:style w:type="character" w:customStyle="1" w:styleId="Ttulo7Car">
    <w:name w:val="Título 7 Car"/>
    <w:link w:val="Ttulo7"/>
    <w:qFormat/>
    <w:rsid w:val="00837EC4"/>
    <w:rPr>
      <w:rFonts w:ascii="Trebuchet MS" w:eastAsia="Times New Roman" w:hAnsi="Trebuchet MS" w:cs="Times New Roman"/>
      <w:b/>
      <w:bCs/>
      <w:color w:val="008000"/>
      <w:sz w:val="24"/>
      <w:szCs w:val="24"/>
      <w:lang w:val="es-ES" w:eastAsia="es-ES"/>
    </w:rPr>
  </w:style>
  <w:style w:type="character" w:customStyle="1" w:styleId="Ttulo8Car">
    <w:name w:val="Título 8 Car"/>
    <w:link w:val="Ttulo8"/>
    <w:qFormat/>
    <w:rsid w:val="00837EC4"/>
    <w:rPr>
      <w:rFonts w:ascii="Trebuchet MS" w:eastAsia="Times New Roman" w:hAnsi="Trebuchet MS" w:cs="Times New Roman"/>
      <w:b/>
      <w:bCs/>
      <w:color w:val="0000FF"/>
      <w:sz w:val="20"/>
      <w:szCs w:val="20"/>
      <w:lang w:val="es-ES" w:eastAsia="es-ES"/>
    </w:rPr>
  </w:style>
  <w:style w:type="character" w:customStyle="1" w:styleId="Ttulo9Car">
    <w:name w:val="Título 9 Car"/>
    <w:link w:val="Ttulo9"/>
    <w:qFormat/>
    <w:rsid w:val="00837EC4"/>
    <w:rPr>
      <w:rFonts w:ascii="Trebuchet MS" w:eastAsia="Times New Roman" w:hAnsi="Trebuchet MS" w:cs="Times New Roman"/>
      <w:b/>
      <w:bCs/>
      <w:color w:val="FF0000"/>
      <w:sz w:val="20"/>
      <w:szCs w:val="20"/>
      <w:lang w:val="es-ES" w:eastAsia="es-ES"/>
    </w:rPr>
  </w:style>
  <w:style w:type="character" w:customStyle="1" w:styleId="TtuloCar">
    <w:name w:val="Título Car"/>
    <w:link w:val="Ttulo11"/>
    <w:qFormat/>
    <w:rsid w:val="00837EC4"/>
    <w:rPr>
      <w:rFonts w:ascii="Garamond" w:eastAsia="Times New Roman" w:hAnsi="Garamond" w:cs="Times New Roman"/>
      <w:b/>
      <w:bCs/>
      <w:sz w:val="28"/>
      <w:szCs w:val="28"/>
      <w:lang w:val="es-ES" w:eastAsia="es-ES"/>
    </w:rPr>
  </w:style>
  <w:style w:type="character" w:customStyle="1" w:styleId="SangradetextonormalCar">
    <w:name w:val="Sangría de texto normal Car"/>
    <w:link w:val="Sangradetextonormal"/>
    <w:qFormat/>
    <w:rsid w:val="00837EC4"/>
    <w:rPr>
      <w:rFonts w:ascii="Garamond" w:eastAsia="Times New Roman" w:hAnsi="Garamond" w:cs="Times New Roman"/>
      <w:sz w:val="24"/>
      <w:szCs w:val="24"/>
      <w:lang w:val="es-ES" w:eastAsia="es-ES"/>
    </w:rPr>
  </w:style>
  <w:style w:type="character" w:customStyle="1" w:styleId="Textoindependiente2Car">
    <w:name w:val="Texto independiente 2 Car"/>
    <w:link w:val="Textoindependiente2"/>
    <w:qFormat/>
    <w:rsid w:val="00837EC4"/>
    <w:rPr>
      <w:rFonts w:ascii="Garamond" w:eastAsia="Times New Roman" w:hAnsi="Garamond" w:cs="Times New Roman"/>
      <w:color w:val="3366FF"/>
      <w:sz w:val="24"/>
      <w:szCs w:val="24"/>
      <w:lang w:val="es-ES" w:eastAsia="es-ES"/>
    </w:rPr>
  </w:style>
  <w:style w:type="character" w:customStyle="1" w:styleId="Sangra3detindependienteCar">
    <w:name w:val="Sangría 3 de t. independiente Car"/>
    <w:link w:val="Sangra3detindependiente"/>
    <w:qFormat/>
    <w:rsid w:val="00837EC4"/>
    <w:rPr>
      <w:rFonts w:ascii="Garamond" w:eastAsia="Times New Roman" w:hAnsi="Garamond" w:cs="Times New Roman"/>
      <w:sz w:val="24"/>
      <w:szCs w:val="24"/>
      <w:lang w:val="es-ES" w:eastAsia="es-ES"/>
    </w:rPr>
  </w:style>
  <w:style w:type="character" w:customStyle="1" w:styleId="TextoindependienteCar">
    <w:name w:val="Texto independiente Car"/>
    <w:link w:val="Textoindependiente"/>
    <w:qFormat/>
    <w:rsid w:val="00837EC4"/>
    <w:rPr>
      <w:rFonts w:ascii="Garamond" w:eastAsia="Times New Roman" w:hAnsi="Garamond" w:cs="Times New Roman"/>
      <w:sz w:val="24"/>
      <w:szCs w:val="24"/>
      <w:lang w:val="es-ES" w:eastAsia="es-ES"/>
    </w:rPr>
  </w:style>
  <w:style w:type="character" w:customStyle="1" w:styleId="Ancladenotaalpie">
    <w:name w:val="Ancla de nota al pie"/>
    <w:rPr>
      <w:vertAlign w:val="superscript"/>
    </w:rPr>
  </w:style>
  <w:style w:type="character" w:customStyle="1" w:styleId="FootnoteCharacters">
    <w:name w:val="Footnote Characters"/>
    <w:qFormat/>
    <w:rsid w:val="00837EC4"/>
    <w:rPr>
      <w:vertAlign w:val="superscript"/>
    </w:rPr>
  </w:style>
  <w:style w:type="character" w:customStyle="1" w:styleId="Textoindependiente3Car">
    <w:name w:val="Texto independiente 3 Car"/>
    <w:link w:val="Textoindependiente3"/>
    <w:qFormat/>
    <w:rsid w:val="00837EC4"/>
    <w:rPr>
      <w:rFonts w:ascii="Garamond" w:eastAsia="Times New Roman" w:hAnsi="Garamond" w:cs="Times New Roman"/>
      <w:b/>
      <w:bCs/>
      <w:sz w:val="24"/>
      <w:szCs w:val="24"/>
      <w:lang w:val="es-ES" w:eastAsia="es-ES"/>
    </w:rPr>
  </w:style>
  <w:style w:type="character" w:customStyle="1" w:styleId="Destacado">
    <w:name w:val="Destacado"/>
    <w:uiPriority w:val="20"/>
    <w:qFormat/>
    <w:rsid w:val="00837EC4"/>
    <w:rPr>
      <w:i/>
      <w:iCs/>
    </w:rPr>
  </w:style>
  <w:style w:type="character" w:customStyle="1" w:styleId="SubttuloCar">
    <w:name w:val="Subtítulo Car"/>
    <w:link w:val="Subttulo"/>
    <w:uiPriority w:val="99"/>
    <w:qFormat/>
    <w:rsid w:val="00837EC4"/>
    <w:rPr>
      <w:rFonts w:ascii="Garamond" w:eastAsia="Times New Roman" w:hAnsi="Garamond" w:cs="Times New Roman"/>
      <w:b/>
      <w:bCs/>
      <w:sz w:val="32"/>
      <w:szCs w:val="32"/>
      <w:lang w:val="es-ES" w:eastAsia="es-ES"/>
    </w:rPr>
  </w:style>
  <w:style w:type="character" w:customStyle="1" w:styleId="TextonotapieCar">
    <w:name w:val="Texto nota pie Car"/>
    <w:link w:val="Textonotapie"/>
    <w:qFormat/>
    <w:rsid w:val="00837EC4"/>
    <w:rPr>
      <w:rFonts w:ascii="Garamond" w:eastAsia="Times New Roman" w:hAnsi="Garamond" w:cs="Times New Roman"/>
      <w:sz w:val="20"/>
      <w:szCs w:val="20"/>
      <w:lang w:val="es-ES" w:eastAsia="es-ES"/>
    </w:rPr>
  </w:style>
  <w:style w:type="character" w:customStyle="1" w:styleId="Sangra2detindependienteCar">
    <w:name w:val="Sangría 2 de t. independiente Car"/>
    <w:link w:val="Sangra2detindependiente"/>
    <w:qFormat/>
    <w:rsid w:val="00837EC4"/>
    <w:rPr>
      <w:rFonts w:ascii="Garamond" w:eastAsia="Times New Roman" w:hAnsi="Garamond" w:cs="Times New Roman"/>
      <w:sz w:val="24"/>
      <w:szCs w:val="24"/>
      <w:lang w:val="es-ES" w:eastAsia="es-ES"/>
    </w:rPr>
  </w:style>
  <w:style w:type="character" w:customStyle="1" w:styleId="EncabezadoCar">
    <w:name w:val="Encabezado Car"/>
    <w:link w:val="Encabezado"/>
    <w:qFormat/>
    <w:rsid w:val="00837EC4"/>
    <w:rPr>
      <w:rFonts w:ascii="Garamond" w:eastAsia="Times New Roman" w:hAnsi="Garamond" w:cs="Times New Roman"/>
      <w:sz w:val="24"/>
      <w:szCs w:val="24"/>
      <w:lang w:val="es-ES" w:eastAsia="es-ES"/>
    </w:rPr>
  </w:style>
  <w:style w:type="character" w:customStyle="1" w:styleId="PiedepginaCar">
    <w:name w:val="Pie de página Car"/>
    <w:link w:val="Piedepgina"/>
    <w:uiPriority w:val="99"/>
    <w:qFormat/>
    <w:rsid w:val="00837EC4"/>
    <w:rPr>
      <w:rFonts w:ascii="Trebuchet MS" w:eastAsia="Times New Roman" w:hAnsi="Trebuchet MS" w:cs="Times New Roman"/>
      <w:sz w:val="24"/>
      <w:szCs w:val="24"/>
      <w:lang w:val="es-ES" w:eastAsia="es-ES"/>
    </w:rPr>
  </w:style>
  <w:style w:type="character" w:styleId="Nmerodepgina">
    <w:name w:val="page number"/>
    <w:qFormat/>
    <w:rsid w:val="00837EC4"/>
  </w:style>
  <w:style w:type="character" w:customStyle="1" w:styleId="EnlacedeInternet">
    <w:name w:val="Enlace de Internet"/>
    <w:uiPriority w:val="99"/>
    <w:rsid w:val="00837EC4"/>
    <w:rPr>
      <w:color w:val="0000FF"/>
      <w:u w:val="single"/>
    </w:rPr>
  </w:style>
  <w:style w:type="character" w:styleId="Hipervnculovisitado">
    <w:name w:val="FollowedHyperlink"/>
    <w:uiPriority w:val="99"/>
    <w:qFormat/>
    <w:rsid w:val="00837EC4"/>
    <w:rPr>
      <w:color w:val="800080"/>
      <w:u w:val="single"/>
    </w:rPr>
  </w:style>
  <w:style w:type="character" w:customStyle="1" w:styleId="TextodegloboCar">
    <w:name w:val="Texto de globo Car"/>
    <w:link w:val="Textodeglobo"/>
    <w:qFormat/>
    <w:rsid w:val="00837EC4"/>
    <w:rPr>
      <w:rFonts w:ascii="Tahoma" w:eastAsia="Times New Roman" w:hAnsi="Tahoma" w:cs="Times New Roman"/>
      <w:sz w:val="16"/>
      <w:szCs w:val="16"/>
      <w:lang w:val="es-ES" w:eastAsia="es-ES"/>
    </w:rPr>
  </w:style>
  <w:style w:type="character" w:styleId="Textoennegrita">
    <w:name w:val="Strong"/>
    <w:uiPriority w:val="22"/>
    <w:qFormat/>
    <w:rsid w:val="00837EC4"/>
    <w:rPr>
      <w:b/>
      <w:bCs/>
    </w:rPr>
  </w:style>
  <w:style w:type="character" w:customStyle="1" w:styleId="MapadeldocumentoCar">
    <w:name w:val="Mapa del documento Car"/>
    <w:link w:val="Mapadeldocumento"/>
    <w:uiPriority w:val="99"/>
    <w:semiHidden/>
    <w:qFormat/>
    <w:rsid w:val="00837EC4"/>
    <w:rPr>
      <w:rFonts w:ascii="Tahoma" w:eastAsia="Times New Roman" w:hAnsi="Tahoma" w:cs="Times New Roman"/>
      <w:sz w:val="20"/>
      <w:szCs w:val="20"/>
      <w:shd w:val="clear" w:color="auto" w:fill="000080"/>
      <w:lang w:val="es-ES" w:eastAsia="es-ES"/>
    </w:rPr>
  </w:style>
  <w:style w:type="character" w:styleId="Refdecomentario">
    <w:name w:val="annotation reference"/>
    <w:qFormat/>
    <w:rsid w:val="00837EC4"/>
    <w:rPr>
      <w:sz w:val="16"/>
      <w:szCs w:val="16"/>
    </w:rPr>
  </w:style>
  <w:style w:type="character" w:customStyle="1" w:styleId="TextocomentarioCar">
    <w:name w:val="Texto comentario Car"/>
    <w:link w:val="Textocomentario"/>
    <w:qFormat/>
    <w:rsid w:val="00837EC4"/>
    <w:rPr>
      <w:rFonts w:ascii="Trebuchet MS" w:eastAsia="Times New Roman" w:hAnsi="Trebuchet MS" w:cs="Trebuchet MS"/>
      <w:sz w:val="20"/>
      <w:szCs w:val="20"/>
      <w:lang w:val="es-ES" w:eastAsia="es-ES"/>
    </w:rPr>
  </w:style>
  <w:style w:type="character" w:customStyle="1" w:styleId="AsuntodelcomentarioCar">
    <w:name w:val="Asunto del comentario Car"/>
    <w:link w:val="Asuntodelcomentario"/>
    <w:qFormat/>
    <w:rsid w:val="00837EC4"/>
    <w:rPr>
      <w:rFonts w:ascii="Trebuchet MS" w:eastAsia="Times New Roman" w:hAnsi="Trebuchet MS" w:cs="Times New Roman"/>
      <w:b/>
      <w:bCs/>
      <w:sz w:val="20"/>
      <w:szCs w:val="20"/>
      <w:lang w:val="es-ES" w:eastAsia="es-ES"/>
    </w:rPr>
  </w:style>
  <w:style w:type="character" w:customStyle="1" w:styleId="TextonotaalfinalCar">
    <w:name w:val="Texto nota al final Car"/>
    <w:link w:val="Textonotaalfinal"/>
    <w:uiPriority w:val="99"/>
    <w:semiHidden/>
    <w:qFormat/>
    <w:rsid w:val="00837EC4"/>
    <w:rPr>
      <w:rFonts w:ascii="Trebuchet MS" w:eastAsia="Times New Roman" w:hAnsi="Trebuchet MS" w:cs="Times New Roman"/>
      <w:sz w:val="20"/>
      <w:szCs w:val="20"/>
      <w:lang w:val="es-ES" w:eastAsia="es-ES"/>
    </w:rPr>
  </w:style>
  <w:style w:type="character" w:customStyle="1" w:styleId="Ancladenotafinal">
    <w:name w:val="Ancla de nota final"/>
    <w:rPr>
      <w:vertAlign w:val="superscript"/>
    </w:rPr>
  </w:style>
  <w:style w:type="character" w:customStyle="1" w:styleId="EndnoteCharacters">
    <w:name w:val="Endnote Characters"/>
    <w:uiPriority w:val="99"/>
    <w:semiHidden/>
    <w:unhideWhenUsed/>
    <w:qFormat/>
    <w:rsid w:val="00837EC4"/>
    <w:rPr>
      <w:vertAlign w:val="superscript"/>
    </w:rPr>
  </w:style>
  <w:style w:type="character" w:styleId="nfasissutil">
    <w:name w:val="Subtle Emphasis"/>
    <w:uiPriority w:val="19"/>
    <w:qFormat/>
    <w:rsid w:val="00837EC4"/>
    <w:rPr>
      <w:i/>
      <w:iCs/>
      <w:color w:val="808080"/>
    </w:rPr>
  </w:style>
  <w:style w:type="character" w:styleId="nfasisintenso">
    <w:name w:val="Intense Emphasis"/>
    <w:uiPriority w:val="21"/>
    <w:qFormat/>
    <w:rsid w:val="00837EC4"/>
    <w:rPr>
      <w:b/>
      <w:bCs/>
      <w:i/>
      <w:iCs/>
      <w:color w:val="4F81BD"/>
    </w:rPr>
  </w:style>
  <w:style w:type="character" w:customStyle="1" w:styleId="CitaCar">
    <w:name w:val="Cita Car"/>
    <w:link w:val="Cita"/>
    <w:uiPriority w:val="29"/>
    <w:qFormat/>
    <w:rsid w:val="00837EC4"/>
    <w:rPr>
      <w:rFonts w:ascii="Trebuchet MS" w:eastAsia="Times New Roman" w:hAnsi="Trebuchet MS" w:cs="Trebuchet MS"/>
      <w:i/>
      <w:iCs/>
      <w:color w:val="000000"/>
      <w:sz w:val="24"/>
      <w:szCs w:val="24"/>
      <w:lang w:val="es-ES" w:eastAsia="es-ES"/>
    </w:rPr>
  </w:style>
  <w:style w:type="character" w:styleId="Referenciasutil">
    <w:name w:val="Subtle Reference"/>
    <w:uiPriority w:val="31"/>
    <w:qFormat/>
    <w:rsid w:val="00837EC4"/>
    <w:rPr>
      <w:smallCaps/>
      <w:color w:val="C0504D"/>
      <w:u w:val="single"/>
    </w:rPr>
  </w:style>
  <w:style w:type="character" w:styleId="Ttulodellibro">
    <w:name w:val="Book Title"/>
    <w:uiPriority w:val="33"/>
    <w:qFormat/>
    <w:rsid w:val="00837EC4"/>
    <w:rPr>
      <w:b/>
      <w:bCs/>
      <w:smallCaps/>
      <w:spacing w:val="5"/>
    </w:rPr>
  </w:style>
  <w:style w:type="character" w:customStyle="1" w:styleId="PrrafodelistaCar">
    <w:name w:val="Párrafo de lista Car"/>
    <w:aliases w:val="Fundamentacion Car,Lista 123 Car,Viñeta normal Car,Bulleted List Car,SUBTITU MEMO Car,Dot pt Car,No Spacing1 Car,List Paragraph Char Char Char Car,Indicator Text Car,Numbered Para 1 Car,Colorful List - Accent 11 Car,Bullet 1 Car"/>
    <w:link w:val="Prrafodelista"/>
    <w:uiPriority w:val="34"/>
    <w:qFormat/>
    <w:rsid w:val="00837EC4"/>
    <w:rPr>
      <w:rFonts w:ascii="Trebuchet MS" w:eastAsia="Times New Roman" w:hAnsi="Trebuchet MS" w:cs="Trebuchet MS"/>
      <w:sz w:val="24"/>
      <w:szCs w:val="24"/>
      <w:lang w:val="es-ES" w:eastAsia="es-ES"/>
    </w:rPr>
  </w:style>
  <w:style w:type="character" w:customStyle="1" w:styleId="SinespaciadoCar">
    <w:name w:val="Sin espaciado Car"/>
    <w:link w:val="Sinespaciado"/>
    <w:uiPriority w:val="1"/>
    <w:qFormat/>
    <w:rsid w:val="00837EC4"/>
    <w:rPr>
      <w:rFonts w:ascii="Trebuchet MS" w:eastAsia="Times New Roman" w:hAnsi="Trebuchet MS" w:cs="Trebuchet MS"/>
      <w:sz w:val="24"/>
      <w:szCs w:val="24"/>
      <w:lang w:val="es-ES" w:eastAsia="es-ES"/>
    </w:rPr>
  </w:style>
  <w:style w:type="character" w:styleId="Textodelmarcadordeposicin">
    <w:name w:val="Placeholder Text"/>
    <w:uiPriority w:val="99"/>
    <w:semiHidden/>
    <w:qFormat/>
    <w:rsid w:val="00837EC4"/>
    <w:rPr>
      <w:color w:val="808080"/>
    </w:rPr>
  </w:style>
  <w:style w:type="character" w:customStyle="1" w:styleId="apple-converted-space">
    <w:name w:val="apple-converted-space"/>
    <w:qFormat/>
    <w:rsid w:val="00D43D81"/>
  </w:style>
  <w:style w:type="character" w:customStyle="1" w:styleId="CitadestacadaCar">
    <w:name w:val="Cita destacada Car"/>
    <w:basedOn w:val="Fuentedeprrafopredeter"/>
    <w:link w:val="Citadestacada"/>
    <w:uiPriority w:val="30"/>
    <w:qFormat/>
    <w:rsid w:val="009C607C"/>
    <w:rPr>
      <w:rFonts w:ascii="Times New Roman" w:eastAsia="Times New Roman" w:hAnsi="Times New Roman"/>
      <w:b/>
      <w:bCs/>
      <w:i/>
      <w:iCs/>
      <w:color w:val="4F81BD"/>
      <w:sz w:val="24"/>
      <w:szCs w:val="24"/>
      <w:lang w:eastAsia="es-ES"/>
    </w:rPr>
  </w:style>
  <w:style w:type="character" w:customStyle="1" w:styleId="TtuloCar1">
    <w:name w:val="Título Car1"/>
    <w:basedOn w:val="Fuentedeprrafopredeter"/>
    <w:link w:val="Ttulo"/>
    <w:uiPriority w:val="10"/>
    <w:qFormat/>
    <w:rsid w:val="009C607C"/>
    <w:rPr>
      <w:rFonts w:asciiTheme="majorHAnsi" w:eastAsiaTheme="majorEastAsia" w:hAnsiTheme="majorHAnsi" w:cstheme="majorBidi"/>
      <w:color w:val="17365D" w:themeColor="text2" w:themeShade="BF"/>
      <w:spacing w:val="5"/>
      <w:kern w:val="2"/>
      <w:sz w:val="52"/>
      <w:szCs w:val="52"/>
      <w:lang w:val="es-ES" w:eastAsia="es-ES"/>
    </w:rPr>
  </w:style>
  <w:style w:type="character" w:customStyle="1" w:styleId="Mencinsinresolver1">
    <w:name w:val="Mención sin resolver1"/>
    <w:basedOn w:val="Fuentedeprrafopredeter"/>
    <w:uiPriority w:val="99"/>
    <w:semiHidden/>
    <w:unhideWhenUsed/>
    <w:qFormat/>
    <w:rsid w:val="00B67225"/>
    <w:rPr>
      <w:color w:val="808080"/>
      <w:shd w:val="clear" w:color="auto" w:fill="E6E6E6"/>
    </w:rPr>
  </w:style>
  <w:style w:type="character" w:customStyle="1" w:styleId="ListLabel1">
    <w:name w:val="ListLabel 1"/>
    <w:qFormat/>
    <w:rPr>
      <w:rFonts w:eastAsia="Times New Roman"/>
    </w:rPr>
  </w:style>
  <w:style w:type="character" w:customStyle="1" w:styleId="ListLabel2">
    <w:name w:val="ListLabel 2"/>
    <w:qFormat/>
    <w:rPr>
      <w:rFonts w:cs="Wingdings"/>
    </w:rPr>
  </w:style>
  <w:style w:type="character" w:customStyle="1" w:styleId="ListLabel3">
    <w:name w:val="ListLabel 3"/>
    <w:qFormat/>
    <w:rPr>
      <w:b w:val="0"/>
      <w:bCs w:val="0"/>
      <w:color w:val="000000"/>
      <w:sz w:val="20"/>
      <w:u w:val="none"/>
      <w:lang w:val="es-PE"/>
    </w:rPr>
  </w:style>
  <w:style w:type="character" w:customStyle="1" w:styleId="ListLabel4">
    <w:name w:val="ListLabel 4"/>
    <w:qFormat/>
    <w:rPr>
      <w:b/>
      <w:bCs/>
      <w:i w:val="0"/>
      <w:iCs w:val="0"/>
    </w:rPr>
  </w:style>
  <w:style w:type="character" w:customStyle="1" w:styleId="ListLabel5">
    <w:name w:val="ListLabel 5"/>
    <w:qFormat/>
    <w:rPr>
      <w:rFonts w:cs="Times New Roman"/>
      <w:b w:val="0"/>
      <w:bCs w:val="0"/>
      <w:i w:val="0"/>
      <w:iCs w:val="0"/>
      <w:sz w:val="24"/>
      <w:szCs w:val="24"/>
    </w:rPr>
  </w:style>
  <w:style w:type="character" w:customStyle="1" w:styleId="ListLabel6">
    <w:name w:val="ListLabel 6"/>
    <w:qFormat/>
    <w:rPr>
      <w:rFonts w:cs="Times New Roman"/>
      <w:b w:val="0"/>
      <w:bCs w:val="0"/>
      <w:i w:val="0"/>
      <w:iCs w:val="0"/>
      <w:sz w:val="24"/>
      <w:szCs w:val="24"/>
    </w:rPr>
  </w:style>
  <w:style w:type="character" w:customStyle="1" w:styleId="ListLabel7">
    <w:name w:val="ListLabel 7"/>
    <w:qFormat/>
    <w:rPr>
      <w:rFonts w:ascii="Calibri" w:hAnsi="Calibri"/>
      <w:b/>
      <w:bCs/>
      <w:i w:val="0"/>
      <w:iCs w:val="0"/>
      <w:caps w:val="0"/>
      <w:smallCaps w:val="0"/>
      <w:strike w:val="0"/>
      <w:dstrike w:val="0"/>
      <w:vanish w:val="0"/>
      <w:color w:val="000000"/>
      <w:position w:val="0"/>
      <w:sz w:val="20"/>
      <w:u w:val="none"/>
      <w:vertAlign w:val="baseline"/>
    </w:rPr>
  </w:style>
  <w:style w:type="character" w:customStyle="1" w:styleId="ListLabel8">
    <w:name w:val="ListLabel 8"/>
    <w:qFormat/>
    <w:rPr>
      <w:rFonts w:eastAsia="Times New Roman" w:cs="Arial"/>
      <w:sz w:val="18"/>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b/>
      <w:sz w:val="18"/>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eastAsia="Times New Roman" w:cs="Arial"/>
      <w:b/>
      <w:w w:val="99"/>
      <w:sz w:val="18"/>
      <w:szCs w:val="20"/>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b/>
      <w:i w:val="0"/>
      <w:sz w:val="20"/>
      <w:u w:val="none"/>
    </w:rPr>
  </w:style>
  <w:style w:type="character" w:customStyle="1" w:styleId="ListLabel21">
    <w:name w:val="ListLabel 21"/>
    <w:qFormat/>
    <w:rPr>
      <w:b/>
      <w:sz w:val="18"/>
    </w:rPr>
  </w:style>
  <w:style w:type="character" w:customStyle="1" w:styleId="ListLabel22">
    <w:name w:val="ListLabel 22"/>
    <w:qFormat/>
    <w:rPr>
      <w:b/>
      <w:sz w:val="20"/>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eastAsia="Times New Roman" w:cs="Arial"/>
      <w:b w:val="0"/>
      <w:i w:val="0"/>
    </w:rPr>
  </w:style>
  <w:style w:type="character" w:customStyle="1" w:styleId="ListLabel27">
    <w:name w:val="ListLabel 27"/>
    <w:qFormat/>
    <w:rPr>
      <w:b/>
      <w:i w:val="0"/>
      <w:sz w:val="20"/>
      <w:szCs w:val="20"/>
      <w:u w:val="none"/>
    </w:rPr>
  </w:style>
  <w:style w:type="character" w:customStyle="1" w:styleId="ListLabel28">
    <w:name w:val="ListLabel 28"/>
    <w:qFormat/>
    <w:rPr>
      <w:b w:val="0"/>
      <w:i w:val="0"/>
    </w:rPr>
  </w:style>
  <w:style w:type="character" w:customStyle="1" w:styleId="ListLabel29">
    <w:name w:val="ListLabel 29"/>
    <w:qFormat/>
    <w:rPr>
      <w:rFonts w:eastAsia="Arial"/>
      <w:sz w:val="15"/>
    </w:rPr>
  </w:style>
  <w:style w:type="character" w:customStyle="1" w:styleId="ListLabel30">
    <w:name w:val="ListLabel 30"/>
    <w:qFormat/>
    <w:rPr>
      <w:b w:val="0"/>
      <w:bCs w:val="0"/>
      <w:color w:val="000000"/>
      <w:u w:val="none"/>
      <w:lang w:val="es-PE"/>
    </w:rPr>
  </w:style>
  <w:style w:type="character" w:customStyle="1" w:styleId="ListLabel31">
    <w:name w:val="ListLabel 31"/>
    <w:qFormat/>
    <w:rPr>
      <w:rFonts w:ascii="Calibri" w:hAnsi="Calibri"/>
      <w:sz w:val="18"/>
      <w:szCs w:val="16"/>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b/>
      <w:sz w:val="16"/>
      <w:szCs w:val="14"/>
    </w:rPr>
  </w:style>
  <w:style w:type="character" w:customStyle="1" w:styleId="ListLabel36">
    <w:name w:val="ListLabel 36"/>
    <w:qFormat/>
    <w:rPr>
      <w:b w:val="0"/>
      <w:bCs w:val="0"/>
      <w:color w:val="000000"/>
      <w:sz w:val="18"/>
      <w:lang w:val="es-PE"/>
    </w:rPr>
  </w:style>
  <w:style w:type="character" w:customStyle="1" w:styleId="ListLabel37">
    <w:name w:val="ListLabel 37"/>
    <w:qFormat/>
    <w:rPr>
      <w:strike w:val="0"/>
      <w:dstrike w:val="0"/>
      <w:sz w:val="20"/>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ascii="Calibri" w:hAnsi="Calibri"/>
      <w:b/>
    </w:rPr>
  </w:style>
  <w:style w:type="character" w:customStyle="1" w:styleId="ListLabel42">
    <w:name w:val="ListLabel 42"/>
    <w:qFormat/>
    <w:rPr>
      <w:rFonts w:cs="Calibri"/>
      <w:b w:val="0"/>
      <w:i w:val="0"/>
      <w:sz w:val="20"/>
      <w:szCs w:val="20"/>
    </w:rPr>
  </w:style>
  <w:style w:type="character" w:customStyle="1" w:styleId="ListLabel43">
    <w:name w:val="ListLabel 43"/>
    <w:qFormat/>
    <w:rPr>
      <w:rFonts w:ascii="Calibri" w:eastAsia="Times New Roman" w:hAnsi="Calibri" w:cs="Times New Roman"/>
      <w:sz w:val="18"/>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ascii="Calibri" w:hAnsi="Calibri"/>
      <w:b w:val="0"/>
      <w:bCs w:val="0"/>
      <w:color w:val="000000"/>
      <w:sz w:val="20"/>
      <w:u w:val="none"/>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b/>
      <w:sz w:val="20"/>
    </w:rPr>
  </w:style>
  <w:style w:type="character" w:customStyle="1" w:styleId="ListLabel55">
    <w:name w:val="ListLabel 55"/>
    <w:qFormat/>
    <w:rPr>
      <w:rFonts w:cs="Courier New"/>
    </w:rPr>
  </w:style>
  <w:style w:type="character" w:customStyle="1" w:styleId="ListLabel56">
    <w:name w:val="ListLabel 56"/>
    <w:qFormat/>
    <w:rPr>
      <w:rFonts w:eastAsia="Times New Roman" w:cs="Trebuchet MS"/>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ascii="Calibri" w:hAnsi="Calibri"/>
      <w:sz w:val="20"/>
      <w:szCs w:val="16"/>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b/>
      <w:i w:val="0"/>
      <w:strike w:val="0"/>
      <w:dstrike w:val="0"/>
      <w:sz w:val="19"/>
      <w:u w:val="none"/>
      <w:effect w:val="none"/>
    </w:rPr>
  </w:style>
  <w:style w:type="character" w:customStyle="1" w:styleId="ListLabel64">
    <w:name w:val="ListLabel 64"/>
    <w:qFormat/>
    <w:rPr>
      <w:sz w:val="18"/>
      <w:szCs w:val="16"/>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ascii="Calibri" w:hAnsi="Calibri" w:cs="Arial"/>
    </w:rPr>
  </w:style>
  <w:style w:type="character" w:customStyle="1" w:styleId="ListLabel69">
    <w:name w:val="ListLabel 69"/>
    <w:qFormat/>
    <w:rPr>
      <w:color w:val="auto"/>
      <w:sz w:val="20"/>
    </w:rPr>
  </w:style>
  <w:style w:type="character" w:customStyle="1" w:styleId="ListLabel70">
    <w:name w:val="ListLabel 70"/>
    <w:qFormat/>
    <w:rPr>
      <w:b w:val="0"/>
      <w:color w:val="auto"/>
      <w:sz w:val="20"/>
    </w:rPr>
  </w:style>
  <w:style w:type="character" w:customStyle="1" w:styleId="ListLabel71">
    <w:name w:val="ListLabel 71"/>
    <w:qFormat/>
    <w:rPr>
      <w:b/>
      <w:color w:val="auto"/>
      <w:sz w:val="20"/>
    </w:rPr>
  </w:style>
  <w:style w:type="character" w:customStyle="1" w:styleId="ListLabel72">
    <w:name w:val="ListLabel 72"/>
    <w:qFormat/>
    <w:rPr>
      <w:b/>
      <w:color w:val="auto"/>
      <w:sz w:val="20"/>
    </w:rPr>
  </w:style>
  <w:style w:type="character" w:customStyle="1" w:styleId="ListLabel73">
    <w:name w:val="ListLabel 73"/>
    <w:qFormat/>
    <w:rPr>
      <w:color w:val="auto"/>
      <w:sz w:val="20"/>
    </w:rPr>
  </w:style>
  <w:style w:type="character" w:customStyle="1" w:styleId="ListLabel74">
    <w:name w:val="ListLabel 74"/>
    <w:qFormat/>
    <w:rPr>
      <w:b w:val="0"/>
      <w:color w:val="auto"/>
    </w:rPr>
  </w:style>
  <w:style w:type="character" w:customStyle="1" w:styleId="ListLabel75">
    <w:name w:val="ListLabel 75"/>
    <w:qFormat/>
    <w:rPr>
      <w:b/>
      <w:color w:val="auto"/>
      <w:sz w:val="20"/>
    </w:rPr>
  </w:style>
  <w:style w:type="character" w:customStyle="1" w:styleId="ListLabel76">
    <w:name w:val="ListLabel 76"/>
    <w:qFormat/>
    <w:rPr>
      <w:b/>
      <w:color w:val="auto"/>
      <w:sz w:val="20"/>
    </w:rPr>
  </w:style>
  <w:style w:type="character" w:customStyle="1" w:styleId="ListLabel77">
    <w:name w:val="ListLabel 77"/>
    <w:qFormat/>
    <w:rPr>
      <w:color w:val="auto"/>
      <w:sz w:val="20"/>
    </w:rPr>
  </w:style>
  <w:style w:type="character" w:customStyle="1" w:styleId="ListLabel78">
    <w:name w:val="ListLabel 78"/>
    <w:qFormat/>
    <w:rPr>
      <w:b w:val="0"/>
      <w:color w:val="auto"/>
      <w:sz w:val="20"/>
    </w:rPr>
  </w:style>
  <w:style w:type="character" w:customStyle="1" w:styleId="ListLabel79">
    <w:name w:val="ListLabel 79"/>
    <w:qFormat/>
    <w:rPr>
      <w:b/>
      <w:sz w:val="20"/>
    </w:rPr>
  </w:style>
  <w:style w:type="character" w:customStyle="1" w:styleId="ListLabel80">
    <w:name w:val="ListLabel 80"/>
    <w:qFormat/>
    <w:rPr>
      <w:strike w:val="0"/>
      <w:dstrike w:val="0"/>
      <w:color w:val="auto"/>
      <w:sz w:val="20"/>
      <w:lang w:val="es-ES"/>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b/>
      <w:strike w:val="0"/>
      <w:dstrike w:val="0"/>
      <w:color w:val="auto"/>
      <w:sz w:val="20"/>
    </w:rPr>
  </w:style>
  <w:style w:type="character" w:customStyle="1" w:styleId="ListLabel85">
    <w:name w:val="ListLabel 85"/>
    <w:qFormat/>
    <w:rPr>
      <w:sz w:val="20"/>
      <w:szCs w:val="22"/>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eastAsia="Times New Roman" w:cs="Arial"/>
      <w:w w:val="99"/>
      <w:sz w:val="24"/>
      <w:szCs w:val="20"/>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eastAsia="Calibri" w:cs="Arial"/>
      <w:sz w:val="12"/>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b/>
      <w:sz w:val="20"/>
    </w:rPr>
  </w:style>
  <w:style w:type="character" w:customStyle="1" w:styleId="ListLabel98">
    <w:name w:val="ListLabel 98"/>
    <w:qFormat/>
    <w:rPr>
      <w:rFonts w:asciiTheme="minorHAnsi" w:hAnsiTheme="minorHAnsi" w:cs="Arial"/>
      <w:sz w:val="20"/>
      <w:szCs w:val="20"/>
      <w:lang w:val="es-PE"/>
    </w:rPr>
  </w:style>
  <w:style w:type="character" w:customStyle="1" w:styleId="ListLabel99">
    <w:name w:val="ListLabel 99"/>
    <w:qFormat/>
    <w:rPr>
      <w:rFonts w:asciiTheme="minorHAnsi" w:hAnsiTheme="minorHAnsi" w:cs="Arial"/>
      <w:bCs/>
      <w:sz w:val="20"/>
      <w:szCs w:val="20"/>
      <w:lang w:val="es-PE"/>
    </w:rPr>
  </w:style>
  <w:style w:type="character" w:customStyle="1" w:styleId="Enlacedelndice">
    <w:name w:val="Enlace del índice"/>
    <w:qFormat/>
  </w:style>
  <w:style w:type="character" w:customStyle="1" w:styleId="Caracteresdenotaalpie">
    <w:name w:val="Caracteres de nota al pie"/>
    <w:qFormat/>
  </w:style>
  <w:style w:type="character" w:customStyle="1" w:styleId="Caracteresdenotafinal">
    <w:name w:val="Caracteres de nota final"/>
    <w:qFormat/>
  </w:style>
  <w:style w:type="paragraph" w:customStyle="1" w:styleId="Ttulo10">
    <w:name w:val="Título1"/>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link w:val="TextoindependienteCar"/>
    <w:rsid w:val="00837EC4"/>
    <w:rPr>
      <w:rFonts w:ascii="Garamond" w:hAnsi="Garamond" w:cs="Times New Roman"/>
    </w:rPr>
  </w:style>
  <w:style w:type="paragraph" w:styleId="Lista">
    <w:name w:val="List"/>
    <w:basedOn w:val="Normal"/>
    <w:uiPriority w:val="99"/>
    <w:rsid w:val="00837EC4"/>
    <w:pPr>
      <w:ind w:left="283" w:hanging="283"/>
    </w:pPr>
    <w:rPr>
      <w:rFonts w:ascii="Garamond" w:hAnsi="Garamond" w:cs="Garamond"/>
    </w:rPr>
  </w:style>
  <w:style w:type="paragraph" w:styleId="Descripcin">
    <w:name w:val="caption"/>
    <w:basedOn w:val="Normal"/>
    <w:qFormat/>
    <w:pPr>
      <w:suppressLineNumbers/>
      <w:spacing w:before="120" w:after="120"/>
    </w:pPr>
    <w:rPr>
      <w:rFonts w:cs="Lucida Sans"/>
      <w:i/>
      <w:iCs/>
    </w:rPr>
  </w:style>
  <w:style w:type="paragraph" w:customStyle="1" w:styleId="ndice">
    <w:name w:val="Índice"/>
    <w:basedOn w:val="Normal"/>
    <w:qFormat/>
    <w:pPr>
      <w:suppressLineNumbers/>
    </w:pPr>
    <w:rPr>
      <w:rFonts w:cs="Lucida Sans"/>
    </w:rPr>
  </w:style>
  <w:style w:type="paragraph" w:styleId="Listaconvietas2">
    <w:name w:val="List Bullet 2"/>
    <w:basedOn w:val="Normal"/>
    <w:autoRedefine/>
    <w:uiPriority w:val="99"/>
    <w:qFormat/>
    <w:rsid w:val="00837EC4"/>
    <w:pPr>
      <w:tabs>
        <w:tab w:val="left" w:pos="643"/>
      </w:tabs>
      <w:ind w:left="643" w:hanging="360"/>
    </w:pPr>
    <w:rPr>
      <w:rFonts w:ascii="Garamond" w:hAnsi="Garamond" w:cs="Garamond"/>
    </w:rPr>
  </w:style>
  <w:style w:type="paragraph" w:styleId="Listaconvietas3">
    <w:name w:val="List Bullet 3"/>
    <w:basedOn w:val="Normal"/>
    <w:uiPriority w:val="99"/>
    <w:rsid w:val="00837EC4"/>
    <w:pPr>
      <w:ind w:left="566" w:hanging="283"/>
    </w:pPr>
    <w:rPr>
      <w:rFonts w:ascii="Garamond" w:hAnsi="Garamond" w:cs="Garamond"/>
    </w:rPr>
  </w:style>
  <w:style w:type="paragraph" w:styleId="Listaconvietas4">
    <w:name w:val="List Bullet 4"/>
    <w:basedOn w:val="Normal"/>
    <w:uiPriority w:val="99"/>
    <w:rsid w:val="00837EC4"/>
    <w:pPr>
      <w:ind w:left="849" w:hanging="283"/>
    </w:pPr>
    <w:rPr>
      <w:rFonts w:ascii="Garamond" w:hAnsi="Garamond" w:cs="Garamond"/>
    </w:rPr>
  </w:style>
  <w:style w:type="paragraph" w:customStyle="1" w:styleId="Ttulo11">
    <w:name w:val="Título11"/>
    <w:basedOn w:val="Normal"/>
    <w:link w:val="TtuloCar"/>
    <w:qFormat/>
    <w:rsid w:val="00837EC4"/>
    <w:pPr>
      <w:jc w:val="center"/>
    </w:pPr>
    <w:rPr>
      <w:rFonts w:ascii="Garamond" w:hAnsi="Garamond" w:cs="Times New Roman"/>
      <w:b/>
      <w:bCs/>
      <w:sz w:val="28"/>
      <w:szCs w:val="28"/>
    </w:rPr>
  </w:style>
  <w:style w:type="paragraph" w:styleId="Sangradetextonormal">
    <w:name w:val="Body Text Indent"/>
    <w:basedOn w:val="Normal"/>
    <w:link w:val="SangradetextonormalCar"/>
    <w:rsid w:val="00837EC4"/>
    <w:pPr>
      <w:ind w:firstLine="284"/>
    </w:pPr>
    <w:rPr>
      <w:rFonts w:ascii="Garamond" w:hAnsi="Garamond" w:cs="Times New Roman"/>
    </w:rPr>
  </w:style>
  <w:style w:type="paragraph" w:styleId="TDC1">
    <w:name w:val="toc 1"/>
    <w:basedOn w:val="Normal"/>
    <w:next w:val="Normal"/>
    <w:autoRedefine/>
    <w:uiPriority w:val="39"/>
    <w:qFormat/>
    <w:rsid w:val="00635C42"/>
    <w:pPr>
      <w:tabs>
        <w:tab w:val="left" w:pos="567"/>
        <w:tab w:val="right" w:leader="dot" w:pos="9070"/>
      </w:tabs>
      <w:spacing w:before="60"/>
      <w:ind w:left="426" w:hanging="425"/>
      <w:jc w:val="left"/>
    </w:pPr>
    <w:rPr>
      <w:rFonts w:ascii="Calibri" w:hAnsi="Calibri"/>
      <w:b/>
      <w:bCs/>
      <w:caps/>
      <w:sz w:val="20"/>
      <w:szCs w:val="20"/>
    </w:rPr>
  </w:style>
  <w:style w:type="paragraph" w:styleId="Textoindependiente2">
    <w:name w:val="Body Text 2"/>
    <w:basedOn w:val="Normal"/>
    <w:link w:val="Textoindependiente2Car"/>
    <w:qFormat/>
    <w:rsid w:val="00837EC4"/>
    <w:rPr>
      <w:rFonts w:ascii="Garamond" w:hAnsi="Garamond" w:cs="Times New Roman"/>
      <w:color w:val="3366FF"/>
    </w:rPr>
  </w:style>
  <w:style w:type="paragraph" w:styleId="Sangra3detindependiente">
    <w:name w:val="Body Text Indent 3"/>
    <w:basedOn w:val="Normal"/>
    <w:link w:val="Sangra3detindependienteCar"/>
    <w:qFormat/>
    <w:rsid w:val="00837EC4"/>
    <w:pPr>
      <w:ind w:left="705"/>
    </w:pPr>
    <w:rPr>
      <w:rFonts w:ascii="Garamond" w:hAnsi="Garamond" w:cs="Times New Roman"/>
    </w:rPr>
  </w:style>
  <w:style w:type="paragraph" w:styleId="Listaconvietas5">
    <w:name w:val="List Bullet 5"/>
    <w:basedOn w:val="Normal"/>
    <w:uiPriority w:val="99"/>
    <w:rsid w:val="00837EC4"/>
    <w:pPr>
      <w:ind w:left="1132" w:hanging="283"/>
    </w:pPr>
    <w:rPr>
      <w:rFonts w:ascii="Garamond" w:hAnsi="Garamond" w:cs="Garamond"/>
    </w:rPr>
  </w:style>
  <w:style w:type="paragraph" w:styleId="Textoindependiente3">
    <w:name w:val="Body Text 3"/>
    <w:basedOn w:val="Normal"/>
    <w:link w:val="Textoindependiente3Car"/>
    <w:qFormat/>
    <w:rsid w:val="00837EC4"/>
    <w:rPr>
      <w:rFonts w:ascii="Garamond" w:hAnsi="Garamond" w:cs="Times New Roman"/>
      <w:b/>
      <w:bCs/>
    </w:rPr>
  </w:style>
  <w:style w:type="paragraph" w:styleId="Subttulo">
    <w:name w:val="Subtitle"/>
    <w:basedOn w:val="Normal"/>
    <w:link w:val="SubttuloCar"/>
    <w:uiPriority w:val="99"/>
    <w:qFormat/>
    <w:rsid w:val="00837EC4"/>
    <w:pPr>
      <w:jc w:val="center"/>
    </w:pPr>
    <w:rPr>
      <w:rFonts w:ascii="Garamond" w:hAnsi="Garamond" w:cs="Times New Roman"/>
      <w:b/>
      <w:bCs/>
      <w:sz w:val="32"/>
      <w:szCs w:val="32"/>
    </w:rPr>
  </w:style>
  <w:style w:type="paragraph" w:styleId="Textonotapie">
    <w:name w:val="footnote text"/>
    <w:basedOn w:val="Normal"/>
    <w:link w:val="TextonotapieCar"/>
    <w:rsid w:val="00837EC4"/>
    <w:pPr>
      <w:tabs>
        <w:tab w:val="left" w:pos="0"/>
      </w:tabs>
    </w:pPr>
    <w:rPr>
      <w:rFonts w:ascii="Garamond" w:hAnsi="Garamond" w:cs="Times New Roman"/>
      <w:sz w:val="20"/>
      <w:szCs w:val="20"/>
    </w:rPr>
  </w:style>
  <w:style w:type="paragraph" w:styleId="Sangra2detindependiente">
    <w:name w:val="Body Text Indent 2"/>
    <w:basedOn w:val="Normal"/>
    <w:link w:val="Sangra2detindependienteCar"/>
    <w:qFormat/>
    <w:rsid w:val="00837EC4"/>
    <w:pPr>
      <w:ind w:left="704" w:hanging="420"/>
    </w:pPr>
    <w:rPr>
      <w:rFonts w:ascii="Garamond" w:hAnsi="Garamond" w:cs="Times New Roman"/>
    </w:rPr>
  </w:style>
  <w:style w:type="paragraph" w:customStyle="1" w:styleId="Parrafo">
    <w:name w:val="Parrafo"/>
    <w:basedOn w:val="Normal"/>
    <w:uiPriority w:val="99"/>
    <w:qFormat/>
    <w:rsid w:val="00837EC4"/>
    <w:pPr>
      <w:spacing w:line="288" w:lineRule="auto"/>
    </w:pPr>
    <w:rPr>
      <w:lang w:val="es-PE"/>
    </w:rPr>
  </w:style>
  <w:style w:type="paragraph" w:styleId="Encabezado">
    <w:name w:val="header"/>
    <w:basedOn w:val="Normal"/>
    <w:link w:val="EncabezadoCar"/>
    <w:rsid w:val="00837EC4"/>
    <w:pPr>
      <w:tabs>
        <w:tab w:val="center" w:pos="4252"/>
        <w:tab w:val="right" w:pos="8504"/>
      </w:tabs>
    </w:pPr>
    <w:rPr>
      <w:rFonts w:ascii="Garamond" w:hAnsi="Garamond" w:cs="Times New Roman"/>
    </w:rPr>
  </w:style>
  <w:style w:type="paragraph" w:styleId="Piedepgina">
    <w:name w:val="footer"/>
    <w:basedOn w:val="Normal"/>
    <w:link w:val="PiedepginaCar"/>
    <w:uiPriority w:val="99"/>
    <w:rsid w:val="00837EC4"/>
    <w:pPr>
      <w:tabs>
        <w:tab w:val="center" w:pos="4252"/>
        <w:tab w:val="right" w:pos="8504"/>
      </w:tabs>
    </w:pPr>
    <w:rPr>
      <w:rFonts w:cs="Times New Roman"/>
    </w:rPr>
  </w:style>
  <w:style w:type="paragraph" w:customStyle="1" w:styleId="1">
    <w:name w:val="1"/>
    <w:basedOn w:val="Normal"/>
    <w:next w:val="Sangradetextonormal"/>
    <w:uiPriority w:val="99"/>
    <w:qFormat/>
    <w:rsid w:val="00837EC4"/>
    <w:pPr>
      <w:ind w:firstLine="284"/>
    </w:pPr>
    <w:rPr>
      <w:rFonts w:ascii="Garamond" w:hAnsi="Garamond" w:cs="Garamond"/>
    </w:rPr>
  </w:style>
  <w:style w:type="paragraph" w:styleId="Textodeglobo">
    <w:name w:val="Balloon Text"/>
    <w:basedOn w:val="Normal"/>
    <w:link w:val="TextodegloboCar"/>
    <w:qFormat/>
    <w:rsid w:val="00837EC4"/>
    <w:rPr>
      <w:rFonts w:ascii="Tahoma" w:hAnsi="Tahoma" w:cs="Times New Roman"/>
      <w:sz w:val="16"/>
      <w:szCs w:val="16"/>
    </w:rPr>
  </w:style>
  <w:style w:type="paragraph" w:styleId="NormalWeb">
    <w:name w:val="Normal (Web)"/>
    <w:basedOn w:val="Normal"/>
    <w:qFormat/>
    <w:rsid w:val="00837EC4"/>
    <w:pPr>
      <w:spacing w:beforeAutospacing="1" w:afterAutospacing="1"/>
    </w:pPr>
  </w:style>
  <w:style w:type="paragraph" w:styleId="Mapadeldocumento">
    <w:name w:val="Document Map"/>
    <w:basedOn w:val="Normal"/>
    <w:link w:val="MapadeldocumentoCar"/>
    <w:uiPriority w:val="99"/>
    <w:semiHidden/>
    <w:qFormat/>
    <w:rsid w:val="00837EC4"/>
    <w:pPr>
      <w:shd w:val="clear" w:color="auto" w:fill="000080"/>
    </w:pPr>
    <w:rPr>
      <w:rFonts w:ascii="Tahoma" w:hAnsi="Tahoma" w:cs="Times New Roman"/>
      <w:sz w:val="20"/>
      <w:szCs w:val="20"/>
    </w:rPr>
  </w:style>
  <w:style w:type="paragraph" w:customStyle="1" w:styleId="Listaconvietas1">
    <w:name w:val="Lista con viñetas 1"/>
    <w:basedOn w:val="Textoindependiente"/>
    <w:autoRedefine/>
    <w:uiPriority w:val="99"/>
    <w:qFormat/>
    <w:rsid w:val="00837EC4"/>
    <w:pPr>
      <w:tabs>
        <w:tab w:val="left" w:pos="540"/>
      </w:tabs>
      <w:ind w:left="540" w:firstLine="540"/>
    </w:pPr>
    <w:rPr>
      <w:rFonts w:ascii="Trebuchet MS" w:hAnsi="Trebuchet MS" w:cs="Trebuchet MS"/>
      <w:color w:val="FF0000"/>
      <w:sz w:val="22"/>
      <w:szCs w:val="22"/>
    </w:rPr>
  </w:style>
  <w:style w:type="paragraph" w:customStyle="1" w:styleId="xl35">
    <w:name w:val="xl35"/>
    <w:basedOn w:val="Normal"/>
    <w:qFormat/>
    <w:rsid w:val="00837EC4"/>
    <w:pPr>
      <w:pBdr>
        <w:left w:val="single" w:sz="8" w:space="0" w:color="000000"/>
        <w:bottom w:val="single" w:sz="8" w:space="0" w:color="000000"/>
        <w:right w:val="single" w:sz="4" w:space="0" w:color="000000"/>
      </w:pBdr>
      <w:spacing w:beforeAutospacing="1" w:afterAutospacing="1"/>
      <w:jc w:val="center"/>
      <w:textAlignment w:val="center"/>
    </w:pPr>
    <w:rPr>
      <w:rFonts w:ascii="Garamond" w:eastAsia="Arial Unicode MS" w:hAnsi="Garamond" w:cs="Garamond"/>
    </w:rPr>
  </w:style>
  <w:style w:type="paragraph" w:customStyle="1" w:styleId="xl44">
    <w:name w:val="xl44"/>
    <w:basedOn w:val="Normal"/>
    <w:qFormat/>
    <w:rsid w:val="00837EC4"/>
    <w:pPr>
      <w:spacing w:beforeAutospacing="1" w:afterAutospacing="1"/>
      <w:jc w:val="center"/>
    </w:pPr>
    <w:rPr>
      <w:rFonts w:ascii="Tahoma" w:eastAsia="Arial Unicode MS" w:hAnsi="Tahoma" w:cs="Tahoma"/>
      <w:b/>
      <w:bCs/>
      <w:sz w:val="18"/>
      <w:szCs w:val="18"/>
    </w:rPr>
  </w:style>
  <w:style w:type="paragraph" w:customStyle="1" w:styleId="xl24">
    <w:name w:val="xl24"/>
    <w:basedOn w:val="Normal"/>
    <w:qFormat/>
    <w:rsid w:val="00837EC4"/>
    <w:pPr>
      <w:spacing w:beforeAutospacing="1" w:afterAutospacing="1"/>
      <w:jc w:val="left"/>
    </w:pPr>
    <w:rPr>
      <w:rFonts w:ascii="Tahoma" w:eastAsia="Arial Unicode MS" w:hAnsi="Tahoma" w:cs="Tahoma"/>
      <w:sz w:val="18"/>
      <w:szCs w:val="18"/>
    </w:rPr>
  </w:style>
  <w:style w:type="paragraph" w:customStyle="1" w:styleId="Textoindependiente31">
    <w:name w:val="Texto independiente 31"/>
    <w:basedOn w:val="Normal"/>
    <w:qFormat/>
    <w:rsid w:val="00837EC4"/>
    <w:pPr>
      <w:jc w:val="left"/>
    </w:pPr>
    <w:rPr>
      <w:b/>
      <w:bCs/>
      <w:sz w:val="20"/>
      <w:szCs w:val="20"/>
    </w:rPr>
  </w:style>
  <w:style w:type="paragraph" w:customStyle="1" w:styleId="xl28">
    <w:name w:val="xl28"/>
    <w:basedOn w:val="Normal"/>
    <w:qFormat/>
    <w:rsid w:val="00837EC4"/>
    <w:pPr>
      <w:pBdr>
        <w:top w:val="single" w:sz="4" w:space="0" w:color="000000"/>
        <w:left w:val="single" w:sz="4" w:space="0" w:color="000000"/>
        <w:right w:val="single" w:sz="4" w:space="0" w:color="000000"/>
      </w:pBdr>
      <w:spacing w:beforeAutospacing="1" w:afterAutospacing="1"/>
      <w:jc w:val="left"/>
    </w:pPr>
  </w:style>
  <w:style w:type="paragraph" w:customStyle="1" w:styleId="Epgrafe1">
    <w:name w:val="Epígrafe1"/>
    <w:basedOn w:val="Normal"/>
    <w:next w:val="Normal"/>
    <w:uiPriority w:val="99"/>
    <w:qFormat/>
    <w:rsid w:val="00837EC4"/>
    <w:pPr>
      <w:jc w:val="center"/>
    </w:pPr>
    <w:rPr>
      <w:rFonts w:ascii="Century Gothic" w:eastAsia="Batang" w:hAnsi="Century Gothic" w:cs="Century Gothic"/>
      <w:b/>
      <w:bCs/>
      <w:sz w:val="20"/>
      <w:szCs w:val="20"/>
      <w:u w:val="single"/>
    </w:rPr>
  </w:style>
  <w:style w:type="paragraph" w:customStyle="1" w:styleId="Normal1">
    <w:name w:val="Normal1"/>
    <w:basedOn w:val="Normal"/>
    <w:uiPriority w:val="99"/>
    <w:qFormat/>
    <w:rsid w:val="00837EC4"/>
    <w:pPr>
      <w:spacing w:after="120"/>
      <w:ind w:firstLine="705"/>
    </w:pPr>
    <w:rPr>
      <w:rFonts w:ascii="Arial" w:hAnsi="Arial" w:cs="Arial"/>
      <w:sz w:val="22"/>
      <w:szCs w:val="22"/>
      <w:lang w:val="es-CO"/>
    </w:rPr>
  </w:style>
  <w:style w:type="paragraph" w:styleId="Textocomentario">
    <w:name w:val="annotation text"/>
    <w:basedOn w:val="Normal"/>
    <w:link w:val="TextocomentarioCar"/>
    <w:qFormat/>
    <w:rsid w:val="00837EC4"/>
    <w:rPr>
      <w:sz w:val="20"/>
      <w:szCs w:val="20"/>
    </w:rPr>
  </w:style>
  <w:style w:type="paragraph" w:customStyle="1" w:styleId="AntragFT">
    <w:name w:val="Antrag FT"/>
    <w:uiPriority w:val="99"/>
    <w:qFormat/>
    <w:rsid w:val="00837EC4"/>
    <w:pPr>
      <w:tabs>
        <w:tab w:val="left" w:pos="3402"/>
        <w:tab w:val="left" w:pos="5103"/>
        <w:tab w:val="left" w:pos="6804"/>
        <w:tab w:val="left" w:pos="8505"/>
      </w:tabs>
      <w:spacing w:before="40" w:line="240" w:lineRule="atLeast"/>
      <w:jc w:val="both"/>
    </w:pPr>
    <w:rPr>
      <w:rFonts w:ascii="Arial" w:eastAsia="Times New Roman" w:hAnsi="Arial" w:cs="Arial"/>
      <w:spacing w:val="4"/>
      <w:sz w:val="18"/>
      <w:szCs w:val="18"/>
      <w:lang w:val="en-US" w:eastAsia="es-ES"/>
    </w:rPr>
  </w:style>
  <w:style w:type="paragraph" w:styleId="Asuntodelcomentario">
    <w:name w:val="annotation subject"/>
    <w:basedOn w:val="Textocomentario"/>
    <w:next w:val="Textocomentario"/>
    <w:link w:val="AsuntodelcomentarioCar"/>
    <w:qFormat/>
    <w:rsid w:val="00837EC4"/>
    <w:rPr>
      <w:rFonts w:cs="Times New Roman"/>
      <w:b/>
      <w:bCs/>
    </w:rPr>
  </w:style>
  <w:style w:type="paragraph" w:styleId="Prrafodelista">
    <w:name w:val="List Paragraph"/>
    <w:aliases w:val="Fundamentacion,Lista 123,Viñeta normal,Bulleted List,SUBTITU MEMO,Dot pt,No Spacing1,List Paragraph Char Char Char,Indicator Text,Numbered Para 1,Colorful List - Accent 11,Bullet 1,F5 List Paragraph,Bullet Points,Ha"/>
    <w:basedOn w:val="Normal"/>
    <w:link w:val="PrrafodelistaCar"/>
    <w:uiPriority w:val="34"/>
    <w:qFormat/>
    <w:rsid w:val="00837EC4"/>
    <w:pPr>
      <w:ind w:left="720"/>
    </w:pPr>
  </w:style>
  <w:style w:type="paragraph" w:customStyle="1" w:styleId="CarCarCarCarCarCarCarCarCar1">
    <w:name w:val="Car Car Car Car Car Car Car Car Car1"/>
    <w:basedOn w:val="Normal"/>
    <w:uiPriority w:val="99"/>
    <w:qFormat/>
    <w:rsid w:val="00837EC4"/>
    <w:pPr>
      <w:spacing w:after="160" w:line="240" w:lineRule="exact"/>
      <w:jc w:val="left"/>
    </w:pPr>
    <w:rPr>
      <w:rFonts w:ascii="Verdana" w:hAnsi="Verdana" w:cs="Verdana"/>
      <w:sz w:val="20"/>
      <w:szCs w:val="20"/>
      <w:lang w:val="en-US" w:eastAsia="en-US"/>
    </w:rPr>
  </w:style>
  <w:style w:type="paragraph" w:customStyle="1" w:styleId="Chapter">
    <w:name w:val="Chapter"/>
    <w:basedOn w:val="Normal"/>
    <w:next w:val="Normal"/>
    <w:uiPriority w:val="99"/>
    <w:qFormat/>
    <w:rsid w:val="00837EC4"/>
    <w:pPr>
      <w:tabs>
        <w:tab w:val="left" w:pos="1440"/>
      </w:tabs>
      <w:spacing w:before="240" w:after="240"/>
      <w:jc w:val="center"/>
    </w:pPr>
    <w:rPr>
      <w:b/>
      <w:bCs/>
      <w:smallCaps/>
      <w:lang w:eastAsia="en-US"/>
    </w:rPr>
  </w:style>
  <w:style w:type="paragraph" w:customStyle="1" w:styleId="Paragraph">
    <w:name w:val="Paragraph"/>
    <w:basedOn w:val="Sangradetextonormal"/>
    <w:uiPriority w:val="99"/>
    <w:qFormat/>
    <w:rsid w:val="00837EC4"/>
    <w:pPr>
      <w:spacing w:before="120" w:after="120"/>
      <w:outlineLvl w:val="1"/>
    </w:pPr>
    <w:rPr>
      <w:rFonts w:ascii="Trebuchet MS" w:hAnsi="Trebuchet MS" w:cs="Trebuchet MS"/>
      <w:lang w:eastAsia="en-US"/>
    </w:rPr>
  </w:style>
  <w:style w:type="paragraph" w:customStyle="1" w:styleId="subpar">
    <w:name w:val="subpar"/>
    <w:basedOn w:val="Sangra3detindependiente"/>
    <w:uiPriority w:val="99"/>
    <w:qFormat/>
    <w:rsid w:val="00837EC4"/>
    <w:pPr>
      <w:spacing w:after="120"/>
      <w:ind w:left="283"/>
      <w:jc w:val="left"/>
    </w:pPr>
    <w:rPr>
      <w:rFonts w:ascii="Times New Roman" w:eastAsia="MS Mincho" w:hAnsi="Times New Roman"/>
      <w:sz w:val="16"/>
      <w:szCs w:val="16"/>
    </w:rPr>
  </w:style>
  <w:style w:type="paragraph" w:customStyle="1" w:styleId="SubSubPar">
    <w:name w:val="SubSubPar"/>
    <w:basedOn w:val="subpar"/>
    <w:uiPriority w:val="99"/>
    <w:qFormat/>
    <w:rsid w:val="00837EC4"/>
    <w:pPr>
      <w:ind w:left="2880" w:hanging="360"/>
    </w:pPr>
  </w:style>
  <w:style w:type="paragraph" w:customStyle="1" w:styleId="ListParagraph1">
    <w:name w:val="List Paragraph1"/>
    <w:basedOn w:val="Normal"/>
    <w:uiPriority w:val="99"/>
    <w:qFormat/>
    <w:rsid w:val="00837EC4"/>
    <w:pPr>
      <w:ind w:left="720"/>
      <w:jc w:val="left"/>
    </w:pPr>
    <w:rPr>
      <w:rFonts w:ascii="Times New Roman" w:eastAsia="MS Mincho" w:hAnsi="Times New Roman" w:cs="Times New Roman"/>
    </w:rPr>
  </w:style>
  <w:style w:type="paragraph" w:customStyle="1" w:styleId="Listaconvietas-">
    <w:name w:val="Lista con viñetas -"/>
    <w:uiPriority w:val="99"/>
    <w:qFormat/>
    <w:rsid w:val="00837EC4"/>
    <w:pPr>
      <w:widowControl w:val="0"/>
      <w:tabs>
        <w:tab w:val="left" w:pos="-720"/>
      </w:tabs>
      <w:suppressAutoHyphens/>
      <w:spacing w:line="240" w:lineRule="atLeast"/>
      <w:jc w:val="both"/>
    </w:pPr>
    <w:rPr>
      <w:rFonts w:ascii="Arial Narrow" w:eastAsia="Times New Roman" w:hAnsi="Arial Narrow" w:cs="Arial Narrow"/>
      <w:spacing w:val="-2"/>
      <w:sz w:val="22"/>
      <w:szCs w:val="22"/>
      <w:lang w:val="en-US" w:eastAsia="es-ES"/>
    </w:rPr>
  </w:style>
  <w:style w:type="paragraph" w:customStyle="1" w:styleId="Prrafodelista1">
    <w:name w:val="Párrafo de lista1"/>
    <w:basedOn w:val="Normal"/>
    <w:uiPriority w:val="99"/>
    <w:qFormat/>
    <w:rsid w:val="00837EC4"/>
    <w:pPr>
      <w:spacing w:after="200" w:line="276" w:lineRule="auto"/>
      <w:ind w:left="720"/>
      <w:jc w:val="left"/>
    </w:pPr>
    <w:rPr>
      <w:rFonts w:ascii="Calibri" w:hAnsi="Calibri" w:cs="Calibri"/>
      <w:sz w:val="22"/>
      <w:szCs w:val="22"/>
      <w:lang w:eastAsia="en-US"/>
    </w:rPr>
  </w:style>
  <w:style w:type="paragraph" w:customStyle="1" w:styleId="CM20">
    <w:name w:val="CM20"/>
    <w:basedOn w:val="Normal"/>
    <w:next w:val="Normal"/>
    <w:qFormat/>
    <w:rsid w:val="00837EC4"/>
    <w:pPr>
      <w:spacing w:after="235"/>
      <w:jc w:val="left"/>
    </w:pPr>
    <w:rPr>
      <w:rFonts w:ascii="Arial Narrow" w:hAnsi="Arial Narrow" w:cs="Arial Narrow"/>
    </w:rPr>
  </w:style>
  <w:style w:type="paragraph" w:styleId="Revisin">
    <w:name w:val="Revision"/>
    <w:uiPriority w:val="99"/>
    <w:semiHidden/>
    <w:qFormat/>
    <w:rsid w:val="00837EC4"/>
    <w:pPr>
      <w:spacing w:line="240" w:lineRule="atLeast"/>
      <w:jc w:val="both"/>
    </w:pPr>
    <w:rPr>
      <w:rFonts w:ascii="Garamond" w:eastAsia="Times New Roman" w:hAnsi="Garamond"/>
      <w:sz w:val="24"/>
      <w:lang w:val="es-ES" w:eastAsia="es-ES"/>
    </w:rPr>
  </w:style>
  <w:style w:type="paragraph" w:styleId="Textonotaalfinal">
    <w:name w:val="endnote text"/>
    <w:basedOn w:val="Normal"/>
    <w:link w:val="TextonotaalfinalCar"/>
    <w:uiPriority w:val="99"/>
    <w:semiHidden/>
    <w:unhideWhenUsed/>
    <w:rsid w:val="00837EC4"/>
    <w:rPr>
      <w:rFonts w:cs="Times New Roman"/>
      <w:sz w:val="20"/>
      <w:szCs w:val="20"/>
    </w:rPr>
  </w:style>
  <w:style w:type="paragraph" w:customStyle="1" w:styleId="xl23">
    <w:name w:val="xl23"/>
    <w:basedOn w:val="Normal"/>
    <w:qFormat/>
    <w:rsid w:val="00837EC4"/>
    <w:pPr>
      <w:spacing w:beforeAutospacing="1" w:afterAutospacing="1"/>
      <w:jc w:val="center"/>
    </w:pPr>
    <w:rPr>
      <w:rFonts w:ascii="Century Gothic" w:eastAsia="Arial Unicode MS" w:hAnsi="Century Gothic" w:cs="Arial Unicode MS"/>
      <w:b/>
      <w:bCs/>
    </w:rPr>
  </w:style>
  <w:style w:type="paragraph" w:styleId="TDC2">
    <w:name w:val="toc 2"/>
    <w:basedOn w:val="Normal"/>
    <w:next w:val="Normal"/>
    <w:autoRedefine/>
    <w:uiPriority w:val="39"/>
    <w:qFormat/>
    <w:rsid w:val="00635C42"/>
    <w:pPr>
      <w:tabs>
        <w:tab w:val="left" w:pos="993"/>
        <w:tab w:val="left" w:pos="1200"/>
        <w:tab w:val="right" w:leader="dot" w:pos="9070"/>
      </w:tabs>
      <w:ind w:left="993" w:hanging="567"/>
      <w:jc w:val="left"/>
    </w:pPr>
    <w:rPr>
      <w:rFonts w:ascii="Calibri" w:hAnsi="Calibri" w:cs="Arial"/>
      <w:smallCaps/>
      <w:sz w:val="20"/>
      <w:szCs w:val="20"/>
      <w:lang w:val="es-PE"/>
    </w:rPr>
  </w:style>
  <w:style w:type="paragraph" w:styleId="TDC3">
    <w:name w:val="toc 3"/>
    <w:basedOn w:val="Normal"/>
    <w:next w:val="Normal"/>
    <w:autoRedefine/>
    <w:uiPriority w:val="39"/>
    <w:qFormat/>
    <w:rsid w:val="00837EC4"/>
    <w:pPr>
      <w:ind w:left="480"/>
      <w:jc w:val="left"/>
    </w:pPr>
    <w:rPr>
      <w:rFonts w:ascii="Calibri" w:hAnsi="Calibri"/>
      <w:i/>
      <w:iCs/>
      <w:sz w:val="20"/>
      <w:szCs w:val="20"/>
    </w:rPr>
  </w:style>
  <w:style w:type="paragraph" w:styleId="TtuloTDC">
    <w:name w:val="TOC Heading"/>
    <w:basedOn w:val="Ttulo1"/>
    <w:next w:val="Normal"/>
    <w:uiPriority w:val="39"/>
    <w:unhideWhenUsed/>
    <w:qFormat/>
    <w:rsid w:val="00837EC4"/>
    <w:pPr>
      <w:keepLines/>
      <w:tabs>
        <w:tab w:val="clear" w:pos="432"/>
      </w:tabs>
      <w:spacing w:before="480" w:line="276" w:lineRule="auto"/>
      <w:ind w:left="0" w:firstLine="0"/>
      <w:jc w:val="left"/>
    </w:pPr>
    <w:rPr>
      <w:rFonts w:ascii="Cambria" w:hAnsi="Cambria"/>
      <w:color w:val="365F91"/>
      <w:sz w:val="28"/>
      <w:szCs w:val="28"/>
      <w:lang w:val="es-PE" w:eastAsia="es-PE"/>
    </w:rPr>
  </w:style>
  <w:style w:type="paragraph" w:styleId="Sinespaciado">
    <w:name w:val="No Spacing"/>
    <w:link w:val="SinespaciadoCar"/>
    <w:uiPriority w:val="1"/>
    <w:qFormat/>
    <w:rsid w:val="00837EC4"/>
    <w:pPr>
      <w:jc w:val="both"/>
    </w:pPr>
    <w:rPr>
      <w:rFonts w:ascii="Trebuchet MS" w:eastAsia="Times New Roman" w:hAnsi="Trebuchet MS" w:cs="Trebuchet MS"/>
      <w:sz w:val="24"/>
      <w:szCs w:val="24"/>
      <w:lang w:val="es-ES" w:eastAsia="es-ES"/>
    </w:rPr>
  </w:style>
  <w:style w:type="paragraph" w:styleId="Cita">
    <w:name w:val="Quote"/>
    <w:basedOn w:val="Normal"/>
    <w:next w:val="Normal"/>
    <w:link w:val="CitaCar"/>
    <w:uiPriority w:val="29"/>
    <w:qFormat/>
    <w:rsid w:val="00837EC4"/>
    <w:rPr>
      <w:i/>
      <w:iCs/>
      <w:color w:val="000000"/>
    </w:rPr>
  </w:style>
  <w:style w:type="paragraph" w:styleId="Tabladeilustraciones">
    <w:name w:val="table of figures"/>
    <w:aliases w:val="Anexo N°"/>
    <w:basedOn w:val="Normal"/>
    <w:next w:val="Normal"/>
    <w:uiPriority w:val="99"/>
    <w:unhideWhenUsed/>
    <w:qFormat/>
    <w:rsid w:val="00837EC4"/>
    <w:pPr>
      <w:ind w:left="480" w:hanging="480"/>
      <w:jc w:val="left"/>
    </w:pPr>
    <w:rPr>
      <w:rFonts w:ascii="Arial" w:hAnsi="Arial"/>
      <w:b/>
      <w:bCs/>
      <w:sz w:val="20"/>
      <w:szCs w:val="20"/>
    </w:rPr>
  </w:style>
  <w:style w:type="paragraph" w:customStyle="1" w:styleId="xl64">
    <w:name w:val="xl64"/>
    <w:basedOn w:val="Normal"/>
    <w:qFormat/>
    <w:rsid w:val="00837EC4"/>
    <w:pPr>
      <w:shd w:val="clear" w:color="000000" w:fill="FFFFFF"/>
      <w:spacing w:beforeAutospacing="1" w:afterAutospacing="1"/>
      <w:jc w:val="left"/>
    </w:pPr>
    <w:rPr>
      <w:rFonts w:ascii="Times New Roman" w:hAnsi="Times New Roman" w:cs="Times New Roman"/>
      <w:lang w:val="es-PE" w:eastAsia="es-PE"/>
    </w:rPr>
  </w:style>
  <w:style w:type="paragraph" w:customStyle="1" w:styleId="xl65">
    <w:name w:val="xl65"/>
    <w:basedOn w:val="Normal"/>
    <w:qFormat/>
    <w:rsid w:val="00837EC4"/>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left"/>
    </w:pPr>
    <w:rPr>
      <w:rFonts w:ascii="Times New Roman" w:hAnsi="Times New Roman" w:cs="Times New Roman"/>
      <w:b/>
      <w:bCs/>
      <w:lang w:val="es-PE" w:eastAsia="es-PE"/>
    </w:rPr>
  </w:style>
  <w:style w:type="paragraph" w:customStyle="1" w:styleId="xl66">
    <w:name w:val="xl66"/>
    <w:basedOn w:val="Normal"/>
    <w:qFormat/>
    <w:rsid w:val="00837EC4"/>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left"/>
    </w:pPr>
    <w:rPr>
      <w:rFonts w:ascii="Times New Roman" w:hAnsi="Times New Roman" w:cs="Times New Roman"/>
      <w:lang w:val="es-PE" w:eastAsia="es-PE"/>
    </w:rPr>
  </w:style>
  <w:style w:type="paragraph" w:customStyle="1" w:styleId="xl67">
    <w:name w:val="xl67"/>
    <w:basedOn w:val="Normal"/>
    <w:qFormat/>
    <w:rsid w:val="00837EC4"/>
    <w:pPr>
      <w:shd w:val="clear" w:color="000000" w:fill="FFFFFF"/>
      <w:spacing w:beforeAutospacing="1" w:afterAutospacing="1"/>
      <w:jc w:val="left"/>
    </w:pPr>
    <w:rPr>
      <w:rFonts w:ascii="Arial Narrow" w:hAnsi="Arial Narrow" w:cs="Times New Roman"/>
      <w:sz w:val="18"/>
      <w:szCs w:val="18"/>
      <w:lang w:val="es-PE" w:eastAsia="es-PE"/>
    </w:rPr>
  </w:style>
  <w:style w:type="paragraph" w:customStyle="1" w:styleId="xl68">
    <w:name w:val="xl68"/>
    <w:basedOn w:val="Normal"/>
    <w:qFormat/>
    <w:rsid w:val="00837EC4"/>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left"/>
    </w:pPr>
    <w:rPr>
      <w:rFonts w:ascii="Times New Roman" w:hAnsi="Times New Roman" w:cs="Times New Roman"/>
      <w:lang w:val="es-PE" w:eastAsia="es-PE"/>
    </w:rPr>
  </w:style>
  <w:style w:type="paragraph" w:customStyle="1" w:styleId="xl69">
    <w:name w:val="xl69"/>
    <w:basedOn w:val="Normal"/>
    <w:qFormat/>
    <w:rsid w:val="00837EC4"/>
    <w:pPr>
      <w:shd w:val="clear" w:color="000000" w:fill="FFFFFF"/>
      <w:spacing w:beforeAutospacing="1" w:afterAutospacing="1"/>
      <w:jc w:val="center"/>
      <w:textAlignment w:val="center"/>
    </w:pPr>
    <w:rPr>
      <w:rFonts w:ascii="Times New Roman" w:hAnsi="Times New Roman" w:cs="Times New Roman"/>
      <w:lang w:val="es-PE" w:eastAsia="es-PE"/>
    </w:rPr>
  </w:style>
  <w:style w:type="paragraph" w:customStyle="1" w:styleId="xl70">
    <w:name w:val="xl70"/>
    <w:basedOn w:val="Normal"/>
    <w:qFormat/>
    <w:rsid w:val="00837EC4"/>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imes New Roman" w:hAnsi="Times New Roman" w:cs="Times New Roman"/>
      <w:lang w:val="es-PE" w:eastAsia="es-PE"/>
    </w:rPr>
  </w:style>
  <w:style w:type="paragraph" w:styleId="TDC4">
    <w:name w:val="toc 4"/>
    <w:basedOn w:val="Normal"/>
    <w:next w:val="Normal"/>
    <w:autoRedefine/>
    <w:uiPriority w:val="39"/>
    <w:unhideWhenUsed/>
    <w:rsid w:val="00837EC4"/>
    <w:pPr>
      <w:ind w:left="720"/>
      <w:jc w:val="left"/>
    </w:pPr>
    <w:rPr>
      <w:rFonts w:ascii="Calibri" w:hAnsi="Calibri"/>
      <w:sz w:val="18"/>
      <w:szCs w:val="18"/>
    </w:rPr>
  </w:style>
  <w:style w:type="paragraph" w:styleId="TDC5">
    <w:name w:val="toc 5"/>
    <w:basedOn w:val="Normal"/>
    <w:next w:val="Normal"/>
    <w:autoRedefine/>
    <w:uiPriority w:val="39"/>
    <w:unhideWhenUsed/>
    <w:rsid w:val="00837EC4"/>
    <w:pPr>
      <w:ind w:left="960"/>
      <w:jc w:val="left"/>
    </w:pPr>
    <w:rPr>
      <w:rFonts w:ascii="Calibri" w:hAnsi="Calibri"/>
      <w:sz w:val="18"/>
      <w:szCs w:val="18"/>
    </w:rPr>
  </w:style>
  <w:style w:type="paragraph" w:styleId="TDC6">
    <w:name w:val="toc 6"/>
    <w:basedOn w:val="Normal"/>
    <w:next w:val="Normal"/>
    <w:autoRedefine/>
    <w:uiPriority w:val="39"/>
    <w:unhideWhenUsed/>
    <w:rsid w:val="00837EC4"/>
    <w:pPr>
      <w:ind w:left="1200"/>
      <w:jc w:val="left"/>
    </w:pPr>
    <w:rPr>
      <w:rFonts w:ascii="Calibri" w:hAnsi="Calibri"/>
      <w:sz w:val="18"/>
      <w:szCs w:val="18"/>
    </w:rPr>
  </w:style>
  <w:style w:type="paragraph" w:styleId="TDC7">
    <w:name w:val="toc 7"/>
    <w:basedOn w:val="Normal"/>
    <w:next w:val="Normal"/>
    <w:autoRedefine/>
    <w:uiPriority w:val="39"/>
    <w:unhideWhenUsed/>
    <w:rsid w:val="00837EC4"/>
    <w:pPr>
      <w:ind w:left="1440"/>
      <w:jc w:val="left"/>
    </w:pPr>
    <w:rPr>
      <w:rFonts w:ascii="Calibri" w:hAnsi="Calibri"/>
      <w:sz w:val="18"/>
      <w:szCs w:val="18"/>
    </w:rPr>
  </w:style>
  <w:style w:type="paragraph" w:styleId="TDC8">
    <w:name w:val="toc 8"/>
    <w:basedOn w:val="Normal"/>
    <w:next w:val="Normal"/>
    <w:autoRedefine/>
    <w:uiPriority w:val="39"/>
    <w:unhideWhenUsed/>
    <w:rsid w:val="00837EC4"/>
    <w:pPr>
      <w:ind w:left="1680"/>
      <w:jc w:val="left"/>
    </w:pPr>
    <w:rPr>
      <w:rFonts w:ascii="Calibri" w:hAnsi="Calibri"/>
      <w:sz w:val="18"/>
      <w:szCs w:val="18"/>
    </w:rPr>
  </w:style>
  <w:style w:type="paragraph" w:styleId="TDC9">
    <w:name w:val="toc 9"/>
    <w:basedOn w:val="Normal"/>
    <w:next w:val="Normal"/>
    <w:autoRedefine/>
    <w:uiPriority w:val="39"/>
    <w:unhideWhenUsed/>
    <w:rsid w:val="00837EC4"/>
    <w:pPr>
      <w:ind w:left="1920"/>
      <w:jc w:val="left"/>
    </w:pPr>
    <w:rPr>
      <w:rFonts w:ascii="Calibri" w:hAnsi="Calibri"/>
      <w:sz w:val="18"/>
      <w:szCs w:val="18"/>
    </w:rPr>
  </w:style>
  <w:style w:type="paragraph" w:customStyle="1" w:styleId="xl63">
    <w:name w:val="xl63"/>
    <w:basedOn w:val="Normal"/>
    <w:qFormat/>
    <w:rsid w:val="00837EC4"/>
    <w:pPr>
      <w:shd w:val="clear" w:color="000000" w:fill="FFFFFF"/>
      <w:spacing w:beforeAutospacing="1" w:afterAutospacing="1"/>
      <w:jc w:val="left"/>
    </w:pPr>
    <w:rPr>
      <w:rFonts w:ascii="Times New Roman" w:hAnsi="Times New Roman" w:cs="Times New Roman"/>
      <w:lang w:val="es-PE" w:eastAsia="es-PE"/>
    </w:rPr>
  </w:style>
  <w:style w:type="paragraph" w:customStyle="1" w:styleId="xl34">
    <w:name w:val="xl34"/>
    <w:basedOn w:val="Normal"/>
    <w:qFormat/>
    <w:rsid w:val="00837EC4"/>
    <w:pPr>
      <w:pBdr>
        <w:left w:val="single" w:sz="8" w:space="0" w:color="000000"/>
      </w:pBdr>
      <w:spacing w:before="100" w:after="100"/>
      <w:jc w:val="left"/>
    </w:pPr>
    <w:rPr>
      <w:rFonts w:ascii="Times New Roman" w:hAnsi="Times New Roman" w:cs="Times New Roman"/>
      <w:sz w:val="22"/>
      <w:szCs w:val="20"/>
    </w:rPr>
  </w:style>
  <w:style w:type="paragraph" w:customStyle="1" w:styleId="Textoindependiente21">
    <w:name w:val="Texto independiente 21"/>
    <w:basedOn w:val="Normal"/>
    <w:qFormat/>
    <w:rsid w:val="00837EC4"/>
    <w:pPr>
      <w:ind w:left="708"/>
    </w:pPr>
    <w:rPr>
      <w:rFonts w:ascii="Times New Roman" w:hAnsi="Times New Roman" w:cs="Times New Roman"/>
      <w:szCs w:val="20"/>
    </w:rPr>
  </w:style>
  <w:style w:type="paragraph" w:customStyle="1" w:styleId="xl25">
    <w:name w:val="xl25"/>
    <w:basedOn w:val="Normal"/>
    <w:qFormat/>
    <w:rsid w:val="00837EC4"/>
    <w:pPr>
      <w:spacing w:beforeAutospacing="1" w:afterAutospacing="1"/>
      <w:jc w:val="center"/>
    </w:pPr>
    <w:rPr>
      <w:rFonts w:ascii="Tahoma" w:eastAsia="Arial Unicode MS" w:hAnsi="Tahoma" w:cs="Tahoma"/>
      <w:sz w:val="18"/>
      <w:szCs w:val="18"/>
    </w:rPr>
  </w:style>
  <w:style w:type="paragraph" w:customStyle="1" w:styleId="xl26">
    <w:name w:val="xl26"/>
    <w:basedOn w:val="Normal"/>
    <w:qFormat/>
    <w:rsid w:val="00837EC4"/>
    <w:pPr>
      <w:spacing w:beforeAutospacing="1" w:afterAutospacing="1"/>
      <w:jc w:val="left"/>
    </w:pPr>
    <w:rPr>
      <w:rFonts w:ascii="Century Gothic" w:eastAsia="Arial Unicode MS" w:hAnsi="Century Gothic" w:cs="Arial Unicode MS"/>
    </w:rPr>
  </w:style>
  <w:style w:type="paragraph" w:customStyle="1" w:styleId="xl27">
    <w:name w:val="xl27"/>
    <w:basedOn w:val="Normal"/>
    <w:qFormat/>
    <w:rsid w:val="00837EC4"/>
    <w:pPr>
      <w:pBdr>
        <w:top w:val="single" w:sz="8" w:space="0" w:color="000080"/>
        <w:left w:val="single" w:sz="8" w:space="0" w:color="000080"/>
        <w:bottom w:val="single" w:sz="4" w:space="0" w:color="000080"/>
        <w:right w:val="single" w:sz="4" w:space="0" w:color="000080"/>
      </w:pBdr>
      <w:shd w:val="clear" w:color="auto" w:fill="C0C0C0"/>
      <w:spacing w:beforeAutospacing="1" w:afterAutospacing="1"/>
      <w:jc w:val="center"/>
      <w:textAlignment w:val="center"/>
    </w:pPr>
    <w:rPr>
      <w:rFonts w:ascii="Century Gothic" w:eastAsia="Arial Unicode MS" w:hAnsi="Century Gothic" w:cs="Arial Unicode MS"/>
      <w:b/>
      <w:bCs/>
      <w:color w:val="000080"/>
      <w:sz w:val="18"/>
      <w:szCs w:val="18"/>
    </w:rPr>
  </w:style>
  <w:style w:type="paragraph" w:customStyle="1" w:styleId="xl29">
    <w:name w:val="xl29"/>
    <w:basedOn w:val="Normal"/>
    <w:qFormat/>
    <w:rsid w:val="00837EC4"/>
    <w:pPr>
      <w:pBdr>
        <w:top w:val="single" w:sz="8" w:space="0" w:color="000080"/>
        <w:left w:val="single" w:sz="4" w:space="0" w:color="000080"/>
        <w:bottom w:val="single" w:sz="4" w:space="0" w:color="000080"/>
        <w:right w:val="single" w:sz="8" w:space="0" w:color="000080"/>
      </w:pBdr>
      <w:shd w:val="clear" w:color="auto" w:fill="C0C0C0"/>
      <w:spacing w:beforeAutospacing="1" w:afterAutospacing="1"/>
      <w:jc w:val="center"/>
      <w:textAlignment w:val="center"/>
    </w:pPr>
    <w:rPr>
      <w:rFonts w:ascii="Century Gothic" w:eastAsia="Arial Unicode MS" w:hAnsi="Century Gothic" w:cs="Arial Unicode MS"/>
      <w:b/>
      <w:bCs/>
      <w:color w:val="000080"/>
      <w:sz w:val="18"/>
      <w:szCs w:val="18"/>
    </w:rPr>
  </w:style>
  <w:style w:type="paragraph" w:customStyle="1" w:styleId="xl30">
    <w:name w:val="xl30"/>
    <w:basedOn w:val="Normal"/>
    <w:qFormat/>
    <w:rsid w:val="00837EC4"/>
    <w:pPr>
      <w:pBdr>
        <w:top w:val="single" w:sz="4" w:space="0" w:color="000080"/>
        <w:left w:val="single" w:sz="8" w:space="0" w:color="000080"/>
        <w:bottom w:val="single" w:sz="8" w:space="0" w:color="000080"/>
        <w:right w:val="single" w:sz="4" w:space="0" w:color="000080"/>
      </w:pBdr>
      <w:shd w:val="clear" w:color="auto" w:fill="C0C0C0"/>
      <w:spacing w:beforeAutospacing="1" w:afterAutospacing="1"/>
      <w:jc w:val="center"/>
      <w:textAlignment w:val="center"/>
    </w:pPr>
    <w:rPr>
      <w:rFonts w:ascii="Century Gothic" w:eastAsia="Arial Unicode MS" w:hAnsi="Century Gothic" w:cs="Arial Unicode MS"/>
      <w:b/>
      <w:bCs/>
      <w:color w:val="000080"/>
      <w:sz w:val="18"/>
      <w:szCs w:val="18"/>
    </w:rPr>
  </w:style>
  <w:style w:type="paragraph" w:customStyle="1" w:styleId="xl31">
    <w:name w:val="xl31"/>
    <w:basedOn w:val="Normal"/>
    <w:qFormat/>
    <w:rsid w:val="00837EC4"/>
    <w:pPr>
      <w:pBdr>
        <w:top w:val="single" w:sz="4" w:space="0" w:color="000080"/>
        <w:left w:val="single" w:sz="4" w:space="0" w:color="000080"/>
        <w:bottom w:val="single" w:sz="8" w:space="0" w:color="000080"/>
        <w:right w:val="single" w:sz="4" w:space="0" w:color="000080"/>
      </w:pBdr>
      <w:shd w:val="clear" w:color="auto" w:fill="C0C0C0"/>
      <w:spacing w:beforeAutospacing="1" w:afterAutospacing="1"/>
      <w:jc w:val="center"/>
      <w:textAlignment w:val="center"/>
    </w:pPr>
    <w:rPr>
      <w:rFonts w:ascii="Century Gothic" w:eastAsia="Arial Unicode MS" w:hAnsi="Century Gothic" w:cs="Arial Unicode MS"/>
      <w:color w:val="000080"/>
      <w:sz w:val="18"/>
      <w:szCs w:val="18"/>
    </w:rPr>
  </w:style>
  <w:style w:type="paragraph" w:customStyle="1" w:styleId="xl32">
    <w:name w:val="xl32"/>
    <w:basedOn w:val="Normal"/>
    <w:qFormat/>
    <w:rsid w:val="00837EC4"/>
    <w:pPr>
      <w:pBdr>
        <w:top w:val="single" w:sz="4" w:space="0" w:color="000080"/>
        <w:left w:val="single" w:sz="4" w:space="0" w:color="000080"/>
        <w:bottom w:val="single" w:sz="8" w:space="0" w:color="000080"/>
        <w:right w:val="single" w:sz="8" w:space="0" w:color="000080"/>
      </w:pBdr>
      <w:shd w:val="clear" w:color="auto" w:fill="C0C0C0"/>
      <w:spacing w:beforeAutospacing="1" w:afterAutospacing="1"/>
      <w:jc w:val="center"/>
      <w:textAlignment w:val="center"/>
    </w:pPr>
    <w:rPr>
      <w:rFonts w:ascii="Century Gothic" w:eastAsia="Arial Unicode MS" w:hAnsi="Century Gothic" w:cs="Arial Unicode MS"/>
      <w:color w:val="000080"/>
      <w:sz w:val="18"/>
      <w:szCs w:val="18"/>
    </w:rPr>
  </w:style>
  <w:style w:type="paragraph" w:customStyle="1" w:styleId="xl33">
    <w:name w:val="xl33"/>
    <w:basedOn w:val="Normal"/>
    <w:qFormat/>
    <w:rsid w:val="00837EC4"/>
    <w:pPr>
      <w:spacing w:beforeAutospacing="1" w:afterAutospacing="1"/>
      <w:jc w:val="left"/>
    </w:pPr>
    <w:rPr>
      <w:rFonts w:ascii="Century Gothic" w:eastAsia="Arial Unicode MS" w:hAnsi="Century Gothic" w:cs="Arial Unicode MS"/>
      <w:b/>
      <w:bCs/>
      <w:color w:val="333399"/>
      <w:sz w:val="18"/>
      <w:szCs w:val="18"/>
    </w:rPr>
  </w:style>
  <w:style w:type="paragraph" w:customStyle="1" w:styleId="xl36">
    <w:name w:val="xl36"/>
    <w:basedOn w:val="Normal"/>
    <w:qFormat/>
    <w:rsid w:val="00837EC4"/>
    <w:pPr>
      <w:pBdr>
        <w:top w:val="single" w:sz="8" w:space="0" w:color="000080"/>
        <w:left w:val="single" w:sz="8" w:space="8" w:color="000080"/>
        <w:bottom w:val="single" w:sz="4" w:space="0" w:color="000080"/>
        <w:right w:val="single" w:sz="4" w:space="0" w:color="000080"/>
      </w:pBdr>
      <w:spacing w:beforeAutospacing="1" w:afterAutospacing="1"/>
      <w:ind w:firstLine="100"/>
      <w:jc w:val="left"/>
    </w:pPr>
    <w:rPr>
      <w:rFonts w:ascii="Century Gothic" w:eastAsia="Arial Unicode MS" w:hAnsi="Century Gothic" w:cs="Arial Unicode MS"/>
      <w:sz w:val="16"/>
      <w:szCs w:val="16"/>
    </w:rPr>
  </w:style>
  <w:style w:type="paragraph" w:customStyle="1" w:styleId="xl37">
    <w:name w:val="xl37"/>
    <w:basedOn w:val="Normal"/>
    <w:qFormat/>
    <w:rsid w:val="00837EC4"/>
    <w:pPr>
      <w:pBdr>
        <w:top w:val="single" w:sz="8" w:space="0" w:color="000080"/>
        <w:left w:val="single" w:sz="4" w:space="0" w:color="000080"/>
        <w:bottom w:val="single" w:sz="4" w:space="0" w:color="000080"/>
        <w:right w:val="single" w:sz="4" w:space="0" w:color="000080"/>
      </w:pBdr>
      <w:spacing w:beforeAutospacing="1" w:afterAutospacing="1"/>
      <w:jc w:val="center"/>
    </w:pPr>
    <w:rPr>
      <w:rFonts w:ascii="Century Gothic" w:eastAsia="Arial Unicode MS" w:hAnsi="Century Gothic" w:cs="Arial Unicode MS"/>
      <w:sz w:val="18"/>
      <w:szCs w:val="18"/>
    </w:rPr>
  </w:style>
  <w:style w:type="paragraph" w:customStyle="1" w:styleId="xl38">
    <w:name w:val="xl38"/>
    <w:basedOn w:val="Normal"/>
    <w:qFormat/>
    <w:rsid w:val="00837EC4"/>
    <w:pPr>
      <w:pBdr>
        <w:top w:val="single" w:sz="8" w:space="0" w:color="000080"/>
        <w:left w:val="single" w:sz="4" w:space="0" w:color="000080"/>
        <w:bottom w:val="single" w:sz="4" w:space="0" w:color="000080"/>
        <w:right w:val="single" w:sz="4" w:space="0" w:color="000080"/>
      </w:pBdr>
      <w:spacing w:beforeAutospacing="1" w:afterAutospacing="1"/>
      <w:jc w:val="center"/>
    </w:pPr>
    <w:rPr>
      <w:rFonts w:ascii="Century Gothic" w:eastAsia="Arial Unicode MS" w:hAnsi="Century Gothic" w:cs="Arial Unicode MS"/>
      <w:sz w:val="18"/>
      <w:szCs w:val="18"/>
    </w:rPr>
  </w:style>
  <w:style w:type="paragraph" w:customStyle="1" w:styleId="xl39">
    <w:name w:val="xl39"/>
    <w:basedOn w:val="Normal"/>
    <w:qFormat/>
    <w:rsid w:val="00837EC4"/>
    <w:pPr>
      <w:pBdr>
        <w:top w:val="single" w:sz="8" w:space="0" w:color="000080"/>
        <w:left w:val="single" w:sz="4" w:space="0" w:color="000080"/>
        <w:bottom w:val="single" w:sz="4" w:space="0" w:color="000080"/>
        <w:right w:val="single" w:sz="8" w:space="0" w:color="000080"/>
      </w:pBdr>
      <w:spacing w:beforeAutospacing="1" w:afterAutospacing="1"/>
      <w:jc w:val="center"/>
    </w:pPr>
    <w:rPr>
      <w:rFonts w:ascii="Century Gothic" w:eastAsia="Arial Unicode MS" w:hAnsi="Century Gothic" w:cs="Arial Unicode MS"/>
      <w:sz w:val="18"/>
      <w:szCs w:val="18"/>
    </w:rPr>
  </w:style>
  <w:style w:type="paragraph" w:customStyle="1" w:styleId="xl40">
    <w:name w:val="xl40"/>
    <w:basedOn w:val="Normal"/>
    <w:qFormat/>
    <w:rsid w:val="00837EC4"/>
    <w:pPr>
      <w:pBdr>
        <w:top w:val="single" w:sz="4" w:space="0" w:color="000080"/>
        <w:left w:val="single" w:sz="8" w:space="8" w:color="000080"/>
        <w:bottom w:val="single" w:sz="4" w:space="0" w:color="000080"/>
        <w:right w:val="single" w:sz="4" w:space="0" w:color="000080"/>
      </w:pBdr>
      <w:spacing w:beforeAutospacing="1" w:afterAutospacing="1"/>
      <w:ind w:firstLine="100"/>
      <w:jc w:val="left"/>
    </w:pPr>
    <w:rPr>
      <w:rFonts w:ascii="Century Gothic" w:eastAsia="Arial Unicode MS" w:hAnsi="Century Gothic" w:cs="Arial Unicode MS"/>
      <w:sz w:val="16"/>
      <w:szCs w:val="16"/>
    </w:rPr>
  </w:style>
  <w:style w:type="paragraph" w:customStyle="1" w:styleId="xl41">
    <w:name w:val="xl41"/>
    <w:basedOn w:val="Normal"/>
    <w:qFormat/>
    <w:rsid w:val="00837EC4"/>
    <w:pPr>
      <w:pBdr>
        <w:top w:val="single" w:sz="4" w:space="0" w:color="000080"/>
        <w:left w:val="single" w:sz="4" w:space="0" w:color="000080"/>
        <w:bottom w:val="single" w:sz="4" w:space="0" w:color="000080"/>
        <w:right w:val="single" w:sz="4" w:space="0" w:color="000080"/>
      </w:pBdr>
      <w:spacing w:beforeAutospacing="1" w:afterAutospacing="1"/>
      <w:jc w:val="center"/>
    </w:pPr>
    <w:rPr>
      <w:rFonts w:ascii="Century Gothic" w:eastAsia="Arial Unicode MS" w:hAnsi="Century Gothic" w:cs="Arial Unicode MS"/>
      <w:sz w:val="18"/>
      <w:szCs w:val="18"/>
    </w:rPr>
  </w:style>
  <w:style w:type="paragraph" w:customStyle="1" w:styleId="xl42">
    <w:name w:val="xl42"/>
    <w:basedOn w:val="Normal"/>
    <w:qFormat/>
    <w:rsid w:val="00837EC4"/>
    <w:pPr>
      <w:pBdr>
        <w:top w:val="single" w:sz="4" w:space="0" w:color="000080"/>
        <w:left w:val="single" w:sz="4" w:space="0" w:color="000080"/>
        <w:bottom w:val="single" w:sz="4" w:space="0" w:color="000080"/>
        <w:right w:val="single" w:sz="4" w:space="0" w:color="000080"/>
      </w:pBdr>
      <w:spacing w:beforeAutospacing="1" w:afterAutospacing="1"/>
      <w:jc w:val="center"/>
      <w:textAlignment w:val="center"/>
    </w:pPr>
    <w:rPr>
      <w:rFonts w:ascii="Century Gothic" w:eastAsia="Arial Unicode MS" w:hAnsi="Century Gothic" w:cs="Arial Unicode MS"/>
      <w:sz w:val="18"/>
      <w:szCs w:val="18"/>
    </w:rPr>
  </w:style>
  <w:style w:type="paragraph" w:customStyle="1" w:styleId="xl43">
    <w:name w:val="xl43"/>
    <w:basedOn w:val="Normal"/>
    <w:qFormat/>
    <w:rsid w:val="00837EC4"/>
    <w:pPr>
      <w:pBdr>
        <w:top w:val="single" w:sz="4" w:space="0" w:color="000080"/>
        <w:left w:val="single" w:sz="4" w:space="0" w:color="000080"/>
        <w:bottom w:val="single" w:sz="4" w:space="0" w:color="000080"/>
        <w:right w:val="single" w:sz="8" w:space="0" w:color="000080"/>
      </w:pBdr>
      <w:spacing w:beforeAutospacing="1" w:afterAutospacing="1"/>
      <w:jc w:val="center"/>
    </w:pPr>
    <w:rPr>
      <w:rFonts w:ascii="Century Gothic" w:eastAsia="Arial Unicode MS" w:hAnsi="Century Gothic" w:cs="Arial Unicode MS"/>
      <w:sz w:val="18"/>
      <w:szCs w:val="18"/>
    </w:rPr>
  </w:style>
  <w:style w:type="paragraph" w:customStyle="1" w:styleId="xl45">
    <w:name w:val="xl45"/>
    <w:basedOn w:val="Normal"/>
    <w:qFormat/>
    <w:rsid w:val="00837EC4"/>
    <w:pPr>
      <w:pBdr>
        <w:top w:val="single" w:sz="4" w:space="0" w:color="000080"/>
        <w:left w:val="single" w:sz="8" w:space="8" w:color="000080"/>
        <w:bottom w:val="single" w:sz="8" w:space="0" w:color="000080"/>
        <w:right w:val="single" w:sz="4" w:space="0" w:color="000080"/>
      </w:pBdr>
      <w:spacing w:beforeAutospacing="1" w:afterAutospacing="1"/>
      <w:ind w:firstLine="100"/>
      <w:jc w:val="left"/>
    </w:pPr>
    <w:rPr>
      <w:rFonts w:ascii="Century Gothic" w:eastAsia="Arial Unicode MS" w:hAnsi="Century Gothic" w:cs="Arial Unicode MS"/>
      <w:sz w:val="16"/>
      <w:szCs w:val="16"/>
    </w:rPr>
  </w:style>
  <w:style w:type="paragraph" w:customStyle="1" w:styleId="xl46">
    <w:name w:val="xl46"/>
    <w:basedOn w:val="Normal"/>
    <w:qFormat/>
    <w:rsid w:val="00837EC4"/>
    <w:pPr>
      <w:pBdr>
        <w:top w:val="single" w:sz="4" w:space="0" w:color="000080"/>
        <w:left w:val="single" w:sz="4" w:space="0" w:color="000080"/>
        <w:bottom w:val="single" w:sz="8" w:space="0" w:color="000080"/>
        <w:right w:val="single" w:sz="4" w:space="0" w:color="000080"/>
      </w:pBdr>
      <w:spacing w:beforeAutospacing="1" w:afterAutospacing="1"/>
      <w:jc w:val="center"/>
    </w:pPr>
    <w:rPr>
      <w:rFonts w:ascii="Century Gothic" w:eastAsia="Arial Unicode MS" w:hAnsi="Century Gothic" w:cs="Arial Unicode MS"/>
      <w:sz w:val="18"/>
      <w:szCs w:val="18"/>
    </w:rPr>
  </w:style>
  <w:style w:type="paragraph" w:customStyle="1" w:styleId="xl47">
    <w:name w:val="xl47"/>
    <w:basedOn w:val="Normal"/>
    <w:qFormat/>
    <w:rsid w:val="00837EC4"/>
    <w:pPr>
      <w:pBdr>
        <w:top w:val="single" w:sz="4" w:space="0" w:color="000080"/>
        <w:left w:val="single" w:sz="4" w:space="0" w:color="000080"/>
        <w:bottom w:val="single" w:sz="8" w:space="0" w:color="000080"/>
        <w:right w:val="single" w:sz="4" w:space="0" w:color="000080"/>
      </w:pBdr>
      <w:spacing w:beforeAutospacing="1" w:afterAutospacing="1"/>
      <w:jc w:val="center"/>
      <w:textAlignment w:val="center"/>
    </w:pPr>
    <w:rPr>
      <w:rFonts w:ascii="Century Gothic" w:eastAsia="Arial Unicode MS" w:hAnsi="Century Gothic" w:cs="Arial Unicode MS"/>
      <w:sz w:val="18"/>
      <w:szCs w:val="18"/>
    </w:rPr>
  </w:style>
  <w:style w:type="paragraph" w:customStyle="1" w:styleId="xl48">
    <w:name w:val="xl48"/>
    <w:basedOn w:val="Normal"/>
    <w:qFormat/>
    <w:rsid w:val="00837EC4"/>
    <w:pPr>
      <w:pBdr>
        <w:top w:val="single" w:sz="4" w:space="0" w:color="000080"/>
        <w:left w:val="single" w:sz="4" w:space="0" w:color="000080"/>
        <w:bottom w:val="single" w:sz="8" w:space="0" w:color="000080"/>
        <w:right w:val="single" w:sz="4" w:space="0" w:color="000080"/>
      </w:pBdr>
      <w:spacing w:beforeAutospacing="1" w:afterAutospacing="1"/>
      <w:jc w:val="center"/>
    </w:pPr>
    <w:rPr>
      <w:rFonts w:ascii="Century Gothic" w:eastAsia="Arial Unicode MS" w:hAnsi="Century Gothic" w:cs="Arial Unicode MS"/>
      <w:sz w:val="18"/>
      <w:szCs w:val="18"/>
    </w:rPr>
  </w:style>
  <w:style w:type="paragraph" w:customStyle="1" w:styleId="xl49">
    <w:name w:val="xl49"/>
    <w:basedOn w:val="Normal"/>
    <w:qFormat/>
    <w:rsid w:val="00837EC4"/>
    <w:pPr>
      <w:pBdr>
        <w:top w:val="single" w:sz="4" w:space="0" w:color="000080"/>
        <w:left w:val="single" w:sz="4" w:space="0" w:color="000080"/>
        <w:bottom w:val="single" w:sz="8" w:space="0" w:color="000080"/>
        <w:right w:val="single" w:sz="8" w:space="0" w:color="000080"/>
      </w:pBdr>
      <w:spacing w:beforeAutospacing="1" w:afterAutospacing="1"/>
      <w:jc w:val="center"/>
    </w:pPr>
    <w:rPr>
      <w:rFonts w:ascii="Century Gothic" w:eastAsia="Arial Unicode MS" w:hAnsi="Century Gothic" w:cs="Arial Unicode MS"/>
      <w:sz w:val="18"/>
      <w:szCs w:val="18"/>
    </w:rPr>
  </w:style>
  <w:style w:type="paragraph" w:customStyle="1" w:styleId="xl50">
    <w:name w:val="xl50"/>
    <w:basedOn w:val="Normal"/>
    <w:qFormat/>
    <w:rsid w:val="00837EC4"/>
    <w:pPr>
      <w:pBdr>
        <w:top w:val="single" w:sz="8" w:space="0" w:color="000080"/>
        <w:left w:val="single" w:sz="4" w:space="0" w:color="000080"/>
        <w:bottom w:val="single" w:sz="4" w:space="0" w:color="000080"/>
        <w:right w:val="single" w:sz="4" w:space="0" w:color="000080"/>
      </w:pBdr>
      <w:spacing w:beforeAutospacing="1" w:afterAutospacing="1"/>
      <w:jc w:val="center"/>
      <w:textAlignment w:val="center"/>
    </w:pPr>
    <w:rPr>
      <w:rFonts w:ascii="Century Gothic" w:eastAsia="Arial Unicode MS" w:hAnsi="Century Gothic" w:cs="Arial Unicode MS"/>
      <w:sz w:val="18"/>
      <w:szCs w:val="18"/>
    </w:rPr>
  </w:style>
  <w:style w:type="paragraph" w:customStyle="1" w:styleId="xl51">
    <w:name w:val="xl51"/>
    <w:basedOn w:val="Normal"/>
    <w:qFormat/>
    <w:rsid w:val="00837EC4"/>
    <w:pPr>
      <w:pBdr>
        <w:top w:val="single" w:sz="4" w:space="0" w:color="000080"/>
        <w:left w:val="single" w:sz="4" w:space="0" w:color="000080"/>
        <w:bottom w:val="single" w:sz="8" w:space="0" w:color="000080"/>
        <w:right w:val="single" w:sz="8" w:space="0" w:color="000080"/>
      </w:pBdr>
      <w:spacing w:beforeAutospacing="1" w:afterAutospacing="1"/>
      <w:jc w:val="center"/>
    </w:pPr>
    <w:rPr>
      <w:rFonts w:ascii="Century Gothic" w:eastAsia="Arial Unicode MS" w:hAnsi="Century Gothic" w:cs="Arial Unicode MS"/>
      <w:sz w:val="18"/>
      <w:szCs w:val="18"/>
    </w:rPr>
  </w:style>
  <w:style w:type="paragraph" w:customStyle="1" w:styleId="xl52">
    <w:name w:val="xl52"/>
    <w:basedOn w:val="Normal"/>
    <w:qFormat/>
    <w:rsid w:val="00837EC4"/>
    <w:pPr>
      <w:spacing w:beforeAutospacing="1" w:afterAutospacing="1"/>
      <w:jc w:val="left"/>
    </w:pPr>
    <w:rPr>
      <w:rFonts w:ascii="Century Gothic" w:eastAsia="Arial Unicode MS" w:hAnsi="Century Gothic" w:cs="Arial Unicode MS"/>
      <w:sz w:val="18"/>
      <w:szCs w:val="18"/>
    </w:rPr>
  </w:style>
  <w:style w:type="paragraph" w:customStyle="1" w:styleId="xl53">
    <w:name w:val="xl53"/>
    <w:basedOn w:val="Normal"/>
    <w:qFormat/>
    <w:rsid w:val="00837EC4"/>
    <w:pPr>
      <w:pBdr>
        <w:top w:val="single" w:sz="8" w:space="0" w:color="000080"/>
        <w:left w:val="single" w:sz="8" w:space="8" w:color="000080"/>
        <w:bottom w:val="single" w:sz="4" w:space="0" w:color="000080"/>
        <w:right w:val="single" w:sz="4" w:space="0" w:color="000080"/>
      </w:pBdr>
      <w:spacing w:beforeAutospacing="1" w:afterAutospacing="1"/>
      <w:ind w:firstLine="100"/>
      <w:jc w:val="left"/>
      <w:textAlignment w:val="center"/>
    </w:pPr>
    <w:rPr>
      <w:rFonts w:ascii="Century Gothic" w:eastAsia="Arial Unicode MS" w:hAnsi="Century Gothic" w:cs="Arial Unicode MS"/>
      <w:sz w:val="16"/>
      <w:szCs w:val="16"/>
    </w:rPr>
  </w:style>
  <w:style w:type="paragraph" w:customStyle="1" w:styleId="xl54">
    <w:name w:val="xl54"/>
    <w:basedOn w:val="Normal"/>
    <w:qFormat/>
    <w:rsid w:val="00837EC4"/>
    <w:pPr>
      <w:pBdr>
        <w:top w:val="single" w:sz="4" w:space="0" w:color="000080"/>
        <w:left w:val="single" w:sz="4" w:space="0" w:color="000080"/>
        <w:bottom w:val="single" w:sz="4" w:space="0" w:color="000080"/>
        <w:right w:val="single" w:sz="8" w:space="0" w:color="000080"/>
      </w:pBdr>
      <w:spacing w:beforeAutospacing="1" w:afterAutospacing="1"/>
      <w:jc w:val="center"/>
    </w:pPr>
    <w:rPr>
      <w:rFonts w:ascii="Century Gothic" w:eastAsia="Arial Unicode MS" w:hAnsi="Century Gothic" w:cs="Arial Unicode MS"/>
      <w:sz w:val="18"/>
      <w:szCs w:val="18"/>
    </w:rPr>
  </w:style>
  <w:style w:type="paragraph" w:customStyle="1" w:styleId="xl55">
    <w:name w:val="xl55"/>
    <w:basedOn w:val="Normal"/>
    <w:qFormat/>
    <w:rsid w:val="00837EC4"/>
    <w:pPr>
      <w:pBdr>
        <w:top w:val="single" w:sz="4" w:space="0" w:color="000080"/>
        <w:left w:val="single" w:sz="8" w:space="8" w:color="000080"/>
        <w:bottom w:val="single" w:sz="4" w:space="0" w:color="000080"/>
        <w:right w:val="single" w:sz="4" w:space="0" w:color="000080"/>
      </w:pBdr>
      <w:spacing w:beforeAutospacing="1" w:afterAutospacing="1"/>
      <w:ind w:firstLine="100"/>
      <w:jc w:val="left"/>
      <w:textAlignment w:val="center"/>
    </w:pPr>
    <w:rPr>
      <w:rFonts w:ascii="Century Gothic" w:eastAsia="Arial Unicode MS" w:hAnsi="Century Gothic" w:cs="Arial Unicode MS"/>
      <w:sz w:val="16"/>
      <w:szCs w:val="16"/>
    </w:rPr>
  </w:style>
  <w:style w:type="paragraph" w:customStyle="1" w:styleId="xl56">
    <w:name w:val="xl56"/>
    <w:basedOn w:val="Normal"/>
    <w:qFormat/>
    <w:rsid w:val="00837EC4"/>
    <w:pPr>
      <w:pBdr>
        <w:top w:val="single" w:sz="4" w:space="0" w:color="000080"/>
        <w:left w:val="single" w:sz="4" w:space="0" w:color="000080"/>
        <w:bottom w:val="single" w:sz="4" w:space="0" w:color="000080"/>
        <w:right w:val="single" w:sz="4" w:space="0" w:color="000080"/>
      </w:pBdr>
      <w:spacing w:beforeAutospacing="1" w:afterAutospacing="1"/>
      <w:jc w:val="center"/>
      <w:textAlignment w:val="center"/>
    </w:pPr>
    <w:rPr>
      <w:rFonts w:ascii="Century Gothic" w:eastAsia="Arial Unicode MS" w:hAnsi="Century Gothic" w:cs="Arial Unicode MS"/>
      <w:sz w:val="18"/>
      <w:szCs w:val="18"/>
    </w:rPr>
  </w:style>
  <w:style w:type="paragraph" w:customStyle="1" w:styleId="xl57">
    <w:name w:val="xl57"/>
    <w:basedOn w:val="Normal"/>
    <w:qFormat/>
    <w:rsid w:val="00837EC4"/>
    <w:pPr>
      <w:pBdr>
        <w:top w:val="single" w:sz="4" w:space="0" w:color="000080"/>
        <w:left w:val="single" w:sz="4" w:space="0" w:color="000080"/>
        <w:bottom w:val="single" w:sz="4" w:space="0" w:color="000080"/>
        <w:right w:val="single" w:sz="8" w:space="0" w:color="000080"/>
      </w:pBdr>
      <w:spacing w:beforeAutospacing="1" w:afterAutospacing="1"/>
      <w:jc w:val="center"/>
      <w:textAlignment w:val="center"/>
    </w:pPr>
    <w:rPr>
      <w:rFonts w:ascii="Century Gothic" w:eastAsia="Arial Unicode MS" w:hAnsi="Century Gothic" w:cs="Arial Unicode MS"/>
      <w:sz w:val="18"/>
      <w:szCs w:val="18"/>
    </w:rPr>
  </w:style>
  <w:style w:type="paragraph" w:customStyle="1" w:styleId="xl58">
    <w:name w:val="xl58"/>
    <w:basedOn w:val="Normal"/>
    <w:qFormat/>
    <w:rsid w:val="00837EC4"/>
    <w:pPr>
      <w:spacing w:beforeAutospacing="1" w:afterAutospacing="1"/>
      <w:jc w:val="center"/>
      <w:textAlignment w:val="center"/>
    </w:pPr>
    <w:rPr>
      <w:rFonts w:ascii="Arial Unicode MS" w:eastAsia="Arial Unicode MS" w:hAnsi="Arial Unicode MS" w:cs="Arial Unicode MS"/>
    </w:rPr>
  </w:style>
  <w:style w:type="paragraph" w:customStyle="1" w:styleId="CarCarCar">
    <w:name w:val="Car Car Car"/>
    <w:basedOn w:val="Normal"/>
    <w:qFormat/>
    <w:rsid w:val="00837EC4"/>
    <w:pPr>
      <w:spacing w:after="160" w:line="240" w:lineRule="exact"/>
      <w:jc w:val="left"/>
    </w:pPr>
    <w:rPr>
      <w:rFonts w:ascii="Verdana" w:hAnsi="Verdana" w:cs="Times New Roman"/>
      <w:sz w:val="20"/>
      <w:szCs w:val="20"/>
      <w:lang w:val="en-US" w:eastAsia="en-US"/>
    </w:rPr>
  </w:style>
  <w:style w:type="paragraph" w:customStyle="1" w:styleId="Descripcin1">
    <w:name w:val="Descripción1"/>
    <w:basedOn w:val="Normal"/>
    <w:next w:val="Normal"/>
    <w:uiPriority w:val="99"/>
    <w:unhideWhenUsed/>
    <w:qFormat/>
    <w:rsid w:val="00837EC4"/>
    <w:pPr>
      <w:spacing w:after="200"/>
    </w:pPr>
    <w:rPr>
      <w:i/>
      <w:iCs/>
      <w:color w:val="44546A"/>
      <w:sz w:val="18"/>
      <w:szCs w:val="18"/>
    </w:rPr>
  </w:style>
  <w:style w:type="paragraph" w:customStyle="1" w:styleId="xl72">
    <w:name w:val="xl72"/>
    <w:basedOn w:val="Normal"/>
    <w:qFormat/>
    <w:rsid w:val="00385125"/>
    <w:pPr>
      <w:spacing w:beforeAutospacing="1" w:afterAutospacing="1"/>
      <w:jc w:val="left"/>
      <w:textAlignment w:val="center"/>
    </w:pPr>
    <w:rPr>
      <w:rFonts w:ascii="Times New Roman" w:hAnsi="Times New Roman" w:cs="Times New Roman"/>
      <w:sz w:val="16"/>
      <w:szCs w:val="16"/>
      <w:lang w:val="es-PE" w:eastAsia="es-PE"/>
    </w:rPr>
  </w:style>
  <w:style w:type="paragraph" w:customStyle="1" w:styleId="xl73">
    <w:name w:val="xl73"/>
    <w:basedOn w:val="Normal"/>
    <w:qFormat/>
    <w:rsid w:val="00385125"/>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left"/>
      <w:textAlignment w:val="center"/>
    </w:pPr>
    <w:rPr>
      <w:rFonts w:ascii="Times New Roman" w:hAnsi="Times New Roman" w:cs="Times New Roman"/>
      <w:b/>
      <w:bCs/>
      <w:sz w:val="16"/>
      <w:szCs w:val="16"/>
      <w:lang w:val="es-PE" w:eastAsia="es-PE"/>
    </w:rPr>
  </w:style>
  <w:style w:type="paragraph" w:customStyle="1" w:styleId="xl74">
    <w:name w:val="xl74"/>
    <w:basedOn w:val="Normal"/>
    <w:qFormat/>
    <w:rsid w:val="00385125"/>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left"/>
      <w:textAlignment w:val="center"/>
    </w:pPr>
    <w:rPr>
      <w:rFonts w:ascii="Times New Roman" w:hAnsi="Times New Roman" w:cs="Times New Roman"/>
      <w:sz w:val="16"/>
      <w:szCs w:val="16"/>
      <w:lang w:val="es-PE" w:eastAsia="es-PE"/>
    </w:rPr>
  </w:style>
  <w:style w:type="paragraph" w:customStyle="1" w:styleId="xl75">
    <w:name w:val="xl75"/>
    <w:basedOn w:val="Normal"/>
    <w:qFormat/>
    <w:rsid w:val="00385125"/>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left"/>
      <w:textAlignment w:val="center"/>
    </w:pPr>
    <w:rPr>
      <w:rFonts w:ascii="Times New Roman" w:hAnsi="Times New Roman" w:cs="Times New Roman"/>
      <w:sz w:val="16"/>
      <w:szCs w:val="16"/>
      <w:lang w:val="es-PE" w:eastAsia="es-PE"/>
    </w:rPr>
  </w:style>
  <w:style w:type="paragraph" w:customStyle="1" w:styleId="xl76">
    <w:name w:val="xl76"/>
    <w:basedOn w:val="Normal"/>
    <w:qFormat/>
    <w:rsid w:val="00385125"/>
    <w:pPr>
      <w:shd w:val="clear" w:color="000000" w:fill="FFFFFF"/>
      <w:spacing w:beforeAutospacing="1" w:afterAutospacing="1"/>
      <w:jc w:val="left"/>
      <w:textAlignment w:val="center"/>
    </w:pPr>
    <w:rPr>
      <w:rFonts w:ascii="Times New Roman" w:hAnsi="Times New Roman" w:cs="Times New Roman"/>
      <w:sz w:val="16"/>
      <w:szCs w:val="16"/>
      <w:lang w:val="es-PE" w:eastAsia="es-PE"/>
    </w:rPr>
  </w:style>
  <w:style w:type="paragraph" w:customStyle="1" w:styleId="xl77">
    <w:name w:val="xl77"/>
    <w:basedOn w:val="Normal"/>
    <w:qFormat/>
    <w:rsid w:val="00385125"/>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left"/>
      <w:textAlignment w:val="center"/>
    </w:pPr>
    <w:rPr>
      <w:rFonts w:ascii="Times New Roman" w:hAnsi="Times New Roman" w:cs="Times New Roman"/>
      <w:b/>
      <w:bCs/>
      <w:sz w:val="16"/>
      <w:szCs w:val="16"/>
      <w:lang w:val="es-PE" w:eastAsia="es-PE"/>
    </w:rPr>
  </w:style>
  <w:style w:type="paragraph" w:customStyle="1" w:styleId="xl78">
    <w:name w:val="xl78"/>
    <w:basedOn w:val="Normal"/>
    <w:qFormat/>
    <w:rsid w:val="00385125"/>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left"/>
      <w:textAlignment w:val="center"/>
    </w:pPr>
    <w:rPr>
      <w:rFonts w:ascii="Times New Roman" w:hAnsi="Times New Roman" w:cs="Times New Roman"/>
      <w:b/>
      <w:bCs/>
      <w:sz w:val="16"/>
      <w:szCs w:val="16"/>
      <w:lang w:val="es-PE" w:eastAsia="es-PE"/>
    </w:rPr>
  </w:style>
  <w:style w:type="paragraph" w:customStyle="1" w:styleId="xl79">
    <w:name w:val="xl79"/>
    <w:basedOn w:val="Normal"/>
    <w:qFormat/>
    <w:rsid w:val="00385125"/>
    <w:pPr>
      <w:shd w:val="clear" w:color="000000" w:fill="FFFFFF"/>
      <w:spacing w:beforeAutospacing="1" w:afterAutospacing="1"/>
      <w:jc w:val="left"/>
      <w:textAlignment w:val="center"/>
    </w:pPr>
    <w:rPr>
      <w:rFonts w:ascii="Times New Roman" w:hAnsi="Times New Roman" w:cs="Times New Roman"/>
      <w:b/>
      <w:bCs/>
      <w:sz w:val="16"/>
      <w:szCs w:val="16"/>
      <w:lang w:val="es-PE" w:eastAsia="es-PE"/>
    </w:rPr>
  </w:style>
  <w:style w:type="paragraph" w:customStyle="1" w:styleId="xl80">
    <w:name w:val="xl80"/>
    <w:basedOn w:val="Normal"/>
    <w:qFormat/>
    <w:rsid w:val="00385125"/>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left"/>
      <w:textAlignment w:val="center"/>
    </w:pPr>
    <w:rPr>
      <w:rFonts w:ascii="Times New Roman" w:hAnsi="Times New Roman" w:cs="Times New Roman"/>
      <w:sz w:val="16"/>
      <w:szCs w:val="16"/>
      <w:lang w:val="es-PE" w:eastAsia="es-PE"/>
    </w:rPr>
  </w:style>
  <w:style w:type="paragraph" w:customStyle="1" w:styleId="xl81">
    <w:name w:val="xl81"/>
    <w:basedOn w:val="Normal"/>
    <w:qFormat/>
    <w:rsid w:val="00385125"/>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left"/>
      <w:textAlignment w:val="center"/>
    </w:pPr>
    <w:rPr>
      <w:rFonts w:ascii="Times New Roman" w:hAnsi="Times New Roman" w:cs="Times New Roman"/>
      <w:sz w:val="16"/>
      <w:szCs w:val="16"/>
      <w:lang w:val="es-PE" w:eastAsia="es-PE"/>
    </w:rPr>
  </w:style>
  <w:style w:type="paragraph" w:customStyle="1" w:styleId="xl82">
    <w:name w:val="xl82"/>
    <w:basedOn w:val="Normal"/>
    <w:qFormat/>
    <w:rsid w:val="00385125"/>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left"/>
      <w:textAlignment w:val="center"/>
    </w:pPr>
    <w:rPr>
      <w:rFonts w:ascii="Times New Roman" w:hAnsi="Times New Roman" w:cs="Times New Roman"/>
      <w:sz w:val="16"/>
      <w:szCs w:val="16"/>
      <w:lang w:val="es-PE" w:eastAsia="es-PE"/>
    </w:rPr>
  </w:style>
  <w:style w:type="paragraph" w:customStyle="1" w:styleId="xl83">
    <w:name w:val="xl83"/>
    <w:basedOn w:val="Normal"/>
    <w:qFormat/>
    <w:rsid w:val="00385125"/>
    <w:pPr>
      <w:pBdr>
        <w:top w:val="single" w:sz="4" w:space="0" w:color="000000"/>
        <w:left w:val="single" w:sz="4" w:space="0" w:color="000000"/>
        <w:bottom w:val="single" w:sz="4" w:space="0" w:color="000000"/>
        <w:right w:val="single" w:sz="4" w:space="0" w:color="000000"/>
      </w:pBdr>
      <w:spacing w:beforeAutospacing="1" w:afterAutospacing="1"/>
      <w:jc w:val="left"/>
      <w:textAlignment w:val="center"/>
    </w:pPr>
    <w:rPr>
      <w:rFonts w:ascii="Times New Roman" w:hAnsi="Times New Roman" w:cs="Times New Roman"/>
      <w:b/>
      <w:bCs/>
      <w:sz w:val="16"/>
      <w:szCs w:val="16"/>
      <w:lang w:val="es-PE" w:eastAsia="es-PE"/>
    </w:rPr>
  </w:style>
  <w:style w:type="paragraph" w:customStyle="1" w:styleId="xl84">
    <w:name w:val="xl84"/>
    <w:basedOn w:val="Normal"/>
    <w:qFormat/>
    <w:rsid w:val="00385125"/>
    <w:pPr>
      <w:pBdr>
        <w:top w:val="single" w:sz="4" w:space="0" w:color="000000"/>
        <w:left w:val="single" w:sz="4" w:space="0" w:color="000000"/>
        <w:bottom w:val="single" w:sz="4" w:space="0" w:color="000000"/>
        <w:right w:val="single" w:sz="4" w:space="0" w:color="000000"/>
      </w:pBdr>
      <w:spacing w:beforeAutospacing="1" w:afterAutospacing="1"/>
      <w:jc w:val="left"/>
      <w:textAlignment w:val="center"/>
    </w:pPr>
    <w:rPr>
      <w:rFonts w:ascii="Times New Roman" w:hAnsi="Times New Roman" w:cs="Times New Roman"/>
      <w:b/>
      <w:bCs/>
      <w:sz w:val="16"/>
      <w:szCs w:val="16"/>
      <w:lang w:val="es-PE" w:eastAsia="es-PE"/>
    </w:rPr>
  </w:style>
  <w:style w:type="paragraph" w:customStyle="1" w:styleId="xl85">
    <w:name w:val="xl85"/>
    <w:basedOn w:val="Normal"/>
    <w:qFormat/>
    <w:rsid w:val="00385125"/>
    <w:pPr>
      <w:spacing w:beforeAutospacing="1" w:afterAutospacing="1"/>
      <w:jc w:val="left"/>
      <w:textAlignment w:val="center"/>
    </w:pPr>
    <w:rPr>
      <w:rFonts w:ascii="Times New Roman" w:hAnsi="Times New Roman" w:cs="Times New Roman"/>
      <w:b/>
      <w:bCs/>
      <w:sz w:val="16"/>
      <w:szCs w:val="16"/>
      <w:lang w:val="es-PE" w:eastAsia="es-PE"/>
    </w:rPr>
  </w:style>
  <w:style w:type="paragraph" w:customStyle="1" w:styleId="xl86">
    <w:name w:val="xl86"/>
    <w:basedOn w:val="Normal"/>
    <w:qFormat/>
    <w:rsid w:val="00385125"/>
    <w:pPr>
      <w:pBdr>
        <w:top w:val="single" w:sz="4" w:space="0" w:color="000000"/>
        <w:left w:val="single" w:sz="4" w:space="0" w:color="000000"/>
        <w:bottom w:val="single" w:sz="4" w:space="0" w:color="000000"/>
        <w:right w:val="single" w:sz="4" w:space="0" w:color="000000"/>
      </w:pBdr>
      <w:spacing w:beforeAutospacing="1" w:afterAutospacing="1"/>
      <w:jc w:val="left"/>
      <w:textAlignment w:val="center"/>
    </w:pPr>
    <w:rPr>
      <w:rFonts w:ascii="Times New Roman" w:hAnsi="Times New Roman" w:cs="Times New Roman"/>
      <w:sz w:val="16"/>
      <w:szCs w:val="16"/>
      <w:lang w:val="es-PE" w:eastAsia="es-PE"/>
    </w:rPr>
  </w:style>
  <w:style w:type="paragraph" w:customStyle="1" w:styleId="xl87">
    <w:name w:val="xl87"/>
    <w:basedOn w:val="Normal"/>
    <w:qFormat/>
    <w:rsid w:val="00385125"/>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left"/>
      <w:textAlignment w:val="center"/>
    </w:pPr>
    <w:rPr>
      <w:rFonts w:ascii="Times New Roman" w:hAnsi="Times New Roman" w:cs="Times New Roman"/>
      <w:b/>
      <w:bCs/>
      <w:sz w:val="16"/>
      <w:szCs w:val="16"/>
      <w:lang w:val="es-PE" w:eastAsia="es-PE"/>
    </w:rPr>
  </w:style>
  <w:style w:type="paragraph" w:customStyle="1" w:styleId="xl88">
    <w:name w:val="xl88"/>
    <w:basedOn w:val="Normal"/>
    <w:qFormat/>
    <w:rsid w:val="00385125"/>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left"/>
      <w:textAlignment w:val="center"/>
    </w:pPr>
    <w:rPr>
      <w:rFonts w:ascii="Times New Roman" w:hAnsi="Times New Roman" w:cs="Times New Roman"/>
      <w:b/>
      <w:bCs/>
      <w:sz w:val="16"/>
      <w:szCs w:val="16"/>
      <w:lang w:val="es-PE" w:eastAsia="es-PE"/>
    </w:rPr>
  </w:style>
  <w:style w:type="paragraph" w:customStyle="1" w:styleId="xl89">
    <w:name w:val="xl89"/>
    <w:basedOn w:val="Normal"/>
    <w:qFormat/>
    <w:rsid w:val="00385125"/>
    <w:pPr>
      <w:spacing w:beforeAutospacing="1" w:afterAutospacing="1"/>
      <w:jc w:val="left"/>
      <w:textAlignment w:val="center"/>
    </w:pPr>
    <w:rPr>
      <w:rFonts w:ascii="Times New Roman" w:hAnsi="Times New Roman" w:cs="Times New Roman"/>
      <w:sz w:val="16"/>
      <w:szCs w:val="16"/>
      <w:lang w:val="es-PE" w:eastAsia="es-PE"/>
    </w:rPr>
  </w:style>
  <w:style w:type="paragraph" w:customStyle="1" w:styleId="xl90">
    <w:name w:val="xl90"/>
    <w:basedOn w:val="Normal"/>
    <w:qFormat/>
    <w:rsid w:val="00385125"/>
    <w:pPr>
      <w:pBdr>
        <w:top w:val="single" w:sz="4" w:space="0" w:color="000000"/>
        <w:left w:val="single" w:sz="4" w:space="0" w:color="000000"/>
        <w:bottom w:val="single" w:sz="4" w:space="0" w:color="000000"/>
        <w:right w:val="single" w:sz="4" w:space="0" w:color="000000"/>
      </w:pBdr>
      <w:spacing w:beforeAutospacing="1" w:afterAutospacing="1"/>
      <w:jc w:val="left"/>
      <w:textAlignment w:val="center"/>
    </w:pPr>
    <w:rPr>
      <w:rFonts w:ascii="Times New Roman" w:hAnsi="Times New Roman" w:cs="Times New Roman"/>
      <w:sz w:val="16"/>
      <w:szCs w:val="16"/>
      <w:lang w:val="es-PE" w:eastAsia="es-PE"/>
    </w:rPr>
  </w:style>
  <w:style w:type="paragraph" w:customStyle="1" w:styleId="xl91">
    <w:name w:val="xl91"/>
    <w:basedOn w:val="Normal"/>
    <w:qFormat/>
    <w:rsid w:val="00385125"/>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imes New Roman" w:hAnsi="Times New Roman" w:cs="Times New Roman"/>
      <w:sz w:val="16"/>
      <w:szCs w:val="16"/>
      <w:lang w:val="es-PE" w:eastAsia="es-PE"/>
    </w:rPr>
  </w:style>
  <w:style w:type="paragraph" w:customStyle="1" w:styleId="xl92">
    <w:name w:val="xl92"/>
    <w:basedOn w:val="Normal"/>
    <w:qFormat/>
    <w:rsid w:val="00385125"/>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imes New Roman" w:hAnsi="Times New Roman" w:cs="Times New Roman"/>
      <w:b/>
      <w:bCs/>
      <w:sz w:val="16"/>
      <w:szCs w:val="16"/>
      <w:lang w:val="es-PE" w:eastAsia="es-PE"/>
    </w:rPr>
  </w:style>
  <w:style w:type="paragraph" w:customStyle="1" w:styleId="xl93">
    <w:name w:val="xl93"/>
    <w:basedOn w:val="Normal"/>
    <w:qFormat/>
    <w:rsid w:val="00385125"/>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Times New Roman" w:hAnsi="Times New Roman" w:cs="Times New Roman"/>
      <w:b/>
      <w:bCs/>
      <w:sz w:val="16"/>
      <w:szCs w:val="16"/>
      <w:lang w:val="es-PE" w:eastAsia="es-PE"/>
    </w:rPr>
  </w:style>
  <w:style w:type="paragraph" w:customStyle="1" w:styleId="xl94">
    <w:name w:val="xl94"/>
    <w:basedOn w:val="Normal"/>
    <w:qFormat/>
    <w:rsid w:val="00385125"/>
    <w:pPr>
      <w:spacing w:beforeAutospacing="1" w:afterAutospacing="1"/>
      <w:jc w:val="center"/>
      <w:textAlignment w:val="center"/>
    </w:pPr>
    <w:rPr>
      <w:rFonts w:ascii="Times New Roman" w:hAnsi="Times New Roman" w:cs="Times New Roman"/>
      <w:sz w:val="16"/>
      <w:szCs w:val="16"/>
      <w:lang w:val="es-PE" w:eastAsia="es-PE"/>
    </w:rPr>
  </w:style>
  <w:style w:type="paragraph" w:customStyle="1" w:styleId="xl95">
    <w:name w:val="xl95"/>
    <w:basedOn w:val="Normal"/>
    <w:qFormat/>
    <w:rsid w:val="00385125"/>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imes New Roman" w:hAnsi="Times New Roman" w:cs="Times New Roman"/>
      <w:sz w:val="20"/>
      <w:szCs w:val="20"/>
      <w:lang w:val="es-PE" w:eastAsia="es-PE"/>
    </w:rPr>
  </w:style>
  <w:style w:type="paragraph" w:customStyle="1" w:styleId="xl96">
    <w:name w:val="xl96"/>
    <w:basedOn w:val="Normal"/>
    <w:qFormat/>
    <w:rsid w:val="00385125"/>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imes New Roman" w:hAnsi="Times New Roman" w:cs="Times New Roman"/>
      <w:sz w:val="20"/>
      <w:szCs w:val="20"/>
      <w:lang w:val="es-PE" w:eastAsia="es-PE"/>
    </w:rPr>
  </w:style>
  <w:style w:type="paragraph" w:customStyle="1" w:styleId="xl97">
    <w:name w:val="xl97"/>
    <w:basedOn w:val="Normal"/>
    <w:qFormat/>
    <w:rsid w:val="00385125"/>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imes New Roman" w:hAnsi="Times New Roman" w:cs="Times New Roman"/>
      <w:sz w:val="20"/>
      <w:szCs w:val="20"/>
      <w:lang w:val="es-PE" w:eastAsia="es-PE"/>
    </w:rPr>
  </w:style>
  <w:style w:type="paragraph" w:customStyle="1" w:styleId="xl98">
    <w:name w:val="xl98"/>
    <w:basedOn w:val="Normal"/>
    <w:qFormat/>
    <w:rsid w:val="00385125"/>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imes New Roman" w:hAnsi="Times New Roman" w:cs="Times New Roman"/>
      <w:sz w:val="20"/>
      <w:szCs w:val="20"/>
      <w:lang w:val="es-PE" w:eastAsia="es-PE"/>
    </w:rPr>
  </w:style>
  <w:style w:type="paragraph" w:customStyle="1" w:styleId="xl99">
    <w:name w:val="xl99"/>
    <w:basedOn w:val="Normal"/>
    <w:qFormat/>
    <w:rsid w:val="00385125"/>
    <w:pPr>
      <w:spacing w:beforeAutospacing="1" w:afterAutospacing="1"/>
      <w:jc w:val="left"/>
      <w:textAlignment w:val="center"/>
    </w:pPr>
    <w:rPr>
      <w:rFonts w:ascii="Times New Roman" w:hAnsi="Times New Roman" w:cs="Times New Roman"/>
      <w:sz w:val="20"/>
      <w:szCs w:val="20"/>
      <w:lang w:val="es-PE" w:eastAsia="es-PE"/>
    </w:rPr>
  </w:style>
  <w:style w:type="paragraph" w:customStyle="1" w:styleId="xl100">
    <w:name w:val="xl100"/>
    <w:basedOn w:val="Normal"/>
    <w:qFormat/>
    <w:rsid w:val="00385125"/>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imes New Roman" w:hAnsi="Times New Roman" w:cs="Times New Roman"/>
      <w:sz w:val="20"/>
      <w:szCs w:val="20"/>
      <w:lang w:val="es-PE" w:eastAsia="es-PE"/>
    </w:rPr>
  </w:style>
  <w:style w:type="paragraph" w:customStyle="1" w:styleId="xl101">
    <w:name w:val="xl101"/>
    <w:basedOn w:val="Normal"/>
    <w:qFormat/>
    <w:rsid w:val="00385125"/>
    <w:pPr>
      <w:pBdr>
        <w:top w:val="single" w:sz="4" w:space="0" w:color="000000"/>
        <w:left w:val="single" w:sz="4" w:space="0" w:color="000000"/>
        <w:bottom w:val="single" w:sz="4" w:space="0" w:color="000000"/>
      </w:pBdr>
      <w:shd w:val="clear" w:color="000000" w:fill="FFFFFF"/>
      <w:spacing w:beforeAutospacing="1" w:afterAutospacing="1"/>
      <w:jc w:val="center"/>
      <w:textAlignment w:val="center"/>
    </w:pPr>
    <w:rPr>
      <w:rFonts w:ascii="Times New Roman" w:hAnsi="Times New Roman" w:cs="Times New Roman"/>
      <w:b/>
      <w:bCs/>
      <w:sz w:val="16"/>
      <w:szCs w:val="16"/>
      <w:lang w:val="es-PE" w:eastAsia="es-PE"/>
    </w:rPr>
  </w:style>
  <w:style w:type="paragraph" w:customStyle="1" w:styleId="xl102">
    <w:name w:val="xl102"/>
    <w:basedOn w:val="Normal"/>
    <w:qFormat/>
    <w:rsid w:val="00385125"/>
    <w:pPr>
      <w:pBdr>
        <w:top w:val="single" w:sz="4" w:space="0" w:color="000000"/>
        <w:bottom w:val="single" w:sz="4" w:space="0" w:color="000000"/>
      </w:pBdr>
      <w:shd w:val="clear" w:color="000000" w:fill="FFFFFF"/>
      <w:spacing w:beforeAutospacing="1" w:afterAutospacing="1"/>
      <w:jc w:val="center"/>
      <w:textAlignment w:val="center"/>
    </w:pPr>
    <w:rPr>
      <w:rFonts w:ascii="Times New Roman" w:hAnsi="Times New Roman" w:cs="Times New Roman"/>
      <w:b/>
      <w:bCs/>
      <w:sz w:val="16"/>
      <w:szCs w:val="16"/>
      <w:lang w:val="es-PE" w:eastAsia="es-PE"/>
    </w:rPr>
  </w:style>
  <w:style w:type="paragraph" w:customStyle="1" w:styleId="xl103">
    <w:name w:val="xl103"/>
    <w:basedOn w:val="Normal"/>
    <w:qFormat/>
    <w:rsid w:val="00385125"/>
    <w:pPr>
      <w:pBdr>
        <w:top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imes New Roman" w:hAnsi="Times New Roman" w:cs="Times New Roman"/>
      <w:b/>
      <w:bCs/>
      <w:sz w:val="16"/>
      <w:szCs w:val="16"/>
      <w:lang w:val="es-PE" w:eastAsia="es-PE"/>
    </w:rPr>
  </w:style>
  <w:style w:type="paragraph" w:customStyle="1" w:styleId="xl104">
    <w:name w:val="xl104"/>
    <w:basedOn w:val="Normal"/>
    <w:qFormat/>
    <w:rsid w:val="00385125"/>
    <w:pPr>
      <w:pBdr>
        <w:top w:val="single" w:sz="4" w:space="0" w:color="000000"/>
        <w:left w:val="single" w:sz="4" w:space="0" w:color="000000"/>
        <w:bottom w:val="single" w:sz="4" w:space="0" w:color="000000"/>
        <w:right w:val="single" w:sz="4" w:space="0" w:color="000000"/>
      </w:pBdr>
      <w:spacing w:beforeAutospacing="1" w:afterAutospacing="1"/>
      <w:jc w:val="left"/>
    </w:pPr>
    <w:rPr>
      <w:rFonts w:ascii="Times New Roman" w:hAnsi="Times New Roman" w:cs="Times New Roman"/>
      <w:sz w:val="16"/>
      <w:szCs w:val="16"/>
      <w:lang w:val="es-PE" w:eastAsia="es-PE"/>
    </w:rPr>
  </w:style>
  <w:style w:type="paragraph" w:customStyle="1" w:styleId="xl105">
    <w:name w:val="xl105"/>
    <w:basedOn w:val="Normal"/>
    <w:qFormat/>
    <w:rsid w:val="00385125"/>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rPr>
      <w:rFonts w:ascii="Times New Roman" w:hAnsi="Times New Roman" w:cs="Times New Roman"/>
      <w:sz w:val="16"/>
      <w:szCs w:val="16"/>
      <w:lang w:val="es-PE" w:eastAsia="es-PE"/>
    </w:rPr>
  </w:style>
  <w:style w:type="paragraph" w:customStyle="1" w:styleId="xl106">
    <w:name w:val="xl106"/>
    <w:basedOn w:val="Normal"/>
    <w:qFormat/>
    <w:rsid w:val="00385125"/>
    <w:pPr>
      <w:pBdr>
        <w:top w:val="single" w:sz="4" w:space="0" w:color="000000"/>
        <w:left w:val="single" w:sz="4" w:space="0" w:color="000000"/>
        <w:bottom w:val="single" w:sz="4" w:space="0" w:color="000000"/>
        <w:right w:val="single" w:sz="4" w:space="0" w:color="000000"/>
      </w:pBdr>
      <w:spacing w:beforeAutospacing="1" w:afterAutospacing="1"/>
      <w:jc w:val="left"/>
      <w:textAlignment w:val="top"/>
    </w:pPr>
    <w:rPr>
      <w:rFonts w:ascii="Times New Roman" w:hAnsi="Times New Roman" w:cs="Times New Roman"/>
      <w:sz w:val="16"/>
      <w:szCs w:val="16"/>
      <w:lang w:val="es-PE" w:eastAsia="es-PE"/>
    </w:rPr>
  </w:style>
  <w:style w:type="paragraph" w:customStyle="1" w:styleId="xl107">
    <w:name w:val="xl107"/>
    <w:basedOn w:val="Normal"/>
    <w:qFormat/>
    <w:rsid w:val="00385125"/>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pPr>
    <w:rPr>
      <w:rFonts w:ascii="Times New Roman" w:hAnsi="Times New Roman" w:cs="Times New Roman"/>
      <w:sz w:val="16"/>
      <w:szCs w:val="16"/>
      <w:lang w:val="es-PE" w:eastAsia="es-PE"/>
    </w:rPr>
  </w:style>
  <w:style w:type="paragraph" w:customStyle="1" w:styleId="xl108">
    <w:name w:val="xl108"/>
    <w:basedOn w:val="Normal"/>
    <w:qFormat/>
    <w:rsid w:val="00385125"/>
    <w:pPr>
      <w:pBdr>
        <w:top w:val="single" w:sz="4" w:space="0" w:color="000000"/>
        <w:left w:val="single" w:sz="4" w:space="0" w:color="000000"/>
        <w:bottom w:val="single" w:sz="4" w:space="0" w:color="000000"/>
        <w:right w:val="single" w:sz="4" w:space="0" w:color="000000"/>
      </w:pBdr>
      <w:spacing w:beforeAutospacing="1" w:afterAutospacing="1"/>
      <w:jc w:val="left"/>
      <w:textAlignment w:val="top"/>
    </w:pPr>
    <w:rPr>
      <w:rFonts w:ascii="Times New Roman" w:hAnsi="Times New Roman" w:cs="Times New Roman"/>
      <w:sz w:val="16"/>
      <w:szCs w:val="16"/>
      <w:lang w:val="es-PE" w:eastAsia="es-PE"/>
    </w:rPr>
  </w:style>
  <w:style w:type="paragraph" w:customStyle="1" w:styleId="xl109">
    <w:name w:val="xl109"/>
    <w:basedOn w:val="Normal"/>
    <w:qFormat/>
    <w:rsid w:val="00385125"/>
    <w:pPr>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rFonts w:ascii="Times New Roman" w:hAnsi="Times New Roman" w:cs="Times New Roman"/>
      <w:sz w:val="16"/>
      <w:szCs w:val="16"/>
      <w:lang w:val="es-PE" w:eastAsia="es-PE"/>
    </w:rPr>
  </w:style>
  <w:style w:type="paragraph" w:customStyle="1" w:styleId="xl110">
    <w:name w:val="xl110"/>
    <w:basedOn w:val="Normal"/>
    <w:qFormat/>
    <w:rsid w:val="00385125"/>
    <w:pPr>
      <w:pBdr>
        <w:top w:val="single" w:sz="4" w:space="0" w:color="000000"/>
        <w:left w:val="single" w:sz="4" w:space="0" w:color="000000"/>
        <w:bottom w:val="single" w:sz="4" w:space="0" w:color="000000"/>
        <w:right w:val="single" w:sz="4" w:space="0" w:color="000000"/>
      </w:pBdr>
      <w:spacing w:beforeAutospacing="1" w:afterAutospacing="1"/>
      <w:jc w:val="left"/>
      <w:textAlignment w:val="top"/>
    </w:pPr>
    <w:rPr>
      <w:rFonts w:ascii="Times New Roman" w:hAnsi="Times New Roman" w:cs="Times New Roman"/>
      <w:sz w:val="16"/>
      <w:szCs w:val="16"/>
      <w:lang w:val="es-PE" w:eastAsia="es-PE"/>
    </w:rPr>
  </w:style>
  <w:style w:type="paragraph" w:customStyle="1" w:styleId="xl111">
    <w:name w:val="xl111"/>
    <w:basedOn w:val="Normal"/>
    <w:qFormat/>
    <w:rsid w:val="00385125"/>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pPr>
    <w:rPr>
      <w:rFonts w:ascii="Times New Roman" w:hAnsi="Times New Roman" w:cs="Times New Roman"/>
      <w:sz w:val="16"/>
      <w:szCs w:val="16"/>
      <w:lang w:val="es-PE" w:eastAsia="es-PE"/>
    </w:rPr>
  </w:style>
  <w:style w:type="paragraph" w:customStyle="1" w:styleId="xl112">
    <w:name w:val="xl112"/>
    <w:basedOn w:val="Normal"/>
    <w:qFormat/>
    <w:rsid w:val="00385125"/>
    <w:pPr>
      <w:pBdr>
        <w:top w:val="single" w:sz="4" w:space="0" w:color="000000"/>
        <w:left w:val="single" w:sz="4" w:space="0" w:color="000000"/>
        <w:bottom w:val="single" w:sz="4" w:space="0" w:color="000000"/>
        <w:right w:val="single" w:sz="4" w:space="0" w:color="000000"/>
      </w:pBdr>
      <w:spacing w:beforeAutospacing="1" w:afterAutospacing="1"/>
      <w:jc w:val="left"/>
    </w:pPr>
    <w:rPr>
      <w:rFonts w:ascii="Times New Roman" w:hAnsi="Times New Roman" w:cs="Times New Roman"/>
      <w:sz w:val="16"/>
      <w:szCs w:val="16"/>
      <w:lang w:val="es-PE" w:eastAsia="es-PE"/>
    </w:rPr>
  </w:style>
  <w:style w:type="paragraph" w:customStyle="1" w:styleId="xl113">
    <w:name w:val="xl113"/>
    <w:basedOn w:val="Normal"/>
    <w:qFormat/>
    <w:rsid w:val="00385125"/>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Times New Roman" w:hAnsi="Times New Roman" w:cs="Times New Roman"/>
      <w:sz w:val="16"/>
      <w:szCs w:val="16"/>
      <w:lang w:val="es-PE" w:eastAsia="es-PE"/>
    </w:rPr>
  </w:style>
  <w:style w:type="paragraph" w:customStyle="1" w:styleId="xl114">
    <w:name w:val="xl114"/>
    <w:basedOn w:val="Normal"/>
    <w:qFormat/>
    <w:rsid w:val="00385125"/>
    <w:pPr>
      <w:pBdr>
        <w:top w:val="single" w:sz="4" w:space="0" w:color="000000"/>
        <w:left w:val="single" w:sz="4" w:space="0" w:color="000000"/>
        <w:bottom w:val="single" w:sz="4" w:space="0" w:color="000000"/>
        <w:right w:val="single" w:sz="4" w:space="0" w:color="000000"/>
      </w:pBdr>
      <w:spacing w:beforeAutospacing="1" w:afterAutospacing="1"/>
      <w:jc w:val="left"/>
      <w:textAlignment w:val="top"/>
    </w:pPr>
    <w:rPr>
      <w:rFonts w:ascii="Times New Roman" w:hAnsi="Times New Roman" w:cs="Times New Roman"/>
      <w:sz w:val="16"/>
      <w:szCs w:val="16"/>
      <w:lang w:val="es-PE" w:eastAsia="es-PE"/>
    </w:rPr>
  </w:style>
  <w:style w:type="paragraph" w:customStyle="1" w:styleId="xl115">
    <w:name w:val="xl115"/>
    <w:basedOn w:val="Normal"/>
    <w:qFormat/>
    <w:rsid w:val="00385125"/>
    <w:pPr>
      <w:pBdr>
        <w:top w:val="single" w:sz="4" w:space="0" w:color="000000"/>
        <w:left w:val="single" w:sz="4" w:space="0" w:color="000000"/>
        <w:bottom w:val="single" w:sz="4" w:space="0" w:color="000000"/>
        <w:right w:val="single" w:sz="4" w:space="0" w:color="000000"/>
      </w:pBdr>
      <w:spacing w:beforeAutospacing="1" w:afterAutospacing="1"/>
      <w:jc w:val="right"/>
      <w:textAlignment w:val="top"/>
    </w:pPr>
    <w:rPr>
      <w:rFonts w:ascii="Times New Roman" w:hAnsi="Times New Roman" w:cs="Times New Roman"/>
      <w:sz w:val="16"/>
      <w:szCs w:val="16"/>
      <w:lang w:val="es-PE" w:eastAsia="es-PE"/>
    </w:rPr>
  </w:style>
  <w:style w:type="paragraph" w:customStyle="1" w:styleId="2">
    <w:name w:val="2"/>
    <w:basedOn w:val="Normal"/>
    <w:next w:val="Normal"/>
    <w:uiPriority w:val="99"/>
    <w:qFormat/>
    <w:rsid w:val="009C607C"/>
    <w:pPr>
      <w:jc w:val="center"/>
    </w:pPr>
    <w:rPr>
      <w:rFonts w:ascii="Century Gothic" w:eastAsia="Batang" w:hAnsi="Century Gothic" w:cs="Century Gothic"/>
      <w:b/>
      <w:bCs/>
      <w:sz w:val="20"/>
      <w:szCs w:val="20"/>
      <w:u w:val="single"/>
    </w:rPr>
  </w:style>
  <w:style w:type="paragraph" w:styleId="Citadestacada">
    <w:name w:val="Intense Quote"/>
    <w:basedOn w:val="Normal"/>
    <w:next w:val="Normal"/>
    <w:link w:val="CitadestacadaCar"/>
    <w:uiPriority w:val="30"/>
    <w:qFormat/>
    <w:rsid w:val="009C607C"/>
    <w:pPr>
      <w:pBdr>
        <w:bottom w:val="single" w:sz="4" w:space="4" w:color="4F81BD"/>
      </w:pBdr>
      <w:spacing w:before="200" w:after="280"/>
      <w:ind w:left="936" w:right="936"/>
      <w:jc w:val="left"/>
    </w:pPr>
    <w:rPr>
      <w:rFonts w:ascii="Times New Roman" w:hAnsi="Times New Roman" w:cs="Times New Roman"/>
      <w:b/>
      <w:bCs/>
      <w:i/>
      <w:iCs/>
      <w:color w:val="4F81BD"/>
      <w:lang w:val="es-PE"/>
    </w:rPr>
  </w:style>
  <w:style w:type="paragraph" w:styleId="Ttulo">
    <w:name w:val="Title"/>
    <w:basedOn w:val="Normal"/>
    <w:next w:val="Normal"/>
    <w:link w:val="TtuloCar1"/>
    <w:uiPriority w:val="10"/>
    <w:qFormat/>
    <w:rsid w:val="009C607C"/>
    <w:pPr>
      <w:pBdr>
        <w:bottom w:val="single" w:sz="8" w:space="4" w:color="4F81BD"/>
      </w:pBdr>
      <w:spacing w:after="300"/>
      <w:contextualSpacing/>
    </w:pPr>
    <w:rPr>
      <w:rFonts w:asciiTheme="majorHAnsi" w:eastAsiaTheme="majorEastAsia" w:hAnsiTheme="majorHAnsi" w:cstheme="majorBidi"/>
      <w:color w:val="17365D" w:themeColor="text2" w:themeShade="BF"/>
      <w:spacing w:val="5"/>
      <w:kern w:val="2"/>
      <w:sz w:val="52"/>
      <w:szCs w:val="52"/>
    </w:rPr>
  </w:style>
  <w:style w:type="paragraph" w:customStyle="1" w:styleId="m7133888545127701882gmail-msobodytextindent3">
    <w:name w:val="m_7133888545127701882gmail-msobodytextindent3"/>
    <w:basedOn w:val="Normal"/>
    <w:qFormat/>
    <w:rsid w:val="00B67225"/>
    <w:pPr>
      <w:spacing w:beforeAutospacing="1" w:afterAutospacing="1"/>
      <w:jc w:val="left"/>
    </w:pPr>
    <w:rPr>
      <w:rFonts w:ascii="Times New Roman" w:hAnsi="Times New Roman" w:cs="Times New Roman"/>
      <w:lang w:val="es-PE" w:eastAsia="es-PE"/>
    </w:rPr>
  </w:style>
  <w:style w:type="paragraph" w:customStyle="1" w:styleId="xl71">
    <w:name w:val="xl71"/>
    <w:basedOn w:val="Normal"/>
    <w:qFormat/>
    <w:rsid w:val="00B67225"/>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left"/>
      <w:textAlignment w:val="center"/>
    </w:pPr>
    <w:rPr>
      <w:rFonts w:ascii="Calibri regular" w:hAnsi="Calibri regular" w:cs="Times New Roman"/>
      <w:sz w:val="18"/>
      <w:szCs w:val="18"/>
      <w:lang w:val="es-PE" w:eastAsia="es-PE"/>
    </w:rPr>
  </w:style>
  <w:style w:type="paragraph" w:customStyle="1" w:styleId="Descripcin11">
    <w:name w:val="Descripción11"/>
    <w:basedOn w:val="Normal"/>
    <w:next w:val="Normal"/>
    <w:uiPriority w:val="99"/>
    <w:unhideWhenUsed/>
    <w:qFormat/>
    <w:rsid w:val="00942BEE"/>
    <w:pPr>
      <w:spacing w:after="200"/>
    </w:pPr>
    <w:rPr>
      <w:i/>
      <w:iCs/>
      <w:color w:val="44546A"/>
      <w:sz w:val="18"/>
      <w:szCs w:val="18"/>
    </w:rPr>
  </w:style>
  <w:style w:type="paragraph" w:customStyle="1" w:styleId="msonormal0">
    <w:name w:val="msonormal"/>
    <w:basedOn w:val="Normal"/>
    <w:qFormat/>
    <w:rsid w:val="005D7F54"/>
    <w:pPr>
      <w:spacing w:beforeAutospacing="1" w:afterAutospacing="1"/>
      <w:jc w:val="left"/>
    </w:pPr>
    <w:rPr>
      <w:rFonts w:ascii="Times New Roman" w:hAnsi="Times New Roman" w:cs="Times New Roman"/>
      <w:lang w:val="es-PE" w:eastAsia="es-PE"/>
    </w:rPr>
  </w:style>
  <w:style w:type="paragraph" w:customStyle="1" w:styleId="Contenidodelmarco">
    <w:name w:val="Contenido del marco"/>
    <w:basedOn w:val="Normal"/>
    <w:qFormat/>
  </w:style>
  <w:style w:type="numbering" w:customStyle="1" w:styleId="Sinlista1">
    <w:name w:val="Sin lista1"/>
    <w:semiHidden/>
    <w:qFormat/>
    <w:rsid w:val="00837EC4"/>
  </w:style>
  <w:style w:type="numbering" w:customStyle="1" w:styleId="Sinlista2">
    <w:name w:val="Sin lista2"/>
    <w:semiHidden/>
    <w:qFormat/>
    <w:rsid w:val="00837EC4"/>
  </w:style>
  <w:style w:type="table" w:styleId="Tablaconcuadrcula">
    <w:name w:val="Table Grid"/>
    <w:basedOn w:val="Tablanormal"/>
    <w:uiPriority w:val="59"/>
    <w:rsid w:val="00837EC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Sombreadomedio2-nfasis3">
    <w:name w:val="Medium Shading 2 Accent 3"/>
    <w:basedOn w:val="Tablanormal"/>
    <w:uiPriority w:val="64"/>
    <w:rsid w:val="00837EC4"/>
    <w:rPr>
      <w:lang w:val="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1-nfasis3">
    <w:name w:val="Medium Shading 1 Accent 3"/>
    <w:basedOn w:val="Tablanormal"/>
    <w:uiPriority w:val="63"/>
    <w:rsid w:val="00837EC4"/>
    <w:rPr>
      <w:lang w:val="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styleId="Refdenotaalpie">
    <w:name w:val="footnote reference"/>
    <w:basedOn w:val="Fuentedeprrafopredeter"/>
    <w:semiHidden/>
    <w:unhideWhenUsed/>
    <w:rsid w:val="00BC0721"/>
    <w:rPr>
      <w:vertAlign w:val="superscript"/>
    </w:rPr>
  </w:style>
  <w:style w:type="character" w:styleId="Hipervnculo">
    <w:name w:val="Hyperlink"/>
    <w:basedOn w:val="Fuentedeprrafopredeter"/>
    <w:uiPriority w:val="99"/>
    <w:unhideWhenUsed/>
    <w:rsid w:val="00B20E56"/>
    <w:rPr>
      <w:color w:val="0000FF" w:themeColor="hyperlink"/>
      <w:u w:val="single"/>
    </w:rPr>
  </w:style>
  <w:style w:type="character" w:customStyle="1" w:styleId="Mencinsinresolver2">
    <w:name w:val="Mención sin resolver2"/>
    <w:basedOn w:val="Fuentedeprrafopredeter"/>
    <w:uiPriority w:val="99"/>
    <w:semiHidden/>
    <w:unhideWhenUsed/>
    <w:rsid w:val="006D2ADF"/>
    <w:rPr>
      <w:color w:val="605E5C"/>
      <w:shd w:val="clear" w:color="auto" w:fill="E1DFDD"/>
    </w:rPr>
  </w:style>
  <w:style w:type="character" w:customStyle="1" w:styleId="ListLabel115">
    <w:name w:val="ListLabel 115"/>
    <w:qFormat/>
    <w:rsid w:val="00F0394B"/>
    <w:rPr>
      <w:rFonts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8072">
      <w:bodyDiv w:val="1"/>
      <w:marLeft w:val="0"/>
      <w:marRight w:val="0"/>
      <w:marTop w:val="0"/>
      <w:marBottom w:val="0"/>
      <w:divBdr>
        <w:top w:val="none" w:sz="0" w:space="0" w:color="auto"/>
        <w:left w:val="none" w:sz="0" w:space="0" w:color="auto"/>
        <w:bottom w:val="none" w:sz="0" w:space="0" w:color="auto"/>
        <w:right w:val="none" w:sz="0" w:space="0" w:color="auto"/>
      </w:divBdr>
    </w:div>
    <w:div w:id="92940150">
      <w:bodyDiv w:val="1"/>
      <w:marLeft w:val="0"/>
      <w:marRight w:val="0"/>
      <w:marTop w:val="0"/>
      <w:marBottom w:val="0"/>
      <w:divBdr>
        <w:top w:val="none" w:sz="0" w:space="0" w:color="auto"/>
        <w:left w:val="none" w:sz="0" w:space="0" w:color="auto"/>
        <w:bottom w:val="none" w:sz="0" w:space="0" w:color="auto"/>
        <w:right w:val="none" w:sz="0" w:space="0" w:color="auto"/>
      </w:divBdr>
    </w:div>
    <w:div w:id="249967844">
      <w:bodyDiv w:val="1"/>
      <w:marLeft w:val="0"/>
      <w:marRight w:val="0"/>
      <w:marTop w:val="0"/>
      <w:marBottom w:val="0"/>
      <w:divBdr>
        <w:top w:val="none" w:sz="0" w:space="0" w:color="auto"/>
        <w:left w:val="none" w:sz="0" w:space="0" w:color="auto"/>
        <w:bottom w:val="none" w:sz="0" w:space="0" w:color="auto"/>
        <w:right w:val="none" w:sz="0" w:space="0" w:color="auto"/>
      </w:divBdr>
    </w:div>
    <w:div w:id="280577704">
      <w:bodyDiv w:val="1"/>
      <w:marLeft w:val="0"/>
      <w:marRight w:val="0"/>
      <w:marTop w:val="0"/>
      <w:marBottom w:val="0"/>
      <w:divBdr>
        <w:top w:val="none" w:sz="0" w:space="0" w:color="auto"/>
        <w:left w:val="none" w:sz="0" w:space="0" w:color="auto"/>
        <w:bottom w:val="none" w:sz="0" w:space="0" w:color="auto"/>
        <w:right w:val="none" w:sz="0" w:space="0" w:color="auto"/>
      </w:divBdr>
    </w:div>
    <w:div w:id="353310082">
      <w:bodyDiv w:val="1"/>
      <w:marLeft w:val="0"/>
      <w:marRight w:val="0"/>
      <w:marTop w:val="0"/>
      <w:marBottom w:val="0"/>
      <w:divBdr>
        <w:top w:val="none" w:sz="0" w:space="0" w:color="auto"/>
        <w:left w:val="none" w:sz="0" w:space="0" w:color="auto"/>
        <w:bottom w:val="none" w:sz="0" w:space="0" w:color="auto"/>
        <w:right w:val="none" w:sz="0" w:space="0" w:color="auto"/>
      </w:divBdr>
    </w:div>
    <w:div w:id="458453881">
      <w:bodyDiv w:val="1"/>
      <w:marLeft w:val="0"/>
      <w:marRight w:val="0"/>
      <w:marTop w:val="0"/>
      <w:marBottom w:val="0"/>
      <w:divBdr>
        <w:top w:val="none" w:sz="0" w:space="0" w:color="auto"/>
        <w:left w:val="none" w:sz="0" w:space="0" w:color="auto"/>
        <w:bottom w:val="none" w:sz="0" w:space="0" w:color="auto"/>
        <w:right w:val="none" w:sz="0" w:space="0" w:color="auto"/>
      </w:divBdr>
    </w:div>
    <w:div w:id="484198973">
      <w:bodyDiv w:val="1"/>
      <w:marLeft w:val="0"/>
      <w:marRight w:val="0"/>
      <w:marTop w:val="0"/>
      <w:marBottom w:val="0"/>
      <w:divBdr>
        <w:top w:val="none" w:sz="0" w:space="0" w:color="auto"/>
        <w:left w:val="none" w:sz="0" w:space="0" w:color="auto"/>
        <w:bottom w:val="none" w:sz="0" w:space="0" w:color="auto"/>
        <w:right w:val="none" w:sz="0" w:space="0" w:color="auto"/>
      </w:divBdr>
    </w:div>
    <w:div w:id="513958291">
      <w:bodyDiv w:val="1"/>
      <w:marLeft w:val="0"/>
      <w:marRight w:val="0"/>
      <w:marTop w:val="0"/>
      <w:marBottom w:val="0"/>
      <w:divBdr>
        <w:top w:val="none" w:sz="0" w:space="0" w:color="auto"/>
        <w:left w:val="none" w:sz="0" w:space="0" w:color="auto"/>
        <w:bottom w:val="none" w:sz="0" w:space="0" w:color="auto"/>
        <w:right w:val="none" w:sz="0" w:space="0" w:color="auto"/>
      </w:divBdr>
    </w:div>
    <w:div w:id="653721811">
      <w:bodyDiv w:val="1"/>
      <w:marLeft w:val="0"/>
      <w:marRight w:val="0"/>
      <w:marTop w:val="0"/>
      <w:marBottom w:val="0"/>
      <w:divBdr>
        <w:top w:val="none" w:sz="0" w:space="0" w:color="auto"/>
        <w:left w:val="none" w:sz="0" w:space="0" w:color="auto"/>
        <w:bottom w:val="none" w:sz="0" w:space="0" w:color="auto"/>
        <w:right w:val="none" w:sz="0" w:space="0" w:color="auto"/>
      </w:divBdr>
    </w:div>
    <w:div w:id="675619089">
      <w:bodyDiv w:val="1"/>
      <w:marLeft w:val="0"/>
      <w:marRight w:val="0"/>
      <w:marTop w:val="0"/>
      <w:marBottom w:val="0"/>
      <w:divBdr>
        <w:top w:val="none" w:sz="0" w:space="0" w:color="auto"/>
        <w:left w:val="none" w:sz="0" w:space="0" w:color="auto"/>
        <w:bottom w:val="none" w:sz="0" w:space="0" w:color="auto"/>
        <w:right w:val="none" w:sz="0" w:space="0" w:color="auto"/>
      </w:divBdr>
    </w:div>
    <w:div w:id="704716952">
      <w:bodyDiv w:val="1"/>
      <w:marLeft w:val="0"/>
      <w:marRight w:val="0"/>
      <w:marTop w:val="0"/>
      <w:marBottom w:val="0"/>
      <w:divBdr>
        <w:top w:val="none" w:sz="0" w:space="0" w:color="auto"/>
        <w:left w:val="none" w:sz="0" w:space="0" w:color="auto"/>
        <w:bottom w:val="none" w:sz="0" w:space="0" w:color="auto"/>
        <w:right w:val="none" w:sz="0" w:space="0" w:color="auto"/>
      </w:divBdr>
    </w:div>
    <w:div w:id="716588005">
      <w:bodyDiv w:val="1"/>
      <w:marLeft w:val="0"/>
      <w:marRight w:val="0"/>
      <w:marTop w:val="0"/>
      <w:marBottom w:val="0"/>
      <w:divBdr>
        <w:top w:val="none" w:sz="0" w:space="0" w:color="auto"/>
        <w:left w:val="none" w:sz="0" w:space="0" w:color="auto"/>
        <w:bottom w:val="none" w:sz="0" w:space="0" w:color="auto"/>
        <w:right w:val="none" w:sz="0" w:space="0" w:color="auto"/>
      </w:divBdr>
    </w:div>
    <w:div w:id="762144433">
      <w:bodyDiv w:val="1"/>
      <w:marLeft w:val="0"/>
      <w:marRight w:val="0"/>
      <w:marTop w:val="0"/>
      <w:marBottom w:val="0"/>
      <w:divBdr>
        <w:top w:val="none" w:sz="0" w:space="0" w:color="auto"/>
        <w:left w:val="none" w:sz="0" w:space="0" w:color="auto"/>
        <w:bottom w:val="none" w:sz="0" w:space="0" w:color="auto"/>
        <w:right w:val="none" w:sz="0" w:space="0" w:color="auto"/>
      </w:divBdr>
    </w:div>
    <w:div w:id="847477297">
      <w:bodyDiv w:val="1"/>
      <w:marLeft w:val="0"/>
      <w:marRight w:val="0"/>
      <w:marTop w:val="0"/>
      <w:marBottom w:val="0"/>
      <w:divBdr>
        <w:top w:val="none" w:sz="0" w:space="0" w:color="auto"/>
        <w:left w:val="none" w:sz="0" w:space="0" w:color="auto"/>
        <w:bottom w:val="none" w:sz="0" w:space="0" w:color="auto"/>
        <w:right w:val="none" w:sz="0" w:space="0" w:color="auto"/>
      </w:divBdr>
    </w:div>
    <w:div w:id="879587380">
      <w:bodyDiv w:val="1"/>
      <w:marLeft w:val="0"/>
      <w:marRight w:val="0"/>
      <w:marTop w:val="0"/>
      <w:marBottom w:val="0"/>
      <w:divBdr>
        <w:top w:val="none" w:sz="0" w:space="0" w:color="auto"/>
        <w:left w:val="none" w:sz="0" w:space="0" w:color="auto"/>
        <w:bottom w:val="none" w:sz="0" w:space="0" w:color="auto"/>
        <w:right w:val="none" w:sz="0" w:space="0" w:color="auto"/>
      </w:divBdr>
    </w:div>
    <w:div w:id="973558759">
      <w:bodyDiv w:val="1"/>
      <w:marLeft w:val="0"/>
      <w:marRight w:val="0"/>
      <w:marTop w:val="0"/>
      <w:marBottom w:val="0"/>
      <w:divBdr>
        <w:top w:val="none" w:sz="0" w:space="0" w:color="auto"/>
        <w:left w:val="none" w:sz="0" w:space="0" w:color="auto"/>
        <w:bottom w:val="none" w:sz="0" w:space="0" w:color="auto"/>
        <w:right w:val="none" w:sz="0" w:space="0" w:color="auto"/>
      </w:divBdr>
    </w:div>
    <w:div w:id="1019309463">
      <w:bodyDiv w:val="1"/>
      <w:marLeft w:val="0"/>
      <w:marRight w:val="0"/>
      <w:marTop w:val="0"/>
      <w:marBottom w:val="0"/>
      <w:divBdr>
        <w:top w:val="none" w:sz="0" w:space="0" w:color="auto"/>
        <w:left w:val="none" w:sz="0" w:space="0" w:color="auto"/>
        <w:bottom w:val="none" w:sz="0" w:space="0" w:color="auto"/>
        <w:right w:val="none" w:sz="0" w:space="0" w:color="auto"/>
      </w:divBdr>
    </w:div>
    <w:div w:id="1063409820">
      <w:bodyDiv w:val="1"/>
      <w:marLeft w:val="0"/>
      <w:marRight w:val="0"/>
      <w:marTop w:val="0"/>
      <w:marBottom w:val="0"/>
      <w:divBdr>
        <w:top w:val="none" w:sz="0" w:space="0" w:color="auto"/>
        <w:left w:val="none" w:sz="0" w:space="0" w:color="auto"/>
        <w:bottom w:val="none" w:sz="0" w:space="0" w:color="auto"/>
        <w:right w:val="none" w:sz="0" w:space="0" w:color="auto"/>
      </w:divBdr>
    </w:div>
    <w:div w:id="1067070713">
      <w:bodyDiv w:val="1"/>
      <w:marLeft w:val="0"/>
      <w:marRight w:val="0"/>
      <w:marTop w:val="0"/>
      <w:marBottom w:val="0"/>
      <w:divBdr>
        <w:top w:val="none" w:sz="0" w:space="0" w:color="auto"/>
        <w:left w:val="none" w:sz="0" w:space="0" w:color="auto"/>
        <w:bottom w:val="none" w:sz="0" w:space="0" w:color="auto"/>
        <w:right w:val="none" w:sz="0" w:space="0" w:color="auto"/>
      </w:divBdr>
    </w:div>
    <w:div w:id="1128163037">
      <w:bodyDiv w:val="1"/>
      <w:marLeft w:val="0"/>
      <w:marRight w:val="0"/>
      <w:marTop w:val="0"/>
      <w:marBottom w:val="0"/>
      <w:divBdr>
        <w:top w:val="none" w:sz="0" w:space="0" w:color="auto"/>
        <w:left w:val="none" w:sz="0" w:space="0" w:color="auto"/>
        <w:bottom w:val="none" w:sz="0" w:space="0" w:color="auto"/>
        <w:right w:val="none" w:sz="0" w:space="0" w:color="auto"/>
      </w:divBdr>
    </w:div>
    <w:div w:id="1170289667">
      <w:bodyDiv w:val="1"/>
      <w:marLeft w:val="0"/>
      <w:marRight w:val="0"/>
      <w:marTop w:val="0"/>
      <w:marBottom w:val="0"/>
      <w:divBdr>
        <w:top w:val="none" w:sz="0" w:space="0" w:color="auto"/>
        <w:left w:val="none" w:sz="0" w:space="0" w:color="auto"/>
        <w:bottom w:val="none" w:sz="0" w:space="0" w:color="auto"/>
        <w:right w:val="none" w:sz="0" w:space="0" w:color="auto"/>
      </w:divBdr>
    </w:div>
    <w:div w:id="1172719897">
      <w:bodyDiv w:val="1"/>
      <w:marLeft w:val="0"/>
      <w:marRight w:val="0"/>
      <w:marTop w:val="0"/>
      <w:marBottom w:val="0"/>
      <w:divBdr>
        <w:top w:val="none" w:sz="0" w:space="0" w:color="auto"/>
        <w:left w:val="none" w:sz="0" w:space="0" w:color="auto"/>
        <w:bottom w:val="none" w:sz="0" w:space="0" w:color="auto"/>
        <w:right w:val="none" w:sz="0" w:space="0" w:color="auto"/>
      </w:divBdr>
    </w:div>
    <w:div w:id="1185022506">
      <w:bodyDiv w:val="1"/>
      <w:marLeft w:val="0"/>
      <w:marRight w:val="0"/>
      <w:marTop w:val="0"/>
      <w:marBottom w:val="0"/>
      <w:divBdr>
        <w:top w:val="none" w:sz="0" w:space="0" w:color="auto"/>
        <w:left w:val="none" w:sz="0" w:space="0" w:color="auto"/>
        <w:bottom w:val="none" w:sz="0" w:space="0" w:color="auto"/>
        <w:right w:val="none" w:sz="0" w:space="0" w:color="auto"/>
      </w:divBdr>
    </w:div>
    <w:div w:id="1216047750">
      <w:bodyDiv w:val="1"/>
      <w:marLeft w:val="0"/>
      <w:marRight w:val="0"/>
      <w:marTop w:val="0"/>
      <w:marBottom w:val="0"/>
      <w:divBdr>
        <w:top w:val="none" w:sz="0" w:space="0" w:color="auto"/>
        <w:left w:val="none" w:sz="0" w:space="0" w:color="auto"/>
        <w:bottom w:val="none" w:sz="0" w:space="0" w:color="auto"/>
        <w:right w:val="none" w:sz="0" w:space="0" w:color="auto"/>
      </w:divBdr>
    </w:div>
    <w:div w:id="1451168152">
      <w:bodyDiv w:val="1"/>
      <w:marLeft w:val="0"/>
      <w:marRight w:val="0"/>
      <w:marTop w:val="0"/>
      <w:marBottom w:val="0"/>
      <w:divBdr>
        <w:top w:val="none" w:sz="0" w:space="0" w:color="auto"/>
        <w:left w:val="none" w:sz="0" w:space="0" w:color="auto"/>
        <w:bottom w:val="none" w:sz="0" w:space="0" w:color="auto"/>
        <w:right w:val="none" w:sz="0" w:space="0" w:color="auto"/>
      </w:divBdr>
    </w:div>
    <w:div w:id="1477988372">
      <w:bodyDiv w:val="1"/>
      <w:marLeft w:val="0"/>
      <w:marRight w:val="0"/>
      <w:marTop w:val="0"/>
      <w:marBottom w:val="0"/>
      <w:divBdr>
        <w:top w:val="none" w:sz="0" w:space="0" w:color="auto"/>
        <w:left w:val="none" w:sz="0" w:space="0" w:color="auto"/>
        <w:bottom w:val="none" w:sz="0" w:space="0" w:color="auto"/>
        <w:right w:val="none" w:sz="0" w:space="0" w:color="auto"/>
      </w:divBdr>
    </w:div>
    <w:div w:id="1501312734">
      <w:bodyDiv w:val="1"/>
      <w:marLeft w:val="0"/>
      <w:marRight w:val="0"/>
      <w:marTop w:val="0"/>
      <w:marBottom w:val="0"/>
      <w:divBdr>
        <w:top w:val="none" w:sz="0" w:space="0" w:color="auto"/>
        <w:left w:val="none" w:sz="0" w:space="0" w:color="auto"/>
        <w:bottom w:val="none" w:sz="0" w:space="0" w:color="auto"/>
        <w:right w:val="none" w:sz="0" w:space="0" w:color="auto"/>
      </w:divBdr>
    </w:div>
    <w:div w:id="1691643019">
      <w:bodyDiv w:val="1"/>
      <w:marLeft w:val="0"/>
      <w:marRight w:val="0"/>
      <w:marTop w:val="0"/>
      <w:marBottom w:val="0"/>
      <w:divBdr>
        <w:top w:val="none" w:sz="0" w:space="0" w:color="auto"/>
        <w:left w:val="none" w:sz="0" w:space="0" w:color="auto"/>
        <w:bottom w:val="none" w:sz="0" w:space="0" w:color="auto"/>
        <w:right w:val="none" w:sz="0" w:space="0" w:color="auto"/>
      </w:divBdr>
    </w:div>
    <w:div w:id="1699772788">
      <w:bodyDiv w:val="1"/>
      <w:marLeft w:val="0"/>
      <w:marRight w:val="0"/>
      <w:marTop w:val="0"/>
      <w:marBottom w:val="0"/>
      <w:divBdr>
        <w:top w:val="none" w:sz="0" w:space="0" w:color="auto"/>
        <w:left w:val="none" w:sz="0" w:space="0" w:color="auto"/>
        <w:bottom w:val="none" w:sz="0" w:space="0" w:color="auto"/>
        <w:right w:val="none" w:sz="0" w:space="0" w:color="auto"/>
      </w:divBdr>
    </w:div>
    <w:div w:id="1811508363">
      <w:bodyDiv w:val="1"/>
      <w:marLeft w:val="0"/>
      <w:marRight w:val="0"/>
      <w:marTop w:val="0"/>
      <w:marBottom w:val="0"/>
      <w:divBdr>
        <w:top w:val="none" w:sz="0" w:space="0" w:color="auto"/>
        <w:left w:val="none" w:sz="0" w:space="0" w:color="auto"/>
        <w:bottom w:val="none" w:sz="0" w:space="0" w:color="auto"/>
        <w:right w:val="none" w:sz="0" w:space="0" w:color="auto"/>
      </w:divBdr>
    </w:div>
    <w:div w:id="1884635737">
      <w:bodyDiv w:val="1"/>
      <w:marLeft w:val="0"/>
      <w:marRight w:val="0"/>
      <w:marTop w:val="0"/>
      <w:marBottom w:val="0"/>
      <w:divBdr>
        <w:top w:val="none" w:sz="0" w:space="0" w:color="auto"/>
        <w:left w:val="none" w:sz="0" w:space="0" w:color="auto"/>
        <w:bottom w:val="none" w:sz="0" w:space="0" w:color="auto"/>
        <w:right w:val="none" w:sz="0" w:space="0" w:color="auto"/>
      </w:divBdr>
    </w:div>
    <w:div w:id="1907958224">
      <w:bodyDiv w:val="1"/>
      <w:marLeft w:val="0"/>
      <w:marRight w:val="0"/>
      <w:marTop w:val="0"/>
      <w:marBottom w:val="0"/>
      <w:divBdr>
        <w:top w:val="none" w:sz="0" w:space="0" w:color="auto"/>
        <w:left w:val="none" w:sz="0" w:space="0" w:color="auto"/>
        <w:bottom w:val="none" w:sz="0" w:space="0" w:color="auto"/>
        <w:right w:val="none" w:sz="0" w:space="0" w:color="auto"/>
      </w:divBdr>
    </w:div>
    <w:div w:id="1908152131">
      <w:bodyDiv w:val="1"/>
      <w:marLeft w:val="0"/>
      <w:marRight w:val="0"/>
      <w:marTop w:val="0"/>
      <w:marBottom w:val="0"/>
      <w:divBdr>
        <w:top w:val="none" w:sz="0" w:space="0" w:color="auto"/>
        <w:left w:val="none" w:sz="0" w:space="0" w:color="auto"/>
        <w:bottom w:val="none" w:sz="0" w:space="0" w:color="auto"/>
        <w:right w:val="none" w:sz="0" w:space="0" w:color="auto"/>
      </w:divBdr>
    </w:div>
    <w:div w:id="2031099020">
      <w:bodyDiv w:val="1"/>
      <w:marLeft w:val="0"/>
      <w:marRight w:val="0"/>
      <w:marTop w:val="0"/>
      <w:marBottom w:val="0"/>
      <w:divBdr>
        <w:top w:val="none" w:sz="0" w:space="0" w:color="auto"/>
        <w:left w:val="none" w:sz="0" w:space="0" w:color="auto"/>
        <w:bottom w:val="none" w:sz="0" w:space="0" w:color="auto"/>
        <w:right w:val="none" w:sz="0" w:space="0" w:color="auto"/>
      </w:divBdr>
    </w:div>
    <w:div w:id="21298548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cid:image001.png@01D4BF12.DE8CE840" TargetMode="External"/><Relationship Id="rId26" Type="http://schemas.openxmlformats.org/officeDocument/2006/relationships/footer" Target="footer4.xml"/><Relationship Id="rId39" Type="http://schemas.openxmlformats.org/officeDocument/2006/relationships/footer" Target="footer10.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header" Target="header8.xml"/><Relationship Id="rId42" Type="http://schemas.openxmlformats.org/officeDocument/2006/relationships/image" Target="media/image9.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C:\Users\janton\Downloads\distritos%20(1).xlsx" TargetMode="External"/><Relationship Id="rId17" Type="http://schemas.openxmlformats.org/officeDocument/2006/relationships/image" Target="media/image4.png"/><Relationship Id="rId25" Type="http://schemas.openxmlformats.org/officeDocument/2006/relationships/header" Target="header4.xml"/><Relationship Id="rId33" Type="http://schemas.openxmlformats.org/officeDocument/2006/relationships/footer" Target="footer7.xml"/><Relationship Id="rId38" Type="http://schemas.openxmlformats.org/officeDocument/2006/relationships/header" Target="header10.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cid:image002.png@01D4AF4B.D1DF7E40" TargetMode="External"/><Relationship Id="rId29" Type="http://schemas.openxmlformats.org/officeDocument/2006/relationships/header" Target="header6.xm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janton\Downloads\distritos%20(1).xlsx" TargetMode="External"/><Relationship Id="rId24" Type="http://schemas.openxmlformats.org/officeDocument/2006/relationships/hyperlink" Target="http://www.trabajaperu.gob.pe/" TargetMode="External"/><Relationship Id="rId32" Type="http://schemas.openxmlformats.org/officeDocument/2006/relationships/header" Target="header7.xml"/><Relationship Id="rId37" Type="http://schemas.openxmlformats.org/officeDocument/2006/relationships/footer" Target="footer9.xml"/><Relationship Id="rId40" Type="http://schemas.openxmlformats.org/officeDocument/2006/relationships/image" Target="media/image7.png"/><Relationship Id="rId45"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www.trabajaperu.gob.pe" TargetMode="External"/><Relationship Id="rId28" Type="http://schemas.openxmlformats.org/officeDocument/2006/relationships/footer" Target="footer5.xml"/><Relationship Id="rId36" Type="http://schemas.openxmlformats.org/officeDocument/2006/relationships/header" Target="header9.xml"/><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image" Target="media/image6.wmf"/><Relationship Id="rId44"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0FCB05-0B2B-4F27-857B-5E3483C71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28233</Words>
  <Characters>155283</Characters>
  <Application>Microsoft Office Word</Application>
  <DocSecurity>0</DocSecurity>
  <Lines>1294</Lines>
  <Paragraphs>366</Paragraphs>
  <ScaleCrop>false</ScaleCrop>
  <HeadingPairs>
    <vt:vector size="2" baseType="variant">
      <vt:variant>
        <vt:lpstr>Título</vt:lpstr>
      </vt:variant>
      <vt:variant>
        <vt:i4>1</vt:i4>
      </vt:variant>
    </vt:vector>
  </HeadingPairs>
  <TitlesOfParts>
    <vt:vector size="1" baseType="lpstr">
      <vt:lpstr>PROGRAMA PARA LA GENERACIÓN DEL EMPLEO SOCIAL INCLUSIVO
“TRABAJA PERÚ”</vt:lpstr>
    </vt:vector>
  </TitlesOfParts>
  <Company>Hewlett-Packard Company</Company>
  <LinksUpToDate>false</LinksUpToDate>
  <CharactersWithSpaces>183150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 PARA LA GENERACIÓN DEL EMPLEO SOCIAL INCLUSIVO
“TRABAJA PERÚ”</dc:title>
  <dc:subject/>
  <dc:creator>Lisseth Sanchez Pimentel</dc:creator>
  <cp:keywords/>
  <dc:description/>
  <cp:lastModifiedBy>Walter Chavez Evaristo</cp:lastModifiedBy>
  <cp:revision>2</cp:revision>
  <cp:lastPrinted>2019-02-08T17:06:00Z</cp:lastPrinted>
  <dcterms:created xsi:type="dcterms:W3CDTF">2019-02-13T23:41:00Z</dcterms:created>
  <dcterms:modified xsi:type="dcterms:W3CDTF">2019-02-13T23:41:00Z</dcterms:modified>
  <dc:language>es-PE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